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A93F" w14:textId="01C1B2AE" w:rsidR="00B307B2" w:rsidRDefault="00B307B2">
      <w:pPr>
        <w:pStyle w:val="Heading4"/>
        <w:spacing w:before="145" w:line="228" w:lineRule="auto"/>
        <w:ind w:right="6986"/>
        <w:rPr>
          <w:rFonts w:ascii="Tahoma"/>
          <w:color w:val="231F20"/>
          <w:spacing w:val="-2"/>
        </w:rPr>
      </w:pPr>
      <w:r>
        <w:rPr>
          <w:rFonts w:ascii="Tahoma"/>
          <w:noProof/>
        </w:rPr>
        <mc:AlternateContent>
          <mc:Choice Requires="wpg">
            <w:drawing>
              <wp:inline distT="0" distB="0" distL="0" distR="0" wp14:anchorId="7EF07C4C" wp14:editId="66242846">
                <wp:extent cx="1132840" cy="575310"/>
                <wp:effectExtent l="0" t="0" r="0" b="0"/>
                <wp:docPr id="75087099" name="Group 75087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575310"/>
                          <a:chOff x="0" y="0"/>
                          <a:chExt cx="1132840" cy="575310"/>
                        </a:xfrm>
                      </wpg:grpSpPr>
                      <wps:wsp>
                        <wps:cNvPr id="623512862" name="Graphic 2"/>
                        <wps:cNvSpPr/>
                        <wps:spPr>
                          <a:xfrm>
                            <a:off x="100039" y="0"/>
                            <a:ext cx="1032510" cy="575310"/>
                          </a:xfrm>
                          <a:custGeom>
                            <a:avLst/>
                            <a:gdLst/>
                            <a:ahLst/>
                            <a:cxnLst/>
                            <a:rect l="l" t="t" r="r" b="b"/>
                            <a:pathLst>
                              <a:path w="1032510" h="575310">
                                <a:moveTo>
                                  <a:pt x="1030806" y="449198"/>
                                </a:moveTo>
                                <a:lnTo>
                                  <a:pt x="828116" y="449198"/>
                                </a:lnTo>
                                <a:lnTo>
                                  <a:pt x="828505" y="470792"/>
                                </a:lnTo>
                                <a:lnTo>
                                  <a:pt x="828380" y="476437"/>
                                </a:lnTo>
                                <a:lnTo>
                                  <a:pt x="818514" y="519963"/>
                                </a:lnTo>
                                <a:lnTo>
                                  <a:pt x="767605" y="556614"/>
                                </a:lnTo>
                                <a:lnTo>
                                  <a:pt x="736739" y="567131"/>
                                </a:lnTo>
                                <a:lnTo>
                                  <a:pt x="736612" y="575297"/>
                                </a:lnTo>
                                <a:lnTo>
                                  <a:pt x="760742" y="570420"/>
                                </a:lnTo>
                                <a:lnTo>
                                  <a:pt x="767591" y="566717"/>
                                </a:lnTo>
                                <a:lnTo>
                                  <a:pt x="776241" y="561657"/>
                                </a:lnTo>
                                <a:lnTo>
                                  <a:pt x="821867" y="533692"/>
                                </a:lnTo>
                                <a:lnTo>
                                  <a:pt x="840133" y="525263"/>
                                </a:lnTo>
                                <a:lnTo>
                                  <a:pt x="855964" y="520861"/>
                                </a:lnTo>
                                <a:lnTo>
                                  <a:pt x="867427" y="519179"/>
                                </a:lnTo>
                                <a:lnTo>
                                  <a:pt x="872705" y="518909"/>
                                </a:lnTo>
                                <a:lnTo>
                                  <a:pt x="875110" y="503510"/>
                                </a:lnTo>
                                <a:lnTo>
                                  <a:pt x="884466" y="494590"/>
                                </a:lnTo>
                                <a:lnTo>
                                  <a:pt x="908336" y="488772"/>
                                </a:lnTo>
                                <a:lnTo>
                                  <a:pt x="954824" y="482549"/>
                                </a:lnTo>
                                <a:lnTo>
                                  <a:pt x="967153" y="478836"/>
                                </a:lnTo>
                                <a:lnTo>
                                  <a:pt x="978257" y="476437"/>
                                </a:lnTo>
                                <a:lnTo>
                                  <a:pt x="988144" y="475148"/>
                                </a:lnTo>
                                <a:lnTo>
                                  <a:pt x="994908" y="474848"/>
                                </a:lnTo>
                                <a:lnTo>
                                  <a:pt x="1025754" y="474848"/>
                                </a:lnTo>
                                <a:lnTo>
                                  <a:pt x="1029660" y="461506"/>
                                </a:lnTo>
                                <a:lnTo>
                                  <a:pt x="1029743" y="460980"/>
                                </a:lnTo>
                                <a:lnTo>
                                  <a:pt x="1030806" y="449198"/>
                                </a:lnTo>
                                <a:close/>
                              </a:path>
                              <a:path w="1032510" h="575310">
                                <a:moveTo>
                                  <a:pt x="860542" y="385610"/>
                                </a:moveTo>
                                <a:lnTo>
                                  <a:pt x="624712" y="385610"/>
                                </a:lnTo>
                                <a:lnTo>
                                  <a:pt x="626000" y="391132"/>
                                </a:lnTo>
                                <a:lnTo>
                                  <a:pt x="626489" y="397073"/>
                                </a:lnTo>
                                <a:lnTo>
                                  <a:pt x="626232" y="407121"/>
                                </a:lnTo>
                                <a:lnTo>
                                  <a:pt x="625284" y="424967"/>
                                </a:lnTo>
                                <a:lnTo>
                                  <a:pt x="640909" y="434763"/>
                                </a:lnTo>
                                <a:lnTo>
                                  <a:pt x="652332" y="448187"/>
                                </a:lnTo>
                                <a:lnTo>
                                  <a:pt x="659778" y="460980"/>
                                </a:lnTo>
                                <a:lnTo>
                                  <a:pt x="666000" y="474268"/>
                                </a:lnTo>
                                <a:lnTo>
                                  <a:pt x="684339" y="477951"/>
                                </a:lnTo>
                                <a:lnTo>
                                  <a:pt x="683008" y="498957"/>
                                </a:lnTo>
                                <a:lnTo>
                                  <a:pt x="683120" y="513519"/>
                                </a:lnTo>
                                <a:lnTo>
                                  <a:pt x="685400" y="524884"/>
                                </a:lnTo>
                                <a:lnTo>
                                  <a:pt x="690359" y="539686"/>
                                </a:lnTo>
                                <a:lnTo>
                                  <a:pt x="713848" y="536981"/>
                                </a:lnTo>
                                <a:lnTo>
                                  <a:pt x="727303" y="534379"/>
                                </a:lnTo>
                                <a:lnTo>
                                  <a:pt x="735786" y="530351"/>
                                </a:lnTo>
                                <a:lnTo>
                                  <a:pt x="744359" y="523366"/>
                                </a:lnTo>
                                <a:lnTo>
                                  <a:pt x="738606" y="508457"/>
                                </a:lnTo>
                                <a:lnTo>
                                  <a:pt x="739673" y="508457"/>
                                </a:lnTo>
                                <a:lnTo>
                                  <a:pt x="740862" y="508308"/>
                                </a:lnTo>
                                <a:lnTo>
                                  <a:pt x="743996" y="507269"/>
                                </a:lnTo>
                                <a:lnTo>
                                  <a:pt x="765949" y="498957"/>
                                </a:lnTo>
                                <a:lnTo>
                                  <a:pt x="782472" y="481720"/>
                                </a:lnTo>
                                <a:lnTo>
                                  <a:pt x="794456" y="470792"/>
                                </a:lnTo>
                                <a:lnTo>
                                  <a:pt x="807728" y="461506"/>
                                </a:lnTo>
                                <a:lnTo>
                                  <a:pt x="828116" y="449198"/>
                                </a:lnTo>
                                <a:lnTo>
                                  <a:pt x="1030806" y="449198"/>
                                </a:lnTo>
                                <a:lnTo>
                                  <a:pt x="1030897" y="448187"/>
                                </a:lnTo>
                                <a:lnTo>
                                  <a:pt x="1030948" y="447624"/>
                                </a:lnTo>
                                <a:lnTo>
                                  <a:pt x="922654" y="447624"/>
                                </a:lnTo>
                                <a:lnTo>
                                  <a:pt x="887701" y="447041"/>
                                </a:lnTo>
                                <a:lnTo>
                                  <a:pt x="869008" y="442963"/>
                                </a:lnTo>
                                <a:lnTo>
                                  <a:pt x="860238" y="431893"/>
                                </a:lnTo>
                                <a:lnTo>
                                  <a:pt x="855052" y="410336"/>
                                </a:lnTo>
                                <a:lnTo>
                                  <a:pt x="860542" y="385610"/>
                                </a:lnTo>
                                <a:close/>
                              </a:path>
                              <a:path w="1032510" h="575310">
                                <a:moveTo>
                                  <a:pt x="1025754" y="474848"/>
                                </a:moveTo>
                                <a:lnTo>
                                  <a:pt x="1007566" y="474848"/>
                                </a:lnTo>
                                <a:lnTo>
                                  <a:pt x="1013998" y="475441"/>
                                </a:lnTo>
                                <a:lnTo>
                                  <a:pt x="1018684" y="477051"/>
                                </a:lnTo>
                                <a:lnTo>
                                  <a:pt x="1024191" y="480186"/>
                                </a:lnTo>
                                <a:lnTo>
                                  <a:pt x="1025580" y="475441"/>
                                </a:lnTo>
                                <a:lnTo>
                                  <a:pt x="1025666" y="475148"/>
                                </a:lnTo>
                                <a:lnTo>
                                  <a:pt x="1025754" y="474848"/>
                                </a:lnTo>
                                <a:close/>
                              </a:path>
                              <a:path w="1032510" h="575310">
                                <a:moveTo>
                                  <a:pt x="1018475" y="375754"/>
                                </a:moveTo>
                                <a:lnTo>
                                  <a:pt x="993724" y="375754"/>
                                </a:lnTo>
                                <a:lnTo>
                                  <a:pt x="1005784" y="376542"/>
                                </a:lnTo>
                                <a:lnTo>
                                  <a:pt x="1004385" y="376542"/>
                                </a:lnTo>
                                <a:lnTo>
                                  <a:pt x="1009448" y="381268"/>
                                </a:lnTo>
                                <a:lnTo>
                                  <a:pt x="1010713" y="394362"/>
                                </a:lnTo>
                                <a:lnTo>
                                  <a:pt x="1009561" y="419861"/>
                                </a:lnTo>
                                <a:lnTo>
                                  <a:pt x="993040" y="434097"/>
                                </a:lnTo>
                                <a:lnTo>
                                  <a:pt x="978793" y="441731"/>
                                </a:lnTo>
                                <a:lnTo>
                                  <a:pt x="958952" y="445365"/>
                                </a:lnTo>
                                <a:lnTo>
                                  <a:pt x="925273" y="447624"/>
                                </a:lnTo>
                                <a:lnTo>
                                  <a:pt x="1030948" y="447624"/>
                                </a:lnTo>
                                <a:lnTo>
                                  <a:pt x="1032108" y="434763"/>
                                </a:lnTo>
                                <a:lnTo>
                                  <a:pt x="1032184" y="433925"/>
                                </a:lnTo>
                                <a:lnTo>
                                  <a:pt x="1027168" y="398210"/>
                                </a:lnTo>
                                <a:lnTo>
                                  <a:pt x="1018569" y="375996"/>
                                </a:lnTo>
                                <a:lnTo>
                                  <a:pt x="1018475" y="375754"/>
                                </a:lnTo>
                                <a:close/>
                              </a:path>
                              <a:path w="1032510" h="575310">
                                <a:moveTo>
                                  <a:pt x="816318" y="338848"/>
                                </a:moveTo>
                                <a:lnTo>
                                  <a:pt x="612673" y="338848"/>
                                </a:lnTo>
                                <a:lnTo>
                                  <a:pt x="612673" y="387476"/>
                                </a:lnTo>
                                <a:lnTo>
                                  <a:pt x="624712" y="385610"/>
                                </a:lnTo>
                                <a:lnTo>
                                  <a:pt x="860551" y="385610"/>
                                </a:lnTo>
                                <a:lnTo>
                                  <a:pt x="860666" y="381268"/>
                                </a:lnTo>
                                <a:lnTo>
                                  <a:pt x="860792" y="376542"/>
                                </a:lnTo>
                                <a:lnTo>
                                  <a:pt x="860901" y="372476"/>
                                </a:lnTo>
                                <a:lnTo>
                                  <a:pt x="854763" y="366719"/>
                                </a:lnTo>
                                <a:lnTo>
                                  <a:pt x="845786" y="364934"/>
                                </a:lnTo>
                                <a:lnTo>
                                  <a:pt x="835202" y="364934"/>
                                </a:lnTo>
                                <a:lnTo>
                                  <a:pt x="826675" y="364637"/>
                                </a:lnTo>
                                <a:lnTo>
                                  <a:pt x="821135" y="362556"/>
                                </a:lnTo>
                                <a:lnTo>
                                  <a:pt x="816155" y="356908"/>
                                </a:lnTo>
                                <a:lnTo>
                                  <a:pt x="809307" y="345909"/>
                                </a:lnTo>
                                <a:lnTo>
                                  <a:pt x="816318" y="338848"/>
                                </a:lnTo>
                                <a:close/>
                              </a:path>
                              <a:path w="1032510" h="575310">
                                <a:moveTo>
                                  <a:pt x="986089" y="322960"/>
                                </a:moveTo>
                                <a:lnTo>
                                  <a:pt x="968286" y="322960"/>
                                </a:lnTo>
                                <a:lnTo>
                                  <a:pt x="978321" y="323798"/>
                                </a:lnTo>
                                <a:lnTo>
                                  <a:pt x="983843" y="329658"/>
                                </a:lnTo>
                                <a:lnTo>
                                  <a:pt x="986813" y="345565"/>
                                </a:lnTo>
                                <a:lnTo>
                                  <a:pt x="989129" y="375754"/>
                                </a:lnTo>
                                <a:lnTo>
                                  <a:pt x="989190" y="376542"/>
                                </a:lnTo>
                                <a:lnTo>
                                  <a:pt x="990828" y="375996"/>
                                </a:lnTo>
                                <a:lnTo>
                                  <a:pt x="992327" y="375754"/>
                                </a:lnTo>
                                <a:lnTo>
                                  <a:pt x="1018475" y="375754"/>
                                </a:lnTo>
                                <a:lnTo>
                                  <a:pt x="1010221" y="354431"/>
                                </a:lnTo>
                                <a:lnTo>
                                  <a:pt x="997213" y="333870"/>
                                </a:lnTo>
                                <a:lnTo>
                                  <a:pt x="997087" y="333670"/>
                                </a:lnTo>
                                <a:lnTo>
                                  <a:pt x="986089" y="322960"/>
                                </a:lnTo>
                                <a:close/>
                              </a:path>
                              <a:path w="1032510" h="575310">
                                <a:moveTo>
                                  <a:pt x="840803" y="363943"/>
                                </a:moveTo>
                                <a:lnTo>
                                  <a:pt x="838864" y="364637"/>
                                </a:lnTo>
                                <a:lnTo>
                                  <a:pt x="837031" y="364934"/>
                                </a:lnTo>
                                <a:lnTo>
                                  <a:pt x="845786" y="364934"/>
                                </a:lnTo>
                                <a:lnTo>
                                  <a:pt x="840803" y="363943"/>
                                </a:lnTo>
                                <a:close/>
                              </a:path>
                              <a:path w="1032510" h="575310">
                                <a:moveTo>
                                  <a:pt x="70078" y="54787"/>
                                </a:moveTo>
                                <a:lnTo>
                                  <a:pt x="0" y="312153"/>
                                </a:lnTo>
                                <a:lnTo>
                                  <a:pt x="3680" y="326097"/>
                                </a:lnTo>
                                <a:lnTo>
                                  <a:pt x="3784" y="326491"/>
                                </a:lnTo>
                                <a:lnTo>
                                  <a:pt x="200012" y="331431"/>
                                </a:lnTo>
                                <a:lnTo>
                                  <a:pt x="199467" y="342569"/>
                                </a:lnTo>
                                <a:lnTo>
                                  <a:pt x="199446" y="343001"/>
                                </a:lnTo>
                                <a:lnTo>
                                  <a:pt x="199321" y="345565"/>
                                </a:lnTo>
                                <a:lnTo>
                                  <a:pt x="199262" y="346760"/>
                                </a:lnTo>
                                <a:lnTo>
                                  <a:pt x="214668" y="342569"/>
                                </a:lnTo>
                                <a:lnTo>
                                  <a:pt x="217690" y="331431"/>
                                </a:lnTo>
                                <a:lnTo>
                                  <a:pt x="821392" y="331431"/>
                                </a:lnTo>
                                <a:lnTo>
                                  <a:pt x="823893" y="323798"/>
                                </a:lnTo>
                                <a:lnTo>
                                  <a:pt x="824075" y="322960"/>
                                </a:lnTo>
                                <a:lnTo>
                                  <a:pt x="826681" y="309956"/>
                                </a:lnTo>
                                <a:lnTo>
                                  <a:pt x="812981" y="294390"/>
                                </a:lnTo>
                                <a:lnTo>
                                  <a:pt x="806095" y="284345"/>
                                </a:lnTo>
                                <a:lnTo>
                                  <a:pt x="803937" y="275450"/>
                                </a:lnTo>
                                <a:lnTo>
                                  <a:pt x="804417" y="263334"/>
                                </a:lnTo>
                                <a:lnTo>
                                  <a:pt x="798587" y="259321"/>
                                </a:lnTo>
                                <a:lnTo>
                                  <a:pt x="794350" y="256089"/>
                                </a:lnTo>
                                <a:lnTo>
                                  <a:pt x="789641" y="251933"/>
                                </a:lnTo>
                                <a:lnTo>
                                  <a:pt x="782409" y="245160"/>
                                </a:lnTo>
                                <a:lnTo>
                                  <a:pt x="781913" y="245160"/>
                                </a:lnTo>
                                <a:lnTo>
                                  <a:pt x="771374" y="244843"/>
                                </a:lnTo>
                                <a:lnTo>
                                  <a:pt x="764943" y="242625"/>
                                </a:lnTo>
                                <a:lnTo>
                                  <a:pt x="764646" y="242265"/>
                                </a:lnTo>
                                <a:lnTo>
                                  <a:pt x="729589" y="242265"/>
                                </a:lnTo>
                                <a:lnTo>
                                  <a:pt x="722494" y="239075"/>
                                </a:lnTo>
                                <a:lnTo>
                                  <a:pt x="719266" y="234703"/>
                                </a:lnTo>
                                <a:lnTo>
                                  <a:pt x="719304" y="224878"/>
                                </a:lnTo>
                                <a:lnTo>
                                  <a:pt x="721178" y="211353"/>
                                </a:lnTo>
                                <a:lnTo>
                                  <a:pt x="721296" y="210502"/>
                                </a:lnTo>
                                <a:lnTo>
                                  <a:pt x="734536" y="210502"/>
                                </a:lnTo>
                                <a:lnTo>
                                  <a:pt x="736993" y="207911"/>
                                </a:lnTo>
                                <a:lnTo>
                                  <a:pt x="732408" y="187864"/>
                                </a:lnTo>
                                <a:lnTo>
                                  <a:pt x="736357" y="177039"/>
                                </a:lnTo>
                                <a:lnTo>
                                  <a:pt x="751598" y="165531"/>
                                </a:lnTo>
                                <a:lnTo>
                                  <a:pt x="756048" y="160225"/>
                                </a:lnTo>
                                <a:lnTo>
                                  <a:pt x="759621" y="156803"/>
                                </a:lnTo>
                                <a:lnTo>
                                  <a:pt x="764200" y="153776"/>
                                </a:lnTo>
                                <a:lnTo>
                                  <a:pt x="771664" y="149656"/>
                                </a:lnTo>
                                <a:lnTo>
                                  <a:pt x="772401" y="144208"/>
                                </a:lnTo>
                                <a:lnTo>
                                  <a:pt x="804505" y="121375"/>
                                </a:lnTo>
                                <a:lnTo>
                                  <a:pt x="822210" y="119087"/>
                                </a:lnTo>
                                <a:lnTo>
                                  <a:pt x="825982" y="110966"/>
                                </a:lnTo>
                                <a:lnTo>
                                  <a:pt x="829148" y="106073"/>
                                </a:lnTo>
                                <a:lnTo>
                                  <a:pt x="833422" y="102442"/>
                                </a:lnTo>
                                <a:lnTo>
                                  <a:pt x="840524" y="98107"/>
                                </a:lnTo>
                                <a:lnTo>
                                  <a:pt x="837110" y="89839"/>
                                </a:lnTo>
                                <a:lnTo>
                                  <a:pt x="810780" y="89839"/>
                                </a:lnTo>
                                <a:lnTo>
                                  <a:pt x="798690" y="81697"/>
                                </a:lnTo>
                                <a:lnTo>
                                  <a:pt x="790279" y="77735"/>
                                </a:lnTo>
                                <a:lnTo>
                                  <a:pt x="785473" y="76275"/>
                                </a:lnTo>
                                <a:lnTo>
                                  <a:pt x="784225" y="75653"/>
                                </a:lnTo>
                                <a:lnTo>
                                  <a:pt x="784834" y="74599"/>
                                </a:lnTo>
                                <a:lnTo>
                                  <a:pt x="785520" y="73926"/>
                                </a:lnTo>
                                <a:lnTo>
                                  <a:pt x="637666" y="73926"/>
                                </a:lnTo>
                                <a:lnTo>
                                  <a:pt x="70078" y="54787"/>
                                </a:lnTo>
                                <a:close/>
                              </a:path>
                              <a:path w="1032510" h="575310">
                                <a:moveTo>
                                  <a:pt x="821392" y="331431"/>
                                </a:moveTo>
                                <a:lnTo>
                                  <a:pt x="217690" y="331431"/>
                                </a:lnTo>
                                <a:lnTo>
                                  <a:pt x="491794" y="336461"/>
                                </a:lnTo>
                                <a:lnTo>
                                  <a:pt x="492767" y="342569"/>
                                </a:lnTo>
                                <a:lnTo>
                                  <a:pt x="492836" y="343001"/>
                                </a:lnTo>
                                <a:lnTo>
                                  <a:pt x="612673" y="338848"/>
                                </a:lnTo>
                                <a:lnTo>
                                  <a:pt x="816318" y="338848"/>
                                </a:lnTo>
                                <a:lnTo>
                                  <a:pt x="816872" y="338290"/>
                                </a:lnTo>
                                <a:lnTo>
                                  <a:pt x="821204" y="332004"/>
                                </a:lnTo>
                                <a:lnTo>
                                  <a:pt x="821392" y="331431"/>
                                </a:lnTo>
                                <a:close/>
                              </a:path>
                              <a:path w="1032510" h="575310">
                                <a:moveTo>
                                  <a:pt x="960348" y="312737"/>
                                </a:moveTo>
                                <a:lnTo>
                                  <a:pt x="948118" y="312737"/>
                                </a:lnTo>
                                <a:lnTo>
                                  <a:pt x="939774" y="318935"/>
                                </a:lnTo>
                                <a:lnTo>
                                  <a:pt x="953249" y="333870"/>
                                </a:lnTo>
                                <a:lnTo>
                                  <a:pt x="959154" y="326097"/>
                                </a:lnTo>
                                <a:lnTo>
                                  <a:pt x="964120" y="322960"/>
                                </a:lnTo>
                                <a:lnTo>
                                  <a:pt x="986089" y="322960"/>
                                </a:lnTo>
                                <a:lnTo>
                                  <a:pt x="983994" y="320921"/>
                                </a:lnTo>
                                <a:lnTo>
                                  <a:pt x="971547" y="314503"/>
                                </a:lnTo>
                                <a:lnTo>
                                  <a:pt x="960348" y="312737"/>
                                </a:lnTo>
                                <a:close/>
                              </a:path>
                              <a:path w="1032510" h="575310">
                                <a:moveTo>
                                  <a:pt x="753897" y="224878"/>
                                </a:moveTo>
                                <a:lnTo>
                                  <a:pt x="744509" y="225357"/>
                                </a:lnTo>
                                <a:lnTo>
                                  <a:pt x="738847" y="227328"/>
                                </a:lnTo>
                                <a:lnTo>
                                  <a:pt x="734634" y="232420"/>
                                </a:lnTo>
                                <a:lnTo>
                                  <a:pt x="729589" y="242265"/>
                                </a:lnTo>
                                <a:lnTo>
                                  <a:pt x="764646" y="242265"/>
                                </a:lnTo>
                                <a:lnTo>
                                  <a:pt x="759993" y="236604"/>
                                </a:lnTo>
                                <a:lnTo>
                                  <a:pt x="753897" y="224878"/>
                                </a:lnTo>
                                <a:close/>
                              </a:path>
                              <a:path w="1032510" h="575310">
                                <a:moveTo>
                                  <a:pt x="734536" y="210502"/>
                                </a:moveTo>
                                <a:lnTo>
                                  <a:pt x="721296" y="210502"/>
                                </a:lnTo>
                                <a:lnTo>
                                  <a:pt x="723493" y="211112"/>
                                </a:lnTo>
                                <a:lnTo>
                                  <a:pt x="725449" y="211353"/>
                                </a:lnTo>
                                <a:lnTo>
                                  <a:pt x="733729" y="211353"/>
                                </a:lnTo>
                                <a:lnTo>
                                  <a:pt x="734536" y="210502"/>
                                </a:lnTo>
                                <a:close/>
                              </a:path>
                              <a:path w="1032510" h="575310">
                                <a:moveTo>
                                  <a:pt x="828789" y="75653"/>
                                </a:moveTo>
                                <a:lnTo>
                                  <a:pt x="819454" y="79794"/>
                                </a:lnTo>
                                <a:lnTo>
                                  <a:pt x="810780" y="89839"/>
                                </a:lnTo>
                                <a:lnTo>
                                  <a:pt x="837110" y="89839"/>
                                </a:lnTo>
                                <a:lnTo>
                                  <a:pt x="836790" y="89065"/>
                                </a:lnTo>
                                <a:lnTo>
                                  <a:pt x="828789" y="75653"/>
                                </a:lnTo>
                                <a:close/>
                              </a:path>
                              <a:path w="1032510" h="575310">
                                <a:moveTo>
                                  <a:pt x="747255" y="0"/>
                                </a:moveTo>
                                <a:lnTo>
                                  <a:pt x="740513" y="4580"/>
                                </a:lnTo>
                                <a:lnTo>
                                  <a:pt x="734567" y="7494"/>
                                </a:lnTo>
                                <a:lnTo>
                                  <a:pt x="726088" y="9992"/>
                                </a:lnTo>
                                <a:lnTo>
                                  <a:pt x="711746" y="13322"/>
                                </a:lnTo>
                                <a:lnTo>
                                  <a:pt x="693657" y="20941"/>
                                </a:lnTo>
                                <a:lnTo>
                                  <a:pt x="679911" y="29794"/>
                                </a:lnTo>
                                <a:lnTo>
                                  <a:pt x="663563" y="45562"/>
                                </a:lnTo>
                                <a:lnTo>
                                  <a:pt x="637666" y="73926"/>
                                </a:lnTo>
                                <a:lnTo>
                                  <a:pt x="785520" y="73926"/>
                                </a:lnTo>
                                <a:lnTo>
                                  <a:pt x="788987" y="70523"/>
                                </a:lnTo>
                                <a:lnTo>
                                  <a:pt x="783915" y="67580"/>
                                </a:lnTo>
                                <a:lnTo>
                                  <a:pt x="780510" y="59886"/>
                                </a:lnTo>
                                <a:lnTo>
                                  <a:pt x="777228" y="41401"/>
                                </a:lnTo>
                                <a:lnTo>
                                  <a:pt x="772528" y="6083"/>
                                </a:lnTo>
                                <a:lnTo>
                                  <a:pt x="764268" y="5831"/>
                                </a:lnTo>
                                <a:lnTo>
                                  <a:pt x="758882" y="5113"/>
                                </a:lnTo>
                                <a:lnTo>
                                  <a:pt x="754000" y="3359"/>
                                </a:lnTo>
                                <a:lnTo>
                                  <a:pt x="747255" y="0"/>
                                </a:lnTo>
                                <a:close/>
                              </a:path>
                            </a:pathLst>
                          </a:custGeom>
                          <a:solidFill>
                            <a:srgbClr val="B2C7D1"/>
                          </a:solidFill>
                        </wps:spPr>
                        <wps:bodyPr wrap="square" lIns="0" tIns="0" rIns="0" bIns="0" rtlCol="0">
                          <a:prstTxWarp prst="textNoShape">
                            <a:avLst/>
                          </a:prstTxWarp>
                          <a:noAutofit/>
                        </wps:bodyPr>
                      </wps:wsp>
                      <wps:wsp>
                        <wps:cNvPr id="2067283699" name="Graphic 3"/>
                        <wps:cNvSpPr/>
                        <wps:spPr>
                          <a:xfrm>
                            <a:off x="-2" y="142785"/>
                            <a:ext cx="1045210" cy="130810"/>
                          </a:xfrm>
                          <a:custGeom>
                            <a:avLst/>
                            <a:gdLst/>
                            <a:ahLst/>
                            <a:cxnLst/>
                            <a:rect l="l" t="t" r="r" b="b"/>
                            <a:pathLst>
                              <a:path w="1045210" h="130810">
                                <a:moveTo>
                                  <a:pt x="160147" y="0"/>
                                </a:moveTo>
                                <a:lnTo>
                                  <a:pt x="107213" y="0"/>
                                </a:lnTo>
                                <a:lnTo>
                                  <a:pt x="103771" y="11430"/>
                                </a:lnTo>
                                <a:lnTo>
                                  <a:pt x="98336" y="25984"/>
                                </a:lnTo>
                                <a:lnTo>
                                  <a:pt x="90843" y="47485"/>
                                </a:lnTo>
                                <a:lnTo>
                                  <a:pt x="81229" y="79692"/>
                                </a:lnTo>
                                <a:lnTo>
                                  <a:pt x="80848" y="79692"/>
                                </a:lnTo>
                                <a:lnTo>
                                  <a:pt x="76390" y="57492"/>
                                </a:lnTo>
                                <a:lnTo>
                                  <a:pt x="65836" y="13322"/>
                                </a:lnTo>
                                <a:lnTo>
                                  <a:pt x="63131" y="0"/>
                                </a:lnTo>
                                <a:lnTo>
                                  <a:pt x="11163" y="0"/>
                                </a:lnTo>
                                <a:lnTo>
                                  <a:pt x="9359" y="28727"/>
                                </a:lnTo>
                                <a:lnTo>
                                  <a:pt x="6591" y="63334"/>
                                </a:lnTo>
                                <a:lnTo>
                                  <a:pt x="3314" y="98374"/>
                                </a:lnTo>
                                <a:lnTo>
                                  <a:pt x="0" y="128397"/>
                                </a:lnTo>
                                <a:lnTo>
                                  <a:pt x="33299" y="128397"/>
                                </a:lnTo>
                                <a:lnTo>
                                  <a:pt x="33845" y="111010"/>
                                </a:lnTo>
                                <a:lnTo>
                                  <a:pt x="35077" y="86728"/>
                                </a:lnTo>
                                <a:lnTo>
                                  <a:pt x="36817" y="60566"/>
                                </a:lnTo>
                                <a:lnTo>
                                  <a:pt x="38887" y="37541"/>
                                </a:lnTo>
                                <a:lnTo>
                                  <a:pt x="39268" y="37541"/>
                                </a:lnTo>
                                <a:lnTo>
                                  <a:pt x="42621" y="53962"/>
                                </a:lnTo>
                                <a:lnTo>
                                  <a:pt x="53149" y="97256"/>
                                </a:lnTo>
                                <a:lnTo>
                                  <a:pt x="59867" y="128397"/>
                                </a:lnTo>
                                <a:lnTo>
                                  <a:pt x="94322" y="128397"/>
                                </a:lnTo>
                                <a:lnTo>
                                  <a:pt x="109524" y="82511"/>
                                </a:lnTo>
                                <a:lnTo>
                                  <a:pt x="124155" y="37350"/>
                                </a:lnTo>
                                <a:lnTo>
                                  <a:pt x="124536" y="37350"/>
                                </a:lnTo>
                                <a:lnTo>
                                  <a:pt x="124294" y="70116"/>
                                </a:lnTo>
                                <a:lnTo>
                                  <a:pt x="123545" y="96520"/>
                                </a:lnTo>
                                <a:lnTo>
                                  <a:pt x="121843" y="128397"/>
                                </a:lnTo>
                                <a:lnTo>
                                  <a:pt x="156692" y="128397"/>
                                </a:lnTo>
                                <a:lnTo>
                                  <a:pt x="157060" y="88633"/>
                                </a:lnTo>
                                <a:lnTo>
                                  <a:pt x="157988" y="51346"/>
                                </a:lnTo>
                                <a:lnTo>
                                  <a:pt x="159118" y="20497"/>
                                </a:lnTo>
                                <a:lnTo>
                                  <a:pt x="160147" y="0"/>
                                </a:lnTo>
                                <a:close/>
                              </a:path>
                              <a:path w="1045210" h="130810">
                                <a:moveTo>
                                  <a:pt x="268732" y="56210"/>
                                </a:moveTo>
                                <a:lnTo>
                                  <a:pt x="266700" y="45377"/>
                                </a:lnTo>
                                <a:lnTo>
                                  <a:pt x="259930" y="37134"/>
                                </a:lnTo>
                                <a:lnTo>
                                  <a:pt x="247459" y="31877"/>
                                </a:lnTo>
                                <a:lnTo>
                                  <a:pt x="228307" y="30035"/>
                                </a:lnTo>
                                <a:lnTo>
                                  <a:pt x="217093" y="30480"/>
                                </a:lnTo>
                                <a:lnTo>
                                  <a:pt x="205740" y="31724"/>
                                </a:lnTo>
                                <a:lnTo>
                                  <a:pt x="194310" y="33604"/>
                                </a:lnTo>
                                <a:lnTo>
                                  <a:pt x="182880" y="36004"/>
                                </a:lnTo>
                                <a:lnTo>
                                  <a:pt x="179031" y="59486"/>
                                </a:lnTo>
                                <a:lnTo>
                                  <a:pt x="188696" y="56121"/>
                                </a:lnTo>
                                <a:lnTo>
                                  <a:pt x="198793" y="53225"/>
                                </a:lnTo>
                                <a:lnTo>
                                  <a:pt x="209054" y="51206"/>
                                </a:lnTo>
                                <a:lnTo>
                                  <a:pt x="219265" y="50444"/>
                                </a:lnTo>
                                <a:lnTo>
                                  <a:pt x="224459" y="50444"/>
                                </a:lnTo>
                                <a:lnTo>
                                  <a:pt x="231190" y="51790"/>
                                </a:lnTo>
                                <a:lnTo>
                                  <a:pt x="231190" y="58140"/>
                                </a:lnTo>
                                <a:lnTo>
                                  <a:pt x="220941" y="66611"/>
                                </a:lnTo>
                                <a:lnTo>
                                  <a:pt x="198374" y="71780"/>
                                </a:lnTo>
                                <a:lnTo>
                                  <a:pt x="175818" y="81381"/>
                                </a:lnTo>
                                <a:lnTo>
                                  <a:pt x="165557" y="103174"/>
                                </a:lnTo>
                                <a:lnTo>
                                  <a:pt x="166166" y="108369"/>
                                </a:lnTo>
                                <a:lnTo>
                                  <a:pt x="170154" y="117741"/>
                                </a:lnTo>
                                <a:lnTo>
                                  <a:pt x="180746" y="126707"/>
                                </a:lnTo>
                                <a:lnTo>
                                  <a:pt x="201168" y="130708"/>
                                </a:lnTo>
                                <a:lnTo>
                                  <a:pt x="206362" y="130708"/>
                                </a:lnTo>
                                <a:lnTo>
                                  <a:pt x="211366" y="130327"/>
                                </a:lnTo>
                                <a:lnTo>
                                  <a:pt x="216560" y="129552"/>
                                </a:lnTo>
                                <a:lnTo>
                                  <a:pt x="222923" y="108572"/>
                                </a:lnTo>
                                <a:lnTo>
                                  <a:pt x="219646" y="109728"/>
                                </a:lnTo>
                                <a:lnTo>
                                  <a:pt x="216179" y="110299"/>
                                </a:lnTo>
                                <a:lnTo>
                                  <a:pt x="207518" y="110299"/>
                                </a:lnTo>
                                <a:lnTo>
                                  <a:pt x="202133" y="108572"/>
                                </a:lnTo>
                                <a:lnTo>
                                  <a:pt x="202133" y="102603"/>
                                </a:lnTo>
                                <a:lnTo>
                                  <a:pt x="205701" y="95834"/>
                                </a:lnTo>
                                <a:lnTo>
                                  <a:pt x="214096" y="91655"/>
                                </a:lnTo>
                                <a:lnTo>
                                  <a:pt x="223812" y="88658"/>
                                </a:lnTo>
                                <a:lnTo>
                                  <a:pt x="231381" y="85471"/>
                                </a:lnTo>
                                <a:lnTo>
                                  <a:pt x="229489" y="117678"/>
                                </a:lnTo>
                                <a:lnTo>
                                  <a:pt x="228498" y="128397"/>
                                </a:lnTo>
                                <a:lnTo>
                                  <a:pt x="265455" y="128397"/>
                                </a:lnTo>
                                <a:lnTo>
                                  <a:pt x="265963" y="109677"/>
                                </a:lnTo>
                                <a:lnTo>
                                  <a:pt x="268732" y="56210"/>
                                </a:lnTo>
                                <a:close/>
                              </a:path>
                              <a:path w="1045210" h="130810">
                                <a:moveTo>
                                  <a:pt x="355561" y="59677"/>
                                </a:moveTo>
                                <a:lnTo>
                                  <a:pt x="354025" y="33299"/>
                                </a:lnTo>
                                <a:lnTo>
                                  <a:pt x="337464" y="31013"/>
                                </a:lnTo>
                                <a:lnTo>
                                  <a:pt x="329171" y="30302"/>
                                </a:lnTo>
                                <a:lnTo>
                                  <a:pt x="320916" y="30035"/>
                                </a:lnTo>
                                <a:lnTo>
                                  <a:pt x="303390" y="32054"/>
                                </a:lnTo>
                                <a:lnTo>
                                  <a:pt x="291299" y="37706"/>
                                </a:lnTo>
                                <a:lnTo>
                                  <a:pt x="284289" y="46355"/>
                                </a:lnTo>
                                <a:lnTo>
                                  <a:pt x="282028" y="57365"/>
                                </a:lnTo>
                                <a:lnTo>
                                  <a:pt x="287261" y="72212"/>
                                </a:lnTo>
                                <a:lnTo>
                                  <a:pt x="298767" y="83591"/>
                                </a:lnTo>
                                <a:lnTo>
                                  <a:pt x="310286" y="92456"/>
                                </a:lnTo>
                                <a:lnTo>
                                  <a:pt x="315518" y="99720"/>
                                </a:lnTo>
                                <a:lnTo>
                                  <a:pt x="315518" y="105295"/>
                                </a:lnTo>
                                <a:lnTo>
                                  <a:pt x="303009" y="105498"/>
                                </a:lnTo>
                                <a:lnTo>
                                  <a:pt x="295922" y="104902"/>
                                </a:lnTo>
                                <a:lnTo>
                                  <a:pt x="288848" y="103327"/>
                                </a:lnTo>
                                <a:lnTo>
                                  <a:pt x="281876" y="101104"/>
                                </a:lnTo>
                                <a:lnTo>
                                  <a:pt x="275107" y="98564"/>
                                </a:lnTo>
                                <a:lnTo>
                                  <a:pt x="277990" y="126466"/>
                                </a:lnTo>
                                <a:lnTo>
                                  <a:pt x="286397" y="128104"/>
                                </a:lnTo>
                                <a:lnTo>
                                  <a:pt x="294881" y="129463"/>
                                </a:lnTo>
                                <a:lnTo>
                                  <a:pt x="303428" y="130378"/>
                                </a:lnTo>
                                <a:lnTo>
                                  <a:pt x="312064" y="130708"/>
                                </a:lnTo>
                                <a:lnTo>
                                  <a:pt x="325729" y="129349"/>
                                </a:lnTo>
                                <a:lnTo>
                                  <a:pt x="339077" y="124790"/>
                                </a:lnTo>
                                <a:lnTo>
                                  <a:pt x="349224" y="116255"/>
                                </a:lnTo>
                                <a:lnTo>
                                  <a:pt x="353250" y="102997"/>
                                </a:lnTo>
                                <a:lnTo>
                                  <a:pt x="348018" y="87274"/>
                                </a:lnTo>
                                <a:lnTo>
                                  <a:pt x="336499" y="76111"/>
                                </a:lnTo>
                                <a:lnTo>
                                  <a:pt x="324993" y="67665"/>
                                </a:lnTo>
                                <a:lnTo>
                                  <a:pt x="319760" y="60058"/>
                                </a:lnTo>
                                <a:lnTo>
                                  <a:pt x="319760" y="55245"/>
                                </a:lnTo>
                                <a:lnTo>
                                  <a:pt x="341515" y="55245"/>
                                </a:lnTo>
                                <a:lnTo>
                                  <a:pt x="348830" y="56984"/>
                                </a:lnTo>
                                <a:lnTo>
                                  <a:pt x="355561" y="59677"/>
                                </a:lnTo>
                                <a:close/>
                              </a:path>
                              <a:path w="1045210" h="130810">
                                <a:moveTo>
                                  <a:pt x="441807" y="59677"/>
                                </a:moveTo>
                                <a:lnTo>
                                  <a:pt x="440270" y="33299"/>
                                </a:lnTo>
                                <a:lnTo>
                                  <a:pt x="423710" y="31013"/>
                                </a:lnTo>
                                <a:lnTo>
                                  <a:pt x="415417" y="30302"/>
                                </a:lnTo>
                                <a:lnTo>
                                  <a:pt x="407162" y="30035"/>
                                </a:lnTo>
                                <a:lnTo>
                                  <a:pt x="389636" y="32054"/>
                                </a:lnTo>
                                <a:lnTo>
                                  <a:pt x="377532" y="37706"/>
                                </a:lnTo>
                                <a:lnTo>
                                  <a:pt x="370535" y="46355"/>
                                </a:lnTo>
                                <a:lnTo>
                                  <a:pt x="368274" y="57365"/>
                                </a:lnTo>
                                <a:lnTo>
                                  <a:pt x="373507" y="72212"/>
                                </a:lnTo>
                                <a:lnTo>
                                  <a:pt x="385013" y="83591"/>
                                </a:lnTo>
                                <a:lnTo>
                                  <a:pt x="396532" y="92456"/>
                                </a:lnTo>
                                <a:lnTo>
                                  <a:pt x="401764" y="99720"/>
                                </a:lnTo>
                                <a:lnTo>
                                  <a:pt x="401764" y="105295"/>
                                </a:lnTo>
                                <a:lnTo>
                                  <a:pt x="389255" y="105498"/>
                                </a:lnTo>
                                <a:lnTo>
                                  <a:pt x="382155" y="104902"/>
                                </a:lnTo>
                                <a:lnTo>
                                  <a:pt x="375081" y="103327"/>
                                </a:lnTo>
                                <a:lnTo>
                                  <a:pt x="368109" y="101104"/>
                                </a:lnTo>
                                <a:lnTo>
                                  <a:pt x="361340" y="98564"/>
                                </a:lnTo>
                                <a:lnTo>
                                  <a:pt x="364236" y="126466"/>
                                </a:lnTo>
                                <a:lnTo>
                                  <a:pt x="372643" y="128104"/>
                                </a:lnTo>
                                <a:lnTo>
                                  <a:pt x="381127" y="129463"/>
                                </a:lnTo>
                                <a:lnTo>
                                  <a:pt x="389674" y="130378"/>
                                </a:lnTo>
                                <a:lnTo>
                                  <a:pt x="398310" y="130708"/>
                                </a:lnTo>
                                <a:lnTo>
                                  <a:pt x="411975" y="129349"/>
                                </a:lnTo>
                                <a:lnTo>
                                  <a:pt x="425323" y="124790"/>
                                </a:lnTo>
                                <a:lnTo>
                                  <a:pt x="435470" y="116255"/>
                                </a:lnTo>
                                <a:lnTo>
                                  <a:pt x="439496" y="102997"/>
                                </a:lnTo>
                                <a:lnTo>
                                  <a:pt x="434263" y="87274"/>
                                </a:lnTo>
                                <a:lnTo>
                                  <a:pt x="422744" y="76111"/>
                                </a:lnTo>
                                <a:lnTo>
                                  <a:pt x="411238" y="67665"/>
                                </a:lnTo>
                                <a:lnTo>
                                  <a:pt x="406006" y="60058"/>
                                </a:lnTo>
                                <a:lnTo>
                                  <a:pt x="406006" y="55245"/>
                                </a:lnTo>
                                <a:lnTo>
                                  <a:pt x="427761" y="55245"/>
                                </a:lnTo>
                                <a:lnTo>
                                  <a:pt x="435076" y="56984"/>
                                </a:lnTo>
                                <a:lnTo>
                                  <a:pt x="441807" y="59677"/>
                                </a:lnTo>
                                <a:close/>
                              </a:path>
                              <a:path w="1045210" h="130810">
                                <a:moveTo>
                                  <a:pt x="586384" y="0"/>
                                </a:moveTo>
                                <a:lnTo>
                                  <a:pt x="544614" y="0"/>
                                </a:lnTo>
                                <a:lnTo>
                                  <a:pt x="544245" y="28498"/>
                                </a:lnTo>
                                <a:lnTo>
                                  <a:pt x="543458" y="47739"/>
                                </a:lnTo>
                                <a:lnTo>
                                  <a:pt x="492061" y="47739"/>
                                </a:lnTo>
                                <a:lnTo>
                                  <a:pt x="493141" y="23736"/>
                                </a:lnTo>
                                <a:lnTo>
                                  <a:pt x="494944" y="0"/>
                                </a:lnTo>
                                <a:lnTo>
                                  <a:pt x="453174" y="0"/>
                                </a:lnTo>
                                <a:lnTo>
                                  <a:pt x="452666" y="38671"/>
                                </a:lnTo>
                                <a:lnTo>
                                  <a:pt x="451345" y="70916"/>
                                </a:lnTo>
                                <a:lnTo>
                                  <a:pt x="449427" y="99809"/>
                                </a:lnTo>
                                <a:lnTo>
                                  <a:pt x="447205" y="128397"/>
                                </a:lnTo>
                                <a:lnTo>
                                  <a:pt x="488975" y="128397"/>
                                </a:lnTo>
                                <a:lnTo>
                                  <a:pt x="489381" y="109562"/>
                                </a:lnTo>
                                <a:lnTo>
                                  <a:pt x="490524" y="75260"/>
                                </a:lnTo>
                                <a:lnTo>
                                  <a:pt x="541921" y="75260"/>
                                </a:lnTo>
                                <a:lnTo>
                                  <a:pt x="540880" y="102044"/>
                                </a:lnTo>
                                <a:lnTo>
                                  <a:pt x="539991" y="115252"/>
                                </a:lnTo>
                                <a:lnTo>
                                  <a:pt x="538835" y="128397"/>
                                </a:lnTo>
                                <a:lnTo>
                                  <a:pt x="580999" y="128397"/>
                                </a:lnTo>
                                <a:lnTo>
                                  <a:pt x="581482" y="88112"/>
                                </a:lnTo>
                                <a:lnTo>
                                  <a:pt x="582752" y="55753"/>
                                </a:lnTo>
                                <a:lnTo>
                                  <a:pt x="586384" y="0"/>
                                </a:lnTo>
                                <a:close/>
                              </a:path>
                              <a:path w="1045210" h="130810">
                                <a:moveTo>
                                  <a:pt x="694956" y="71602"/>
                                </a:moveTo>
                                <a:lnTo>
                                  <a:pt x="667029" y="32778"/>
                                </a:lnTo>
                                <a:lnTo>
                                  <a:pt x="659536" y="31800"/>
                                </a:lnTo>
                                <a:lnTo>
                                  <a:pt x="659536" y="57365"/>
                                </a:lnTo>
                                <a:lnTo>
                                  <a:pt x="659536" y="68529"/>
                                </a:lnTo>
                                <a:lnTo>
                                  <a:pt x="628548" y="68529"/>
                                </a:lnTo>
                                <a:lnTo>
                                  <a:pt x="629500" y="60248"/>
                                </a:lnTo>
                                <a:lnTo>
                                  <a:pt x="635279" y="51587"/>
                                </a:lnTo>
                                <a:lnTo>
                                  <a:pt x="654913" y="51587"/>
                                </a:lnTo>
                                <a:lnTo>
                                  <a:pt x="659536" y="57365"/>
                                </a:lnTo>
                                <a:lnTo>
                                  <a:pt x="659536" y="31800"/>
                                </a:lnTo>
                                <a:lnTo>
                                  <a:pt x="615835" y="36969"/>
                                </a:lnTo>
                                <a:lnTo>
                                  <a:pt x="592251" y="70878"/>
                                </a:lnTo>
                                <a:lnTo>
                                  <a:pt x="590816" y="83540"/>
                                </a:lnTo>
                                <a:lnTo>
                                  <a:pt x="595172" y="105384"/>
                                </a:lnTo>
                                <a:lnTo>
                                  <a:pt x="595274" y="105892"/>
                                </a:lnTo>
                                <a:lnTo>
                                  <a:pt x="595388" y="106451"/>
                                </a:lnTo>
                                <a:lnTo>
                                  <a:pt x="595477" y="106908"/>
                                </a:lnTo>
                                <a:lnTo>
                                  <a:pt x="608025" y="121348"/>
                                </a:lnTo>
                                <a:lnTo>
                                  <a:pt x="626313" y="128663"/>
                                </a:lnTo>
                                <a:lnTo>
                                  <a:pt x="648182" y="130695"/>
                                </a:lnTo>
                                <a:lnTo>
                                  <a:pt x="656590" y="130454"/>
                                </a:lnTo>
                                <a:lnTo>
                                  <a:pt x="665010" y="129743"/>
                                </a:lnTo>
                                <a:lnTo>
                                  <a:pt x="672871" y="128663"/>
                                </a:lnTo>
                                <a:lnTo>
                                  <a:pt x="673011" y="128663"/>
                                </a:lnTo>
                                <a:lnTo>
                                  <a:pt x="681672" y="127050"/>
                                </a:lnTo>
                                <a:lnTo>
                                  <a:pt x="685126" y="106908"/>
                                </a:lnTo>
                                <a:lnTo>
                                  <a:pt x="685215" y="106451"/>
                                </a:lnTo>
                                <a:lnTo>
                                  <a:pt x="686295" y="100101"/>
                                </a:lnTo>
                                <a:lnTo>
                                  <a:pt x="678091" y="102400"/>
                                </a:lnTo>
                                <a:lnTo>
                                  <a:pt x="669671" y="104432"/>
                                </a:lnTo>
                                <a:lnTo>
                                  <a:pt x="661149" y="105892"/>
                                </a:lnTo>
                                <a:lnTo>
                                  <a:pt x="652602" y="106451"/>
                                </a:lnTo>
                                <a:lnTo>
                                  <a:pt x="643305" y="105384"/>
                                </a:lnTo>
                                <a:lnTo>
                                  <a:pt x="635228" y="101879"/>
                                </a:lnTo>
                                <a:lnTo>
                                  <a:pt x="629539" y="95567"/>
                                </a:lnTo>
                                <a:lnTo>
                                  <a:pt x="627380" y="86042"/>
                                </a:lnTo>
                                <a:lnTo>
                                  <a:pt x="693610" y="86042"/>
                                </a:lnTo>
                                <a:lnTo>
                                  <a:pt x="694563" y="81229"/>
                                </a:lnTo>
                                <a:lnTo>
                                  <a:pt x="694956" y="76415"/>
                                </a:lnTo>
                                <a:lnTo>
                                  <a:pt x="694956" y="71602"/>
                                </a:lnTo>
                                <a:close/>
                              </a:path>
                              <a:path w="1045210" h="130810">
                                <a:moveTo>
                                  <a:pt x="798525" y="56210"/>
                                </a:moveTo>
                                <a:lnTo>
                                  <a:pt x="796493" y="45377"/>
                                </a:lnTo>
                                <a:lnTo>
                                  <a:pt x="789724" y="37134"/>
                                </a:lnTo>
                                <a:lnTo>
                                  <a:pt x="777252" y="31877"/>
                                </a:lnTo>
                                <a:lnTo>
                                  <a:pt x="758101" y="30035"/>
                                </a:lnTo>
                                <a:lnTo>
                                  <a:pt x="746887" y="30480"/>
                                </a:lnTo>
                                <a:lnTo>
                                  <a:pt x="735533" y="31724"/>
                                </a:lnTo>
                                <a:lnTo>
                                  <a:pt x="724103" y="33604"/>
                                </a:lnTo>
                                <a:lnTo>
                                  <a:pt x="712673" y="36004"/>
                                </a:lnTo>
                                <a:lnTo>
                                  <a:pt x="708825" y="59486"/>
                                </a:lnTo>
                                <a:lnTo>
                                  <a:pt x="718489" y="56121"/>
                                </a:lnTo>
                                <a:lnTo>
                                  <a:pt x="728586" y="53225"/>
                                </a:lnTo>
                                <a:lnTo>
                                  <a:pt x="738847" y="51206"/>
                                </a:lnTo>
                                <a:lnTo>
                                  <a:pt x="749058" y="50444"/>
                                </a:lnTo>
                                <a:lnTo>
                                  <a:pt x="754253" y="50444"/>
                                </a:lnTo>
                                <a:lnTo>
                                  <a:pt x="760996" y="51790"/>
                                </a:lnTo>
                                <a:lnTo>
                                  <a:pt x="760996" y="58140"/>
                                </a:lnTo>
                                <a:lnTo>
                                  <a:pt x="750735" y="66611"/>
                                </a:lnTo>
                                <a:lnTo>
                                  <a:pt x="728179" y="71780"/>
                                </a:lnTo>
                                <a:lnTo>
                                  <a:pt x="705612" y="81381"/>
                                </a:lnTo>
                                <a:lnTo>
                                  <a:pt x="695350" y="103174"/>
                                </a:lnTo>
                                <a:lnTo>
                                  <a:pt x="695960" y="108369"/>
                                </a:lnTo>
                                <a:lnTo>
                                  <a:pt x="699947" y="117741"/>
                                </a:lnTo>
                                <a:lnTo>
                                  <a:pt x="710539" y="126707"/>
                                </a:lnTo>
                                <a:lnTo>
                                  <a:pt x="730961" y="130708"/>
                                </a:lnTo>
                                <a:lnTo>
                                  <a:pt x="736155" y="130708"/>
                                </a:lnTo>
                                <a:lnTo>
                                  <a:pt x="741159" y="130327"/>
                                </a:lnTo>
                                <a:lnTo>
                                  <a:pt x="746366" y="129552"/>
                                </a:lnTo>
                                <a:lnTo>
                                  <a:pt x="752716" y="108572"/>
                                </a:lnTo>
                                <a:lnTo>
                                  <a:pt x="749439" y="109728"/>
                                </a:lnTo>
                                <a:lnTo>
                                  <a:pt x="745972" y="110299"/>
                                </a:lnTo>
                                <a:lnTo>
                                  <a:pt x="737311" y="110299"/>
                                </a:lnTo>
                                <a:lnTo>
                                  <a:pt x="731926" y="108572"/>
                                </a:lnTo>
                                <a:lnTo>
                                  <a:pt x="731926" y="102603"/>
                                </a:lnTo>
                                <a:lnTo>
                                  <a:pt x="735495" y="95834"/>
                                </a:lnTo>
                                <a:lnTo>
                                  <a:pt x="743889" y="91655"/>
                                </a:lnTo>
                                <a:lnTo>
                                  <a:pt x="753605" y="88658"/>
                                </a:lnTo>
                                <a:lnTo>
                                  <a:pt x="761187" y="85471"/>
                                </a:lnTo>
                                <a:lnTo>
                                  <a:pt x="759294" y="117678"/>
                                </a:lnTo>
                                <a:lnTo>
                                  <a:pt x="758291" y="128397"/>
                                </a:lnTo>
                                <a:lnTo>
                                  <a:pt x="795248" y="128397"/>
                                </a:lnTo>
                                <a:lnTo>
                                  <a:pt x="795756" y="109677"/>
                                </a:lnTo>
                                <a:lnTo>
                                  <a:pt x="798525" y="56210"/>
                                </a:lnTo>
                                <a:close/>
                              </a:path>
                              <a:path w="1045210" h="130810">
                                <a:moveTo>
                                  <a:pt x="849363" y="0"/>
                                </a:moveTo>
                                <a:lnTo>
                                  <a:pt x="811060" y="0"/>
                                </a:lnTo>
                                <a:lnTo>
                                  <a:pt x="810006" y="32169"/>
                                </a:lnTo>
                                <a:lnTo>
                                  <a:pt x="808532" y="64274"/>
                                </a:lnTo>
                                <a:lnTo>
                                  <a:pt x="806589" y="96354"/>
                                </a:lnTo>
                                <a:lnTo>
                                  <a:pt x="804125" y="128397"/>
                                </a:lnTo>
                                <a:lnTo>
                                  <a:pt x="842429" y="128397"/>
                                </a:lnTo>
                                <a:lnTo>
                                  <a:pt x="843457" y="97155"/>
                                </a:lnTo>
                                <a:lnTo>
                                  <a:pt x="845312" y="59651"/>
                                </a:lnTo>
                                <a:lnTo>
                                  <a:pt x="847471" y="24422"/>
                                </a:lnTo>
                                <a:lnTo>
                                  <a:pt x="849363" y="0"/>
                                </a:lnTo>
                                <a:close/>
                              </a:path>
                              <a:path w="1045210" h="130810">
                                <a:moveTo>
                                  <a:pt x="926934" y="32334"/>
                                </a:moveTo>
                                <a:lnTo>
                                  <a:pt x="905383" y="32334"/>
                                </a:lnTo>
                                <a:lnTo>
                                  <a:pt x="906335" y="7124"/>
                                </a:lnTo>
                                <a:lnTo>
                                  <a:pt x="871308" y="15011"/>
                                </a:lnTo>
                                <a:lnTo>
                                  <a:pt x="870153" y="32334"/>
                                </a:lnTo>
                                <a:lnTo>
                                  <a:pt x="854557" y="32334"/>
                                </a:lnTo>
                                <a:lnTo>
                                  <a:pt x="853605" y="57556"/>
                                </a:lnTo>
                                <a:lnTo>
                                  <a:pt x="868032" y="57556"/>
                                </a:lnTo>
                                <a:lnTo>
                                  <a:pt x="867359" y="70078"/>
                                </a:lnTo>
                                <a:lnTo>
                                  <a:pt x="865670" y="93675"/>
                                </a:lnTo>
                                <a:lnTo>
                                  <a:pt x="865339" y="105105"/>
                                </a:lnTo>
                                <a:lnTo>
                                  <a:pt x="867549" y="117792"/>
                                </a:lnTo>
                                <a:lnTo>
                                  <a:pt x="873798" y="125628"/>
                                </a:lnTo>
                                <a:lnTo>
                                  <a:pt x="883526" y="129603"/>
                                </a:lnTo>
                                <a:lnTo>
                                  <a:pt x="896137" y="130695"/>
                                </a:lnTo>
                                <a:lnTo>
                                  <a:pt x="904608" y="130695"/>
                                </a:lnTo>
                                <a:lnTo>
                                  <a:pt x="913079" y="129743"/>
                                </a:lnTo>
                                <a:lnTo>
                                  <a:pt x="921346" y="127622"/>
                                </a:lnTo>
                                <a:lnTo>
                                  <a:pt x="926172" y="101053"/>
                                </a:lnTo>
                                <a:lnTo>
                                  <a:pt x="917308" y="103174"/>
                                </a:lnTo>
                                <a:lnTo>
                                  <a:pt x="904608" y="103174"/>
                                </a:lnTo>
                                <a:lnTo>
                                  <a:pt x="903071" y="97205"/>
                                </a:lnTo>
                                <a:lnTo>
                                  <a:pt x="903198" y="81000"/>
                                </a:lnTo>
                                <a:lnTo>
                                  <a:pt x="904417" y="57556"/>
                                </a:lnTo>
                                <a:lnTo>
                                  <a:pt x="926172" y="57556"/>
                                </a:lnTo>
                                <a:lnTo>
                                  <a:pt x="926934" y="32334"/>
                                </a:lnTo>
                                <a:close/>
                              </a:path>
                              <a:path w="1045210" h="130810">
                                <a:moveTo>
                                  <a:pt x="1045133" y="60642"/>
                                </a:moveTo>
                                <a:lnTo>
                                  <a:pt x="1042276" y="45948"/>
                                </a:lnTo>
                                <a:lnTo>
                                  <a:pt x="1034592" y="36525"/>
                                </a:lnTo>
                                <a:lnTo>
                                  <a:pt x="1023366" y="31508"/>
                                </a:lnTo>
                                <a:lnTo>
                                  <a:pt x="1009904" y="30022"/>
                                </a:lnTo>
                                <a:lnTo>
                                  <a:pt x="997546" y="30734"/>
                                </a:lnTo>
                                <a:lnTo>
                                  <a:pt x="987742" y="33235"/>
                                </a:lnTo>
                                <a:lnTo>
                                  <a:pt x="979779" y="38074"/>
                                </a:lnTo>
                                <a:lnTo>
                                  <a:pt x="972947" y="45808"/>
                                </a:lnTo>
                                <a:lnTo>
                                  <a:pt x="972566" y="45427"/>
                                </a:lnTo>
                                <a:lnTo>
                                  <a:pt x="973239" y="33731"/>
                                </a:lnTo>
                                <a:lnTo>
                                  <a:pt x="976033" y="0"/>
                                </a:lnTo>
                                <a:lnTo>
                                  <a:pt x="937729" y="0"/>
                                </a:lnTo>
                                <a:lnTo>
                                  <a:pt x="937082" y="36334"/>
                                </a:lnTo>
                                <a:lnTo>
                                  <a:pt x="935456" y="72644"/>
                                </a:lnTo>
                                <a:lnTo>
                                  <a:pt x="933335" y="104736"/>
                                </a:lnTo>
                                <a:lnTo>
                                  <a:pt x="931176" y="128397"/>
                                </a:lnTo>
                                <a:lnTo>
                                  <a:pt x="969479" y="128397"/>
                                </a:lnTo>
                                <a:lnTo>
                                  <a:pt x="972261" y="85471"/>
                                </a:lnTo>
                                <a:lnTo>
                                  <a:pt x="983538" y="60058"/>
                                </a:lnTo>
                                <a:lnTo>
                                  <a:pt x="1004519" y="60058"/>
                                </a:lnTo>
                                <a:lnTo>
                                  <a:pt x="1007414" y="68719"/>
                                </a:lnTo>
                                <a:lnTo>
                                  <a:pt x="1007122" y="90716"/>
                                </a:lnTo>
                                <a:lnTo>
                                  <a:pt x="1006398" y="103276"/>
                                </a:lnTo>
                                <a:lnTo>
                                  <a:pt x="1004519" y="128397"/>
                                </a:lnTo>
                                <a:lnTo>
                                  <a:pt x="1042441" y="128397"/>
                                </a:lnTo>
                                <a:lnTo>
                                  <a:pt x="1042860" y="108394"/>
                                </a:lnTo>
                                <a:lnTo>
                                  <a:pt x="1045133" y="60642"/>
                                </a:lnTo>
                                <a:close/>
                              </a:path>
                            </a:pathLst>
                          </a:custGeom>
                          <a:solidFill>
                            <a:srgbClr val="096681"/>
                          </a:solidFill>
                        </wps:spPr>
                        <wps:bodyPr wrap="square" lIns="0" tIns="0" rIns="0" bIns="0" rtlCol="0">
                          <a:prstTxWarp prst="textNoShape">
                            <a:avLst/>
                          </a:prstTxWarp>
                          <a:noAutofit/>
                        </wps:bodyPr>
                      </wps:wsp>
                    </wpg:wgp>
                  </a:graphicData>
                </a:graphic>
              </wp:inline>
            </w:drawing>
          </mc:Choice>
          <mc:Fallback>
            <w:pict>
              <v:group w14:anchorId="0CEBBD5A" id="Group 75087099" o:spid="_x0000_s1026" style="width:89.2pt;height:45.3pt;mso-position-horizontal-relative:char;mso-position-vertical-relative:line" coordsize="11328,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">
                <v:shape id="Graphic 2" o:spid="_x0000_s1027" style="position:absolute;left:1000;width:10325;height:5753;visibility:visible;mso-wrap-style:square;v-text-anchor:top" coordsize="103251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" path="m1030806,449198r-202690,l828505,470792r-125,5645l818514,519963r-50909,36651l736739,567131r-127,8166l760742,570420r6849,-3703l776241,561657r45626,-27965l840133,525263r15831,-4402l867427,519179r5278,-270l875110,503510r9356,-8920l908336,488772r46488,-6223l967153,478836r11104,-2399l988144,475148r6764,-300l1025754,474848r3906,-13342l1029743,460980r1063,-11782xem860542,385610r-235830,l626000,391132r489,5941l626232,407121r-948,17846l640909,434763r11423,13424l659778,460980r6222,13288l684339,477951r-1331,21006l683120,513519r2280,11365l690359,539686r23489,-2705l727303,534379r8483,-4028l744359,523366r-5753,-14909l739673,508457r1189,-149l743996,507269r21953,-8312l782472,481720r11984,-10928l807728,461506r20388,-12308l1030806,449198r91,-1011l1030948,447624r-108294,l887701,447041r-18693,-4078l860238,431893r-5186,-21557l860542,385610xem1025754,474848r-18188,l1013998,475441r4686,1610l1024191,480186r1389,-4745l1025666,475148r88,-300xem1018475,375754r-24751,l1005784,376542r-1399,l1009448,381268r1265,13094l1009561,419861r-16521,14236l978793,441731r-19841,3634l925273,447624r105675,l1032108,434763r76,-838l1027168,398210r-8599,-22214l1018475,375754xem816318,338848r-203645,l612673,387476r12039,-1866l860551,385610r115,-4342l860792,376542r109,-4066l854763,366719r-8977,-1785l835202,364934r-8527,-297l821135,362556r-4980,-5648l809307,345909r7011,-7061xem986089,322960r-17803,l978321,323798r5522,5860l986813,345565r2316,30189l989190,376542r1638,-546l992327,375754r26148,l1010221,354431,997213,333870r-126,-200l986089,322960xem840803,363943r-1939,694l837031,364934r8755,l840803,363943xem70078,54787l,312153r3680,13944l3784,326491r196228,4940l199467,342569r-21,432l199321,345565r-59,1195l214668,342569r3022,-11138l821392,331431r2501,-7633l824075,322960r2606,-13004l812981,294390r-6886,-10045l803937,275450r480,-12116l798587,259321r-4237,-3232l789641,251933r-7232,-6773l781913,245160r-10539,-317l764943,242625r-297,-360l729589,242265r-7095,-3190l719266,234703r38,-9825l721178,211353r118,-851l734536,210502r2457,-2591l732408,187864r3949,-10825l751598,165531r4450,-5306l759621,156803r4579,-3027l771664,149656r737,-5448l804505,121375r17705,-2288l825982,110966r3166,-4893l833422,102442r7102,-4335l837110,89839r-26330,l798690,81697r-8411,-3962l785473,76275r-1248,-622l784834,74599r686,-673l637666,73926,70078,54787xem821392,331431r-603702,l491794,336461r973,6108l492836,343001r119837,-4153l816318,338848r554,-558l821204,332004r188,-573xem960348,312737r-12230,l939774,318935r13475,14935l959154,326097r4966,-3137l986089,322960r-2095,-2039l971547,314503r-11199,-1766xem753897,224878r-9388,479l738847,227328r-4213,5092l729589,242265r35057,l759993,236604r-6096,-11726xem734536,210502r-13240,l723493,211112r1956,241l733729,211353r807,-851xem828789,75653r-9335,4141l810780,89839r26330,l836790,89065,828789,75653xem747255,r-6742,4580l734567,7494r-8479,2498l711746,13322r-18089,7619l679911,29794,663563,45562,637666,73926r147854,l788987,70523r-5072,-2943l780510,59886,777228,41401,772528,6083r-8260,-252l758882,5113,754000,3359,747255,xe" fillcolor="#b2c7d1" stroked="f">
                  <v:path arrowok="t"/>
                </v:shape>
                <v:shape id="Graphic 3" o:spid="_x0000_s1028" style="position:absolute;top:1427;width:10452;height:1308;visibility:visible;mso-wrap-style:square;v-text-anchor:top" coordsize="104521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" path="m160147,l107213,r-3442,11430l98336,25984,90843,47485,81229,79692r-381,l76390,57492,65836,13322,63131,,11163,,9359,28727,6591,63334,3314,98374,,128397r33299,l33845,111010,35077,86728,36817,60566,38887,37541r381,l42621,53962,53149,97256r6718,31141l94322,128397,109524,82511,124155,37350r381,l124294,70116r-749,26404l121843,128397r34849,l157060,88633r928,-37287l159118,20497,160147,xem268732,56210l266700,45377r-6770,-8243l247459,31877,228307,30035r-11214,445l205740,31724r-11430,1880l182880,36004r-3849,23482l188696,56121r10097,-2896l209054,51206r10211,-762l224459,50444r6731,1346l231190,58140r-10249,8471l198374,71780r-22556,9601l165557,103174r609,5195l170154,117741r10592,8966l201168,130708r5194,l211366,130327r5194,-775l222923,108572r-3277,1156l216179,110299r-8661,l202133,108572r,-5969l205701,95834r8395,-4179l223812,88658r7569,-3187l229489,117678r-991,10719l265455,128397r508,-18720l268732,56210xem355561,59677l354025,33299,337464,31013r-8293,-711l320916,30035r-17526,2019l291299,37706r-7010,8649l282028,57365r5233,14847l298767,83591r11519,8865l315518,99720r,5575l303009,105498r-7087,-596l288848,103327r-6972,-2223l275107,98564r2883,27902l286397,128104r8484,1359l303428,130378r8636,330l325729,129349r13348,-4559l349224,116255r4026,-13258l348018,87274,336499,76111,324993,67665r-5233,-7607l319760,55245r21755,l348830,56984r6731,2693xem441807,59677l440270,33299,423710,31013r-8293,-711l407162,30035r-17526,2019l377532,37706r-6997,8649l368274,57365r5233,14847l385013,83591r11519,8865l401764,99720r,5575l389255,105498r-7100,-596l375081,103327r-6972,-2223l361340,98564r2896,27902l372643,128104r8484,1359l389674,130378r8636,330l411975,129349r13348,-4559l435470,116255r4026,-13258l434263,87274,422744,76111,411238,67665r-5232,-7607l406006,55245r21755,l435076,56984r6731,2693xem586384,l544614,r-369,28498l543458,47739r-51397,l493141,23736,494944,,453174,r-508,38671l451345,70916r-1918,28893l447205,128397r41770,l489381,109562r1143,-34302l541921,75260r-1041,26784l539991,115252r-1156,13145l580999,128397r483,-40285l582752,55753,586384,xem694956,71602l667029,32778r-7493,-978l659536,57365r,11164l628548,68529r952,-8281l635279,51587r19634,l659536,57365r,-25565l615835,36969,592251,70878r-1435,12662l595172,105384r102,508l595388,106451r89,457l608025,121348r18288,7315l648182,130695r8408,-241l665010,129743r7861,-1080l673011,128663r8661,-1613l685126,106908r89,-457l686295,100101r-8204,2299l669671,104432r-8522,1460l652602,106451r-9297,-1067l635228,101879r-5689,-6312l627380,86042r66230,l694563,81229r393,-4814l694956,71602xem798525,56210l796493,45377r-6769,-8243l777252,31877,758101,30035r-11214,445l735533,31724r-11430,1880l712673,36004r-3848,23482l718489,56121r10097,-2896l738847,51206r10211,-762l754253,50444r6743,1346l760996,58140r-10261,8471l728179,71780r-22567,9601l695350,103174r610,5195l699947,117741r10592,8966l730961,130708r5194,l741159,130327r5207,-775l752716,108572r-3277,1156l745972,110299r-8661,l731926,108572r,-5969l735495,95834r8394,-4179l753605,88658r7582,-3187l759294,117678r-1003,10719l795248,128397r508,-18720l798525,56210xem849363,l811060,r-1054,32169l808532,64274r-1943,32080l804125,128397r38304,l843457,97155r1855,-37504l847471,24422,849363,xem926934,32334r-21551,l906335,7124r-35027,7887l870153,32334r-15596,l853605,57556r14427,l867359,70078r-1689,23597l865339,105105r2210,12687l873798,125628r9728,3975l896137,130695r8471,l913079,129743r8267,-2121l926172,101053r-8864,2121l904608,103174r-1537,-5969l903198,81000r1219,-23444l926172,57556r762,-25222xem1045133,60642r-2857,-14694l1034592,36525r-11226,-5017l1009904,30022r-12358,712l987742,33235r-7963,4839l972947,45808r-381,-381l973239,33731,976033,,937729,r-647,36334l935456,72644r-2121,32092l931176,128397r38303,l972261,85471,983538,60058r20981,l1007414,68719r-292,21997l1006398,103276r-1879,25121l1042441,128397r419,-20003l1045133,60642xe" fillcolor="#096681" stroked="f">
                  <v:path arrowok="t"/>
                </v:shape>
                <w10:anchorlock/>
              </v:group>
            </w:pict>
          </mc:Fallback>
        </mc:AlternateContent>
      </w:r>
    </w:p>
    <w:p w14:paraId="317FA633" w14:textId="24DFA497" w:rsidR="009F36A8" w:rsidRDefault="00000000">
      <w:pPr>
        <w:pStyle w:val="Heading4"/>
        <w:spacing w:before="145" w:line="228" w:lineRule="auto"/>
        <w:ind w:right="6986"/>
        <w:rPr>
          <w:rFonts w:ascii="Tahoma"/>
        </w:rPr>
      </w:pPr>
      <w:r>
        <w:rPr>
          <w:rFonts w:ascii="Tahoma"/>
          <w:color w:val="231F20"/>
          <w:spacing w:val="-2"/>
        </w:rPr>
        <w:t>Commonwealth</w:t>
      </w:r>
      <w:r>
        <w:rPr>
          <w:rFonts w:ascii="Tahoma"/>
          <w:color w:val="231F20"/>
          <w:spacing w:val="-14"/>
        </w:rPr>
        <w:t xml:space="preserve"> </w:t>
      </w:r>
      <w:r>
        <w:rPr>
          <w:rFonts w:ascii="Tahoma"/>
          <w:color w:val="231F20"/>
          <w:spacing w:val="-2"/>
        </w:rPr>
        <w:t>of</w:t>
      </w:r>
      <w:r>
        <w:rPr>
          <w:rFonts w:ascii="Tahoma"/>
          <w:color w:val="231F20"/>
          <w:spacing w:val="-13"/>
        </w:rPr>
        <w:t xml:space="preserve"> </w:t>
      </w:r>
      <w:r>
        <w:rPr>
          <w:rFonts w:ascii="Tahoma"/>
          <w:color w:val="231F20"/>
          <w:spacing w:val="-2"/>
        </w:rPr>
        <w:t>Massachusetts EOHHS</w:t>
      </w:r>
    </w:p>
    <w:p w14:paraId="0917C64D" w14:textId="77777777" w:rsidR="009F36A8" w:rsidRDefault="009F36A8">
      <w:pPr>
        <w:pStyle w:val="BodyText"/>
        <w:spacing w:before="7"/>
        <w:rPr>
          <w:rFonts w:ascii="Lucida Sans"/>
        </w:rPr>
      </w:pPr>
      <w:hyperlink r:id="rId9">
        <w:r>
          <w:rPr>
            <w:rFonts w:ascii="Lucida Sans"/>
            <w:color w:val="231F20"/>
            <w:spacing w:val="-2"/>
            <w:w w:val="90"/>
          </w:rPr>
          <w:t>www.mass.gov/masshealth</w:t>
        </w:r>
      </w:hyperlink>
    </w:p>
    <w:p w14:paraId="701F2E4B" w14:textId="378BD414" w:rsidR="009F36A8" w:rsidRDefault="00000000">
      <w:pPr>
        <w:pStyle w:val="Heading1"/>
      </w:pPr>
      <w:r>
        <w:rPr>
          <w:color w:val="096681"/>
          <w:w w:val="80"/>
        </w:rPr>
        <w:t>Long-Term</w:t>
      </w:r>
      <w:r>
        <w:rPr>
          <w:color w:val="096681"/>
          <w:spacing w:val="61"/>
        </w:rPr>
        <w:t xml:space="preserve"> </w:t>
      </w:r>
      <w:r>
        <w:rPr>
          <w:color w:val="096681"/>
          <w:w w:val="80"/>
        </w:rPr>
        <w:t>Care</w:t>
      </w:r>
      <w:r>
        <w:rPr>
          <w:color w:val="096681"/>
          <w:spacing w:val="61"/>
        </w:rPr>
        <w:t xml:space="preserve"> </w:t>
      </w:r>
      <w:r>
        <w:rPr>
          <w:color w:val="096681"/>
          <w:w w:val="80"/>
        </w:rPr>
        <w:t>in</w:t>
      </w:r>
      <w:r>
        <w:rPr>
          <w:color w:val="096681"/>
          <w:spacing w:val="62"/>
        </w:rPr>
        <w:t xml:space="preserve"> </w:t>
      </w:r>
      <w:r>
        <w:rPr>
          <w:color w:val="096681"/>
          <w:w w:val="80"/>
        </w:rPr>
        <w:t>a</w:t>
      </w:r>
      <w:r>
        <w:rPr>
          <w:color w:val="096681"/>
          <w:spacing w:val="61"/>
        </w:rPr>
        <w:t xml:space="preserve"> </w:t>
      </w:r>
      <w:r>
        <w:rPr>
          <w:color w:val="096681"/>
          <w:w w:val="80"/>
        </w:rPr>
        <w:t>Nursing</w:t>
      </w:r>
      <w:r>
        <w:rPr>
          <w:color w:val="096681"/>
          <w:spacing w:val="61"/>
        </w:rPr>
        <w:t xml:space="preserve"> </w:t>
      </w:r>
      <w:r>
        <w:rPr>
          <w:color w:val="096681"/>
          <w:w w:val="80"/>
        </w:rPr>
        <w:t>Facility—Application</w:t>
      </w:r>
      <w:r>
        <w:rPr>
          <w:color w:val="096681"/>
          <w:spacing w:val="62"/>
        </w:rPr>
        <w:t xml:space="preserve"> </w:t>
      </w:r>
      <w:r>
        <w:rPr>
          <w:color w:val="096681"/>
          <w:spacing w:val="-2"/>
          <w:w w:val="80"/>
        </w:rPr>
        <w:t>Checklist</w:t>
      </w:r>
    </w:p>
    <w:p w14:paraId="773FE788" w14:textId="77777777" w:rsidR="009F36A8" w:rsidRPr="006D442A" w:rsidRDefault="00000000">
      <w:pPr>
        <w:pStyle w:val="BodyText"/>
        <w:spacing w:before="40" w:line="268" w:lineRule="auto"/>
        <w:ind w:right="296"/>
      </w:pPr>
      <w:r w:rsidRPr="00534AFC">
        <w:rPr>
          <w:color w:val="231F20"/>
        </w:rPr>
        <w:t>Use this checklist and list of tips when you or your Authorized Representative are applying for MassHealth long-term care (LTC) benefits. LTC benefits are for people looking for nursing home coverage in a skilled nursing facility. To get the LTC benefit, you or your authorized representative designee (ARD) must fill out at least these two forms:</w:t>
      </w:r>
    </w:p>
    <w:p w14:paraId="69A24903" w14:textId="77777777" w:rsidR="009F36A8" w:rsidRPr="006D442A" w:rsidRDefault="009F36A8">
      <w:pPr>
        <w:pStyle w:val="ListParagraph"/>
        <w:numPr>
          <w:ilvl w:val="0"/>
          <w:numId w:val="2"/>
        </w:numPr>
        <w:tabs>
          <w:tab w:val="left" w:pos="327"/>
        </w:tabs>
        <w:spacing w:before="59"/>
        <w:ind w:hanging="147"/>
        <w:rPr>
          <w:sz w:val="21"/>
          <w:szCs w:val="21"/>
        </w:rPr>
      </w:pPr>
      <w:hyperlink r:id="rId10">
        <w:r w:rsidRPr="00534AFC">
          <w:rPr>
            <w:color w:val="205E9E"/>
            <w:sz w:val="21"/>
            <w:szCs w:val="21"/>
          </w:rPr>
          <w:t>Application for Health Coverage for Seniors and People Needing Long-Term Care Services</w:t>
        </w:r>
      </w:hyperlink>
      <w:r w:rsidRPr="00534AFC">
        <w:rPr>
          <w:color w:val="205E9E"/>
          <w:sz w:val="21"/>
          <w:szCs w:val="21"/>
        </w:rPr>
        <w:t xml:space="preserve"> </w:t>
      </w:r>
      <w:r w:rsidRPr="00534AFC">
        <w:rPr>
          <w:color w:val="231F20"/>
          <w:sz w:val="21"/>
          <w:szCs w:val="21"/>
        </w:rPr>
        <w:t>and</w:t>
      </w:r>
    </w:p>
    <w:p w14:paraId="11D7D4A1" w14:textId="77777777" w:rsidR="009F36A8" w:rsidRPr="006D442A" w:rsidRDefault="009F36A8">
      <w:pPr>
        <w:pStyle w:val="ListParagraph"/>
        <w:numPr>
          <w:ilvl w:val="0"/>
          <w:numId w:val="2"/>
        </w:numPr>
        <w:tabs>
          <w:tab w:val="left" w:pos="335"/>
        </w:tabs>
        <w:ind w:left="335" w:hanging="155"/>
        <w:rPr>
          <w:sz w:val="21"/>
          <w:szCs w:val="21"/>
        </w:rPr>
      </w:pPr>
      <w:hyperlink r:id="rId11">
        <w:r w:rsidRPr="00534AFC">
          <w:rPr>
            <w:color w:val="205E9E"/>
            <w:sz w:val="21"/>
            <w:szCs w:val="21"/>
          </w:rPr>
          <w:t>Long-Term Care Home- and Community-Based Service Waiver (Supplement A)</w:t>
        </w:r>
      </w:hyperlink>
      <w:r w:rsidRPr="00534AFC">
        <w:rPr>
          <w:color w:val="205E9E"/>
          <w:sz w:val="21"/>
          <w:szCs w:val="21"/>
        </w:rPr>
        <w:t>.</w:t>
      </w:r>
    </w:p>
    <w:p w14:paraId="2004E47B" w14:textId="77777777" w:rsidR="009F36A8" w:rsidRPr="006D442A" w:rsidRDefault="00000000">
      <w:pPr>
        <w:pStyle w:val="BodyText"/>
        <w:spacing w:before="89"/>
        <w:ind w:left="180"/>
      </w:pPr>
      <w:r w:rsidRPr="00534AFC">
        <w:rPr>
          <w:color w:val="231F20"/>
        </w:rPr>
        <w:t>Applications may be submitted prior to submitting all necessary verifications. Try to submit as many verifications as possible with the application.</w:t>
      </w:r>
    </w:p>
    <w:p w14:paraId="76BDFACD" w14:textId="77777777" w:rsidR="009F36A8" w:rsidRDefault="00000000">
      <w:pPr>
        <w:pStyle w:val="Heading2"/>
      </w:pPr>
      <w:r>
        <w:rPr>
          <w:color w:val="096681"/>
          <w:w w:val="80"/>
        </w:rPr>
        <w:t>Long-Term</w:t>
      </w:r>
      <w:r>
        <w:rPr>
          <w:color w:val="096681"/>
          <w:spacing w:val="10"/>
        </w:rPr>
        <w:t xml:space="preserve"> </w:t>
      </w:r>
      <w:r>
        <w:rPr>
          <w:color w:val="096681"/>
          <w:w w:val="80"/>
        </w:rPr>
        <w:t>Care</w:t>
      </w:r>
      <w:r>
        <w:rPr>
          <w:color w:val="096681"/>
          <w:spacing w:val="11"/>
        </w:rPr>
        <w:t xml:space="preserve"> </w:t>
      </w:r>
      <w:r>
        <w:rPr>
          <w:color w:val="096681"/>
          <w:w w:val="80"/>
        </w:rPr>
        <w:t>Application</w:t>
      </w:r>
      <w:r>
        <w:rPr>
          <w:color w:val="096681"/>
          <w:spacing w:val="11"/>
        </w:rPr>
        <w:t xml:space="preserve"> </w:t>
      </w:r>
      <w:r>
        <w:rPr>
          <w:color w:val="096681"/>
          <w:spacing w:val="-2"/>
          <w:w w:val="80"/>
        </w:rPr>
        <w:t>Process</w:t>
      </w:r>
    </w:p>
    <w:p w14:paraId="714B8C8C" w14:textId="1D558064" w:rsidR="009F36A8" w:rsidRPr="006D442A" w:rsidRDefault="00000000">
      <w:pPr>
        <w:pStyle w:val="Heading4"/>
      </w:pPr>
      <w:r w:rsidRPr="00534AFC">
        <w:rPr>
          <w:color w:val="231F20"/>
        </w:rPr>
        <w:t>Age 65 and older, applying for long-term care benefits</w:t>
      </w:r>
    </w:p>
    <w:p w14:paraId="7A5BBD48" w14:textId="77777777" w:rsidR="009F36A8" w:rsidRPr="006D442A" w:rsidRDefault="00000000">
      <w:pPr>
        <w:pStyle w:val="ListParagraph"/>
        <w:numPr>
          <w:ilvl w:val="0"/>
          <w:numId w:val="2"/>
        </w:numPr>
        <w:tabs>
          <w:tab w:val="left" w:pos="327"/>
        </w:tabs>
        <w:spacing w:before="89" w:line="268" w:lineRule="auto"/>
        <w:ind w:right="656"/>
        <w:rPr>
          <w:sz w:val="21"/>
        </w:rPr>
      </w:pPr>
      <w:r w:rsidRPr="00534AFC">
        <w:rPr>
          <w:color w:val="231F20"/>
          <w:sz w:val="21"/>
        </w:rPr>
        <w:t>When MassHealth receives the application for LTC benefits, it will be assigned to an LTC intake worker at a MassHealth enrollment center (MEC). Applications are reviewed in the order they are received.</w:t>
      </w:r>
    </w:p>
    <w:p w14:paraId="2C797F0D" w14:textId="77777777" w:rsidR="009F36A8" w:rsidRPr="006D442A" w:rsidRDefault="00000000">
      <w:pPr>
        <w:pStyle w:val="ListParagraph"/>
        <w:numPr>
          <w:ilvl w:val="0"/>
          <w:numId w:val="2"/>
        </w:numPr>
        <w:tabs>
          <w:tab w:val="left" w:pos="335"/>
        </w:tabs>
        <w:spacing w:before="59" w:line="268" w:lineRule="auto"/>
        <w:ind w:left="335" w:right="404" w:hanging="156"/>
        <w:rPr>
          <w:sz w:val="21"/>
        </w:rPr>
      </w:pPr>
      <w:r w:rsidRPr="00534AFC">
        <w:rPr>
          <w:color w:val="231F20"/>
          <w:sz w:val="21"/>
        </w:rPr>
        <w:t>Once the intake worker reviews the application, MassHealth may mail you a letter to ask for more documents to decide if you qualify. You will have 30 days from the date on the letter to send in the documents.</w:t>
      </w:r>
    </w:p>
    <w:p w14:paraId="4C0BCDFE" w14:textId="77777777" w:rsidR="009F36A8" w:rsidRPr="006D442A" w:rsidRDefault="00000000">
      <w:pPr>
        <w:pStyle w:val="BodyText"/>
        <w:spacing w:before="59" w:line="268" w:lineRule="auto"/>
        <w:ind w:left="320" w:right="296"/>
      </w:pPr>
      <w:r w:rsidRPr="00534AFC">
        <w:rPr>
          <w:color w:val="231F20"/>
        </w:rPr>
        <w:t>MassHealth has up to 45 days to decide if someone qualifies for LTC benefits. If you applied because of a disability and sent in the disability form, the review process can take up to 90 days. MassHealth will mail a decision notice to the applicant and their authorized representative designee.</w:t>
      </w:r>
    </w:p>
    <w:p w14:paraId="7BEA72EB" w14:textId="742B4A8D" w:rsidR="009F36A8" w:rsidRDefault="00000000">
      <w:pPr>
        <w:pStyle w:val="Heading4"/>
        <w:spacing w:before="119"/>
      </w:pPr>
      <w:r>
        <w:rPr>
          <w:color w:val="231F20"/>
          <w:w w:val="80"/>
        </w:rPr>
        <w:t>Younger</w:t>
      </w:r>
      <w:r>
        <w:rPr>
          <w:color w:val="231F20"/>
          <w:spacing w:val="8"/>
        </w:rPr>
        <w:t xml:space="preserve"> </w:t>
      </w:r>
      <w:r>
        <w:rPr>
          <w:color w:val="231F20"/>
          <w:w w:val="80"/>
        </w:rPr>
        <w:t>than</w:t>
      </w:r>
      <w:r>
        <w:rPr>
          <w:color w:val="231F20"/>
          <w:spacing w:val="8"/>
        </w:rPr>
        <w:t xml:space="preserve"> </w:t>
      </w:r>
      <w:r>
        <w:rPr>
          <w:color w:val="231F20"/>
          <w:w w:val="80"/>
        </w:rPr>
        <w:t>65,</w:t>
      </w:r>
      <w:r>
        <w:rPr>
          <w:color w:val="231F20"/>
          <w:spacing w:val="-2"/>
        </w:rPr>
        <w:t xml:space="preserve"> </w:t>
      </w:r>
      <w:r>
        <w:rPr>
          <w:color w:val="231F20"/>
          <w:w w:val="80"/>
        </w:rPr>
        <w:t>applying</w:t>
      </w:r>
      <w:r>
        <w:rPr>
          <w:color w:val="231F20"/>
          <w:spacing w:val="9"/>
        </w:rPr>
        <w:t xml:space="preserve"> </w:t>
      </w:r>
      <w:r>
        <w:rPr>
          <w:color w:val="231F20"/>
          <w:w w:val="80"/>
        </w:rPr>
        <w:t>for</w:t>
      </w:r>
      <w:r>
        <w:rPr>
          <w:color w:val="231F20"/>
          <w:spacing w:val="8"/>
        </w:rPr>
        <w:t xml:space="preserve"> </w:t>
      </w:r>
      <w:r>
        <w:rPr>
          <w:color w:val="231F20"/>
          <w:w w:val="80"/>
        </w:rPr>
        <w:t>long-term</w:t>
      </w:r>
      <w:r>
        <w:rPr>
          <w:color w:val="231F20"/>
          <w:spacing w:val="9"/>
        </w:rPr>
        <w:t xml:space="preserve"> </w:t>
      </w:r>
      <w:r>
        <w:rPr>
          <w:color w:val="231F20"/>
          <w:w w:val="80"/>
        </w:rPr>
        <w:t>care</w:t>
      </w:r>
      <w:r>
        <w:rPr>
          <w:color w:val="231F20"/>
          <w:spacing w:val="8"/>
        </w:rPr>
        <w:t xml:space="preserve"> </w:t>
      </w:r>
      <w:r>
        <w:rPr>
          <w:color w:val="231F20"/>
          <w:spacing w:val="-2"/>
          <w:w w:val="80"/>
        </w:rPr>
        <w:t>benefits</w:t>
      </w:r>
    </w:p>
    <w:p w14:paraId="6C47A5EB" w14:textId="4DD05155" w:rsidR="009F36A8" w:rsidRPr="00E812DB" w:rsidRDefault="00E812DB">
      <w:pPr>
        <w:pStyle w:val="BodyText"/>
        <w:spacing w:before="89" w:line="268" w:lineRule="auto"/>
        <w:ind w:right="606"/>
        <w:rPr>
          <w:color w:val="231F20"/>
        </w:rPr>
      </w:pPr>
      <w:r w:rsidRPr="00E812DB">
        <w:rPr>
          <w:color w:val="231F20"/>
        </w:rPr>
        <w:t>MassHealth, the Social Security Administration or the Massachusetts Commission for the Blind</w:t>
      </w:r>
      <w:r>
        <w:rPr>
          <w:color w:val="231F20"/>
        </w:rPr>
        <w:t xml:space="preserve"> </w:t>
      </w:r>
      <w:r w:rsidRPr="00534AFC">
        <w:rPr>
          <w:color w:val="231F20"/>
        </w:rPr>
        <w:t>must</w:t>
      </w:r>
      <w:r w:rsidRPr="006D442A">
        <w:rPr>
          <w:color w:val="231F20"/>
        </w:rPr>
        <w:t xml:space="preserve"> </w:t>
      </w:r>
      <w:r w:rsidRPr="00534AFC">
        <w:rPr>
          <w:color w:val="231F20"/>
        </w:rPr>
        <w:t>identify</w:t>
      </w:r>
      <w:r w:rsidRPr="006D442A">
        <w:rPr>
          <w:color w:val="231F20"/>
        </w:rPr>
        <w:t xml:space="preserve"> </w:t>
      </w:r>
      <w:r w:rsidRPr="00534AFC">
        <w:rPr>
          <w:color w:val="231F20"/>
        </w:rPr>
        <w:t>that</w:t>
      </w:r>
      <w:r w:rsidRPr="006D442A">
        <w:rPr>
          <w:color w:val="231F20"/>
        </w:rPr>
        <w:t xml:space="preserve"> </w:t>
      </w:r>
      <w:r w:rsidRPr="00534AFC">
        <w:rPr>
          <w:color w:val="231F20"/>
        </w:rPr>
        <w:t>a</w:t>
      </w:r>
      <w:r w:rsidRPr="006D442A">
        <w:rPr>
          <w:color w:val="231F20"/>
        </w:rPr>
        <w:t xml:space="preserve"> </w:t>
      </w:r>
      <w:r w:rsidRPr="00534AFC">
        <w:rPr>
          <w:color w:val="231F20"/>
        </w:rPr>
        <w:t>person</w:t>
      </w:r>
      <w:r w:rsidRPr="006D442A">
        <w:rPr>
          <w:color w:val="231F20"/>
        </w:rPr>
        <w:t xml:space="preserve"> </w:t>
      </w:r>
      <w:r w:rsidRPr="00534AFC">
        <w:rPr>
          <w:color w:val="231F20"/>
        </w:rPr>
        <w:t>has</w:t>
      </w:r>
      <w:r w:rsidRPr="006D442A">
        <w:rPr>
          <w:color w:val="231F20"/>
        </w:rPr>
        <w:t xml:space="preserve"> </w:t>
      </w:r>
      <w:r w:rsidRPr="00534AFC">
        <w:rPr>
          <w:color w:val="231F20"/>
        </w:rPr>
        <w:t>a</w:t>
      </w:r>
      <w:r w:rsidRPr="006D442A">
        <w:rPr>
          <w:color w:val="231F20"/>
        </w:rPr>
        <w:t xml:space="preserve"> </w:t>
      </w:r>
      <w:r w:rsidRPr="00534AFC">
        <w:rPr>
          <w:color w:val="231F20"/>
        </w:rPr>
        <w:t>disability</w:t>
      </w:r>
      <w:r w:rsidRPr="006D442A">
        <w:rPr>
          <w:color w:val="231F20"/>
        </w:rPr>
        <w:t xml:space="preserve"> </w:t>
      </w:r>
      <w:r w:rsidRPr="00534AFC">
        <w:rPr>
          <w:color w:val="231F20"/>
        </w:rPr>
        <w:t>before</w:t>
      </w:r>
      <w:r w:rsidRPr="006D442A">
        <w:rPr>
          <w:color w:val="231F20"/>
        </w:rPr>
        <w:t xml:space="preserve"> </w:t>
      </w:r>
      <w:r w:rsidRPr="00534AFC">
        <w:rPr>
          <w:color w:val="231F20"/>
        </w:rPr>
        <w:t>MassHealth can give them long-term care services.</w:t>
      </w:r>
    </w:p>
    <w:p w14:paraId="13B50EA7" w14:textId="77777777" w:rsidR="009F36A8" w:rsidRPr="006D442A" w:rsidRDefault="00000000">
      <w:pPr>
        <w:pStyle w:val="BodyText"/>
        <w:spacing w:before="119"/>
      </w:pPr>
      <w:r w:rsidRPr="00534AFC">
        <w:rPr>
          <w:color w:val="231F20"/>
        </w:rPr>
        <w:t>If none of the agencies above have identified a disability for the applicant, please do the following:</w:t>
      </w:r>
    </w:p>
    <w:p w14:paraId="23FFCDE6" w14:textId="77777777" w:rsidR="009F36A8" w:rsidRPr="006D442A" w:rsidRDefault="00000000">
      <w:pPr>
        <w:pStyle w:val="ListParagraph"/>
        <w:numPr>
          <w:ilvl w:val="0"/>
          <w:numId w:val="1"/>
        </w:numPr>
        <w:tabs>
          <w:tab w:val="left" w:pos="373"/>
        </w:tabs>
        <w:ind w:hanging="193"/>
        <w:rPr>
          <w:sz w:val="21"/>
          <w:szCs w:val="21"/>
        </w:rPr>
      </w:pPr>
      <w:r w:rsidRPr="00534AFC">
        <w:rPr>
          <w:color w:val="231F20"/>
          <w:sz w:val="21"/>
          <w:szCs w:val="21"/>
        </w:rPr>
        <w:t xml:space="preserve">fill out the </w:t>
      </w:r>
      <w:hyperlink r:id="rId12">
        <w:r w:rsidR="009F36A8" w:rsidRPr="00534AFC">
          <w:rPr>
            <w:color w:val="205E9E"/>
            <w:sz w:val="21"/>
            <w:szCs w:val="21"/>
          </w:rPr>
          <w:t>MassHealth Adult Disability Supplement</w:t>
        </w:r>
      </w:hyperlink>
      <w:r w:rsidRPr="00534AFC">
        <w:rPr>
          <w:color w:val="231F20"/>
          <w:sz w:val="21"/>
          <w:szCs w:val="21"/>
        </w:rPr>
        <w:t>,</w:t>
      </w:r>
    </w:p>
    <w:p w14:paraId="278AB0FF" w14:textId="77777777" w:rsidR="009F36A8" w:rsidRPr="006D442A" w:rsidRDefault="00000000">
      <w:pPr>
        <w:pStyle w:val="ListParagraph"/>
        <w:numPr>
          <w:ilvl w:val="0"/>
          <w:numId w:val="1"/>
        </w:numPr>
        <w:tabs>
          <w:tab w:val="left" w:pos="373"/>
        </w:tabs>
        <w:spacing w:before="89"/>
        <w:ind w:hanging="193"/>
        <w:rPr>
          <w:sz w:val="21"/>
          <w:szCs w:val="21"/>
        </w:rPr>
      </w:pPr>
      <w:r w:rsidRPr="00534AFC">
        <w:rPr>
          <w:color w:val="231F20"/>
          <w:sz w:val="21"/>
          <w:szCs w:val="21"/>
        </w:rPr>
        <w:t xml:space="preserve">fill out the </w:t>
      </w:r>
      <w:hyperlink r:id="rId13">
        <w:r w:rsidR="009F36A8" w:rsidRPr="00534AFC">
          <w:rPr>
            <w:color w:val="205E9E"/>
            <w:sz w:val="21"/>
            <w:szCs w:val="21"/>
          </w:rPr>
          <w:t>Authorization to Release Protected Health Information</w:t>
        </w:r>
      </w:hyperlink>
      <w:r w:rsidRPr="00534AFC">
        <w:rPr>
          <w:color w:val="231F20"/>
          <w:sz w:val="21"/>
          <w:szCs w:val="21"/>
        </w:rPr>
        <w:t>. Fill out both sides of the form for each medical provider listed,</w:t>
      </w:r>
      <w:r w:rsidRPr="006D442A">
        <w:rPr>
          <w:color w:val="231F20"/>
          <w:sz w:val="21"/>
          <w:szCs w:val="21"/>
        </w:rPr>
        <w:t xml:space="preserve"> </w:t>
      </w:r>
      <w:r w:rsidRPr="00534AFC">
        <w:rPr>
          <w:color w:val="231F20"/>
          <w:sz w:val="21"/>
          <w:szCs w:val="21"/>
        </w:rPr>
        <w:t>and</w:t>
      </w:r>
    </w:p>
    <w:p w14:paraId="0EB4E235" w14:textId="543C06A1" w:rsidR="009F36A8" w:rsidRPr="007E5377" w:rsidRDefault="00000000" w:rsidP="007E5377">
      <w:pPr>
        <w:pStyle w:val="ListParagraph"/>
        <w:numPr>
          <w:ilvl w:val="0"/>
          <w:numId w:val="1"/>
        </w:numPr>
        <w:tabs>
          <w:tab w:val="left" w:pos="373"/>
        </w:tabs>
        <w:spacing w:line="268" w:lineRule="auto"/>
        <w:ind w:left="360" w:right="472" w:hanging="180"/>
        <w:rPr>
          <w:sz w:val="21"/>
          <w:szCs w:val="21"/>
        </w:rPr>
      </w:pPr>
      <w:proofErr w:type="gramStart"/>
      <w:r w:rsidRPr="007E5377">
        <w:rPr>
          <w:color w:val="231F20"/>
          <w:sz w:val="21"/>
          <w:szCs w:val="21"/>
        </w:rPr>
        <w:t>send</w:t>
      </w:r>
      <w:proofErr w:type="gramEnd"/>
      <w:r w:rsidRPr="007E5377">
        <w:rPr>
          <w:color w:val="231F20"/>
          <w:sz w:val="21"/>
          <w:szCs w:val="21"/>
        </w:rPr>
        <w:t xml:space="preserve"> the forms to </w:t>
      </w:r>
      <w:r w:rsidR="007E5377" w:rsidRPr="007E5377">
        <w:rPr>
          <w:color w:val="231F20"/>
          <w:sz w:val="21"/>
          <w:szCs w:val="21"/>
        </w:rPr>
        <w:t>MassHealth Disability Evaluation Services</w:t>
      </w:r>
      <w:r w:rsidR="007E5377">
        <w:rPr>
          <w:color w:val="231F20"/>
          <w:sz w:val="21"/>
          <w:szCs w:val="21"/>
        </w:rPr>
        <w:t xml:space="preserve"> </w:t>
      </w:r>
      <w:r w:rsidRPr="007E5377">
        <w:rPr>
          <w:color w:val="231F20"/>
          <w:sz w:val="21"/>
          <w:szCs w:val="21"/>
        </w:rPr>
        <w:t xml:space="preserve">or your LTC case worker. Ways to submit </w:t>
      </w:r>
      <w:r w:rsidR="007E5377">
        <w:rPr>
          <w:color w:val="231F20"/>
          <w:sz w:val="21"/>
          <w:szCs w:val="21"/>
        </w:rPr>
        <w:br/>
      </w:r>
      <w:r w:rsidRPr="007E5377">
        <w:rPr>
          <w:color w:val="231F20"/>
          <w:sz w:val="21"/>
          <w:szCs w:val="21"/>
        </w:rPr>
        <w:t xml:space="preserve">information can be found at </w:t>
      </w:r>
      <w:hyperlink r:id="rId14" w:history="1">
        <w:r w:rsidR="006D442A" w:rsidRPr="007E5377">
          <w:rPr>
            <w:rStyle w:val="Hyperlink"/>
            <w:sz w:val="21"/>
            <w:szCs w:val="21"/>
          </w:rPr>
          <w:t>www.mass.gov/how-to/apply-for-masshealth-</w:t>
        </w:r>
      </w:hyperlink>
      <w:r w:rsidRPr="007E5377">
        <w:rPr>
          <w:color w:val="205E9E"/>
          <w:sz w:val="21"/>
          <w:szCs w:val="21"/>
        </w:rPr>
        <w:t>the-health-safety-net-or-the-childrens-medical-security-plan</w:t>
      </w:r>
      <w:r w:rsidRPr="007E5377">
        <w:rPr>
          <w:color w:val="231F20"/>
          <w:sz w:val="21"/>
          <w:szCs w:val="21"/>
        </w:rPr>
        <w:t>.</w:t>
      </w:r>
    </w:p>
    <w:p w14:paraId="4C56CE3D" w14:textId="388C3769" w:rsidR="009F36A8" w:rsidRPr="006D442A" w:rsidRDefault="00000000" w:rsidP="00534AFC">
      <w:pPr>
        <w:pStyle w:val="BodyText"/>
        <w:spacing w:before="119" w:line="389" w:lineRule="auto"/>
      </w:pPr>
      <w:r w:rsidRPr="00534AFC">
        <w:rPr>
          <w:color w:val="231F20"/>
        </w:rPr>
        <w:t>It can take up to 90 days to review someone’s disability</w:t>
      </w:r>
      <w:r w:rsidR="006D442A">
        <w:rPr>
          <w:color w:val="231F20"/>
        </w:rPr>
        <w:t xml:space="preserve"> </w:t>
      </w:r>
      <w:r w:rsidRPr="00534AFC">
        <w:rPr>
          <w:color w:val="231F20"/>
        </w:rPr>
        <w:t>supplement.</w:t>
      </w:r>
    </w:p>
    <w:p w14:paraId="3932E2D6" w14:textId="77777777" w:rsidR="009F36A8" w:rsidRPr="006D442A" w:rsidRDefault="00000000">
      <w:pPr>
        <w:pStyle w:val="BodyText"/>
        <w:spacing w:line="268" w:lineRule="auto"/>
        <w:ind w:right="2283"/>
      </w:pPr>
      <w:r w:rsidRPr="00534AFC">
        <w:rPr>
          <w:color w:val="231F20"/>
        </w:rPr>
        <w:t>The</w:t>
      </w:r>
      <w:r w:rsidRPr="006D442A">
        <w:rPr>
          <w:color w:val="231F20"/>
          <w:spacing w:val="-4"/>
        </w:rPr>
        <w:t xml:space="preserve"> </w:t>
      </w:r>
      <w:hyperlink r:id="rId15">
        <w:r w:rsidR="009F36A8" w:rsidRPr="00534AFC">
          <w:rPr>
            <w:color w:val="205E9E"/>
          </w:rPr>
          <w:t>MassHealth Adult</w:t>
        </w:r>
        <w:r w:rsidR="009F36A8" w:rsidRPr="006D442A">
          <w:rPr>
            <w:color w:val="205E9E"/>
            <w:spacing w:val="-4"/>
          </w:rPr>
          <w:t xml:space="preserve"> </w:t>
        </w:r>
        <w:r w:rsidR="009F36A8" w:rsidRPr="00534AFC">
          <w:rPr>
            <w:color w:val="205E9E"/>
          </w:rPr>
          <w:t>Disability</w:t>
        </w:r>
        <w:r w:rsidR="009F36A8" w:rsidRPr="006D442A">
          <w:rPr>
            <w:color w:val="205E9E"/>
            <w:spacing w:val="-4"/>
          </w:rPr>
          <w:t xml:space="preserve"> </w:t>
        </w:r>
        <w:r w:rsidR="009F36A8" w:rsidRPr="00534AFC">
          <w:rPr>
            <w:color w:val="205E9E"/>
          </w:rPr>
          <w:t>Supplement</w:t>
        </w:r>
      </w:hyperlink>
      <w:r w:rsidRPr="006D442A">
        <w:rPr>
          <w:color w:val="205E9E"/>
          <w:spacing w:val="-4"/>
        </w:rPr>
        <w:t xml:space="preserve"> </w:t>
      </w:r>
      <w:r w:rsidRPr="00534AFC">
        <w:rPr>
          <w:color w:val="231F20"/>
        </w:rPr>
        <w:t>will</w:t>
      </w:r>
      <w:r w:rsidRPr="006D442A">
        <w:rPr>
          <w:color w:val="231F20"/>
          <w:spacing w:val="-4"/>
        </w:rPr>
        <w:t xml:space="preserve"> </w:t>
      </w:r>
      <w:r w:rsidRPr="00534AFC">
        <w:rPr>
          <w:color w:val="231F20"/>
        </w:rPr>
        <w:t>only</w:t>
      </w:r>
      <w:r w:rsidRPr="006D442A">
        <w:rPr>
          <w:color w:val="231F20"/>
          <w:spacing w:val="-4"/>
        </w:rPr>
        <w:t xml:space="preserve"> </w:t>
      </w:r>
      <w:r w:rsidRPr="00534AFC">
        <w:rPr>
          <w:color w:val="231F20"/>
        </w:rPr>
        <w:t>be</w:t>
      </w:r>
      <w:r w:rsidRPr="006D442A">
        <w:rPr>
          <w:color w:val="231F20"/>
          <w:spacing w:val="-4"/>
        </w:rPr>
        <w:t xml:space="preserve"> </w:t>
      </w:r>
      <w:r w:rsidRPr="00534AFC">
        <w:rPr>
          <w:color w:val="231F20"/>
        </w:rPr>
        <w:t>processed</w:t>
      </w:r>
      <w:r w:rsidRPr="006D442A">
        <w:rPr>
          <w:color w:val="231F20"/>
          <w:spacing w:val="-4"/>
        </w:rPr>
        <w:t xml:space="preserve"> </w:t>
      </w:r>
      <w:r w:rsidRPr="00534AFC">
        <w:rPr>
          <w:color w:val="231F20"/>
        </w:rPr>
        <w:t>if</w:t>
      </w:r>
      <w:r w:rsidRPr="006D442A">
        <w:rPr>
          <w:color w:val="231F20"/>
          <w:spacing w:val="-4"/>
        </w:rPr>
        <w:t xml:space="preserve"> </w:t>
      </w:r>
      <w:r w:rsidRPr="00534AFC">
        <w:rPr>
          <w:color w:val="231F20"/>
        </w:rPr>
        <w:t>the</w:t>
      </w:r>
      <w:r w:rsidRPr="006D442A">
        <w:rPr>
          <w:color w:val="231F20"/>
          <w:spacing w:val="-4"/>
        </w:rPr>
        <w:t xml:space="preserve"> </w:t>
      </w:r>
      <w:r w:rsidRPr="00534AFC">
        <w:rPr>
          <w:color w:val="231F20"/>
        </w:rPr>
        <w:t>LTC</w:t>
      </w:r>
      <w:r w:rsidRPr="006D442A">
        <w:rPr>
          <w:color w:val="231F20"/>
          <w:spacing w:val="-4"/>
        </w:rPr>
        <w:t xml:space="preserve"> </w:t>
      </w:r>
      <w:r w:rsidRPr="00534AFC">
        <w:rPr>
          <w:color w:val="231F20"/>
        </w:rPr>
        <w:t>applicant</w:t>
      </w:r>
      <w:r w:rsidRPr="006D442A">
        <w:rPr>
          <w:color w:val="231F20"/>
          <w:spacing w:val="-4"/>
        </w:rPr>
        <w:t xml:space="preserve"> </w:t>
      </w:r>
      <w:r w:rsidRPr="00534AFC">
        <w:rPr>
          <w:color w:val="231F20"/>
        </w:rPr>
        <w:t>is</w:t>
      </w:r>
      <w:r w:rsidRPr="006D442A">
        <w:rPr>
          <w:color w:val="231F20"/>
          <w:spacing w:val="-4"/>
        </w:rPr>
        <w:t xml:space="preserve"> </w:t>
      </w:r>
      <w:r w:rsidRPr="00534AFC">
        <w:rPr>
          <w:color w:val="231F20"/>
        </w:rPr>
        <w:t>already</w:t>
      </w:r>
      <w:r w:rsidRPr="006D442A">
        <w:rPr>
          <w:color w:val="231F20"/>
          <w:spacing w:val="-4"/>
        </w:rPr>
        <w:t xml:space="preserve"> </w:t>
      </w:r>
      <w:r w:rsidRPr="00534AFC">
        <w:rPr>
          <w:color w:val="231F20"/>
        </w:rPr>
        <w:t>a</w:t>
      </w:r>
      <w:r w:rsidRPr="006D442A">
        <w:rPr>
          <w:color w:val="231F20"/>
          <w:spacing w:val="-4"/>
        </w:rPr>
        <w:t xml:space="preserve"> </w:t>
      </w:r>
      <w:r w:rsidRPr="00534AFC">
        <w:rPr>
          <w:color w:val="231F20"/>
        </w:rPr>
        <w:t>MassHealth</w:t>
      </w:r>
      <w:r w:rsidRPr="006D442A">
        <w:rPr>
          <w:color w:val="231F20"/>
          <w:spacing w:val="-4"/>
        </w:rPr>
        <w:t xml:space="preserve"> </w:t>
      </w:r>
      <w:r w:rsidRPr="00534AFC">
        <w:rPr>
          <w:color w:val="231F20"/>
        </w:rPr>
        <w:t>member</w:t>
      </w:r>
      <w:r w:rsidRPr="006D442A">
        <w:rPr>
          <w:color w:val="231F20"/>
          <w:spacing w:val="-4"/>
        </w:rPr>
        <w:t xml:space="preserve"> </w:t>
      </w:r>
      <w:r w:rsidRPr="00534AFC">
        <w:rPr>
          <w:color w:val="231F20"/>
        </w:rPr>
        <w:t>or a new MassHealth application is submitted.</w:t>
      </w:r>
    </w:p>
    <w:p w14:paraId="7034FC10" w14:textId="77777777" w:rsidR="009F36A8" w:rsidRDefault="00000000">
      <w:pPr>
        <w:pStyle w:val="Heading3"/>
      </w:pPr>
      <w:r>
        <w:rPr>
          <w:color w:val="096681"/>
          <w:spacing w:val="-2"/>
          <w:w w:val="90"/>
        </w:rPr>
        <w:t>Checklist</w:t>
      </w:r>
    </w:p>
    <w:p w14:paraId="3BB6E73A" w14:textId="77777777" w:rsidR="009F36A8" w:rsidRDefault="009F36A8">
      <w:pPr>
        <w:pStyle w:val="BodyText"/>
        <w:spacing w:before="9" w:after="1"/>
        <w:rPr>
          <w:b/>
          <w:sz w:val="11"/>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615"/>
        <w:gridCol w:w="1060"/>
        <w:gridCol w:w="1060"/>
        <w:gridCol w:w="1060"/>
      </w:tblGrid>
      <w:tr w:rsidR="009F36A8" w14:paraId="2BD4FB55" w14:textId="77777777">
        <w:trPr>
          <w:trHeight w:val="299"/>
        </w:trPr>
        <w:tc>
          <w:tcPr>
            <w:tcW w:w="7615" w:type="dxa"/>
            <w:tcBorders>
              <w:right w:val="single" w:sz="4" w:space="0" w:color="FFFFFF"/>
            </w:tcBorders>
            <w:shd w:val="clear" w:color="auto" w:fill="096681"/>
          </w:tcPr>
          <w:p w14:paraId="72D167D2" w14:textId="77777777" w:rsidR="009F36A8" w:rsidRDefault="00000000">
            <w:pPr>
              <w:pStyle w:val="TableParagraph"/>
              <w:spacing w:before="28"/>
              <w:ind w:left="80"/>
              <w:rPr>
                <w:b/>
                <w:sz w:val="21"/>
              </w:rPr>
            </w:pPr>
            <w:r>
              <w:rPr>
                <w:b/>
                <w:color w:val="FFFFFF"/>
                <w:w w:val="85"/>
                <w:sz w:val="21"/>
              </w:rPr>
              <w:t>Make</w:t>
            </w:r>
            <w:r>
              <w:rPr>
                <w:b/>
                <w:color w:val="FFFFFF"/>
                <w:spacing w:val="-4"/>
                <w:w w:val="85"/>
                <w:sz w:val="21"/>
              </w:rPr>
              <w:t xml:space="preserve"> </w:t>
            </w:r>
            <w:r>
              <w:rPr>
                <w:b/>
                <w:color w:val="FFFFFF"/>
                <w:w w:val="85"/>
                <w:sz w:val="21"/>
              </w:rPr>
              <w:t>sure</w:t>
            </w:r>
            <w:r>
              <w:rPr>
                <w:b/>
                <w:color w:val="FFFFFF"/>
                <w:spacing w:val="-3"/>
                <w:w w:val="85"/>
                <w:sz w:val="21"/>
              </w:rPr>
              <w:t xml:space="preserve"> </w:t>
            </w:r>
            <w:r>
              <w:rPr>
                <w:b/>
                <w:color w:val="FFFFFF"/>
                <w:w w:val="85"/>
                <w:sz w:val="21"/>
              </w:rPr>
              <w:t>to</w:t>
            </w:r>
            <w:r>
              <w:rPr>
                <w:b/>
                <w:color w:val="FFFFFF"/>
                <w:spacing w:val="-4"/>
                <w:w w:val="85"/>
                <w:sz w:val="21"/>
              </w:rPr>
              <w:t xml:space="preserve"> </w:t>
            </w:r>
            <w:r>
              <w:rPr>
                <w:b/>
                <w:color w:val="FFFFFF"/>
                <w:w w:val="85"/>
                <w:sz w:val="21"/>
              </w:rPr>
              <w:t>take</w:t>
            </w:r>
            <w:r>
              <w:rPr>
                <w:b/>
                <w:color w:val="FFFFFF"/>
                <w:spacing w:val="-3"/>
                <w:w w:val="85"/>
                <w:sz w:val="21"/>
              </w:rPr>
              <w:t xml:space="preserve"> </w:t>
            </w:r>
            <w:r>
              <w:rPr>
                <w:b/>
                <w:color w:val="FFFFFF"/>
                <w:w w:val="85"/>
                <w:sz w:val="21"/>
              </w:rPr>
              <w:t>these</w:t>
            </w:r>
            <w:r>
              <w:rPr>
                <w:b/>
                <w:color w:val="FFFFFF"/>
                <w:spacing w:val="-4"/>
                <w:w w:val="85"/>
                <w:sz w:val="21"/>
              </w:rPr>
              <w:t xml:space="preserve"> </w:t>
            </w:r>
            <w:r>
              <w:rPr>
                <w:b/>
                <w:color w:val="FFFFFF"/>
                <w:spacing w:val="-2"/>
                <w:w w:val="85"/>
                <w:sz w:val="21"/>
              </w:rPr>
              <w:t>steps:</w:t>
            </w:r>
          </w:p>
        </w:tc>
        <w:tc>
          <w:tcPr>
            <w:tcW w:w="1060" w:type="dxa"/>
            <w:tcBorders>
              <w:left w:val="single" w:sz="4" w:space="0" w:color="FFFFFF"/>
              <w:right w:val="single" w:sz="4" w:space="0" w:color="FFFFFF"/>
            </w:tcBorders>
            <w:shd w:val="clear" w:color="auto" w:fill="096681"/>
          </w:tcPr>
          <w:p w14:paraId="6688D5A1" w14:textId="77777777" w:rsidR="009F36A8" w:rsidRDefault="00000000">
            <w:pPr>
              <w:pStyle w:val="TableParagraph"/>
              <w:spacing w:before="28"/>
              <w:ind w:left="133"/>
              <w:rPr>
                <w:b/>
                <w:sz w:val="21"/>
              </w:rPr>
            </w:pPr>
            <w:r>
              <w:rPr>
                <w:b/>
                <w:color w:val="FFFFFF"/>
                <w:spacing w:val="-2"/>
                <w:w w:val="90"/>
                <w:sz w:val="21"/>
              </w:rPr>
              <w:t>Applicant</w:t>
            </w:r>
          </w:p>
        </w:tc>
        <w:tc>
          <w:tcPr>
            <w:tcW w:w="1060" w:type="dxa"/>
            <w:tcBorders>
              <w:left w:val="single" w:sz="4" w:space="0" w:color="FFFFFF"/>
              <w:right w:val="single" w:sz="4" w:space="0" w:color="FFFFFF"/>
            </w:tcBorders>
            <w:shd w:val="clear" w:color="auto" w:fill="096681"/>
          </w:tcPr>
          <w:p w14:paraId="2A786286" w14:textId="77777777" w:rsidR="009F36A8" w:rsidRDefault="00000000">
            <w:pPr>
              <w:pStyle w:val="TableParagraph"/>
              <w:spacing w:before="28"/>
              <w:ind w:left="224"/>
              <w:rPr>
                <w:b/>
                <w:sz w:val="21"/>
              </w:rPr>
            </w:pPr>
            <w:r>
              <w:rPr>
                <w:b/>
                <w:color w:val="FFFFFF"/>
                <w:spacing w:val="-2"/>
                <w:w w:val="90"/>
                <w:sz w:val="21"/>
              </w:rPr>
              <w:t>Spouse</w:t>
            </w:r>
          </w:p>
        </w:tc>
        <w:tc>
          <w:tcPr>
            <w:tcW w:w="1060" w:type="dxa"/>
            <w:tcBorders>
              <w:left w:val="single" w:sz="4" w:space="0" w:color="FFFFFF"/>
            </w:tcBorders>
            <w:shd w:val="clear" w:color="auto" w:fill="096681"/>
          </w:tcPr>
          <w:p w14:paraId="67686AC5" w14:textId="763679D4" w:rsidR="009F36A8" w:rsidRDefault="005B1865">
            <w:pPr>
              <w:pStyle w:val="TableParagraph"/>
              <w:spacing w:before="28"/>
              <w:ind w:left="10"/>
              <w:jc w:val="center"/>
              <w:rPr>
                <w:b/>
                <w:sz w:val="21"/>
              </w:rPr>
            </w:pPr>
            <w:r>
              <w:rPr>
                <w:b/>
                <w:color w:val="FFFFFF"/>
                <w:spacing w:val="-5"/>
                <w:w w:val="95"/>
                <w:sz w:val="21"/>
              </w:rPr>
              <w:t>Does not apply</w:t>
            </w:r>
          </w:p>
        </w:tc>
      </w:tr>
      <w:tr w:rsidR="00C04BA5" w14:paraId="3FD540D8" w14:textId="77777777">
        <w:trPr>
          <w:trHeight w:val="1187"/>
        </w:trPr>
        <w:tc>
          <w:tcPr>
            <w:tcW w:w="7615" w:type="dxa"/>
          </w:tcPr>
          <w:p w14:paraId="24BAB7B5" w14:textId="77777777" w:rsidR="00C04BA5" w:rsidRPr="006D442A" w:rsidRDefault="00C04BA5" w:rsidP="00C04BA5">
            <w:pPr>
              <w:pStyle w:val="TableParagraph"/>
              <w:spacing w:before="28" w:line="268" w:lineRule="auto"/>
              <w:ind w:left="80"/>
              <w:rPr>
                <w:sz w:val="21"/>
                <w:szCs w:val="21"/>
              </w:rPr>
            </w:pPr>
            <w:r w:rsidRPr="00534AFC">
              <w:rPr>
                <w:color w:val="231F20"/>
                <w:sz w:val="21"/>
                <w:szCs w:val="21"/>
              </w:rPr>
              <w:t xml:space="preserve">In the </w:t>
            </w:r>
            <w:hyperlink r:id="rId16">
              <w:r w:rsidRPr="00534AFC">
                <w:rPr>
                  <w:color w:val="205E9E"/>
                  <w:sz w:val="21"/>
                  <w:szCs w:val="21"/>
                </w:rPr>
                <w:t>Application for Health Coverage for Seniors and People Needing Long-Term-Care Services</w:t>
              </w:r>
            </w:hyperlink>
            <w:r w:rsidRPr="00534AFC">
              <w:rPr>
                <w:color w:val="231F20"/>
                <w:sz w:val="21"/>
                <w:szCs w:val="21"/>
              </w:rPr>
              <w:t>, select “Long-Term Care” on the first page of the application and fill in applicant’s name and applicant’s spouse’s name on the line underneath labeled Spouse if there is one.</w:t>
            </w:r>
          </w:p>
          <w:p w14:paraId="2A266DB4" w14:textId="77777777" w:rsidR="00C04BA5" w:rsidRDefault="00C04BA5" w:rsidP="00C04BA5">
            <w:pPr>
              <w:pStyle w:val="TableParagraph"/>
              <w:spacing w:before="58"/>
              <w:ind w:left="80"/>
              <w:rPr>
                <w:i/>
                <w:sz w:val="21"/>
              </w:rPr>
            </w:pPr>
            <w:r w:rsidRPr="00534AFC">
              <w:rPr>
                <w:i/>
                <w:color w:val="231F20"/>
                <w:sz w:val="21"/>
                <w:szCs w:val="21"/>
              </w:rPr>
              <w:t>Person 1 is the person applying for LTC benefits. Person 2 is the spouse, if there is one.</w:t>
            </w:r>
          </w:p>
        </w:tc>
        <w:tc>
          <w:tcPr>
            <w:tcW w:w="1060" w:type="dxa"/>
          </w:tcPr>
          <w:p w14:paraId="1F4B48CA" w14:textId="15801FCF" w:rsidR="00C04BA5" w:rsidRPr="00C04BA5" w:rsidRDefault="00C04BA5" w:rsidP="00C04BA5">
            <w:pPr>
              <w:pStyle w:val="TableParagraph"/>
              <w:spacing w:before="60"/>
              <w:jc w:val="center"/>
              <w:rPr>
                <w:rFonts w:ascii="Webdings" w:hAnsi="Webdings"/>
                <w:sz w:val="20"/>
              </w:rPr>
            </w:pPr>
            <w:r>
              <w:rPr>
                <w:rFonts w:ascii="Webdings" w:hAnsi="Webdings"/>
                <w:sz w:val="20"/>
              </w:rPr>
              <w:t>c</w:t>
            </w:r>
          </w:p>
        </w:tc>
        <w:tc>
          <w:tcPr>
            <w:tcW w:w="1060" w:type="dxa"/>
          </w:tcPr>
          <w:p w14:paraId="26344247" w14:textId="1382EE9D"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3DDF6FEA" w14:textId="78B18992"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6FF350EA" w14:textId="77777777" w:rsidTr="00534AFC">
        <w:trPr>
          <w:trHeight w:val="343"/>
        </w:trPr>
        <w:tc>
          <w:tcPr>
            <w:tcW w:w="7615" w:type="dxa"/>
          </w:tcPr>
          <w:p w14:paraId="73257A54" w14:textId="77777777" w:rsidR="00C04BA5" w:rsidRPr="00534AFC" w:rsidRDefault="00C04BA5" w:rsidP="00C04BA5">
            <w:pPr>
              <w:pStyle w:val="TableParagraph"/>
              <w:spacing w:before="9" w:line="270" w:lineRule="exact"/>
              <w:ind w:left="80" w:right="111"/>
              <w:rPr>
                <w:spacing w:val="-4"/>
                <w:sz w:val="21"/>
              </w:rPr>
            </w:pPr>
            <w:r w:rsidRPr="00534AFC">
              <w:rPr>
                <w:color w:val="231F20"/>
                <w:spacing w:val="-4"/>
                <w:sz w:val="21"/>
              </w:rPr>
              <w:lastRenderedPageBreak/>
              <w:t>Answer all questions “yes” or “no” for the applicant and their spouse. (If married, the Person 2 section must be completed even if the spouse is not applying.)</w:t>
            </w:r>
          </w:p>
        </w:tc>
        <w:tc>
          <w:tcPr>
            <w:tcW w:w="1060" w:type="dxa"/>
          </w:tcPr>
          <w:p w14:paraId="7FD2DCE0" w14:textId="6A75ED4F"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57708106" w14:textId="491DE02B"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1212A291" w14:textId="1A2D9DC0"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361D495E" w14:textId="77777777">
        <w:trPr>
          <w:trHeight w:val="299"/>
        </w:trPr>
        <w:tc>
          <w:tcPr>
            <w:tcW w:w="7615" w:type="dxa"/>
          </w:tcPr>
          <w:p w14:paraId="647422B5" w14:textId="77777777" w:rsidR="00C04BA5" w:rsidRPr="006D442A" w:rsidRDefault="00C04BA5" w:rsidP="00C04BA5">
            <w:pPr>
              <w:pStyle w:val="TableParagraph"/>
              <w:spacing w:before="28"/>
              <w:ind w:left="80"/>
              <w:rPr>
                <w:sz w:val="21"/>
              </w:rPr>
            </w:pPr>
            <w:r w:rsidRPr="00534AFC">
              <w:rPr>
                <w:color w:val="231F20"/>
                <w:sz w:val="21"/>
              </w:rPr>
              <w:t>Sign and date the application.</w:t>
            </w:r>
          </w:p>
        </w:tc>
        <w:tc>
          <w:tcPr>
            <w:tcW w:w="1060" w:type="dxa"/>
          </w:tcPr>
          <w:p w14:paraId="566463C7" w14:textId="4F7D7F94"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6454A3F4" w14:textId="1C942344"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1E22BF9A" w14:textId="7A199AA7"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6FE57B59" w14:textId="77777777">
        <w:trPr>
          <w:trHeight w:val="569"/>
        </w:trPr>
        <w:tc>
          <w:tcPr>
            <w:tcW w:w="7615" w:type="dxa"/>
          </w:tcPr>
          <w:p w14:paraId="1C946D7F" w14:textId="77777777" w:rsidR="00C04BA5" w:rsidRPr="006D442A" w:rsidRDefault="00C04BA5" w:rsidP="00C04BA5">
            <w:pPr>
              <w:pStyle w:val="TableParagraph"/>
              <w:spacing w:before="9" w:line="270" w:lineRule="exact"/>
              <w:ind w:left="80" w:right="111"/>
              <w:rPr>
                <w:sz w:val="21"/>
              </w:rPr>
            </w:pPr>
            <w:r w:rsidRPr="00534AFC">
              <w:rPr>
                <w:color w:val="231F20"/>
                <w:sz w:val="21"/>
              </w:rPr>
              <w:t>Fill</w:t>
            </w:r>
            <w:r w:rsidRPr="006D442A">
              <w:rPr>
                <w:color w:val="231F20"/>
                <w:sz w:val="21"/>
              </w:rPr>
              <w:t xml:space="preserve"> </w:t>
            </w:r>
            <w:r w:rsidRPr="00534AFC">
              <w:rPr>
                <w:color w:val="231F20"/>
                <w:sz w:val="21"/>
              </w:rPr>
              <w:t>out, sign, and</w:t>
            </w:r>
            <w:r w:rsidRPr="006D442A">
              <w:rPr>
                <w:color w:val="231F20"/>
                <w:sz w:val="21"/>
              </w:rPr>
              <w:t xml:space="preserve"> </w:t>
            </w:r>
            <w:r w:rsidRPr="00534AFC">
              <w:rPr>
                <w:color w:val="231F20"/>
                <w:sz w:val="21"/>
              </w:rPr>
              <w:t>date</w:t>
            </w:r>
            <w:r w:rsidRPr="006D442A">
              <w:rPr>
                <w:color w:val="231F20"/>
                <w:sz w:val="21"/>
              </w:rPr>
              <w:t xml:space="preserve"> </w:t>
            </w:r>
            <w:r w:rsidRPr="00534AFC">
              <w:rPr>
                <w:color w:val="231F20"/>
                <w:sz w:val="21"/>
              </w:rPr>
              <w:t>the</w:t>
            </w:r>
            <w:r w:rsidRPr="006D442A">
              <w:rPr>
                <w:color w:val="231F20"/>
                <w:sz w:val="21"/>
              </w:rPr>
              <w:t xml:space="preserve"> </w:t>
            </w:r>
            <w:hyperlink r:id="rId17">
              <w:r w:rsidRPr="00534AFC">
                <w:rPr>
                  <w:color w:val="205E9E"/>
                  <w:sz w:val="21"/>
                </w:rPr>
                <w:t>Long-Term</w:t>
              </w:r>
              <w:r w:rsidRPr="006D442A">
                <w:rPr>
                  <w:color w:val="205E9E"/>
                  <w:sz w:val="21"/>
                </w:rPr>
                <w:t xml:space="preserve"> </w:t>
              </w:r>
              <w:r w:rsidRPr="00534AFC">
                <w:rPr>
                  <w:color w:val="205E9E"/>
                  <w:sz w:val="21"/>
                </w:rPr>
                <w:t>Care</w:t>
              </w:r>
              <w:r w:rsidRPr="006D442A">
                <w:rPr>
                  <w:color w:val="205E9E"/>
                  <w:sz w:val="21"/>
                </w:rPr>
                <w:t xml:space="preserve"> </w:t>
              </w:r>
              <w:r w:rsidRPr="00534AFC">
                <w:rPr>
                  <w:color w:val="205E9E"/>
                  <w:sz w:val="21"/>
                </w:rPr>
                <w:t>Home-</w:t>
              </w:r>
              <w:r w:rsidRPr="006D442A">
                <w:rPr>
                  <w:color w:val="205E9E"/>
                  <w:sz w:val="21"/>
                </w:rPr>
                <w:t xml:space="preserve"> </w:t>
              </w:r>
              <w:r w:rsidRPr="00534AFC">
                <w:rPr>
                  <w:color w:val="205E9E"/>
                  <w:sz w:val="21"/>
                </w:rPr>
                <w:t>and</w:t>
              </w:r>
              <w:r w:rsidRPr="006D442A">
                <w:rPr>
                  <w:color w:val="205E9E"/>
                  <w:sz w:val="21"/>
                </w:rPr>
                <w:t xml:space="preserve"> </w:t>
              </w:r>
              <w:r w:rsidRPr="00534AFC">
                <w:rPr>
                  <w:color w:val="205E9E"/>
                  <w:sz w:val="21"/>
                </w:rPr>
                <w:t>Community-Based</w:t>
              </w:r>
              <w:r w:rsidRPr="006D442A">
                <w:rPr>
                  <w:color w:val="205E9E"/>
                  <w:sz w:val="21"/>
                </w:rPr>
                <w:t xml:space="preserve"> </w:t>
              </w:r>
              <w:r w:rsidRPr="00534AFC">
                <w:rPr>
                  <w:color w:val="205E9E"/>
                  <w:sz w:val="21"/>
                </w:rPr>
                <w:t>Service Waiver</w:t>
              </w:r>
            </w:hyperlink>
            <w:r w:rsidRPr="00534AFC">
              <w:rPr>
                <w:color w:val="205E9E"/>
                <w:sz w:val="21"/>
              </w:rPr>
              <w:t xml:space="preserve"> </w:t>
            </w:r>
            <w:hyperlink r:id="rId18">
              <w:r w:rsidRPr="00534AFC">
                <w:rPr>
                  <w:color w:val="205E9E"/>
                  <w:sz w:val="21"/>
                </w:rPr>
                <w:t>(Supplement A)</w:t>
              </w:r>
            </w:hyperlink>
            <w:r w:rsidRPr="00534AFC">
              <w:rPr>
                <w:color w:val="231F20"/>
                <w:sz w:val="21"/>
              </w:rPr>
              <w:t>.</w:t>
            </w:r>
          </w:p>
        </w:tc>
        <w:tc>
          <w:tcPr>
            <w:tcW w:w="1060" w:type="dxa"/>
          </w:tcPr>
          <w:p w14:paraId="05396C85" w14:textId="1C497FCF"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0704D375" w14:textId="4AB8F154"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5F30D843" w14:textId="340F0825"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666D6D13" w14:textId="77777777">
        <w:trPr>
          <w:trHeight w:val="839"/>
        </w:trPr>
        <w:tc>
          <w:tcPr>
            <w:tcW w:w="7615" w:type="dxa"/>
          </w:tcPr>
          <w:p w14:paraId="51B9EC95" w14:textId="77777777" w:rsidR="00C04BA5" w:rsidRPr="006D442A" w:rsidRDefault="00C04BA5" w:rsidP="00C04BA5">
            <w:pPr>
              <w:pStyle w:val="TableParagraph"/>
              <w:spacing w:before="9" w:line="270" w:lineRule="exact"/>
              <w:ind w:left="80" w:right="111"/>
              <w:rPr>
                <w:sz w:val="21"/>
              </w:rPr>
            </w:pPr>
            <w:r w:rsidRPr="00534AFC">
              <w:rPr>
                <w:color w:val="231F20"/>
                <w:sz w:val="21"/>
              </w:rPr>
              <w:t>If</w:t>
            </w:r>
            <w:r w:rsidRPr="006D442A">
              <w:rPr>
                <w:color w:val="231F20"/>
                <w:sz w:val="21"/>
              </w:rPr>
              <w:t xml:space="preserve"> </w:t>
            </w:r>
            <w:r w:rsidRPr="00534AFC">
              <w:rPr>
                <w:color w:val="231F20"/>
                <w:sz w:val="21"/>
              </w:rPr>
              <w:t>applying</w:t>
            </w:r>
            <w:r w:rsidRPr="006D442A">
              <w:rPr>
                <w:color w:val="231F20"/>
                <w:sz w:val="21"/>
              </w:rPr>
              <w:t xml:space="preserve"> </w:t>
            </w:r>
            <w:r w:rsidRPr="00534AFC">
              <w:rPr>
                <w:color w:val="231F20"/>
                <w:sz w:val="21"/>
              </w:rPr>
              <w:t>on</w:t>
            </w:r>
            <w:r w:rsidRPr="006D442A">
              <w:rPr>
                <w:color w:val="231F20"/>
                <w:sz w:val="21"/>
              </w:rPr>
              <w:t xml:space="preserve"> </w:t>
            </w:r>
            <w:r w:rsidRPr="00534AFC">
              <w:rPr>
                <w:color w:val="231F20"/>
                <w:sz w:val="21"/>
              </w:rPr>
              <w:t>behalf</w:t>
            </w:r>
            <w:r w:rsidRPr="006D442A">
              <w:rPr>
                <w:color w:val="231F20"/>
                <w:sz w:val="21"/>
              </w:rPr>
              <w:t xml:space="preserve"> </w:t>
            </w:r>
            <w:r w:rsidRPr="00534AFC">
              <w:rPr>
                <w:color w:val="231F20"/>
                <w:sz w:val="21"/>
              </w:rPr>
              <w:t>of</w:t>
            </w:r>
            <w:r w:rsidRPr="006D442A">
              <w:rPr>
                <w:color w:val="231F20"/>
                <w:sz w:val="21"/>
              </w:rPr>
              <w:t xml:space="preserve"> </w:t>
            </w:r>
            <w:r w:rsidRPr="00534AFC">
              <w:rPr>
                <w:color w:val="231F20"/>
                <w:sz w:val="21"/>
              </w:rPr>
              <w:t>the</w:t>
            </w:r>
            <w:r w:rsidRPr="006D442A">
              <w:rPr>
                <w:color w:val="231F20"/>
                <w:sz w:val="21"/>
              </w:rPr>
              <w:t xml:space="preserve"> </w:t>
            </w:r>
            <w:r w:rsidRPr="00534AFC">
              <w:rPr>
                <w:color w:val="231F20"/>
                <w:sz w:val="21"/>
              </w:rPr>
              <w:t>applicant</w:t>
            </w:r>
            <w:r w:rsidRPr="006D442A">
              <w:rPr>
                <w:color w:val="231F20"/>
                <w:sz w:val="21"/>
              </w:rPr>
              <w:t xml:space="preserve"> </w:t>
            </w:r>
            <w:r w:rsidRPr="00534AFC">
              <w:rPr>
                <w:color w:val="231F20"/>
                <w:sz w:val="21"/>
              </w:rPr>
              <w:t>as</w:t>
            </w:r>
            <w:r w:rsidRPr="006D442A">
              <w:rPr>
                <w:color w:val="231F20"/>
                <w:sz w:val="21"/>
              </w:rPr>
              <w:t xml:space="preserve"> </w:t>
            </w:r>
            <w:r w:rsidRPr="00534AFC">
              <w:rPr>
                <w:color w:val="231F20"/>
                <w:sz w:val="21"/>
              </w:rPr>
              <w:t>an</w:t>
            </w:r>
            <w:r w:rsidRPr="006D442A">
              <w:rPr>
                <w:color w:val="231F20"/>
                <w:sz w:val="21"/>
              </w:rPr>
              <w:t xml:space="preserve"> </w:t>
            </w:r>
            <w:r w:rsidRPr="00534AFC">
              <w:rPr>
                <w:color w:val="231F20"/>
                <w:sz w:val="21"/>
              </w:rPr>
              <w:t>authorized</w:t>
            </w:r>
            <w:r w:rsidRPr="006D442A">
              <w:rPr>
                <w:color w:val="231F20"/>
                <w:sz w:val="21"/>
              </w:rPr>
              <w:t xml:space="preserve"> </w:t>
            </w:r>
            <w:r w:rsidRPr="00534AFC">
              <w:rPr>
                <w:color w:val="231F20"/>
                <w:sz w:val="21"/>
              </w:rPr>
              <w:t>representative</w:t>
            </w:r>
            <w:r w:rsidRPr="006D442A">
              <w:rPr>
                <w:color w:val="231F20"/>
                <w:sz w:val="21"/>
              </w:rPr>
              <w:t xml:space="preserve"> </w:t>
            </w:r>
            <w:r w:rsidRPr="00534AFC">
              <w:rPr>
                <w:color w:val="231F20"/>
                <w:sz w:val="21"/>
              </w:rPr>
              <w:t>designee</w:t>
            </w:r>
            <w:r w:rsidRPr="006D442A">
              <w:rPr>
                <w:color w:val="231F20"/>
                <w:sz w:val="21"/>
              </w:rPr>
              <w:t xml:space="preserve"> </w:t>
            </w:r>
            <w:r w:rsidRPr="00534AFC">
              <w:rPr>
                <w:color w:val="231F20"/>
                <w:sz w:val="21"/>
              </w:rPr>
              <w:t>(ARD), make</w:t>
            </w:r>
            <w:r w:rsidRPr="006D442A">
              <w:rPr>
                <w:color w:val="231F20"/>
                <w:sz w:val="21"/>
              </w:rPr>
              <w:t xml:space="preserve"> </w:t>
            </w:r>
            <w:r w:rsidRPr="00534AFC">
              <w:rPr>
                <w:color w:val="231F20"/>
                <w:sz w:val="21"/>
              </w:rPr>
              <w:t>sure</w:t>
            </w:r>
            <w:r w:rsidRPr="006D442A">
              <w:rPr>
                <w:color w:val="231F20"/>
                <w:sz w:val="21"/>
              </w:rPr>
              <w:t xml:space="preserve"> </w:t>
            </w:r>
            <w:r w:rsidRPr="00534AFC">
              <w:rPr>
                <w:color w:val="231F20"/>
                <w:sz w:val="21"/>
              </w:rPr>
              <w:t xml:space="preserve">the </w:t>
            </w:r>
            <w:hyperlink r:id="rId19">
              <w:r w:rsidRPr="00534AFC">
                <w:rPr>
                  <w:color w:val="205E9E"/>
                  <w:sz w:val="21"/>
                </w:rPr>
                <w:t>Authorized Representative Designation form</w:t>
              </w:r>
            </w:hyperlink>
            <w:r w:rsidRPr="00534AFC">
              <w:rPr>
                <w:color w:val="205E9E"/>
                <w:sz w:val="21"/>
              </w:rPr>
              <w:t xml:space="preserve"> </w:t>
            </w:r>
            <w:r w:rsidRPr="00534AFC">
              <w:rPr>
                <w:color w:val="231F20"/>
                <w:sz w:val="21"/>
              </w:rPr>
              <w:t>is completed and sent with the application. If section 3 of the ARD form is filled out, please attach legal documents to show authority.</w:t>
            </w:r>
          </w:p>
        </w:tc>
        <w:tc>
          <w:tcPr>
            <w:tcW w:w="1060" w:type="dxa"/>
          </w:tcPr>
          <w:p w14:paraId="64B5F5A8" w14:textId="4E460597"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339E0C98" w14:textId="6F515E80"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5155DF89" w14:textId="1FA33CE1" w:rsidR="00C04BA5" w:rsidRDefault="00C04BA5" w:rsidP="00C04BA5">
            <w:pPr>
              <w:pStyle w:val="TableParagraph"/>
              <w:spacing w:before="60"/>
              <w:jc w:val="center"/>
              <w:rPr>
                <w:rFonts w:ascii="Times New Roman"/>
                <w:sz w:val="20"/>
              </w:rPr>
            </w:pPr>
            <w:r>
              <w:rPr>
                <w:rFonts w:ascii="Webdings" w:hAnsi="Webdings"/>
                <w:sz w:val="20"/>
              </w:rPr>
              <w:t>c</w:t>
            </w:r>
          </w:p>
        </w:tc>
      </w:tr>
    </w:tbl>
    <w:p w14:paraId="7B4958DF" w14:textId="77777777" w:rsidR="009F36A8" w:rsidRDefault="009F36A8">
      <w:pPr>
        <w:rPr>
          <w:rFonts w:ascii="Lucida Sans"/>
          <w:color w:val="231F20"/>
          <w:w w:val="80"/>
          <w:sz w:val="14"/>
        </w:rPr>
      </w:pPr>
    </w:p>
    <w:p w14:paraId="7A02FF7B" w14:textId="77777777" w:rsidR="006D442A" w:rsidRDefault="006D442A" w:rsidP="006D442A">
      <w:pPr>
        <w:rPr>
          <w:rFonts w:ascii="Lucida Sans"/>
          <w:color w:val="231F20"/>
          <w:w w:val="80"/>
          <w:sz w:val="14"/>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615"/>
        <w:gridCol w:w="1060"/>
        <w:gridCol w:w="1060"/>
        <w:gridCol w:w="1060"/>
      </w:tblGrid>
      <w:tr w:rsidR="009F36A8" w14:paraId="6EE0E6A9" w14:textId="77777777">
        <w:trPr>
          <w:trHeight w:val="299"/>
        </w:trPr>
        <w:tc>
          <w:tcPr>
            <w:tcW w:w="7615" w:type="dxa"/>
            <w:tcBorders>
              <w:right w:val="single" w:sz="4" w:space="0" w:color="FFFFFF"/>
            </w:tcBorders>
            <w:shd w:val="clear" w:color="auto" w:fill="096681"/>
          </w:tcPr>
          <w:p w14:paraId="7E2D798E" w14:textId="4E53992D" w:rsidR="009F36A8" w:rsidRPr="00B307B2" w:rsidRDefault="00000000">
            <w:pPr>
              <w:pStyle w:val="TableParagraph"/>
              <w:spacing w:before="28"/>
              <w:ind w:left="80"/>
              <w:rPr>
                <w:b/>
                <w:sz w:val="21"/>
              </w:rPr>
            </w:pPr>
            <w:r w:rsidRPr="00534AFC">
              <w:rPr>
                <w:b/>
                <w:color w:val="FFFFFF"/>
                <w:sz w:val="21"/>
              </w:rPr>
              <w:t>Make sure to take these steps:</w:t>
            </w:r>
          </w:p>
        </w:tc>
        <w:tc>
          <w:tcPr>
            <w:tcW w:w="1060" w:type="dxa"/>
            <w:tcBorders>
              <w:left w:val="single" w:sz="4" w:space="0" w:color="FFFFFF"/>
              <w:right w:val="single" w:sz="4" w:space="0" w:color="FFFFFF"/>
            </w:tcBorders>
            <w:shd w:val="clear" w:color="auto" w:fill="096681"/>
          </w:tcPr>
          <w:p w14:paraId="319D46C1" w14:textId="77777777" w:rsidR="009F36A8" w:rsidRDefault="00000000">
            <w:pPr>
              <w:pStyle w:val="TableParagraph"/>
              <w:spacing w:before="28"/>
              <w:ind w:left="133"/>
              <w:rPr>
                <w:b/>
                <w:sz w:val="21"/>
              </w:rPr>
            </w:pPr>
            <w:r>
              <w:rPr>
                <w:b/>
                <w:color w:val="FFFFFF"/>
                <w:spacing w:val="-2"/>
                <w:w w:val="90"/>
                <w:sz w:val="21"/>
              </w:rPr>
              <w:t>Applicant</w:t>
            </w:r>
          </w:p>
        </w:tc>
        <w:tc>
          <w:tcPr>
            <w:tcW w:w="1060" w:type="dxa"/>
            <w:tcBorders>
              <w:left w:val="single" w:sz="4" w:space="0" w:color="FFFFFF"/>
              <w:right w:val="single" w:sz="4" w:space="0" w:color="FFFFFF"/>
            </w:tcBorders>
            <w:shd w:val="clear" w:color="auto" w:fill="096681"/>
          </w:tcPr>
          <w:p w14:paraId="79B031DA" w14:textId="77777777" w:rsidR="009F36A8" w:rsidRDefault="00000000">
            <w:pPr>
              <w:pStyle w:val="TableParagraph"/>
              <w:spacing w:before="28"/>
              <w:ind w:left="224"/>
              <w:rPr>
                <w:b/>
                <w:sz w:val="21"/>
              </w:rPr>
            </w:pPr>
            <w:r>
              <w:rPr>
                <w:b/>
                <w:color w:val="FFFFFF"/>
                <w:spacing w:val="-2"/>
                <w:w w:val="90"/>
                <w:sz w:val="21"/>
              </w:rPr>
              <w:t>Spouse</w:t>
            </w:r>
          </w:p>
        </w:tc>
        <w:tc>
          <w:tcPr>
            <w:tcW w:w="1060" w:type="dxa"/>
            <w:tcBorders>
              <w:left w:val="single" w:sz="4" w:space="0" w:color="FFFFFF"/>
            </w:tcBorders>
            <w:shd w:val="clear" w:color="auto" w:fill="096681"/>
          </w:tcPr>
          <w:p w14:paraId="77756CEE" w14:textId="6BA25FBE" w:rsidR="009F36A8" w:rsidRDefault="005B1865">
            <w:pPr>
              <w:pStyle w:val="TableParagraph"/>
              <w:spacing w:before="28"/>
              <w:ind w:left="10"/>
              <w:jc w:val="center"/>
              <w:rPr>
                <w:b/>
                <w:sz w:val="21"/>
              </w:rPr>
            </w:pPr>
            <w:r>
              <w:rPr>
                <w:b/>
                <w:color w:val="FFFFFF"/>
                <w:spacing w:val="-5"/>
                <w:w w:val="95"/>
                <w:sz w:val="21"/>
              </w:rPr>
              <w:t>Does not apply</w:t>
            </w:r>
          </w:p>
        </w:tc>
      </w:tr>
      <w:tr w:rsidR="00C04BA5" w14:paraId="286F7FF6" w14:textId="77777777">
        <w:trPr>
          <w:trHeight w:val="569"/>
        </w:trPr>
        <w:tc>
          <w:tcPr>
            <w:tcW w:w="7615" w:type="dxa"/>
          </w:tcPr>
          <w:p w14:paraId="44FDD981" w14:textId="77777777" w:rsidR="00C04BA5" w:rsidRPr="00B307B2" w:rsidRDefault="00C04BA5" w:rsidP="00C04BA5">
            <w:pPr>
              <w:pStyle w:val="TableParagraph"/>
              <w:spacing w:before="9" w:line="270" w:lineRule="exact"/>
              <w:ind w:left="80"/>
              <w:rPr>
                <w:sz w:val="21"/>
              </w:rPr>
            </w:pPr>
            <w:r w:rsidRPr="00534AFC">
              <w:rPr>
                <w:color w:val="231F20"/>
                <w:sz w:val="21"/>
              </w:rPr>
              <w:t>Submit a Status Change (SC-1) form (usually sent by nursing facility staff). The SC-1 form provides information about the applicant’s admission to the facility.</w:t>
            </w:r>
          </w:p>
        </w:tc>
        <w:tc>
          <w:tcPr>
            <w:tcW w:w="1060" w:type="dxa"/>
          </w:tcPr>
          <w:p w14:paraId="598E0A4B" w14:textId="1DE723FC"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392DD6AF" w14:textId="475C319E"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2E91BF95" w14:textId="36E867A5"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08FDF6D7" w14:textId="77777777">
        <w:trPr>
          <w:trHeight w:val="299"/>
        </w:trPr>
        <w:tc>
          <w:tcPr>
            <w:tcW w:w="7615" w:type="dxa"/>
          </w:tcPr>
          <w:p w14:paraId="588CC91F" w14:textId="77777777" w:rsidR="00C04BA5" w:rsidRPr="00B307B2" w:rsidRDefault="00C04BA5" w:rsidP="00C04BA5">
            <w:pPr>
              <w:pStyle w:val="TableParagraph"/>
              <w:spacing w:before="28"/>
              <w:ind w:left="80"/>
              <w:rPr>
                <w:sz w:val="21"/>
              </w:rPr>
            </w:pPr>
            <w:r w:rsidRPr="00534AFC">
              <w:rPr>
                <w:color w:val="231F20"/>
                <w:sz w:val="21"/>
              </w:rPr>
              <w:t>Submit the Level of Care (LOC) form showing clinical eligibility (usually sent by nursing facility staff).</w:t>
            </w:r>
          </w:p>
        </w:tc>
        <w:tc>
          <w:tcPr>
            <w:tcW w:w="1060" w:type="dxa"/>
          </w:tcPr>
          <w:p w14:paraId="2C0C926A" w14:textId="2E3CF51B"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7959B26A" w14:textId="7393CA06"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011E7869" w14:textId="07BA3162"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2BF9E35A" w14:textId="77777777">
        <w:trPr>
          <w:trHeight w:val="569"/>
        </w:trPr>
        <w:tc>
          <w:tcPr>
            <w:tcW w:w="7615" w:type="dxa"/>
          </w:tcPr>
          <w:p w14:paraId="11F34D68" w14:textId="77777777" w:rsidR="00C04BA5" w:rsidRPr="00B307B2" w:rsidRDefault="00C04BA5" w:rsidP="00C04BA5">
            <w:pPr>
              <w:pStyle w:val="TableParagraph"/>
              <w:spacing w:before="9" w:line="270" w:lineRule="exact"/>
              <w:ind w:left="80" w:right="286"/>
              <w:rPr>
                <w:sz w:val="21"/>
              </w:rPr>
            </w:pPr>
            <w:r w:rsidRPr="00534AFC">
              <w:rPr>
                <w:color w:val="231F20"/>
                <w:sz w:val="21"/>
              </w:rPr>
              <w:t>Submit</w:t>
            </w:r>
            <w:r w:rsidRPr="00B307B2">
              <w:rPr>
                <w:color w:val="231F20"/>
                <w:sz w:val="21"/>
              </w:rPr>
              <w:t xml:space="preserve"> </w:t>
            </w:r>
            <w:r w:rsidRPr="00534AFC">
              <w:rPr>
                <w:color w:val="231F20"/>
                <w:sz w:val="21"/>
              </w:rPr>
              <w:t>the</w:t>
            </w:r>
            <w:r w:rsidRPr="00B307B2">
              <w:rPr>
                <w:color w:val="231F20"/>
                <w:sz w:val="21"/>
              </w:rPr>
              <w:t xml:space="preserve"> </w:t>
            </w:r>
            <w:r w:rsidRPr="00534AFC">
              <w:rPr>
                <w:color w:val="231F20"/>
                <w:sz w:val="21"/>
              </w:rPr>
              <w:t>private</w:t>
            </w:r>
            <w:r w:rsidRPr="00B307B2">
              <w:rPr>
                <w:color w:val="231F20"/>
                <w:sz w:val="21"/>
              </w:rPr>
              <w:t xml:space="preserve"> </w:t>
            </w:r>
            <w:r w:rsidRPr="00534AFC">
              <w:rPr>
                <w:color w:val="231F20"/>
                <w:sz w:val="21"/>
              </w:rPr>
              <w:t>pay</w:t>
            </w:r>
            <w:r w:rsidRPr="00B307B2">
              <w:rPr>
                <w:color w:val="231F20"/>
                <w:sz w:val="21"/>
              </w:rPr>
              <w:t xml:space="preserve"> </w:t>
            </w:r>
            <w:r w:rsidRPr="00534AFC">
              <w:rPr>
                <w:color w:val="231F20"/>
                <w:sz w:val="21"/>
              </w:rPr>
              <w:t>and</w:t>
            </w:r>
            <w:r w:rsidRPr="00B307B2">
              <w:rPr>
                <w:color w:val="231F20"/>
                <w:sz w:val="21"/>
              </w:rPr>
              <w:t xml:space="preserve"> </w:t>
            </w:r>
            <w:r w:rsidRPr="00534AFC">
              <w:rPr>
                <w:color w:val="231F20"/>
                <w:sz w:val="21"/>
              </w:rPr>
              <w:t>Personal</w:t>
            </w:r>
            <w:r w:rsidRPr="00B307B2">
              <w:rPr>
                <w:color w:val="231F20"/>
                <w:sz w:val="21"/>
              </w:rPr>
              <w:t xml:space="preserve"> </w:t>
            </w:r>
            <w:r w:rsidRPr="00534AFC">
              <w:rPr>
                <w:color w:val="231F20"/>
                <w:sz w:val="21"/>
              </w:rPr>
              <w:t>Needs Account</w:t>
            </w:r>
            <w:r w:rsidRPr="00B307B2">
              <w:rPr>
                <w:color w:val="231F20"/>
                <w:sz w:val="21"/>
              </w:rPr>
              <w:t xml:space="preserve"> </w:t>
            </w:r>
            <w:r w:rsidRPr="00534AFC">
              <w:rPr>
                <w:color w:val="231F20"/>
                <w:sz w:val="21"/>
              </w:rPr>
              <w:t>(PNA)</w:t>
            </w:r>
            <w:r w:rsidRPr="00B307B2">
              <w:rPr>
                <w:color w:val="231F20"/>
                <w:sz w:val="21"/>
              </w:rPr>
              <w:t xml:space="preserve"> </w:t>
            </w:r>
            <w:r w:rsidRPr="00534AFC">
              <w:rPr>
                <w:color w:val="231F20"/>
                <w:sz w:val="21"/>
              </w:rPr>
              <w:t>statements</w:t>
            </w:r>
            <w:r w:rsidRPr="00B307B2">
              <w:rPr>
                <w:color w:val="231F20"/>
                <w:sz w:val="21"/>
              </w:rPr>
              <w:t xml:space="preserve"> </w:t>
            </w:r>
            <w:r w:rsidRPr="00534AFC">
              <w:rPr>
                <w:color w:val="231F20"/>
                <w:sz w:val="21"/>
              </w:rPr>
              <w:t>from</w:t>
            </w:r>
            <w:r w:rsidRPr="00B307B2">
              <w:rPr>
                <w:color w:val="231F20"/>
                <w:sz w:val="21"/>
              </w:rPr>
              <w:t xml:space="preserve"> </w:t>
            </w:r>
            <w:r w:rsidRPr="00534AFC">
              <w:rPr>
                <w:color w:val="231F20"/>
                <w:sz w:val="21"/>
              </w:rPr>
              <w:t>the</w:t>
            </w:r>
            <w:r w:rsidRPr="00B307B2">
              <w:rPr>
                <w:color w:val="231F20"/>
                <w:sz w:val="21"/>
              </w:rPr>
              <w:t xml:space="preserve"> </w:t>
            </w:r>
            <w:r w:rsidRPr="00534AFC">
              <w:rPr>
                <w:color w:val="231F20"/>
                <w:sz w:val="21"/>
              </w:rPr>
              <w:t>facility</w:t>
            </w:r>
            <w:r w:rsidRPr="00B307B2">
              <w:rPr>
                <w:color w:val="231F20"/>
                <w:sz w:val="21"/>
              </w:rPr>
              <w:t xml:space="preserve"> </w:t>
            </w:r>
            <w:r w:rsidRPr="00534AFC">
              <w:rPr>
                <w:color w:val="231F20"/>
                <w:sz w:val="21"/>
              </w:rPr>
              <w:t>(usually</w:t>
            </w:r>
            <w:r w:rsidRPr="00B307B2">
              <w:rPr>
                <w:color w:val="231F20"/>
                <w:sz w:val="21"/>
              </w:rPr>
              <w:t xml:space="preserve"> </w:t>
            </w:r>
            <w:r w:rsidRPr="00534AFC">
              <w:rPr>
                <w:color w:val="231F20"/>
                <w:sz w:val="21"/>
              </w:rPr>
              <w:t>sent by nursing facility staff)</w:t>
            </w:r>
          </w:p>
        </w:tc>
        <w:tc>
          <w:tcPr>
            <w:tcW w:w="1060" w:type="dxa"/>
          </w:tcPr>
          <w:p w14:paraId="3DED4FB5" w14:textId="462DA694"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5417A86F" w14:textId="605C4425"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2AA58C08" w14:textId="4EAF2B1D"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6E5A93AF" w14:textId="77777777">
        <w:trPr>
          <w:trHeight w:val="2039"/>
        </w:trPr>
        <w:tc>
          <w:tcPr>
            <w:tcW w:w="7615" w:type="dxa"/>
          </w:tcPr>
          <w:p w14:paraId="2C93C25F" w14:textId="43889A32" w:rsidR="00C04BA5" w:rsidRPr="00B307B2" w:rsidRDefault="00C04BA5" w:rsidP="00C04BA5">
            <w:pPr>
              <w:pStyle w:val="TableParagraph"/>
              <w:spacing w:before="28" w:line="268" w:lineRule="auto"/>
              <w:ind w:left="80" w:right="286"/>
              <w:rPr>
                <w:b/>
                <w:sz w:val="21"/>
              </w:rPr>
            </w:pPr>
            <w:r w:rsidRPr="00534AFC">
              <w:rPr>
                <w:b/>
                <w:color w:val="231F20"/>
                <w:sz w:val="21"/>
              </w:rPr>
              <w:t xml:space="preserve">For people younger than 65 who have </w:t>
            </w:r>
            <w:r w:rsidRPr="00534AFC">
              <w:rPr>
                <w:b/>
                <w:i/>
                <w:color w:val="231F20"/>
                <w:sz w:val="21"/>
              </w:rPr>
              <w:t xml:space="preserve">not </w:t>
            </w:r>
            <w:r w:rsidRPr="00534AFC">
              <w:rPr>
                <w:b/>
                <w:color w:val="231F20"/>
                <w:sz w:val="21"/>
              </w:rPr>
              <w:t xml:space="preserve">been identified as a person with a disability by </w:t>
            </w:r>
            <w:r w:rsidRPr="007E5377">
              <w:rPr>
                <w:b/>
                <w:bCs/>
                <w:color w:val="231F20"/>
              </w:rPr>
              <w:t>MassHealth, the Social Security Administration or the Massachusetts Commission for the Blind:</w:t>
            </w:r>
          </w:p>
          <w:p w14:paraId="3B9485B6" w14:textId="77777777" w:rsidR="00C04BA5" w:rsidRPr="00B307B2" w:rsidRDefault="00C04BA5" w:rsidP="00C04BA5">
            <w:pPr>
              <w:pStyle w:val="TableParagraph"/>
              <w:spacing w:before="59" w:line="268" w:lineRule="auto"/>
              <w:ind w:left="80"/>
              <w:rPr>
                <w:sz w:val="21"/>
              </w:rPr>
            </w:pPr>
            <w:r w:rsidRPr="00534AFC">
              <w:rPr>
                <w:color w:val="231F20"/>
                <w:sz w:val="21"/>
              </w:rPr>
              <w:t xml:space="preserve">Complete the </w:t>
            </w:r>
            <w:hyperlink r:id="rId20">
              <w:r w:rsidRPr="00534AFC">
                <w:rPr>
                  <w:color w:val="205E9E"/>
                  <w:sz w:val="21"/>
                </w:rPr>
                <w:t>MassHealth Adult Disability Supplement</w:t>
              </w:r>
            </w:hyperlink>
            <w:r w:rsidRPr="00534AFC">
              <w:rPr>
                <w:color w:val="205E9E"/>
                <w:sz w:val="21"/>
              </w:rPr>
              <w:t xml:space="preserve"> </w:t>
            </w:r>
            <w:r w:rsidRPr="00534AFC">
              <w:rPr>
                <w:color w:val="231F20"/>
                <w:sz w:val="21"/>
              </w:rPr>
              <w:t xml:space="preserve">and </w:t>
            </w:r>
            <w:hyperlink r:id="rId21">
              <w:r w:rsidRPr="00534AFC">
                <w:rPr>
                  <w:color w:val="205E9E"/>
                  <w:sz w:val="21"/>
                </w:rPr>
                <w:t>Authorization to Release Protected Health</w:t>
              </w:r>
            </w:hyperlink>
            <w:r w:rsidRPr="00534AFC">
              <w:rPr>
                <w:color w:val="205E9E"/>
                <w:sz w:val="21"/>
              </w:rPr>
              <w:t xml:space="preserve"> </w:t>
            </w:r>
            <w:hyperlink r:id="rId22">
              <w:r w:rsidRPr="00534AFC">
                <w:rPr>
                  <w:color w:val="205E9E"/>
                  <w:sz w:val="21"/>
                </w:rPr>
                <w:t>Information</w:t>
              </w:r>
            </w:hyperlink>
            <w:r w:rsidRPr="00534AFC">
              <w:rPr>
                <w:color w:val="205E9E"/>
                <w:sz w:val="21"/>
              </w:rPr>
              <w:t xml:space="preserve"> </w:t>
            </w:r>
            <w:r w:rsidRPr="00534AFC">
              <w:rPr>
                <w:color w:val="231F20"/>
                <w:sz w:val="21"/>
              </w:rPr>
              <w:t>forms. Send these directly to the LTC case worker or to Disability Evaluation Services (DES). Instructions are on the Disability Supplement. Include any legal documentation with the ARD form if applicable. You may get a faster response if you send the forms to your LTC case worker.</w:t>
            </w:r>
          </w:p>
          <w:p w14:paraId="4BDA70BB" w14:textId="77777777" w:rsidR="00C04BA5" w:rsidRPr="00B307B2" w:rsidRDefault="00C04BA5" w:rsidP="00C04BA5">
            <w:pPr>
              <w:pStyle w:val="TableParagraph"/>
              <w:spacing w:before="58"/>
              <w:ind w:left="80"/>
              <w:rPr>
                <w:sz w:val="21"/>
              </w:rPr>
            </w:pPr>
            <w:r w:rsidRPr="00534AFC">
              <w:rPr>
                <w:color w:val="231F20"/>
                <w:sz w:val="21"/>
              </w:rPr>
              <w:t>If you send your Disability Supplement directly to DES, please provide proof of the submission to MassHealth.</w:t>
            </w:r>
          </w:p>
        </w:tc>
        <w:tc>
          <w:tcPr>
            <w:tcW w:w="1060" w:type="dxa"/>
          </w:tcPr>
          <w:p w14:paraId="16239911" w14:textId="01B15D5A"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6EB3E090" w14:textId="0C5703BD"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05BAE7C8" w14:textId="01372C6E" w:rsidR="00C04BA5" w:rsidRDefault="00C04BA5" w:rsidP="00C04BA5">
            <w:pPr>
              <w:pStyle w:val="TableParagraph"/>
              <w:spacing w:before="60"/>
              <w:jc w:val="center"/>
              <w:rPr>
                <w:rFonts w:ascii="Times New Roman"/>
                <w:sz w:val="20"/>
              </w:rPr>
            </w:pPr>
            <w:r>
              <w:rPr>
                <w:rFonts w:ascii="Webdings" w:hAnsi="Webdings"/>
                <w:sz w:val="20"/>
              </w:rPr>
              <w:t>c</w:t>
            </w:r>
          </w:p>
        </w:tc>
      </w:tr>
    </w:tbl>
    <w:p w14:paraId="23E08AF9" w14:textId="77777777" w:rsidR="009F36A8" w:rsidRDefault="009F36A8">
      <w:pPr>
        <w:pStyle w:val="BodyText"/>
        <w:spacing w:before="227"/>
        <w:rPr>
          <w:rFonts w:ascii="Lucida Sans"/>
          <w:sz w:val="20"/>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615"/>
        <w:gridCol w:w="1060"/>
        <w:gridCol w:w="1060"/>
        <w:gridCol w:w="1060"/>
      </w:tblGrid>
      <w:tr w:rsidR="009F36A8" w14:paraId="68F3B73D" w14:textId="77777777" w:rsidTr="00534AFC">
        <w:trPr>
          <w:trHeight w:val="406"/>
        </w:trPr>
        <w:tc>
          <w:tcPr>
            <w:tcW w:w="7615" w:type="dxa"/>
            <w:tcBorders>
              <w:right w:val="single" w:sz="4" w:space="0" w:color="FFFFFF"/>
            </w:tcBorders>
            <w:shd w:val="clear" w:color="auto" w:fill="096681"/>
          </w:tcPr>
          <w:p w14:paraId="78404998" w14:textId="77777777" w:rsidR="009F36A8" w:rsidRPr="00B307B2" w:rsidRDefault="00000000">
            <w:pPr>
              <w:pStyle w:val="TableParagraph"/>
              <w:spacing w:before="28"/>
              <w:ind w:left="80"/>
              <w:rPr>
                <w:b/>
                <w:sz w:val="21"/>
              </w:rPr>
            </w:pPr>
            <w:r w:rsidRPr="00534AFC">
              <w:rPr>
                <w:b/>
                <w:color w:val="FFFFFF"/>
                <w:sz w:val="21"/>
              </w:rPr>
              <w:t>Proof to include with this application. If married, include proof for your spouse too.*</w:t>
            </w:r>
          </w:p>
        </w:tc>
        <w:tc>
          <w:tcPr>
            <w:tcW w:w="1060" w:type="dxa"/>
            <w:tcBorders>
              <w:left w:val="single" w:sz="4" w:space="0" w:color="FFFFFF"/>
              <w:right w:val="single" w:sz="4" w:space="0" w:color="FFFFFF"/>
            </w:tcBorders>
            <w:shd w:val="clear" w:color="auto" w:fill="096681"/>
          </w:tcPr>
          <w:p w14:paraId="555455F0" w14:textId="77777777" w:rsidR="009F36A8" w:rsidRDefault="00000000">
            <w:pPr>
              <w:pStyle w:val="TableParagraph"/>
              <w:spacing w:before="28"/>
              <w:ind w:left="133"/>
              <w:rPr>
                <w:b/>
                <w:sz w:val="21"/>
              </w:rPr>
            </w:pPr>
            <w:r>
              <w:rPr>
                <w:b/>
                <w:color w:val="FFFFFF"/>
                <w:spacing w:val="-2"/>
                <w:w w:val="90"/>
                <w:sz w:val="21"/>
              </w:rPr>
              <w:t>Applicant</w:t>
            </w:r>
          </w:p>
        </w:tc>
        <w:tc>
          <w:tcPr>
            <w:tcW w:w="1060" w:type="dxa"/>
            <w:tcBorders>
              <w:left w:val="single" w:sz="4" w:space="0" w:color="FFFFFF"/>
              <w:right w:val="single" w:sz="4" w:space="0" w:color="FFFFFF"/>
            </w:tcBorders>
            <w:shd w:val="clear" w:color="auto" w:fill="096681"/>
          </w:tcPr>
          <w:p w14:paraId="1F71ACA2" w14:textId="77777777" w:rsidR="009F36A8" w:rsidRDefault="00000000">
            <w:pPr>
              <w:pStyle w:val="TableParagraph"/>
              <w:spacing w:before="28"/>
              <w:ind w:left="224"/>
              <w:rPr>
                <w:b/>
                <w:sz w:val="21"/>
              </w:rPr>
            </w:pPr>
            <w:r>
              <w:rPr>
                <w:b/>
                <w:color w:val="FFFFFF"/>
                <w:spacing w:val="-2"/>
                <w:w w:val="90"/>
                <w:sz w:val="21"/>
              </w:rPr>
              <w:t>Spouse</w:t>
            </w:r>
          </w:p>
        </w:tc>
        <w:tc>
          <w:tcPr>
            <w:tcW w:w="1060" w:type="dxa"/>
            <w:tcBorders>
              <w:left w:val="single" w:sz="4" w:space="0" w:color="FFFFFF"/>
            </w:tcBorders>
            <w:shd w:val="clear" w:color="auto" w:fill="096681"/>
          </w:tcPr>
          <w:p w14:paraId="66F89186" w14:textId="7B2FD2F4" w:rsidR="009F36A8" w:rsidRDefault="005B1865">
            <w:pPr>
              <w:pStyle w:val="TableParagraph"/>
              <w:spacing w:before="28"/>
              <w:ind w:left="10"/>
              <w:jc w:val="center"/>
              <w:rPr>
                <w:b/>
                <w:sz w:val="21"/>
              </w:rPr>
            </w:pPr>
            <w:r>
              <w:rPr>
                <w:b/>
                <w:color w:val="FFFFFF"/>
                <w:spacing w:val="-5"/>
                <w:w w:val="95"/>
                <w:sz w:val="21"/>
              </w:rPr>
              <w:t>Does not apply</w:t>
            </w:r>
          </w:p>
        </w:tc>
      </w:tr>
      <w:tr w:rsidR="00C04BA5" w14:paraId="06100163" w14:textId="77777777">
        <w:trPr>
          <w:trHeight w:val="637"/>
        </w:trPr>
        <w:tc>
          <w:tcPr>
            <w:tcW w:w="7615" w:type="dxa"/>
          </w:tcPr>
          <w:p w14:paraId="68C99F23" w14:textId="77777777" w:rsidR="00C04BA5" w:rsidRPr="00B307B2" w:rsidRDefault="00C04BA5" w:rsidP="00C04BA5">
            <w:pPr>
              <w:pStyle w:val="TableParagraph"/>
              <w:spacing w:before="28"/>
              <w:ind w:left="80"/>
              <w:rPr>
                <w:b/>
                <w:sz w:val="21"/>
              </w:rPr>
            </w:pPr>
            <w:r w:rsidRPr="00534AFC">
              <w:rPr>
                <w:b/>
                <w:color w:val="231F20"/>
                <w:sz w:val="21"/>
              </w:rPr>
              <w:t>Citizenship/Immigration Status</w:t>
            </w:r>
          </w:p>
          <w:p w14:paraId="19EAE4D9" w14:textId="77777777" w:rsidR="00C04BA5" w:rsidRPr="00B307B2" w:rsidRDefault="00C04BA5" w:rsidP="00C04BA5">
            <w:pPr>
              <w:pStyle w:val="TableParagraph"/>
              <w:spacing w:before="88"/>
              <w:ind w:left="80"/>
              <w:rPr>
                <w:sz w:val="21"/>
              </w:rPr>
            </w:pPr>
            <w:r w:rsidRPr="00534AFC">
              <w:rPr>
                <w:color w:val="231F20"/>
                <w:sz w:val="21"/>
              </w:rPr>
              <w:t>Send proof of citizenship or immigration status.</w:t>
            </w:r>
          </w:p>
        </w:tc>
        <w:tc>
          <w:tcPr>
            <w:tcW w:w="1060" w:type="dxa"/>
          </w:tcPr>
          <w:p w14:paraId="635A1838" w14:textId="6B61AE9B"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12600FD0" w14:textId="1D746FC4"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0A4B4E85" w14:textId="16F064A2"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202EC937" w14:textId="77777777" w:rsidTr="00534AFC">
        <w:trPr>
          <w:trHeight w:val="2494"/>
        </w:trPr>
        <w:tc>
          <w:tcPr>
            <w:tcW w:w="7615" w:type="dxa"/>
          </w:tcPr>
          <w:p w14:paraId="2F11E7DE" w14:textId="77777777" w:rsidR="00C04BA5" w:rsidRPr="00B307B2" w:rsidRDefault="00C04BA5" w:rsidP="00C04BA5">
            <w:pPr>
              <w:pStyle w:val="TableParagraph"/>
              <w:spacing w:before="28"/>
              <w:ind w:left="80"/>
              <w:rPr>
                <w:b/>
                <w:sz w:val="21"/>
              </w:rPr>
            </w:pPr>
            <w:r w:rsidRPr="00534AFC">
              <w:rPr>
                <w:b/>
                <w:color w:val="231F20"/>
                <w:sz w:val="21"/>
              </w:rPr>
              <w:t>Income</w:t>
            </w:r>
          </w:p>
          <w:p w14:paraId="5CF8EC44" w14:textId="77777777" w:rsidR="00C04BA5" w:rsidRPr="00B307B2" w:rsidRDefault="00C04BA5" w:rsidP="00C04BA5">
            <w:pPr>
              <w:pStyle w:val="TableParagraph"/>
              <w:spacing w:before="88"/>
              <w:ind w:left="80"/>
              <w:rPr>
                <w:sz w:val="21"/>
              </w:rPr>
            </w:pPr>
            <w:r w:rsidRPr="00534AFC">
              <w:rPr>
                <w:color w:val="231F20"/>
                <w:sz w:val="21"/>
              </w:rPr>
              <w:t>Send proof of all monthly income from all sources, before taxes (gross amount).</w:t>
            </w:r>
          </w:p>
          <w:p w14:paraId="548CC485" w14:textId="77777777" w:rsidR="00C04BA5" w:rsidRPr="00B307B2" w:rsidRDefault="00C04BA5" w:rsidP="00C04BA5">
            <w:pPr>
              <w:pStyle w:val="TableParagraph"/>
              <w:spacing w:before="89" w:line="268" w:lineRule="auto"/>
              <w:ind w:left="80" w:right="345"/>
              <w:rPr>
                <w:sz w:val="21"/>
              </w:rPr>
            </w:pPr>
            <w:r w:rsidRPr="00534AFC">
              <w:rPr>
                <w:color w:val="231F20"/>
                <w:sz w:val="21"/>
              </w:rPr>
              <w:t>Income sources may include work pay, retirement benefits, pensions, dividends or rental income. Review bank statements for any unreported sources of income.</w:t>
            </w:r>
          </w:p>
          <w:p w14:paraId="375BF7A9" w14:textId="336081A3" w:rsidR="00C04BA5" w:rsidRPr="00B307B2" w:rsidRDefault="00C04BA5" w:rsidP="00C04BA5">
            <w:pPr>
              <w:pStyle w:val="TableParagraph"/>
              <w:spacing w:before="30" w:line="270" w:lineRule="atLeast"/>
              <w:ind w:left="80" w:right="111"/>
              <w:rPr>
                <w:sz w:val="21"/>
              </w:rPr>
            </w:pPr>
            <w:r w:rsidRPr="00534AFC">
              <w:rPr>
                <w:color w:val="231F20"/>
                <w:sz w:val="21"/>
              </w:rPr>
              <w:t xml:space="preserve">Also, send proof of any money or income that you or your spouse gave or transferred to someone else in the last 60 months (5 years) before you applied. This includes income streams you transferred to your spouse or your spouse transferred to you. Provide proof of the amount you were </w:t>
            </w:r>
            <w:proofErr w:type="gramStart"/>
            <w:r w:rsidRPr="00534AFC">
              <w:rPr>
                <w:color w:val="231F20"/>
                <w:sz w:val="21"/>
              </w:rPr>
              <w:t>last receiving</w:t>
            </w:r>
            <w:proofErr w:type="gramEnd"/>
            <w:r w:rsidRPr="00534AFC">
              <w:rPr>
                <w:color w:val="231F20"/>
                <w:sz w:val="21"/>
              </w:rPr>
              <w:t xml:space="preserve">, when and why it stopped, or to </w:t>
            </w:r>
            <w:proofErr w:type="gramStart"/>
            <w:r w:rsidRPr="00534AFC">
              <w:rPr>
                <w:color w:val="231F20"/>
                <w:sz w:val="21"/>
              </w:rPr>
              <w:t>who</w:t>
            </w:r>
            <w:proofErr w:type="gramEnd"/>
            <w:r w:rsidRPr="00534AFC">
              <w:rPr>
                <w:color w:val="231F20"/>
                <w:sz w:val="21"/>
              </w:rPr>
              <w:t xml:space="preserve"> you transferred the income stream to and when it was transferred.</w:t>
            </w:r>
          </w:p>
        </w:tc>
        <w:tc>
          <w:tcPr>
            <w:tcW w:w="1060" w:type="dxa"/>
          </w:tcPr>
          <w:p w14:paraId="5E38E3F6" w14:textId="751D65BD"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478E3ED7" w14:textId="03D50537"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370D9C37" w14:textId="1E35C4B5" w:rsidR="00C04BA5" w:rsidRDefault="00C04BA5" w:rsidP="00C04BA5">
            <w:pPr>
              <w:pStyle w:val="TableParagraph"/>
              <w:spacing w:before="60"/>
              <w:jc w:val="center"/>
              <w:rPr>
                <w:rFonts w:ascii="Times New Roman"/>
                <w:sz w:val="20"/>
              </w:rPr>
            </w:pPr>
            <w:r>
              <w:rPr>
                <w:rFonts w:ascii="Webdings" w:hAnsi="Webdings"/>
                <w:sz w:val="20"/>
              </w:rPr>
              <w:t>c</w:t>
            </w:r>
          </w:p>
        </w:tc>
      </w:tr>
      <w:tr w:rsidR="009F36A8" w14:paraId="589A1EE2" w14:textId="77777777">
        <w:trPr>
          <w:trHeight w:val="350"/>
        </w:trPr>
        <w:tc>
          <w:tcPr>
            <w:tcW w:w="10795" w:type="dxa"/>
            <w:gridSpan w:val="4"/>
            <w:shd w:val="clear" w:color="auto" w:fill="E6E7E8"/>
          </w:tcPr>
          <w:p w14:paraId="3DEA17A6" w14:textId="77777777" w:rsidR="009F36A8" w:rsidRDefault="00000000">
            <w:pPr>
              <w:pStyle w:val="TableParagraph"/>
              <w:spacing w:before="35"/>
              <w:ind w:left="80"/>
              <w:rPr>
                <w:b/>
                <w:sz w:val="24"/>
              </w:rPr>
            </w:pPr>
            <w:r>
              <w:rPr>
                <w:b/>
                <w:color w:val="231F20"/>
                <w:spacing w:val="-2"/>
                <w:w w:val="90"/>
                <w:sz w:val="24"/>
              </w:rPr>
              <w:t>Assets</w:t>
            </w:r>
          </w:p>
        </w:tc>
      </w:tr>
      <w:tr w:rsidR="00C04BA5" w14:paraId="7CCFBCF0" w14:textId="77777777">
        <w:trPr>
          <w:trHeight w:val="1439"/>
        </w:trPr>
        <w:tc>
          <w:tcPr>
            <w:tcW w:w="7615" w:type="dxa"/>
          </w:tcPr>
          <w:p w14:paraId="2B9FAD4D" w14:textId="77777777" w:rsidR="00C04BA5" w:rsidRPr="00B307B2" w:rsidRDefault="00C04BA5" w:rsidP="00C04BA5">
            <w:pPr>
              <w:pStyle w:val="TableParagraph"/>
              <w:spacing w:before="28"/>
              <w:ind w:left="80"/>
              <w:rPr>
                <w:b/>
                <w:i/>
                <w:sz w:val="21"/>
              </w:rPr>
            </w:pPr>
            <w:r w:rsidRPr="00534AFC">
              <w:rPr>
                <w:b/>
                <w:i/>
                <w:color w:val="231F20"/>
                <w:sz w:val="21"/>
              </w:rPr>
              <w:t>Bank accounts</w:t>
            </w:r>
          </w:p>
          <w:p w14:paraId="27C83DB6" w14:textId="77777777" w:rsidR="00C04BA5" w:rsidRPr="00B307B2" w:rsidRDefault="00C04BA5" w:rsidP="00C04BA5">
            <w:pPr>
              <w:pStyle w:val="TableParagraph"/>
              <w:spacing w:before="60" w:line="270" w:lineRule="atLeast"/>
              <w:ind w:left="80" w:right="70"/>
              <w:rPr>
                <w:sz w:val="21"/>
              </w:rPr>
            </w:pPr>
            <w:r w:rsidRPr="00534AFC">
              <w:rPr>
                <w:color w:val="231F20"/>
                <w:sz w:val="21"/>
              </w:rPr>
              <w:t xml:space="preserve">Copies of bank statement(s) or passbook(s) from the past 60 months before the date of application to the present. This applies to all open and closed accounts. (Bank account transaction print outs are not acceptable; name of bank, owners and account numbers are required on statements.) Your case worker may </w:t>
            </w:r>
            <w:r w:rsidRPr="00534AFC">
              <w:rPr>
                <w:color w:val="231F20"/>
                <w:sz w:val="21"/>
              </w:rPr>
              <w:lastRenderedPageBreak/>
              <w:t>request more documentation if needed. This may vary by case.</w:t>
            </w:r>
          </w:p>
        </w:tc>
        <w:tc>
          <w:tcPr>
            <w:tcW w:w="1060" w:type="dxa"/>
          </w:tcPr>
          <w:p w14:paraId="47F447AF" w14:textId="4D6275CF" w:rsidR="00C04BA5" w:rsidRDefault="00C04BA5" w:rsidP="00C04BA5">
            <w:pPr>
              <w:pStyle w:val="TableParagraph"/>
              <w:spacing w:before="60"/>
              <w:jc w:val="center"/>
              <w:rPr>
                <w:rFonts w:ascii="Times New Roman"/>
                <w:sz w:val="20"/>
              </w:rPr>
            </w:pPr>
            <w:r>
              <w:rPr>
                <w:rFonts w:ascii="Webdings" w:hAnsi="Webdings"/>
                <w:sz w:val="20"/>
              </w:rPr>
              <w:lastRenderedPageBreak/>
              <w:t>c</w:t>
            </w:r>
          </w:p>
        </w:tc>
        <w:tc>
          <w:tcPr>
            <w:tcW w:w="1060" w:type="dxa"/>
          </w:tcPr>
          <w:p w14:paraId="016ED2E1" w14:textId="554E5DCA"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139CAE19" w14:textId="3A70F52F"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0C493676" w14:textId="77777777">
        <w:trPr>
          <w:trHeight w:val="1109"/>
        </w:trPr>
        <w:tc>
          <w:tcPr>
            <w:tcW w:w="7615" w:type="dxa"/>
          </w:tcPr>
          <w:p w14:paraId="48902FF2" w14:textId="77777777" w:rsidR="00C04BA5" w:rsidRPr="00B307B2" w:rsidRDefault="00C04BA5" w:rsidP="00C04BA5">
            <w:pPr>
              <w:pStyle w:val="TableParagraph"/>
              <w:spacing w:before="28"/>
              <w:ind w:left="80"/>
              <w:rPr>
                <w:b/>
                <w:i/>
                <w:sz w:val="21"/>
              </w:rPr>
            </w:pPr>
            <w:r w:rsidRPr="00534AFC">
              <w:rPr>
                <w:b/>
                <w:i/>
                <w:color w:val="231F20"/>
                <w:sz w:val="21"/>
              </w:rPr>
              <w:t>Real</w:t>
            </w:r>
            <w:r w:rsidRPr="00B307B2">
              <w:rPr>
                <w:b/>
                <w:i/>
                <w:color w:val="231F20"/>
                <w:sz w:val="21"/>
              </w:rPr>
              <w:t xml:space="preserve"> </w:t>
            </w:r>
            <w:r w:rsidRPr="00534AFC">
              <w:rPr>
                <w:b/>
                <w:i/>
                <w:color w:val="231F20"/>
                <w:sz w:val="21"/>
              </w:rPr>
              <w:t>Estate</w:t>
            </w:r>
          </w:p>
          <w:p w14:paraId="5E8C3699" w14:textId="77777777" w:rsidR="00C04BA5" w:rsidRPr="00B307B2" w:rsidRDefault="00C04BA5" w:rsidP="00C04BA5">
            <w:pPr>
              <w:pStyle w:val="TableParagraph"/>
              <w:spacing w:before="28"/>
              <w:ind w:left="80"/>
              <w:rPr>
                <w:b/>
                <w:i/>
                <w:sz w:val="21"/>
              </w:rPr>
            </w:pPr>
            <w:r w:rsidRPr="00534AFC">
              <w:rPr>
                <w:b/>
                <w:i/>
                <w:color w:val="231F20"/>
                <w:sz w:val="21"/>
              </w:rPr>
              <w:t>Deeds, tax bills, life estates</w:t>
            </w:r>
          </w:p>
          <w:p w14:paraId="441763B3" w14:textId="77777777" w:rsidR="00C04BA5" w:rsidRPr="00B307B2" w:rsidRDefault="00C04BA5" w:rsidP="00C04BA5">
            <w:pPr>
              <w:pStyle w:val="TableParagraph"/>
              <w:spacing w:line="270" w:lineRule="atLeast"/>
              <w:ind w:left="80" w:right="111"/>
              <w:rPr>
                <w:sz w:val="21"/>
              </w:rPr>
            </w:pPr>
            <w:r w:rsidRPr="00534AFC">
              <w:rPr>
                <w:color w:val="231F20"/>
                <w:sz w:val="21"/>
              </w:rPr>
              <w:t>A copy of the signed and recorded deed(s), most recent tax bill(s), and proof of amount owed (debt, line of credit, or mortgage) on all property owned now or within the last 60 months, including life estates.</w:t>
            </w:r>
          </w:p>
        </w:tc>
        <w:tc>
          <w:tcPr>
            <w:tcW w:w="1060" w:type="dxa"/>
          </w:tcPr>
          <w:p w14:paraId="505894E1" w14:textId="6E155345"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7154672F" w14:textId="432879ED"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4E07620C" w14:textId="02DA41DB"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52AEC31C" w14:textId="77777777">
        <w:trPr>
          <w:trHeight w:val="1169"/>
        </w:trPr>
        <w:tc>
          <w:tcPr>
            <w:tcW w:w="7615" w:type="dxa"/>
          </w:tcPr>
          <w:p w14:paraId="6FBB0702" w14:textId="77777777" w:rsidR="00C04BA5" w:rsidRPr="00B307B2" w:rsidRDefault="00C04BA5" w:rsidP="00C04BA5">
            <w:pPr>
              <w:pStyle w:val="TableParagraph"/>
              <w:spacing w:before="28"/>
              <w:ind w:left="80"/>
              <w:rPr>
                <w:b/>
                <w:i/>
                <w:sz w:val="21"/>
              </w:rPr>
            </w:pPr>
            <w:r w:rsidRPr="00534AFC">
              <w:rPr>
                <w:b/>
                <w:i/>
                <w:color w:val="231F20"/>
                <w:sz w:val="21"/>
              </w:rPr>
              <w:t>Asset Transfers</w:t>
            </w:r>
          </w:p>
          <w:p w14:paraId="7508D621" w14:textId="77777777" w:rsidR="00C04BA5" w:rsidRPr="00B307B2" w:rsidRDefault="00C04BA5" w:rsidP="00C04BA5">
            <w:pPr>
              <w:pStyle w:val="TableParagraph"/>
              <w:spacing w:before="60" w:line="270" w:lineRule="atLeast"/>
              <w:ind w:left="80"/>
              <w:rPr>
                <w:sz w:val="21"/>
              </w:rPr>
            </w:pPr>
            <w:r w:rsidRPr="00534AFC">
              <w:rPr>
                <w:color w:val="231F20"/>
                <w:sz w:val="21"/>
              </w:rPr>
              <w:t>Proof of any assets (bank accounts, vehicles, stocks, bonds, etc.) that the applicant or their spouse sold, traded, gave away, or added other names of ownership within the last 60 months. This includes assets given from the applicant to their spouse and vice versa.</w:t>
            </w:r>
          </w:p>
        </w:tc>
        <w:tc>
          <w:tcPr>
            <w:tcW w:w="1060" w:type="dxa"/>
          </w:tcPr>
          <w:p w14:paraId="6F0B9A4F" w14:textId="59699621"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2B2BBF50" w14:textId="42B16028"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48572838" w14:textId="29C2B526"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7402CC80" w14:textId="77777777">
        <w:trPr>
          <w:trHeight w:val="1439"/>
        </w:trPr>
        <w:tc>
          <w:tcPr>
            <w:tcW w:w="7615" w:type="dxa"/>
          </w:tcPr>
          <w:p w14:paraId="157FF00D" w14:textId="77777777" w:rsidR="00C04BA5" w:rsidRPr="00B307B2" w:rsidRDefault="00C04BA5" w:rsidP="00C04BA5">
            <w:pPr>
              <w:pStyle w:val="TableParagraph"/>
              <w:spacing w:before="28"/>
              <w:ind w:left="80"/>
              <w:rPr>
                <w:b/>
                <w:i/>
                <w:sz w:val="21"/>
              </w:rPr>
            </w:pPr>
            <w:r w:rsidRPr="00534AFC">
              <w:rPr>
                <w:b/>
                <w:i/>
                <w:color w:val="231F20"/>
                <w:sz w:val="21"/>
              </w:rPr>
              <w:t>Life Insurance</w:t>
            </w:r>
          </w:p>
          <w:p w14:paraId="6828E542" w14:textId="77777777" w:rsidR="00C04BA5" w:rsidRPr="00B307B2" w:rsidRDefault="00C04BA5" w:rsidP="00C04BA5">
            <w:pPr>
              <w:pStyle w:val="TableParagraph"/>
              <w:spacing w:before="60" w:line="270" w:lineRule="atLeast"/>
              <w:ind w:left="80" w:right="111"/>
              <w:rPr>
                <w:sz w:val="21"/>
              </w:rPr>
            </w:pPr>
            <w:r w:rsidRPr="00534AFC">
              <w:rPr>
                <w:color w:val="231F20"/>
                <w:sz w:val="21"/>
              </w:rPr>
              <w:t>Most recent statement from the insurance company for all life insurance policies owned now or within the last 60 months, including AARP and other group policies. The statements must show the original face value and current cash surrender value. If the policy is a term or employer sponsored group policy, or does not have a cash surrender value, the statement must state this.</w:t>
            </w:r>
          </w:p>
        </w:tc>
        <w:tc>
          <w:tcPr>
            <w:tcW w:w="1060" w:type="dxa"/>
          </w:tcPr>
          <w:p w14:paraId="03EFFA35" w14:textId="2C80AFD9"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285E85F1" w14:textId="5FE6DCFE"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4D453B5A" w14:textId="36B8D45A" w:rsidR="00C04BA5" w:rsidRDefault="00C04BA5" w:rsidP="00C04BA5">
            <w:pPr>
              <w:pStyle w:val="TableParagraph"/>
              <w:spacing w:before="60"/>
              <w:jc w:val="center"/>
              <w:rPr>
                <w:rFonts w:ascii="Times New Roman"/>
                <w:sz w:val="20"/>
              </w:rPr>
            </w:pPr>
            <w:r>
              <w:rPr>
                <w:rFonts w:ascii="Webdings" w:hAnsi="Webdings"/>
                <w:sz w:val="20"/>
              </w:rPr>
              <w:t>c</w:t>
            </w:r>
          </w:p>
        </w:tc>
      </w:tr>
      <w:tr w:rsidR="00C04BA5" w14:paraId="49EF485C" w14:textId="77777777">
        <w:trPr>
          <w:trHeight w:val="1169"/>
        </w:trPr>
        <w:tc>
          <w:tcPr>
            <w:tcW w:w="7615" w:type="dxa"/>
          </w:tcPr>
          <w:p w14:paraId="2A6C3E6A" w14:textId="77777777" w:rsidR="00C04BA5" w:rsidRPr="00B307B2" w:rsidRDefault="00C04BA5" w:rsidP="00C04BA5">
            <w:pPr>
              <w:pStyle w:val="TableParagraph"/>
              <w:spacing w:before="28"/>
              <w:ind w:left="80"/>
              <w:rPr>
                <w:b/>
                <w:i/>
                <w:sz w:val="21"/>
              </w:rPr>
            </w:pPr>
            <w:r w:rsidRPr="00534AFC">
              <w:rPr>
                <w:b/>
                <w:i/>
                <w:color w:val="231F20"/>
                <w:sz w:val="21"/>
              </w:rPr>
              <w:t>Securities</w:t>
            </w:r>
          </w:p>
          <w:p w14:paraId="15A3425A" w14:textId="77777777" w:rsidR="00C04BA5" w:rsidRPr="00B307B2" w:rsidRDefault="00C04BA5" w:rsidP="00C149DE">
            <w:pPr>
              <w:pStyle w:val="TableParagraph"/>
              <w:spacing w:before="60" w:line="270" w:lineRule="atLeast"/>
              <w:ind w:left="80" w:right="192"/>
              <w:rPr>
                <w:sz w:val="21"/>
              </w:rPr>
            </w:pPr>
            <w:r w:rsidRPr="00534AFC">
              <w:rPr>
                <w:color w:val="231F20"/>
                <w:sz w:val="21"/>
              </w:rPr>
              <w:t>Most recent statements showing current value and number of shares owned for any securities like stocks, bonds (include copy of original), savings bonds (include copy of original), mutual funds, securities, assets held in safe-deposit boxes, cash not in the bank, options, or future contracts.</w:t>
            </w:r>
          </w:p>
        </w:tc>
        <w:tc>
          <w:tcPr>
            <w:tcW w:w="1060" w:type="dxa"/>
          </w:tcPr>
          <w:p w14:paraId="33352201" w14:textId="27C0F42D"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186659C1" w14:textId="306439CA" w:rsidR="00C04BA5" w:rsidRDefault="00C04BA5" w:rsidP="00C04BA5">
            <w:pPr>
              <w:pStyle w:val="TableParagraph"/>
              <w:spacing w:before="60"/>
              <w:jc w:val="center"/>
              <w:rPr>
                <w:rFonts w:ascii="Times New Roman"/>
                <w:sz w:val="20"/>
              </w:rPr>
            </w:pPr>
            <w:r>
              <w:rPr>
                <w:rFonts w:ascii="Webdings" w:hAnsi="Webdings"/>
                <w:sz w:val="20"/>
              </w:rPr>
              <w:t>c</w:t>
            </w:r>
          </w:p>
        </w:tc>
        <w:tc>
          <w:tcPr>
            <w:tcW w:w="1060" w:type="dxa"/>
          </w:tcPr>
          <w:p w14:paraId="298E0F57" w14:textId="1009D340" w:rsidR="00C04BA5" w:rsidRDefault="00C04BA5" w:rsidP="00C04BA5">
            <w:pPr>
              <w:pStyle w:val="TableParagraph"/>
              <w:spacing w:before="60"/>
              <w:jc w:val="center"/>
              <w:rPr>
                <w:rFonts w:ascii="Times New Roman"/>
                <w:sz w:val="20"/>
              </w:rPr>
            </w:pPr>
            <w:r>
              <w:rPr>
                <w:rFonts w:ascii="Webdings" w:hAnsi="Webdings"/>
                <w:sz w:val="20"/>
              </w:rPr>
              <w:t>c</w:t>
            </w:r>
          </w:p>
        </w:tc>
      </w:tr>
    </w:tbl>
    <w:p w14:paraId="3655889C" w14:textId="77777777" w:rsidR="009F36A8" w:rsidRDefault="009F36A8">
      <w:pPr>
        <w:pStyle w:val="BodyText"/>
        <w:rPr>
          <w:color w:val="231F20"/>
          <w:w w:val="85"/>
        </w:rPr>
      </w:pPr>
    </w:p>
    <w:p w14:paraId="7A199EE5" w14:textId="77777777" w:rsidR="00FE72B6" w:rsidRPr="00FE72B6" w:rsidRDefault="00FE72B6" w:rsidP="00FE72B6"/>
    <w:p w14:paraId="28CDE99E" w14:textId="64C153E1" w:rsidR="00FE72B6" w:rsidRDefault="00FE72B6" w:rsidP="00FE72B6">
      <w:pPr>
        <w:rPr>
          <w:bCs/>
          <w:sz w:val="20"/>
          <w:szCs w:val="20"/>
        </w:rPr>
      </w:pPr>
      <w:r>
        <w:rPr>
          <w:bCs/>
          <w:sz w:val="20"/>
          <w:szCs w:val="20"/>
        </w:rPr>
        <w:t xml:space="preserve">* </w:t>
      </w:r>
      <w:r w:rsidRPr="00946FD9">
        <w:rPr>
          <w:bCs/>
          <w:sz w:val="20"/>
          <w:szCs w:val="20"/>
        </w:rPr>
        <w:t xml:space="preserve">MassHealth’s </w:t>
      </w:r>
      <w:hyperlink r:id="rId23" w:history="1">
        <w:r w:rsidRPr="00946FD9">
          <w:rPr>
            <w:rStyle w:val="Hyperlink"/>
            <w:bCs/>
            <w:sz w:val="20"/>
            <w:szCs w:val="20"/>
          </w:rPr>
          <w:t>Acceptable Verification List</w:t>
        </w:r>
      </w:hyperlink>
      <w:r w:rsidRPr="00946FD9">
        <w:rPr>
          <w:bCs/>
          <w:sz w:val="20"/>
          <w:szCs w:val="20"/>
        </w:rPr>
        <w:t xml:space="preserve"> may help with additional documents</w:t>
      </w:r>
      <w:r w:rsidR="006D442A">
        <w:rPr>
          <w:bCs/>
          <w:sz w:val="20"/>
          <w:szCs w:val="20"/>
        </w:rPr>
        <w:t>.</w:t>
      </w:r>
    </w:p>
    <w:p w14:paraId="7CA14518" w14:textId="77777777" w:rsidR="006D442A" w:rsidRDefault="006D442A" w:rsidP="00FE72B6">
      <w:pPr>
        <w:rPr>
          <w:color w:val="231F20"/>
          <w:w w:val="85"/>
          <w:sz w:val="21"/>
          <w:szCs w:val="21"/>
        </w:rPr>
      </w:pPr>
    </w:p>
    <w:p w14:paraId="7FBC013B" w14:textId="5290B0FA" w:rsidR="006D442A" w:rsidRDefault="006D442A" w:rsidP="006D442A">
      <w:pPr>
        <w:spacing w:before="19"/>
        <w:rPr>
          <w:rFonts w:ascii="Lucida Sans"/>
          <w:sz w:val="14"/>
        </w:rPr>
      </w:pPr>
      <w:r>
        <w:rPr>
          <w:rFonts w:ascii="Lucida Sans"/>
          <w:color w:val="231F20"/>
          <w:w w:val="80"/>
          <w:sz w:val="14"/>
        </w:rPr>
        <w:t>LTC-AC_2025-</w:t>
      </w:r>
      <w:r>
        <w:rPr>
          <w:rFonts w:ascii="Lucida Sans"/>
          <w:color w:val="231F20"/>
          <w:spacing w:val="-5"/>
          <w:w w:val="80"/>
          <w:sz w:val="14"/>
        </w:rPr>
        <w:t>11</w:t>
      </w:r>
    </w:p>
    <w:p w14:paraId="52E9D2F0" w14:textId="6A883BD4" w:rsidR="00FE72B6" w:rsidRPr="00FE72B6" w:rsidRDefault="00FE72B6" w:rsidP="00FE72B6">
      <w:pPr>
        <w:tabs>
          <w:tab w:val="left" w:pos="735"/>
        </w:tabs>
        <w:sectPr w:rsidR="00FE72B6" w:rsidRPr="00FE72B6">
          <w:pgSz w:w="12240" w:h="15840"/>
          <w:pgMar w:top="700" w:right="360" w:bottom="280" w:left="720" w:header="720" w:footer="720" w:gutter="0"/>
          <w:cols w:space="720"/>
        </w:sect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615"/>
        <w:gridCol w:w="1060"/>
        <w:gridCol w:w="1060"/>
        <w:gridCol w:w="1060"/>
      </w:tblGrid>
      <w:tr w:rsidR="009F36A8" w14:paraId="285D4C96" w14:textId="77777777">
        <w:trPr>
          <w:trHeight w:val="299"/>
        </w:trPr>
        <w:tc>
          <w:tcPr>
            <w:tcW w:w="7615" w:type="dxa"/>
            <w:tcBorders>
              <w:right w:val="single" w:sz="4" w:space="0" w:color="FFFFFF"/>
            </w:tcBorders>
            <w:shd w:val="clear" w:color="auto" w:fill="096681"/>
          </w:tcPr>
          <w:p w14:paraId="6F4E15C7" w14:textId="77777777" w:rsidR="009F36A8" w:rsidRDefault="00000000">
            <w:pPr>
              <w:pStyle w:val="TableParagraph"/>
              <w:spacing w:before="28"/>
              <w:ind w:left="80"/>
              <w:rPr>
                <w:b/>
                <w:sz w:val="21"/>
              </w:rPr>
            </w:pPr>
            <w:r>
              <w:rPr>
                <w:b/>
                <w:color w:val="FFFFFF"/>
                <w:w w:val="80"/>
                <w:sz w:val="21"/>
              </w:rPr>
              <w:lastRenderedPageBreak/>
              <w:t>Proof</w:t>
            </w:r>
            <w:r>
              <w:rPr>
                <w:b/>
                <w:color w:val="FFFFFF"/>
                <w:spacing w:val="5"/>
                <w:sz w:val="21"/>
              </w:rPr>
              <w:t xml:space="preserve"> </w:t>
            </w:r>
            <w:r>
              <w:rPr>
                <w:b/>
                <w:color w:val="FFFFFF"/>
                <w:w w:val="80"/>
                <w:sz w:val="21"/>
              </w:rPr>
              <w:t>to</w:t>
            </w:r>
            <w:r>
              <w:rPr>
                <w:b/>
                <w:color w:val="FFFFFF"/>
                <w:spacing w:val="5"/>
                <w:sz w:val="21"/>
              </w:rPr>
              <w:t xml:space="preserve"> </w:t>
            </w:r>
            <w:r>
              <w:rPr>
                <w:b/>
                <w:color w:val="FFFFFF"/>
                <w:w w:val="80"/>
                <w:sz w:val="21"/>
              </w:rPr>
              <w:t>include</w:t>
            </w:r>
            <w:r>
              <w:rPr>
                <w:b/>
                <w:color w:val="FFFFFF"/>
                <w:spacing w:val="6"/>
                <w:sz w:val="21"/>
              </w:rPr>
              <w:t xml:space="preserve"> </w:t>
            </w:r>
            <w:r>
              <w:rPr>
                <w:b/>
                <w:color w:val="FFFFFF"/>
                <w:w w:val="80"/>
                <w:sz w:val="21"/>
              </w:rPr>
              <w:t>with</w:t>
            </w:r>
            <w:r>
              <w:rPr>
                <w:b/>
                <w:color w:val="FFFFFF"/>
                <w:spacing w:val="5"/>
                <w:sz w:val="21"/>
              </w:rPr>
              <w:t xml:space="preserve"> </w:t>
            </w:r>
            <w:r>
              <w:rPr>
                <w:b/>
                <w:color w:val="FFFFFF"/>
                <w:w w:val="80"/>
                <w:sz w:val="21"/>
              </w:rPr>
              <w:t>this</w:t>
            </w:r>
            <w:r>
              <w:rPr>
                <w:b/>
                <w:color w:val="FFFFFF"/>
                <w:spacing w:val="5"/>
                <w:sz w:val="21"/>
              </w:rPr>
              <w:t xml:space="preserve"> </w:t>
            </w:r>
            <w:r>
              <w:rPr>
                <w:b/>
                <w:color w:val="FFFFFF"/>
                <w:w w:val="80"/>
                <w:sz w:val="21"/>
              </w:rPr>
              <w:t>application.</w:t>
            </w:r>
            <w:r>
              <w:rPr>
                <w:b/>
                <w:color w:val="FFFFFF"/>
                <w:spacing w:val="-5"/>
                <w:sz w:val="21"/>
              </w:rPr>
              <w:t xml:space="preserve"> </w:t>
            </w:r>
            <w:r>
              <w:rPr>
                <w:b/>
                <w:color w:val="FFFFFF"/>
                <w:w w:val="80"/>
                <w:sz w:val="21"/>
              </w:rPr>
              <w:t>If</w:t>
            </w:r>
            <w:r>
              <w:rPr>
                <w:b/>
                <w:color w:val="FFFFFF"/>
                <w:spacing w:val="6"/>
                <w:sz w:val="21"/>
              </w:rPr>
              <w:t xml:space="preserve"> </w:t>
            </w:r>
            <w:r>
              <w:rPr>
                <w:b/>
                <w:color w:val="FFFFFF"/>
                <w:w w:val="80"/>
                <w:sz w:val="21"/>
              </w:rPr>
              <w:t>married,</w:t>
            </w:r>
            <w:r>
              <w:rPr>
                <w:b/>
                <w:color w:val="FFFFFF"/>
                <w:spacing w:val="-5"/>
                <w:sz w:val="21"/>
              </w:rPr>
              <w:t xml:space="preserve"> </w:t>
            </w:r>
            <w:r>
              <w:rPr>
                <w:b/>
                <w:color w:val="FFFFFF"/>
                <w:w w:val="80"/>
                <w:sz w:val="21"/>
              </w:rPr>
              <w:t>include</w:t>
            </w:r>
            <w:r>
              <w:rPr>
                <w:b/>
                <w:color w:val="FFFFFF"/>
                <w:spacing w:val="5"/>
                <w:sz w:val="21"/>
              </w:rPr>
              <w:t xml:space="preserve"> </w:t>
            </w:r>
            <w:r>
              <w:rPr>
                <w:b/>
                <w:color w:val="FFFFFF"/>
                <w:w w:val="80"/>
                <w:sz w:val="21"/>
              </w:rPr>
              <w:t>proof</w:t>
            </w:r>
            <w:r>
              <w:rPr>
                <w:b/>
                <w:color w:val="FFFFFF"/>
                <w:spacing w:val="6"/>
                <w:sz w:val="21"/>
              </w:rPr>
              <w:t xml:space="preserve"> </w:t>
            </w:r>
            <w:r>
              <w:rPr>
                <w:b/>
                <w:color w:val="FFFFFF"/>
                <w:w w:val="80"/>
                <w:sz w:val="21"/>
              </w:rPr>
              <w:t>for</w:t>
            </w:r>
            <w:r>
              <w:rPr>
                <w:b/>
                <w:color w:val="FFFFFF"/>
                <w:spacing w:val="5"/>
                <w:sz w:val="21"/>
              </w:rPr>
              <w:t xml:space="preserve"> </w:t>
            </w:r>
            <w:r>
              <w:rPr>
                <w:b/>
                <w:color w:val="FFFFFF"/>
                <w:w w:val="80"/>
                <w:sz w:val="21"/>
              </w:rPr>
              <w:t>your</w:t>
            </w:r>
            <w:r>
              <w:rPr>
                <w:b/>
                <w:color w:val="FFFFFF"/>
                <w:spacing w:val="5"/>
                <w:sz w:val="21"/>
              </w:rPr>
              <w:t xml:space="preserve"> </w:t>
            </w:r>
            <w:r>
              <w:rPr>
                <w:b/>
                <w:color w:val="FFFFFF"/>
                <w:w w:val="80"/>
                <w:sz w:val="21"/>
              </w:rPr>
              <w:t>spouse</w:t>
            </w:r>
            <w:r>
              <w:rPr>
                <w:b/>
                <w:color w:val="FFFFFF"/>
                <w:spacing w:val="6"/>
                <w:sz w:val="21"/>
              </w:rPr>
              <w:t xml:space="preserve"> </w:t>
            </w:r>
            <w:r>
              <w:rPr>
                <w:b/>
                <w:color w:val="FFFFFF"/>
                <w:spacing w:val="-2"/>
                <w:w w:val="80"/>
                <w:sz w:val="21"/>
              </w:rPr>
              <w:t>too.*</w:t>
            </w:r>
          </w:p>
        </w:tc>
        <w:tc>
          <w:tcPr>
            <w:tcW w:w="1060" w:type="dxa"/>
            <w:tcBorders>
              <w:left w:val="single" w:sz="4" w:space="0" w:color="FFFFFF"/>
              <w:right w:val="single" w:sz="4" w:space="0" w:color="FFFFFF"/>
            </w:tcBorders>
            <w:shd w:val="clear" w:color="auto" w:fill="096681"/>
          </w:tcPr>
          <w:p w14:paraId="21A67645" w14:textId="77777777" w:rsidR="009F36A8" w:rsidRDefault="00000000">
            <w:pPr>
              <w:pStyle w:val="TableParagraph"/>
              <w:spacing w:before="28"/>
              <w:ind w:left="133"/>
              <w:rPr>
                <w:b/>
                <w:sz w:val="21"/>
              </w:rPr>
            </w:pPr>
            <w:r>
              <w:rPr>
                <w:b/>
                <w:color w:val="FFFFFF"/>
                <w:spacing w:val="-2"/>
                <w:w w:val="90"/>
                <w:sz w:val="21"/>
              </w:rPr>
              <w:t>Applicant</w:t>
            </w:r>
          </w:p>
        </w:tc>
        <w:tc>
          <w:tcPr>
            <w:tcW w:w="1060" w:type="dxa"/>
            <w:tcBorders>
              <w:left w:val="single" w:sz="4" w:space="0" w:color="FFFFFF"/>
              <w:right w:val="single" w:sz="4" w:space="0" w:color="FFFFFF"/>
            </w:tcBorders>
            <w:shd w:val="clear" w:color="auto" w:fill="096681"/>
          </w:tcPr>
          <w:p w14:paraId="0A13FC07" w14:textId="77777777" w:rsidR="009F36A8" w:rsidRDefault="00000000">
            <w:pPr>
              <w:pStyle w:val="TableParagraph"/>
              <w:spacing w:before="28"/>
              <w:ind w:left="224"/>
              <w:rPr>
                <w:b/>
                <w:sz w:val="21"/>
              </w:rPr>
            </w:pPr>
            <w:r>
              <w:rPr>
                <w:b/>
                <w:color w:val="FFFFFF"/>
                <w:spacing w:val="-2"/>
                <w:w w:val="90"/>
                <w:sz w:val="21"/>
              </w:rPr>
              <w:t>Spouse</w:t>
            </w:r>
          </w:p>
        </w:tc>
        <w:tc>
          <w:tcPr>
            <w:tcW w:w="1060" w:type="dxa"/>
            <w:tcBorders>
              <w:left w:val="single" w:sz="4" w:space="0" w:color="FFFFFF"/>
            </w:tcBorders>
            <w:shd w:val="clear" w:color="auto" w:fill="096681"/>
          </w:tcPr>
          <w:p w14:paraId="3BB84C8B" w14:textId="77777777" w:rsidR="009F36A8" w:rsidRDefault="00000000">
            <w:pPr>
              <w:pStyle w:val="TableParagraph"/>
              <w:spacing w:before="28"/>
              <w:ind w:left="10"/>
              <w:jc w:val="center"/>
              <w:rPr>
                <w:b/>
                <w:sz w:val="21"/>
              </w:rPr>
            </w:pPr>
            <w:r>
              <w:rPr>
                <w:b/>
                <w:color w:val="FFFFFF"/>
                <w:spacing w:val="-5"/>
                <w:w w:val="95"/>
                <w:sz w:val="21"/>
              </w:rPr>
              <w:t>N/A</w:t>
            </w:r>
          </w:p>
        </w:tc>
      </w:tr>
      <w:tr w:rsidR="009F36A8" w14:paraId="58FE830F" w14:textId="77777777">
        <w:trPr>
          <w:trHeight w:val="1169"/>
        </w:trPr>
        <w:tc>
          <w:tcPr>
            <w:tcW w:w="7615" w:type="dxa"/>
          </w:tcPr>
          <w:p w14:paraId="1E4FD309" w14:textId="77777777" w:rsidR="009F36A8" w:rsidRDefault="00000000">
            <w:pPr>
              <w:pStyle w:val="TableParagraph"/>
              <w:spacing w:before="28"/>
              <w:ind w:left="80"/>
              <w:rPr>
                <w:b/>
                <w:i/>
                <w:sz w:val="21"/>
              </w:rPr>
            </w:pPr>
            <w:r>
              <w:rPr>
                <w:b/>
                <w:i/>
                <w:color w:val="231F20"/>
                <w:w w:val="80"/>
                <w:sz w:val="21"/>
              </w:rPr>
              <w:t>Annuity</w:t>
            </w:r>
            <w:r>
              <w:rPr>
                <w:b/>
                <w:i/>
                <w:color w:val="231F20"/>
                <w:spacing w:val="-1"/>
                <w:sz w:val="21"/>
              </w:rPr>
              <w:t xml:space="preserve"> </w:t>
            </w:r>
            <w:r>
              <w:rPr>
                <w:b/>
                <w:i/>
                <w:color w:val="231F20"/>
                <w:spacing w:val="-2"/>
                <w:w w:val="85"/>
                <w:sz w:val="21"/>
              </w:rPr>
              <w:t>contracts</w:t>
            </w:r>
          </w:p>
          <w:p w14:paraId="775FD11D" w14:textId="77777777" w:rsidR="009F36A8" w:rsidRDefault="00000000">
            <w:pPr>
              <w:pStyle w:val="TableParagraph"/>
              <w:spacing w:before="60" w:line="270" w:lineRule="atLeast"/>
              <w:ind w:left="80" w:right="111"/>
              <w:rPr>
                <w:sz w:val="21"/>
              </w:rPr>
            </w:pPr>
            <w:r>
              <w:rPr>
                <w:color w:val="231F20"/>
                <w:w w:val="80"/>
                <w:sz w:val="21"/>
              </w:rPr>
              <w:t>A</w:t>
            </w:r>
            <w:r>
              <w:rPr>
                <w:color w:val="231F20"/>
                <w:spacing w:val="-3"/>
                <w:w w:val="80"/>
                <w:sz w:val="21"/>
              </w:rPr>
              <w:t xml:space="preserve"> </w:t>
            </w:r>
            <w:r>
              <w:rPr>
                <w:color w:val="231F20"/>
                <w:w w:val="80"/>
                <w:sz w:val="21"/>
              </w:rPr>
              <w:t>copy</w:t>
            </w:r>
            <w:r>
              <w:rPr>
                <w:color w:val="231F20"/>
                <w:spacing w:val="-3"/>
                <w:w w:val="80"/>
                <w:sz w:val="21"/>
              </w:rPr>
              <w:t xml:space="preserve"> </w:t>
            </w:r>
            <w:r>
              <w:rPr>
                <w:color w:val="231F20"/>
                <w:w w:val="80"/>
                <w:sz w:val="21"/>
              </w:rPr>
              <w:t>of</w:t>
            </w:r>
            <w:r>
              <w:rPr>
                <w:color w:val="231F20"/>
                <w:spacing w:val="-3"/>
                <w:w w:val="80"/>
                <w:sz w:val="21"/>
              </w:rPr>
              <w:t xml:space="preserve"> </w:t>
            </w:r>
            <w:r>
              <w:rPr>
                <w:color w:val="231F20"/>
                <w:w w:val="80"/>
                <w:sz w:val="21"/>
              </w:rPr>
              <w:t>all annuity</w:t>
            </w:r>
            <w:r>
              <w:rPr>
                <w:color w:val="231F20"/>
                <w:spacing w:val="-1"/>
                <w:w w:val="80"/>
                <w:sz w:val="21"/>
              </w:rPr>
              <w:t xml:space="preserve"> </w:t>
            </w:r>
            <w:r>
              <w:rPr>
                <w:color w:val="231F20"/>
                <w:w w:val="80"/>
                <w:sz w:val="21"/>
              </w:rPr>
              <w:t>contracts</w:t>
            </w:r>
            <w:r>
              <w:rPr>
                <w:color w:val="231F20"/>
                <w:spacing w:val="-1"/>
                <w:w w:val="80"/>
                <w:sz w:val="21"/>
              </w:rPr>
              <w:t xml:space="preserve"> </w:t>
            </w:r>
            <w:r>
              <w:rPr>
                <w:color w:val="231F20"/>
                <w:w w:val="80"/>
                <w:sz w:val="21"/>
              </w:rPr>
              <w:t>owned</w:t>
            </w:r>
            <w:r>
              <w:rPr>
                <w:color w:val="231F20"/>
                <w:spacing w:val="-1"/>
                <w:w w:val="80"/>
                <w:sz w:val="21"/>
              </w:rPr>
              <w:t xml:space="preserve"> </w:t>
            </w:r>
            <w:r>
              <w:rPr>
                <w:color w:val="231F20"/>
                <w:w w:val="80"/>
                <w:sz w:val="21"/>
              </w:rPr>
              <w:t>now</w:t>
            </w:r>
            <w:r>
              <w:rPr>
                <w:color w:val="231F20"/>
                <w:spacing w:val="-1"/>
                <w:w w:val="80"/>
                <w:sz w:val="21"/>
              </w:rPr>
              <w:t xml:space="preserve"> </w:t>
            </w:r>
            <w:r>
              <w:rPr>
                <w:color w:val="231F20"/>
                <w:w w:val="80"/>
                <w:sz w:val="21"/>
              </w:rPr>
              <w:t>or</w:t>
            </w:r>
            <w:r>
              <w:rPr>
                <w:color w:val="231F20"/>
                <w:spacing w:val="-1"/>
                <w:w w:val="80"/>
                <w:sz w:val="21"/>
              </w:rPr>
              <w:t xml:space="preserve"> </w:t>
            </w:r>
            <w:r>
              <w:rPr>
                <w:color w:val="231F20"/>
                <w:w w:val="80"/>
                <w:sz w:val="21"/>
              </w:rPr>
              <w:t>in</w:t>
            </w:r>
            <w:r>
              <w:rPr>
                <w:color w:val="231F20"/>
                <w:spacing w:val="-1"/>
                <w:w w:val="80"/>
                <w:sz w:val="21"/>
              </w:rPr>
              <w:t xml:space="preserve"> </w:t>
            </w:r>
            <w:r>
              <w:rPr>
                <w:color w:val="231F20"/>
                <w:w w:val="80"/>
                <w:sz w:val="21"/>
              </w:rPr>
              <w:t>the</w:t>
            </w:r>
            <w:r>
              <w:rPr>
                <w:color w:val="231F20"/>
                <w:spacing w:val="-1"/>
                <w:w w:val="80"/>
                <w:sz w:val="21"/>
              </w:rPr>
              <w:t xml:space="preserve"> </w:t>
            </w:r>
            <w:r>
              <w:rPr>
                <w:color w:val="231F20"/>
                <w:w w:val="80"/>
                <w:sz w:val="21"/>
              </w:rPr>
              <w:t>last</w:t>
            </w:r>
            <w:r>
              <w:rPr>
                <w:color w:val="231F20"/>
                <w:spacing w:val="-1"/>
                <w:w w:val="80"/>
                <w:sz w:val="21"/>
              </w:rPr>
              <w:t xml:space="preserve"> </w:t>
            </w:r>
            <w:r>
              <w:rPr>
                <w:color w:val="231F20"/>
                <w:w w:val="80"/>
                <w:sz w:val="21"/>
              </w:rPr>
              <w:t>60</w:t>
            </w:r>
            <w:r>
              <w:rPr>
                <w:color w:val="231F20"/>
                <w:spacing w:val="-1"/>
                <w:w w:val="80"/>
                <w:sz w:val="21"/>
              </w:rPr>
              <w:t xml:space="preserve"> </w:t>
            </w:r>
            <w:r>
              <w:rPr>
                <w:color w:val="231F20"/>
                <w:w w:val="80"/>
                <w:sz w:val="21"/>
              </w:rPr>
              <w:t>months.</w:t>
            </w:r>
            <w:r>
              <w:rPr>
                <w:color w:val="231F20"/>
                <w:spacing w:val="-5"/>
                <w:w w:val="80"/>
                <w:sz w:val="21"/>
              </w:rPr>
              <w:t xml:space="preserve"> </w:t>
            </w:r>
            <w:r>
              <w:rPr>
                <w:color w:val="231F20"/>
                <w:w w:val="80"/>
                <w:sz w:val="21"/>
              </w:rPr>
              <w:t>Include all</w:t>
            </w:r>
            <w:r>
              <w:rPr>
                <w:color w:val="231F20"/>
                <w:spacing w:val="-1"/>
                <w:w w:val="80"/>
                <w:sz w:val="21"/>
              </w:rPr>
              <w:t xml:space="preserve"> </w:t>
            </w:r>
            <w:r>
              <w:rPr>
                <w:color w:val="231F20"/>
                <w:w w:val="80"/>
                <w:sz w:val="21"/>
              </w:rPr>
              <w:t>pages,</w:t>
            </w:r>
            <w:r>
              <w:rPr>
                <w:color w:val="231F20"/>
                <w:spacing w:val="-5"/>
                <w:w w:val="80"/>
                <w:sz w:val="21"/>
              </w:rPr>
              <w:t xml:space="preserve"> </w:t>
            </w:r>
            <w:r>
              <w:rPr>
                <w:color w:val="231F20"/>
                <w:w w:val="80"/>
                <w:sz w:val="21"/>
              </w:rPr>
              <w:t>summary, amendments and riders,</w:t>
            </w:r>
            <w:r>
              <w:rPr>
                <w:color w:val="231F20"/>
                <w:spacing w:val="-3"/>
                <w:w w:val="80"/>
                <w:sz w:val="21"/>
              </w:rPr>
              <w:t xml:space="preserve"> </w:t>
            </w:r>
            <w:r>
              <w:rPr>
                <w:color w:val="231F20"/>
                <w:w w:val="80"/>
                <w:sz w:val="21"/>
              </w:rPr>
              <w:t>and list of beneficiaries.</w:t>
            </w:r>
            <w:r>
              <w:rPr>
                <w:color w:val="231F20"/>
                <w:spacing w:val="-3"/>
                <w:w w:val="80"/>
                <w:sz w:val="21"/>
              </w:rPr>
              <w:t xml:space="preserve"> </w:t>
            </w:r>
            <w:r>
              <w:rPr>
                <w:color w:val="231F20"/>
                <w:w w:val="80"/>
                <w:sz w:val="21"/>
              </w:rPr>
              <w:t>MassHealth may request a copy of the check written to the annuity company, the application, or additional documents.</w:t>
            </w:r>
          </w:p>
        </w:tc>
        <w:tc>
          <w:tcPr>
            <w:tcW w:w="1060" w:type="dxa"/>
          </w:tcPr>
          <w:p w14:paraId="31E6455D" w14:textId="77777777" w:rsidR="009F36A8" w:rsidRDefault="009F36A8">
            <w:pPr>
              <w:pStyle w:val="TableParagraph"/>
              <w:rPr>
                <w:rFonts w:ascii="Times New Roman"/>
                <w:sz w:val="20"/>
              </w:rPr>
            </w:pPr>
          </w:p>
        </w:tc>
        <w:tc>
          <w:tcPr>
            <w:tcW w:w="1060" w:type="dxa"/>
          </w:tcPr>
          <w:p w14:paraId="69FFD620" w14:textId="77777777" w:rsidR="009F36A8" w:rsidRDefault="009F36A8">
            <w:pPr>
              <w:pStyle w:val="TableParagraph"/>
              <w:rPr>
                <w:rFonts w:ascii="Times New Roman"/>
                <w:sz w:val="20"/>
              </w:rPr>
            </w:pPr>
          </w:p>
        </w:tc>
        <w:tc>
          <w:tcPr>
            <w:tcW w:w="1060" w:type="dxa"/>
          </w:tcPr>
          <w:p w14:paraId="16C6858F" w14:textId="77777777" w:rsidR="009F36A8" w:rsidRDefault="009F36A8">
            <w:pPr>
              <w:pStyle w:val="TableParagraph"/>
              <w:rPr>
                <w:rFonts w:ascii="Times New Roman"/>
                <w:sz w:val="20"/>
              </w:rPr>
            </w:pPr>
          </w:p>
        </w:tc>
      </w:tr>
      <w:tr w:rsidR="009F36A8" w14:paraId="2444672E" w14:textId="77777777">
        <w:trPr>
          <w:trHeight w:val="1439"/>
        </w:trPr>
        <w:tc>
          <w:tcPr>
            <w:tcW w:w="7615" w:type="dxa"/>
          </w:tcPr>
          <w:p w14:paraId="36F6B48F" w14:textId="77777777" w:rsidR="009F36A8" w:rsidRDefault="00000000">
            <w:pPr>
              <w:pStyle w:val="TableParagraph"/>
              <w:spacing w:before="28"/>
              <w:ind w:left="80"/>
              <w:rPr>
                <w:b/>
                <w:i/>
                <w:sz w:val="21"/>
              </w:rPr>
            </w:pPr>
            <w:r>
              <w:rPr>
                <w:b/>
                <w:i/>
                <w:color w:val="231F20"/>
                <w:spacing w:val="-2"/>
                <w:w w:val="90"/>
                <w:sz w:val="21"/>
              </w:rPr>
              <w:t>Vehicles</w:t>
            </w:r>
          </w:p>
          <w:p w14:paraId="3179B12F" w14:textId="77777777" w:rsidR="009F36A8" w:rsidRDefault="00000000">
            <w:pPr>
              <w:pStyle w:val="TableParagraph"/>
              <w:spacing w:before="60" w:line="270" w:lineRule="atLeast"/>
              <w:ind w:left="80" w:right="286"/>
              <w:rPr>
                <w:sz w:val="21"/>
              </w:rPr>
            </w:pPr>
            <w:r>
              <w:rPr>
                <w:color w:val="231F20"/>
                <w:w w:val="80"/>
                <w:sz w:val="21"/>
              </w:rPr>
              <w:t>A copy of the registration or title for all vehicles owned now or in the last 60 months with proof of current</w:t>
            </w:r>
            <w:r>
              <w:rPr>
                <w:color w:val="231F20"/>
                <w:spacing w:val="-3"/>
                <w:w w:val="80"/>
                <w:sz w:val="21"/>
              </w:rPr>
              <w:t xml:space="preserve"> </w:t>
            </w:r>
            <w:r>
              <w:rPr>
                <w:color w:val="231F20"/>
                <w:w w:val="80"/>
                <w:sz w:val="21"/>
              </w:rPr>
              <w:t>value.</w:t>
            </w:r>
            <w:r>
              <w:rPr>
                <w:color w:val="231F20"/>
                <w:spacing w:val="-13"/>
                <w:w w:val="80"/>
                <w:sz w:val="21"/>
              </w:rPr>
              <w:t xml:space="preserve"> </w:t>
            </w:r>
            <w:r>
              <w:rPr>
                <w:color w:val="231F20"/>
                <w:w w:val="80"/>
                <w:sz w:val="21"/>
              </w:rPr>
              <w:t>This</w:t>
            </w:r>
            <w:r>
              <w:rPr>
                <w:color w:val="231F20"/>
                <w:spacing w:val="-3"/>
                <w:w w:val="80"/>
                <w:sz w:val="21"/>
              </w:rPr>
              <w:t xml:space="preserve"> </w:t>
            </w:r>
            <w:r>
              <w:rPr>
                <w:color w:val="231F20"/>
                <w:w w:val="80"/>
                <w:sz w:val="21"/>
              </w:rPr>
              <w:t>could</w:t>
            </w:r>
            <w:r>
              <w:rPr>
                <w:color w:val="231F20"/>
                <w:spacing w:val="-3"/>
                <w:w w:val="80"/>
                <w:sz w:val="21"/>
              </w:rPr>
              <w:t xml:space="preserve"> </w:t>
            </w:r>
            <w:r>
              <w:rPr>
                <w:color w:val="231F20"/>
                <w:w w:val="80"/>
                <w:sz w:val="21"/>
              </w:rPr>
              <w:t>include</w:t>
            </w:r>
            <w:r>
              <w:rPr>
                <w:color w:val="231F20"/>
                <w:spacing w:val="-2"/>
                <w:w w:val="80"/>
                <w:sz w:val="21"/>
              </w:rPr>
              <w:t xml:space="preserve"> </w:t>
            </w:r>
            <w:r>
              <w:rPr>
                <w:color w:val="231F20"/>
                <w:w w:val="80"/>
                <w:sz w:val="21"/>
              </w:rPr>
              <w:t>cars,</w:t>
            </w:r>
            <w:r>
              <w:rPr>
                <w:color w:val="231F20"/>
                <w:spacing w:val="-5"/>
                <w:w w:val="80"/>
                <w:sz w:val="21"/>
              </w:rPr>
              <w:t xml:space="preserve"> </w:t>
            </w:r>
            <w:r>
              <w:rPr>
                <w:color w:val="231F20"/>
                <w:w w:val="80"/>
                <w:sz w:val="21"/>
              </w:rPr>
              <w:t>vans,</w:t>
            </w:r>
            <w:r>
              <w:rPr>
                <w:color w:val="231F20"/>
                <w:spacing w:val="-4"/>
                <w:w w:val="80"/>
                <w:sz w:val="21"/>
              </w:rPr>
              <w:t xml:space="preserve"> </w:t>
            </w:r>
            <w:r>
              <w:rPr>
                <w:color w:val="231F20"/>
                <w:w w:val="80"/>
                <w:sz w:val="21"/>
              </w:rPr>
              <w:t>trucks,</w:t>
            </w:r>
            <w:r>
              <w:rPr>
                <w:color w:val="231F20"/>
                <w:spacing w:val="-4"/>
                <w:w w:val="80"/>
                <w:sz w:val="21"/>
              </w:rPr>
              <w:t xml:space="preserve"> </w:t>
            </w:r>
            <w:r>
              <w:rPr>
                <w:color w:val="231F20"/>
                <w:w w:val="80"/>
                <w:sz w:val="21"/>
              </w:rPr>
              <w:t>recreational</w:t>
            </w:r>
            <w:r>
              <w:rPr>
                <w:color w:val="231F20"/>
                <w:spacing w:val="-3"/>
                <w:w w:val="80"/>
                <w:sz w:val="21"/>
              </w:rPr>
              <w:t xml:space="preserve"> </w:t>
            </w:r>
            <w:r>
              <w:rPr>
                <w:color w:val="231F20"/>
                <w:w w:val="80"/>
                <w:sz w:val="21"/>
              </w:rPr>
              <w:t>vehicles,</w:t>
            </w:r>
            <w:r>
              <w:rPr>
                <w:color w:val="231F20"/>
                <w:spacing w:val="-5"/>
                <w:w w:val="80"/>
                <w:sz w:val="21"/>
              </w:rPr>
              <w:t xml:space="preserve"> </w:t>
            </w:r>
            <w:r>
              <w:rPr>
                <w:color w:val="231F20"/>
                <w:w w:val="80"/>
                <w:sz w:val="21"/>
              </w:rPr>
              <w:t>mobile</w:t>
            </w:r>
            <w:r>
              <w:rPr>
                <w:color w:val="231F20"/>
                <w:spacing w:val="-3"/>
                <w:w w:val="80"/>
                <w:sz w:val="21"/>
              </w:rPr>
              <w:t xml:space="preserve"> </w:t>
            </w:r>
            <w:r>
              <w:rPr>
                <w:color w:val="231F20"/>
                <w:w w:val="80"/>
                <w:sz w:val="21"/>
              </w:rPr>
              <w:t>homes,</w:t>
            </w:r>
            <w:r>
              <w:rPr>
                <w:color w:val="231F20"/>
                <w:spacing w:val="-4"/>
                <w:w w:val="80"/>
                <w:sz w:val="21"/>
              </w:rPr>
              <w:t xml:space="preserve"> </w:t>
            </w:r>
            <w:r>
              <w:rPr>
                <w:color w:val="231F20"/>
                <w:w w:val="80"/>
                <w:sz w:val="21"/>
              </w:rPr>
              <w:t>or</w:t>
            </w:r>
            <w:r>
              <w:rPr>
                <w:color w:val="231F20"/>
                <w:spacing w:val="-3"/>
                <w:w w:val="80"/>
                <w:sz w:val="21"/>
              </w:rPr>
              <w:t xml:space="preserve"> </w:t>
            </w:r>
            <w:r>
              <w:rPr>
                <w:color w:val="231F20"/>
                <w:w w:val="80"/>
                <w:sz w:val="21"/>
              </w:rPr>
              <w:t xml:space="preserve">boats. If leased or loaned within the last 60 months, supply a copy of the lease agreement/bill of sale </w:t>
            </w:r>
            <w:r>
              <w:rPr>
                <w:color w:val="231F20"/>
                <w:w w:val="85"/>
                <w:sz w:val="21"/>
              </w:rPr>
              <w:t>showing any deposits paid.</w:t>
            </w:r>
          </w:p>
        </w:tc>
        <w:tc>
          <w:tcPr>
            <w:tcW w:w="1060" w:type="dxa"/>
          </w:tcPr>
          <w:p w14:paraId="248F2CBF" w14:textId="77777777" w:rsidR="009F36A8" w:rsidRDefault="009F36A8">
            <w:pPr>
              <w:pStyle w:val="TableParagraph"/>
              <w:rPr>
                <w:rFonts w:ascii="Times New Roman"/>
                <w:sz w:val="20"/>
              </w:rPr>
            </w:pPr>
          </w:p>
        </w:tc>
        <w:tc>
          <w:tcPr>
            <w:tcW w:w="1060" w:type="dxa"/>
          </w:tcPr>
          <w:p w14:paraId="23B4589B" w14:textId="77777777" w:rsidR="009F36A8" w:rsidRDefault="009F36A8">
            <w:pPr>
              <w:pStyle w:val="TableParagraph"/>
              <w:rPr>
                <w:rFonts w:ascii="Times New Roman"/>
                <w:sz w:val="20"/>
              </w:rPr>
            </w:pPr>
          </w:p>
        </w:tc>
        <w:tc>
          <w:tcPr>
            <w:tcW w:w="1060" w:type="dxa"/>
          </w:tcPr>
          <w:p w14:paraId="58B7F525" w14:textId="77777777" w:rsidR="009F36A8" w:rsidRDefault="009F36A8">
            <w:pPr>
              <w:pStyle w:val="TableParagraph"/>
              <w:rPr>
                <w:rFonts w:ascii="Times New Roman"/>
                <w:sz w:val="20"/>
              </w:rPr>
            </w:pPr>
          </w:p>
        </w:tc>
      </w:tr>
      <w:tr w:rsidR="009F36A8" w14:paraId="1548D756" w14:textId="77777777">
        <w:trPr>
          <w:trHeight w:val="899"/>
        </w:trPr>
        <w:tc>
          <w:tcPr>
            <w:tcW w:w="7615" w:type="dxa"/>
          </w:tcPr>
          <w:p w14:paraId="6F372846" w14:textId="77777777" w:rsidR="009F36A8" w:rsidRDefault="00000000">
            <w:pPr>
              <w:pStyle w:val="TableParagraph"/>
              <w:spacing w:before="28"/>
              <w:ind w:left="80"/>
              <w:rPr>
                <w:b/>
                <w:i/>
                <w:sz w:val="21"/>
              </w:rPr>
            </w:pPr>
            <w:r>
              <w:rPr>
                <w:b/>
                <w:i/>
                <w:color w:val="231F20"/>
                <w:w w:val="80"/>
                <w:sz w:val="21"/>
              </w:rPr>
              <w:t>Prepaid</w:t>
            </w:r>
            <w:r>
              <w:rPr>
                <w:b/>
                <w:i/>
                <w:color w:val="231F20"/>
                <w:spacing w:val="5"/>
                <w:sz w:val="21"/>
              </w:rPr>
              <w:t xml:space="preserve"> </w:t>
            </w:r>
            <w:r>
              <w:rPr>
                <w:b/>
                <w:i/>
                <w:color w:val="231F20"/>
                <w:w w:val="80"/>
                <w:sz w:val="21"/>
              </w:rPr>
              <w:t>Burial</w:t>
            </w:r>
            <w:r>
              <w:rPr>
                <w:b/>
                <w:i/>
                <w:color w:val="231F20"/>
                <w:spacing w:val="6"/>
                <w:sz w:val="21"/>
              </w:rPr>
              <w:t xml:space="preserve"> </w:t>
            </w:r>
            <w:r>
              <w:rPr>
                <w:b/>
                <w:i/>
                <w:color w:val="231F20"/>
                <w:spacing w:val="-2"/>
                <w:w w:val="80"/>
                <w:sz w:val="21"/>
              </w:rPr>
              <w:t>Plans</w:t>
            </w:r>
          </w:p>
          <w:p w14:paraId="3210FA18" w14:textId="77777777" w:rsidR="009F36A8" w:rsidRDefault="00000000">
            <w:pPr>
              <w:pStyle w:val="TableParagraph"/>
              <w:spacing w:before="60" w:line="270" w:lineRule="atLeast"/>
              <w:ind w:left="80"/>
              <w:rPr>
                <w:sz w:val="21"/>
              </w:rPr>
            </w:pPr>
            <w:r>
              <w:rPr>
                <w:color w:val="231F20"/>
                <w:w w:val="80"/>
                <w:sz w:val="21"/>
              </w:rPr>
              <w:t>Proof</w:t>
            </w:r>
            <w:r>
              <w:rPr>
                <w:color w:val="231F20"/>
                <w:spacing w:val="-5"/>
                <w:w w:val="80"/>
                <w:sz w:val="21"/>
              </w:rPr>
              <w:t xml:space="preserve"> </w:t>
            </w:r>
            <w:r>
              <w:rPr>
                <w:color w:val="231F20"/>
                <w:w w:val="80"/>
                <w:sz w:val="21"/>
              </w:rPr>
              <w:t>of</w:t>
            </w:r>
            <w:r>
              <w:rPr>
                <w:color w:val="231F20"/>
                <w:spacing w:val="-3"/>
                <w:w w:val="80"/>
                <w:sz w:val="21"/>
              </w:rPr>
              <w:t xml:space="preserve"> </w:t>
            </w:r>
            <w:r>
              <w:rPr>
                <w:color w:val="231F20"/>
                <w:w w:val="80"/>
                <w:sz w:val="21"/>
              </w:rPr>
              <w:t>any</w:t>
            </w:r>
            <w:r>
              <w:rPr>
                <w:color w:val="231F20"/>
                <w:spacing w:val="-3"/>
                <w:w w:val="80"/>
                <w:sz w:val="21"/>
              </w:rPr>
              <w:t xml:space="preserve"> </w:t>
            </w:r>
            <w:r>
              <w:rPr>
                <w:color w:val="231F20"/>
                <w:w w:val="80"/>
                <w:sz w:val="21"/>
              </w:rPr>
              <w:t>prepaid</w:t>
            </w:r>
            <w:r>
              <w:rPr>
                <w:color w:val="231F20"/>
                <w:spacing w:val="-3"/>
                <w:w w:val="80"/>
                <w:sz w:val="21"/>
              </w:rPr>
              <w:t xml:space="preserve"> </w:t>
            </w:r>
            <w:r>
              <w:rPr>
                <w:color w:val="231F20"/>
                <w:w w:val="80"/>
                <w:sz w:val="21"/>
              </w:rPr>
              <w:t>burial</w:t>
            </w:r>
            <w:r>
              <w:rPr>
                <w:color w:val="231F20"/>
                <w:spacing w:val="-3"/>
                <w:w w:val="80"/>
                <w:sz w:val="21"/>
              </w:rPr>
              <w:t xml:space="preserve"> </w:t>
            </w:r>
            <w:r>
              <w:rPr>
                <w:color w:val="231F20"/>
                <w:w w:val="80"/>
                <w:sz w:val="21"/>
              </w:rPr>
              <w:t>plans,</w:t>
            </w:r>
            <w:r>
              <w:rPr>
                <w:color w:val="231F20"/>
                <w:spacing w:val="-4"/>
                <w:w w:val="80"/>
                <w:sz w:val="21"/>
              </w:rPr>
              <w:t xml:space="preserve"> </w:t>
            </w:r>
            <w:r>
              <w:rPr>
                <w:color w:val="231F20"/>
                <w:w w:val="80"/>
                <w:sz w:val="21"/>
              </w:rPr>
              <w:t>accounts,</w:t>
            </w:r>
            <w:r>
              <w:rPr>
                <w:color w:val="231F20"/>
                <w:spacing w:val="-5"/>
                <w:w w:val="80"/>
                <w:sz w:val="21"/>
              </w:rPr>
              <w:t xml:space="preserve"> </w:t>
            </w:r>
            <w:r>
              <w:rPr>
                <w:color w:val="231F20"/>
                <w:w w:val="80"/>
                <w:sz w:val="21"/>
              </w:rPr>
              <w:t>or</w:t>
            </w:r>
            <w:r>
              <w:rPr>
                <w:color w:val="231F20"/>
                <w:spacing w:val="-3"/>
                <w:w w:val="80"/>
                <w:sz w:val="21"/>
              </w:rPr>
              <w:t xml:space="preserve"> </w:t>
            </w:r>
            <w:r>
              <w:rPr>
                <w:color w:val="231F20"/>
                <w:w w:val="80"/>
                <w:sz w:val="21"/>
              </w:rPr>
              <w:t>trusts.</w:t>
            </w:r>
            <w:r>
              <w:rPr>
                <w:color w:val="231F20"/>
                <w:spacing w:val="-4"/>
                <w:w w:val="80"/>
                <w:sz w:val="21"/>
              </w:rPr>
              <w:t xml:space="preserve"> </w:t>
            </w:r>
            <w:r>
              <w:rPr>
                <w:color w:val="231F20"/>
                <w:w w:val="80"/>
                <w:sz w:val="21"/>
              </w:rPr>
              <w:t>Include</w:t>
            </w:r>
            <w:r>
              <w:rPr>
                <w:color w:val="231F20"/>
                <w:spacing w:val="-3"/>
                <w:w w:val="80"/>
                <w:sz w:val="21"/>
              </w:rPr>
              <w:t xml:space="preserve"> </w:t>
            </w:r>
            <w:r>
              <w:rPr>
                <w:color w:val="231F20"/>
                <w:w w:val="80"/>
                <w:sz w:val="21"/>
              </w:rPr>
              <w:t>funeral</w:t>
            </w:r>
            <w:r>
              <w:rPr>
                <w:color w:val="231F20"/>
                <w:spacing w:val="-3"/>
                <w:w w:val="80"/>
                <w:sz w:val="21"/>
              </w:rPr>
              <w:t xml:space="preserve"> </w:t>
            </w:r>
            <w:r>
              <w:rPr>
                <w:color w:val="231F20"/>
                <w:w w:val="80"/>
                <w:sz w:val="21"/>
              </w:rPr>
              <w:t>home</w:t>
            </w:r>
            <w:r>
              <w:rPr>
                <w:color w:val="231F20"/>
                <w:spacing w:val="-3"/>
                <w:w w:val="80"/>
                <w:sz w:val="21"/>
              </w:rPr>
              <w:t xml:space="preserve"> </w:t>
            </w:r>
            <w:r>
              <w:rPr>
                <w:color w:val="231F20"/>
                <w:w w:val="80"/>
                <w:sz w:val="21"/>
              </w:rPr>
              <w:t>contract</w:t>
            </w:r>
            <w:r>
              <w:rPr>
                <w:color w:val="231F20"/>
                <w:spacing w:val="-3"/>
                <w:w w:val="80"/>
                <w:sz w:val="21"/>
              </w:rPr>
              <w:t xml:space="preserve"> </w:t>
            </w:r>
            <w:r>
              <w:rPr>
                <w:color w:val="231F20"/>
                <w:w w:val="80"/>
                <w:sz w:val="21"/>
              </w:rPr>
              <w:t>and</w:t>
            </w:r>
            <w:r>
              <w:rPr>
                <w:color w:val="231F20"/>
                <w:spacing w:val="-3"/>
                <w:w w:val="80"/>
                <w:sz w:val="21"/>
              </w:rPr>
              <w:t xml:space="preserve"> </w:t>
            </w:r>
            <w:r>
              <w:rPr>
                <w:color w:val="231F20"/>
                <w:w w:val="80"/>
                <w:sz w:val="21"/>
              </w:rPr>
              <w:t>goods</w:t>
            </w:r>
            <w:r>
              <w:rPr>
                <w:color w:val="231F20"/>
                <w:spacing w:val="-2"/>
                <w:w w:val="80"/>
                <w:sz w:val="21"/>
              </w:rPr>
              <w:t xml:space="preserve"> </w:t>
            </w:r>
            <w:r>
              <w:rPr>
                <w:color w:val="231F20"/>
                <w:w w:val="80"/>
                <w:sz w:val="21"/>
              </w:rPr>
              <w:t>and services breakdown, and/or burial bank account statements., from opening to present.</w:t>
            </w:r>
          </w:p>
        </w:tc>
        <w:tc>
          <w:tcPr>
            <w:tcW w:w="1060" w:type="dxa"/>
          </w:tcPr>
          <w:p w14:paraId="50573D84" w14:textId="77777777" w:rsidR="009F36A8" w:rsidRDefault="009F36A8">
            <w:pPr>
              <w:pStyle w:val="TableParagraph"/>
              <w:rPr>
                <w:rFonts w:ascii="Times New Roman"/>
                <w:sz w:val="20"/>
              </w:rPr>
            </w:pPr>
          </w:p>
        </w:tc>
        <w:tc>
          <w:tcPr>
            <w:tcW w:w="1060" w:type="dxa"/>
          </w:tcPr>
          <w:p w14:paraId="3DDFBFC7" w14:textId="77777777" w:rsidR="009F36A8" w:rsidRDefault="009F36A8">
            <w:pPr>
              <w:pStyle w:val="TableParagraph"/>
              <w:rPr>
                <w:rFonts w:ascii="Times New Roman"/>
                <w:sz w:val="20"/>
              </w:rPr>
            </w:pPr>
          </w:p>
        </w:tc>
        <w:tc>
          <w:tcPr>
            <w:tcW w:w="1060" w:type="dxa"/>
          </w:tcPr>
          <w:p w14:paraId="4BCD126E" w14:textId="77777777" w:rsidR="009F36A8" w:rsidRDefault="009F36A8">
            <w:pPr>
              <w:pStyle w:val="TableParagraph"/>
              <w:rPr>
                <w:rFonts w:ascii="Times New Roman"/>
                <w:sz w:val="20"/>
              </w:rPr>
            </w:pPr>
          </w:p>
        </w:tc>
      </w:tr>
      <w:tr w:rsidR="009F36A8" w14:paraId="431FA1E3" w14:textId="77777777">
        <w:trPr>
          <w:trHeight w:val="1169"/>
        </w:trPr>
        <w:tc>
          <w:tcPr>
            <w:tcW w:w="7615" w:type="dxa"/>
          </w:tcPr>
          <w:p w14:paraId="2679BBC3" w14:textId="77777777" w:rsidR="009F36A8" w:rsidRDefault="00000000">
            <w:pPr>
              <w:pStyle w:val="TableParagraph"/>
              <w:spacing w:before="28"/>
              <w:ind w:left="80"/>
              <w:rPr>
                <w:b/>
                <w:i/>
                <w:sz w:val="21"/>
              </w:rPr>
            </w:pPr>
            <w:r>
              <w:rPr>
                <w:b/>
                <w:i/>
                <w:color w:val="231F20"/>
                <w:spacing w:val="-2"/>
                <w:w w:val="90"/>
                <w:sz w:val="21"/>
              </w:rPr>
              <w:t>Trusts</w:t>
            </w:r>
          </w:p>
          <w:p w14:paraId="2724E030" w14:textId="77777777" w:rsidR="009F36A8" w:rsidRDefault="00000000">
            <w:pPr>
              <w:pStyle w:val="TableParagraph"/>
              <w:spacing w:before="60" w:line="270" w:lineRule="atLeast"/>
              <w:ind w:left="80" w:right="304"/>
              <w:jc w:val="both"/>
              <w:rPr>
                <w:sz w:val="21"/>
              </w:rPr>
            </w:pPr>
            <w:r>
              <w:rPr>
                <w:color w:val="231F20"/>
                <w:w w:val="80"/>
                <w:sz w:val="21"/>
              </w:rPr>
              <w:t>All trust documentation from the past 60 months for any trust the applicant is the grantor/creator, trustee,</w:t>
            </w:r>
            <w:r>
              <w:rPr>
                <w:color w:val="231F20"/>
                <w:spacing w:val="-3"/>
                <w:w w:val="80"/>
                <w:sz w:val="21"/>
              </w:rPr>
              <w:t xml:space="preserve"> </w:t>
            </w:r>
            <w:r>
              <w:rPr>
                <w:color w:val="231F20"/>
                <w:w w:val="80"/>
                <w:sz w:val="21"/>
              </w:rPr>
              <w:t>or</w:t>
            </w:r>
            <w:r>
              <w:rPr>
                <w:color w:val="231F20"/>
                <w:spacing w:val="-3"/>
                <w:w w:val="80"/>
                <w:sz w:val="21"/>
              </w:rPr>
              <w:t xml:space="preserve"> </w:t>
            </w:r>
            <w:r>
              <w:rPr>
                <w:color w:val="231F20"/>
                <w:w w:val="80"/>
                <w:sz w:val="21"/>
              </w:rPr>
              <w:t>beneficiary</w:t>
            </w:r>
            <w:r>
              <w:rPr>
                <w:color w:val="231F20"/>
                <w:spacing w:val="-3"/>
                <w:w w:val="80"/>
                <w:sz w:val="21"/>
              </w:rPr>
              <w:t xml:space="preserve"> </w:t>
            </w:r>
            <w:r>
              <w:rPr>
                <w:color w:val="231F20"/>
                <w:w w:val="80"/>
                <w:sz w:val="21"/>
              </w:rPr>
              <w:t>(including</w:t>
            </w:r>
            <w:r>
              <w:rPr>
                <w:color w:val="231F20"/>
                <w:spacing w:val="-3"/>
                <w:w w:val="80"/>
                <w:sz w:val="21"/>
              </w:rPr>
              <w:t xml:space="preserve"> </w:t>
            </w:r>
            <w:r>
              <w:rPr>
                <w:color w:val="231F20"/>
                <w:w w:val="80"/>
                <w:sz w:val="21"/>
              </w:rPr>
              <w:t>the</w:t>
            </w:r>
            <w:r>
              <w:rPr>
                <w:color w:val="231F20"/>
                <w:spacing w:val="-3"/>
                <w:w w:val="80"/>
                <w:sz w:val="21"/>
              </w:rPr>
              <w:t xml:space="preserve"> </w:t>
            </w:r>
            <w:r>
              <w:rPr>
                <w:color w:val="231F20"/>
                <w:w w:val="80"/>
                <w:sz w:val="21"/>
              </w:rPr>
              <w:t>trust(s)</w:t>
            </w:r>
            <w:r>
              <w:rPr>
                <w:color w:val="231F20"/>
                <w:spacing w:val="-3"/>
                <w:w w:val="80"/>
                <w:sz w:val="21"/>
              </w:rPr>
              <w:t xml:space="preserve"> </w:t>
            </w:r>
            <w:r>
              <w:rPr>
                <w:color w:val="231F20"/>
                <w:w w:val="80"/>
                <w:sz w:val="21"/>
              </w:rPr>
              <w:t>in</w:t>
            </w:r>
            <w:r>
              <w:rPr>
                <w:color w:val="231F20"/>
                <w:spacing w:val="-3"/>
                <w:w w:val="80"/>
                <w:sz w:val="21"/>
              </w:rPr>
              <w:t xml:space="preserve"> </w:t>
            </w:r>
            <w:r>
              <w:rPr>
                <w:color w:val="231F20"/>
                <w:w w:val="80"/>
                <w:sz w:val="21"/>
              </w:rPr>
              <w:t>full,</w:t>
            </w:r>
            <w:r>
              <w:rPr>
                <w:color w:val="231F20"/>
                <w:spacing w:val="-3"/>
                <w:w w:val="80"/>
                <w:sz w:val="21"/>
              </w:rPr>
              <w:t xml:space="preserve"> </w:t>
            </w:r>
            <w:r>
              <w:rPr>
                <w:color w:val="231F20"/>
                <w:w w:val="80"/>
                <w:sz w:val="21"/>
              </w:rPr>
              <w:t>schedule</w:t>
            </w:r>
            <w:r>
              <w:rPr>
                <w:color w:val="231F20"/>
                <w:spacing w:val="-3"/>
                <w:w w:val="80"/>
                <w:sz w:val="21"/>
              </w:rPr>
              <w:t xml:space="preserve"> </w:t>
            </w:r>
            <w:r>
              <w:rPr>
                <w:color w:val="231F20"/>
                <w:w w:val="80"/>
                <w:sz w:val="21"/>
              </w:rPr>
              <w:t>of</w:t>
            </w:r>
            <w:r>
              <w:rPr>
                <w:color w:val="231F20"/>
                <w:spacing w:val="-3"/>
                <w:w w:val="80"/>
                <w:sz w:val="21"/>
              </w:rPr>
              <w:t xml:space="preserve"> </w:t>
            </w:r>
            <w:r>
              <w:rPr>
                <w:color w:val="231F20"/>
                <w:w w:val="80"/>
                <w:sz w:val="21"/>
              </w:rPr>
              <w:t>beneficiaries,</w:t>
            </w:r>
            <w:r>
              <w:rPr>
                <w:color w:val="231F20"/>
                <w:spacing w:val="-3"/>
                <w:w w:val="80"/>
                <w:sz w:val="21"/>
              </w:rPr>
              <w:t xml:space="preserve"> </w:t>
            </w:r>
            <w:r>
              <w:rPr>
                <w:color w:val="231F20"/>
                <w:w w:val="80"/>
                <w:sz w:val="21"/>
              </w:rPr>
              <w:t>any</w:t>
            </w:r>
            <w:r>
              <w:rPr>
                <w:color w:val="231F20"/>
                <w:spacing w:val="-2"/>
                <w:w w:val="80"/>
                <w:sz w:val="21"/>
              </w:rPr>
              <w:t xml:space="preserve"> </w:t>
            </w:r>
            <w:r>
              <w:rPr>
                <w:color w:val="231F20"/>
                <w:w w:val="80"/>
                <w:sz w:val="21"/>
              </w:rPr>
              <w:t>recorded</w:t>
            </w:r>
            <w:r>
              <w:rPr>
                <w:color w:val="231F20"/>
                <w:spacing w:val="-3"/>
                <w:w w:val="80"/>
                <w:sz w:val="21"/>
              </w:rPr>
              <w:t xml:space="preserve"> </w:t>
            </w:r>
            <w:r>
              <w:rPr>
                <w:color w:val="231F20"/>
                <w:w w:val="80"/>
                <w:sz w:val="21"/>
              </w:rPr>
              <w:t xml:space="preserve">deeds, </w:t>
            </w:r>
            <w:r>
              <w:rPr>
                <w:color w:val="231F20"/>
                <w:spacing w:val="-2"/>
                <w:w w:val="85"/>
                <w:sz w:val="21"/>
              </w:rPr>
              <w:t>and bank or financial statements that are held by the trust).</w:t>
            </w:r>
          </w:p>
        </w:tc>
        <w:tc>
          <w:tcPr>
            <w:tcW w:w="1060" w:type="dxa"/>
          </w:tcPr>
          <w:p w14:paraId="4CB95BB1" w14:textId="77777777" w:rsidR="009F36A8" w:rsidRDefault="009F36A8">
            <w:pPr>
              <w:pStyle w:val="TableParagraph"/>
              <w:rPr>
                <w:rFonts w:ascii="Times New Roman"/>
                <w:sz w:val="20"/>
              </w:rPr>
            </w:pPr>
          </w:p>
        </w:tc>
        <w:tc>
          <w:tcPr>
            <w:tcW w:w="1060" w:type="dxa"/>
          </w:tcPr>
          <w:p w14:paraId="7DFF6F5C" w14:textId="77777777" w:rsidR="009F36A8" w:rsidRDefault="009F36A8">
            <w:pPr>
              <w:pStyle w:val="TableParagraph"/>
              <w:rPr>
                <w:rFonts w:ascii="Times New Roman"/>
                <w:sz w:val="20"/>
              </w:rPr>
            </w:pPr>
          </w:p>
        </w:tc>
        <w:tc>
          <w:tcPr>
            <w:tcW w:w="1060" w:type="dxa"/>
          </w:tcPr>
          <w:p w14:paraId="4B60295D" w14:textId="77777777" w:rsidR="009F36A8" w:rsidRDefault="009F36A8">
            <w:pPr>
              <w:pStyle w:val="TableParagraph"/>
              <w:rPr>
                <w:rFonts w:ascii="Times New Roman"/>
                <w:sz w:val="20"/>
              </w:rPr>
            </w:pPr>
          </w:p>
        </w:tc>
      </w:tr>
      <w:tr w:rsidR="009F36A8" w14:paraId="02C5B10A" w14:textId="77777777">
        <w:trPr>
          <w:trHeight w:val="299"/>
        </w:trPr>
        <w:tc>
          <w:tcPr>
            <w:tcW w:w="7615" w:type="dxa"/>
          </w:tcPr>
          <w:p w14:paraId="2F9257C9" w14:textId="77777777" w:rsidR="009F36A8" w:rsidRDefault="00000000">
            <w:pPr>
              <w:pStyle w:val="TableParagraph"/>
              <w:spacing w:before="28"/>
              <w:ind w:left="80"/>
              <w:rPr>
                <w:sz w:val="21"/>
              </w:rPr>
            </w:pPr>
            <w:r>
              <w:rPr>
                <w:color w:val="231F20"/>
                <w:w w:val="80"/>
                <w:sz w:val="21"/>
              </w:rPr>
              <w:t>Proof</w:t>
            </w:r>
            <w:r>
              <w:rPr>
                <w:color w:val="231F20"/>
                <w:spacing w:val="-2"/>
                <w:w w:val="80"/>
                <w:sz w:val="21"/>
              </w:rPr>
              <w:t xml:space="preserve"> </w:t>
            </w:r>
            <w:r>
              <w:rPr>
                <w:color w:val="231F20"/>
                <w:w w:val="80"/>
                <w:sz w:val="21"/>
              </w:rPr>
              <w:t>of</w:t>
            </w:r>
            <w:r>
              <w:rPr>
                <w:color w:val="231F20"/>
                <w:spacing w:val="-2"/>
                <w:w w:val="80"/>
                <w:sz w:val="21"/>
              </w:rPr>
              <w:t xml:space="preserve"> </w:t>
            </w:r>
            <w:r>
              <w:rPr>
                <w:color w:val="231F20"/>
                <w:w w:val="80"/>
                <w:sz w:val="21"/>
              </w:rPr>
              <w:t>deposit</w:t>
            </w:r>
            <w:r>
              <w:rPr>
                <w:color w:val="231F20"/>
                <w:spacing w:val="-2"/>
                <w:w w:val="80"/>
                <w:sz w:val="21"/>
              </w:rPr>
              <w:t xml:space="preserve"> </w:t>
            </w:r>
            <w:r>
              <w:rPr>
                <w:color w:val="231F20"/>
                <w:w w:val="80"/>
                <w:sz w:val="21"/>
              </w:rPr>
              <w:t>given</w:t>
            </w:r>
            <w:r>
              <w:rPr>
                <w:color w:val="231F20"/>
                <w:spacing w:val="-2"/>
                <w:w w:val="80"/>
                <w:sz w:val="21"/>
              </w:rPr>
              <w:t xml:space="preserve"> </w:t>
            </w:r>
            <w:r>
              <w:rPr>
                <w:color w:val="231F20"/>
                <w:w w:val="80"/>
                <w:sz w:val="21"/>
              </w:rPr>
              <w:t>to</w:t>
            </w:r>
            <w:r>
              <w:rPr>
                <w:color w:val="231F20"/>
                <w:spacing w:val="-2"/>
                <w:w w:val="80"/>
                <w:sz w:val="21"/>
              </w:rPr>
              <w:t xml:space="preserve"> </w:t>
            </w:r>
            <w:r>
              <w:rPr>
                <w:color w:val="231F20"/>
                <w:w w:val="80"/>
                <w:sz w:val="21"/>
              </w:rPr>
              <w:t>a</w:t>
            </w:r>
            <w:r>
              <w:rPr>
                <w:color w:val="231F20"/>
                <w:spacing w:val="-2"/>
                <w:w w:val="80"/>
                <w:sz w:val="21"/>
              </w:rPr>
              <w:t xml:space="preserve"> </w:t>
            </w:r>
            <w:r>
              <w:rPr>
                <w:color w:val="231F20"/>
                <w:w w:val="80"/>
                <w:sz w:val="21"/>
              </w:rPr>
              <w:t>healthcare</w:t>
            </w:r>
            <w:r>
              <w:rPr>
                <w:color w:val="231F20"/>
                <w:spacing w:val="-2"/>
                <w:w w:val="80"/>
                <w:sz w:val="21"/>
              </w:rPr>
              <w:t xml:space="preserve"> </w:t>
            </w:r>
            <w:r>
              <w:rPr>
                <w:color w:val="231F20"/>
                <w:w w:val="80"/>
                <w:sz w:val="21"/>
              </w:rPr>
              <w:t>or</w:t>
            </w:r>
            <w:r>
              <w:rPr>
                <w:color w:val="231F20"/>
                <w:spacing w:val="-2"/>
                <w:w w:val="80"/>
                <w:sz w:val="21"/>
              </w:rPr>
              <w:t xml:space="preserve"> </w:t>
            </w:r>
            <w:r>
              <w:rPr>
                <w:color w:val="231F20"/>
                <w:w w:val="80"/>
                <w:sz w:val="21"/>
              </w:rPr>
              <w:t>assisted</w:t>
            </w:r>
            <w:r>
              <w:rPr>
                <w:color w:val="231F20"/>
                <w:spacing w:val="-1"/>
                <w:w w:val="80"/>
                <w:sz w:val="21"/>
              </w:rPr>
              <w:t xml:space="preserve"> </w:t>
            </w:r>
            <w:r>
              <w:rPr>
                <w:color w:val="231F20"/>
                <w:w w:val="80"/>
                <w:sz w:val="21"/>
              </w:rPr>
              <w:t>living</w:t>
            </w:r>
            <w:r>
              <w:rPr>
                <w:color w:val="231F20"/>
                <w:spacing w:val="-2"/>
                <w:w w:val="80"/>
                <w:sz w:val="21"/>
              </w:rPr>
              <w:t xml:space="preserve"> </w:t>
            </w:r>
            <w:r>
              <w:rPr>
                <w:color w:val="231F20"/>
                <w:w w:val="80"/>
                <w:sz w:val="21"/>
              </w:rPr>
              <w:t>facility</w:t>
            </w:r>
            <w:r>
              <w:rPr>
                <w:color w:val="231F20"/>
                <w:spacing w:val="-2"/>
                <w:w w:val="80"/>
                <w:sz w:val="21"/>
              </w:rPr>
              <w:t xml:space="preserve"> </w:t>
            </w:r>
            <w:r>
              <w:rPr>
                <w:color w:val="231F20"/>
                <w:w w:val="80"/>
                <w:sz w:val="21"/>
              </w:rPr>
              <w:t>if</w:t>
            </w:r>
            <w:r>
              <w:rPr>
                <w:color w:val="231F20"/>
                <w:spacing w:val="-2"/>
                <w:w w:val="80"/>
                <w:sz w:val="21"/>
              </w:rPr>
              <w:t xml:space="preserve"> applicable.</w:t>
            </w:r>
          </w:p>
        </w:tc>
        <w:tc>
          <w:tcPr>
            <w:tcW w:w="1060" w:type="dxa"/>
          </w:tcPr>
          <w:p w14:paraId="1C3E7717" w14:textId="77777777" w:rsidR="009F36A8" w:rsidRDefault="009F36A8">
            <w:pPr>
              <w:pStyle w:val="TableParagraph"/>
              <w:rPr>
                <w:rFonts w:ascii="Times New Roman"/>
                <w:sz w:val="20"/>
              </w:rPr>
            </w:pPr>
          </w:p>
        </w:tc>
        <w:tc>
          <w:tcPr>
            <w:tcW w:w="1060" w:type="dxa"/>
          </w:tcPr>
          <w:p w14:paraId="236B6242" w14:textId="77777777" w:rsidR="009F36A8" w:rsidRDefault="009F36A8">
            <w:pPr>
              <w:pStyle w:val="TableParagraph"/>
              <w:rPr>
                <w:rFonts w:ascii="Times New Roman"/>
                <w:sz w:val="20"/>
              </w:rPr>
            </w:pPr>
          </w:p>
        </w:tc>
        <w:tc>
          <w:tcPr>
            <w:tcW w:w="1060" w:type="dxa"/>
          </w:tcPr>
          <w:p w14:paraId="69A53A97" w14:textId="77777777" w:rsidR="009F36A8" w:rsidRDefault="009F36A8">
            <w:pPr>
              <w:pStyle w:val="TableParagraph"/>
              <w:rPr>
                <w:rFonts w:ascii="Times New Roman"/>
                <w:sz w:val="20"/>
              </w:rPr>
            </w:pPr>
          </w:p>
        </w:tc>
      </w:tr>
      <w:tr w:rsidR="009F36A8" w14:paraId="2B0215BE" w14:textId="77777777">
        <w:trPr>
          <w:trHeight w:val="839"/>
        </w:trPr>
        <w:tc>
          <w:tcPr>
            <w:tcW w:w="7615" w:type="dxa"/>
          </w:tcPr>
          <w:p w14:paraId="75257B9C" w14:textId="77777777" w:rsidR="009F36A8" w:rsidRDefault="00000000">
            <w:pPr>
              <w:pStyle w:val="TableParagraph"/>
              <w:spacing w:before="9" w:line="270" w:lineRule="exact"/>
              <w:ind w:left="80" w:right="83"/>
              <w:rPr>
                <w:sz w:val="21"/>
              </w:rPr>
            </w:pPr>
            <w:r>
              <w:rPr>
                <w:color w:val="231F20"/>
                <w:w w:val="80"/>
                <w:sz w:val="21"/>
              </w:rPr>
              <w:t>Proof of any home maintenance needs expenses for a spouse living at home.</w:t>
            </w:r>
            <w:r>
              <w:rPr>
                <w:color w:val="231F20"/>
                <w:spacing w:val="-10"/>
                <w:w w:val="80"/>
                <w:sz w:val="21"/>
              </w:rPr>
              <w:t xml:space="preserve"> </w:t>
            </w:r>
            <w:r>
              <w:rPr>
                <w:color w:val="231F20"/>
                <w:w w:val="80"/>
                <w:sz w:val="21"/>
              </w:rPr>
              <w:t>This would include (but</w:t>
            </w:r>
            <w:r>
              <w:rPr>
                <w:color w:val="231F20"/>
                <w:spacing w:val="-3"/>
                <w:w w:val="80"/>
                <w:sz w:val="21"/>
              </w:rPr>
              <w:t xml:space="preserve"> </w:t>
            </w:r>
            <w:r>
              <w:rPr>
                <w:color w:val="231F20"/>
                <w:w w:val="80"/>
                <w:sz w:val="21"/>
              </w:rPr>
              <w:t>not</w:t>
            </w:r>
            <w:r>
              <w:rPr>
                <w:color w:val="231F20"/>
                <w:spacing w:val="-3"/>
                <w:w w:val="80"/>
                <w:sz w:val="21"/>
              </w:rPr>
              <w:t xml:space="preserve"> </w:t>
            </w:r>
            <w:r>
              <w:rPr>
                <w:color w:val="231F20"/>
                <w:w w:val="80"/>
                <w:sz w:val="21"/>
              </w:rPr>
              <w:t>limited</w:t>
            </w:r>
            <w:r>
              <w:rPr>
                <w:color w:val="231F20"/>
                <w:spacing w:val="-3"/>
                <w:w w:val="80"/>
                <w:sz w:val="21"/>
              </w:rPr>
              <w:t xml:space="preserve"> </w:t>
            </w:r>
            <w:r>
              <w:rPr>
                <w:color w:val="231F20"/>
                <w:w w:val="80"/>
                <w:sz w:val="21"/>
              </w:rPr>
              <w:t>to)</w:t>
            </w:r>
            <w:r>
              <w:rPr>
                <w:color w:val="231F20"/>
                <w:spacing w:val="-3"/>
                <w:w w:val="80"/>
                <w:sz w:val="21"/>
              </w:rPr>
              <w:t xml:space="preserve"> </w:t>
            </w:r>
            <w:r>
              <w:rPr>
                <w:color w:val="231F20"/>
                <w:w w:val="80"/>
                <w:sz w:val="21"/>
              </w:rPr>
              <w:t>most</w:t>
            </w:r>
            <w:r>
              <w:rPr>
                <w:color w:val="231F20"/>
                <w:spacing w:val="-3"/>
                <w:w w:val="80"/>
                <w:sz w:val="21"/>
              </w:rPr>
              <w:t xml:space="preserve"> </w:t>
            </w:r>
            <w:r>
              <w:rPr>
                <w:color w:val="231F20"/>
                <w:w w:val="80"/>
                <w:sz w:val="21"/>
              </w:rPr>
              <w:t>recent</w:t>
            </w:r>
            <w:r>
              <w:rPr>
                <w:color w:val="231F20"/>
                <w:spacing w:val="-3"/>
                <w:w w:val="80"/>
                <w:sz w:val="21"/>
              </w:rPr>
              <w:t xml:space="preserve"> </w:t>
            </w:r>
            <w:r>
              <w:rPr>
                <w:color w:val="231F20"/>
                <w:w w:val="80"/>
                <w:sz w:val="21"/>
              </w:rPr>
              <w:t>bills</w:t>
            </w:r>
            <w:r>
              <w:rPr>
                <w:color w:val="231F20"/>
                <w:spacing w:val="-3"/>
                <w:w w:val="80"/>
                <w:sz w:val="21"/>
              </w:rPr>
              <w:t xml:space="preserve"> </w:t>
            </w:r>
            <w:r>
              <w:rPr>
                <w:color w:val="231F20"/>
                <w:w w:val="80"/>
                <w:sz w:val="21"/>
              </w:rPr>
              <w:t>for</w:t>
            </w:r>
            <w:r>
              <w:rPr>
                <w:color w:val="231F20"/>
                <w:spacing w:val="-3"/>
                <w:w w:val="80"/>
                <w:sz w:val="21"/>
              </w:rPr>
              <w:t xml:space="preserve"> </w:t>
            </w:r>
            <w:r>
              <w:rPr>
                <w:color w:val="231F20"/>
                <w:w w:val="80"/>
                <w:sz w:val="21"/>
              </w:rPr>
              <w:t>heat,</w:t>
            </w:r>
            <w:r>
              <w:rPr>
                <w:color w:val="231F20"/>
                <w:spacing w:val="-4"/>
                <w:w w:val="80"/>
                <w:sz w:val="21"/>
              </w:rPr>
              <w:t xml:space="preserve"> </w:t>
            </w:r>
            <w:r>
              <w:rPr>
                <w:color w:val="231F20"/>
                <w:w w:val="80"/>
                <w:sz w:val="21"/>
              </w:rPr>
              <w:t>electric,</w:t>
            </w:r>
            <w:r>
              <w:rPr>
                <w:color w:val="231F20"/>
                <w:spacing w:val="-4"/>
                <w:w w:val="80"/>
                <w:sz w:val="21"/>
              </w:rPr>
              <w:t xml:space="preserve"> </w:t>
            </w:r>
            <w:r>
              <w:rPr>
                <w:color w:val="231F20"/>
                <w:w w:val="80"/>
                <w:sz w:val="21"/>
              </w:rPr>
              <w:t>real</w:t>
            </w:r>
            <w:r>
              <w:rPr>
                <w:color w:val="231F20"/>
                <w:spacing w:val="-3"/>
                <w:w w:val="80"/>
                <w:sz w:val="21"/>
              </w:rPr>
              <w:t xml:space="preserve"> </w:t>
            </w:r>
            <w:r>
              <w:rPr>
                <w:color w:val="231F20"/>
                <w:w w:val="80"/>
                <w:sz w:val="21"/>
              </w:rPr>
              <w:t>estate</w:t>
            </w:r>
            <w:r>
              <w:rPr>
                <w:color w:val="231F20"/>
                <w:spacing w:val="-3"/>
                <w:w w:val="80"/>
                <w:sz w:val="21"/>
              </w:rPr>
              <w:t xml:space="preserve"> </w:t>
            </w:r>
            <w:r>
              <w:rPr>
                <w:color w:val="231F20"/>
                <w:w w:val="80"/>
                <w:sz w:val="21"/>
              </w:rPr>
              <w:t>tax,</w:t>
            </w:r>
            <w:r>
              <w:rPr>
                <w:color w:val="231F20"/>
                <w:spacing w:val="-5"/>
                <w:w w:val="80"/>
                <w:sz w:val="21"/>
              </w:rPr>
              <w:t xml:space="preserve"> </w:t>
            </w:r>
            <w:r>
              <w:rPr>
                <w:color w:val="231F20"/>
                <w:w w:val="80"/>
                <w:sz w:val="21"/>
              </w:rPr>
              <w:t>home</w:t>
            </w:r>
            <w:r>
              <w:rPr>
                <w:color w:val="231F20"/>
                <w:spacing w:val="-1"/>
                <w:w w:val="80"/>
                <w:sz w:val="21"/>
              </w:rPr>
              <w:t xml:space="preserve"> </w:t>
            </w:r>
            <w:r>
              <w:rPr>
                <w:color w:val="231F20"/>
                <w:w w:val="80"/>
                <w:sz w:val="21"/>
              </w:rPr>
              <w:t>insurance</w:t>
            </w:r>
            <w:r>
              <w:rPr>
                <w:color w:val="231F20"/>
                <w:spacing w:val="-1"/>
                <w:w w:val="80"/>
                <w:sz w:val="21"/>
              </w:rPr>
              <w:t xml:space="preserve"> </w:t>
            </w:r>
            <w:r>
              <w:rPr>
                <w:color w:val="231F20"/>
                <w:w w:val="80"/>
                <w:sz w:val="21"/>
              </w:rPr>
              <w:t>premium,</w:t>
            </w:r>
            <w:r>
              <w:rPr>
                <w:color w:val="231F20"/>
                <w:spacing w:val="-5"/>
                <w:w w:val="80"/>
                <w:sz w:val="21"/>
              </w:rPr>
              <w:t xml:space="preserve"> </w:t>
            </w:r>
            <w:r>
              <w:rPr>
                <w:color w:val="231F20"/>
                <w:w w:val="80"/>
                <w:sz w:val="21"/>
              </w:rPr>
              <w:t xml:space="preserve">HOA </w:t>
            </w:r>
            <w:r>
              <w:rPr>
                <w:color w:val="231F20"/>
                <w:w w:val="85"/>
                <w:sz w:val="21"/>
              </w:rPr>
              <w:t>fees and mortgage statement.</w:t>
            </w:r>
          </w:p>
        </w:tc>
        <w:tc>
          <w:tcPr>
            <w:tcW w:w="1060" w:type="dxa"/>
          </w:tcPr>
          <w:p w14:paraId="3A040B9B" w14:textId="77777777" w:rsidR="009F36A8" w:rsidRDefault="009F36A8">
            <w:pPr>
              <w:pStyle w:val="TableParagraph"/>
              <w:rPr>
                <w:rFonts w:ascii="Times New Roman"/>
                <w:sz w:val="20"/>
              </w:rPr>
            </w:pPr>
          </w:p>
        </w:tc>
        <w:tc>
          <w:tcPr>
            <w:tcW w:w="1060" w:type="dxa"/>
          </w:tcPr>
          <w:p w14:paraId="483E147F" w14:textId="77777777" w:rsidR="009F36A8" w:rsidRDefault="009F36A8">
            <w:pPr>
              <w:pStyle w:val="TableParagraph"/>
              <w:rPr>
                <w:rFonts w:ascii="Times New Roman"/>
                <w:sz w:val="20"/>
              </w:rPr>
            </w:pPr>
          </w:p>
        </w:tc>
        <w:tc>
          <w:tcPr>
            <w:tcW w:w="1060" w:type="dxa"/>
          </w:tcPr>
          <w:p w14:paraId="10A52827" w14:textId="77777777" w:rsidR="009F36A8" w:rsidRDefault="009F36A8">
            <w:pPr>
              <w:pStyle w:val="TableParagraph"/>
              <w:rPr>
                <w:rFonts w:ascii="Times New Roman"/>
                <w:sz w:val="20"/>
              </w:rPr>
            </w:pPr>
          </w:p>
        </w:tc>
      </w:tr>
      <w:tr w:rsidR="009F36A8" w14:paraId="5F0AA223" w14:textId="77777777">
        <w:trPr>
          <w:trHeight w:val="569"/>
        </w:trPr>
        <w:tc>
          <w:tcPr>
            <w:tcW w:w="7615" w:type="dxa"/>
          </w:tcPr>
          <w:p w14:paraId="0A08EEFF" w14:textId="77777777" w:rsidR="009F36A8" w:rsidRDefault="00000000">
            <w:pPr>
              <w:pStyle w:val="TableParagraph"/>
              <w:spacing w:before="9" w:line="270" w:lineRule="exact"/>
              <w:ind w:left="80"/>
              <w:rPr>
                <w:sz w:val="21"/>
              </w:rPr>
            </w:pPr>
            <w:r>
              <w:rPr>
                <w:color w:val="231F20"/>
                <w:w w:val="80"/>
                <w:sz w:val="21"/>
              </w:rPr>
              <w:t>Proof</w:t>
            </w:r>
            <w:r>
              <w:rPr>
                <w:color w:val="231F20"/>
                <w:spacing w:val="-3"/>
                <w:w w:val="80"/>
                <w:sz w:val="21"/>
              </w:rPr>
              <w:t xml:space="preserve"> </w:t>
            </w:r>
            <w:r>
              <w:rPr>
                <w:color w:val="231F20"/>
                <w:w w:val="80"/>
                <w:sz w:val="21"/>
              </w:rPr>
              <w:t>of</w:t>
            </w:r>
            <w:r>
              <w:rPr>
                <w:color w:val="231F20"/>
                <w:spacing w:val="-3"/>
                <w:w w:val="80"/>
                <w:sz w:val="21"/>
              </w:rPr>
              <w:t xml:space="preserve"> </w:t>
            </w:r>
            <w:r>
              <w:rPr>
                <w:color w:val="231F20"/>
                <w:w w:val="80"/>
                <w:sz w:val="21"/>
              </w:rPr>
              <w:t>any</w:t>
            </w:r>
            <w:r>
              <w:rPr>
                <w:color w:val="231F20"/>
                <w:spacing w:val="-3"/>
                <w:w w:val="80"/>
                <w:sz w:val="21"/>
              </w:rPr>
              <w:t xml:space="preserve"> </w:t>
            </w:r>
            <w:proofErr w:type="gramStart"/>
            <w:r>
              <w:rPr>
                <w:color w:val="231F20"/>
                <w:w w:val="80"/>
                <w:sz w:val="21"/>
              </w:rPr>
              <w:t>long</w:t>
            </w:r>
            <w:r>
              <w:rPr>
                <w:color w:val="231F20"/>
                <w:spacing w:val="-3"/>
                <w:w w:val="80"/>
                <w:sz w:val="21"/>
              </w:rPr>
              <w:t xml:space="preserve"> </w:t>
            </w:r>
            <w:r>
              <w:rPr>
                <w:color w:val="231F20"/>
                <w:w w:val="80"/>
                <w:sz w:val="21"/>
              </w:rPr>
              <w:t>term</w:t>
            </w:r>
            <w:proofErr w:type="gramEnd"/>
            <w:r>
              <w:rPr>
                <w:color w:val="231F20"/>
                <w:spacing w:val="-3"/>
                <w:w w:val="80"/>
                <w:sz w:val="21"/>
              </w:rPr>
              <w:t xml:space="preserve"> </w:t>
            </w:r>
            <w:r>
              <w:rPr>
                <w:color w:val="231F20"/>
                <w:w w:val="80"/>
                <w:sz w:val="21"/>
              </w:rPr>
              <w:t>care</w:t>
            </w:r>
            <w:r>
              <w:rPr>
                <w:color w:val="231F20"/>
                <w:spacing w:val="-2"/>
                <w:w w:val="80"/>
                <w:sz w:val="21"/>
              </w:rPr>
              <w:t xml:space="preserve"> </w:t>
            </w:r>
            <w:r>
              <w:rPr>
                <w:color w:val="231F20"/>
                <w:w w:val="80"/>
                <w:sz w:val="21"/>
              </w:rPr>
              <w:t>insurance policies,</w:t>
            </w:r>
            <w:r>
              <w:rPr>
                <w:color w:val="231F20"/>
                <w:spacing w:val="-5"/>
                <w:w w:val="80"/>
                <w:sz w:val="21"/>
              </w:rPr>
              <w:t xml:space="preserve"> </w:t>
            </w:r>
            <w:r>
              <w:rPr>
                <w:color w:val="231F20"/>
                <w:w w:val="80"/>
                <w:sz w:val="21"/>
              </w:rPr>
              <w:t>including</w:t>
            </w:r>
            <w:r>
              <w:rPr>
                <w:color w:val="231F20"/>
                <w:spacing w:val="-1"/>
                <w:w w:val="80"/>
                <w:sz w:val="21"/>
              </w:rPr>
              <w:t xml:space="preserve"> </w:t>
            </w:r>
            <w:r>
              <w:rPr>
                <w:color w:val="231F20"/>
                <w:w w:val="80"/>
                <w:sz w:val="21"/>
              </w:rPr>
              <w:t>the</w:t>
            </w:r>
            <w:r>
              <w:rPr>
                <w:color w:val="231F20"/>
                <w:spacing w:val="-1"/>
                <w:w w:val="80"/>
                <w:sz w:val="21"/>
              </w:rPr>
              <w:t xml:space="preserve"> </w:t>
            </w:r>
            <w:r>
              <w:rPr>
                <w:color w:val="231F20"/>
                <w:w w:val="80"/>
                <w:sz w:val="21"/>
              </w:rPr>
              <w:t>contract,</w:t>
            </w:r>
            <w:r>
              <w:rPr>
                <w:color w:val="231F20"/>
                <w:spacing w:val="-5"/>
                <w:w w:val="80"/>
                <w:sz w:val="21"/>
              </w:rPr>
              <w:t xml:space="preserve"> </w:t>
            </w:r>
            <w:r>
              <w:rPr>
                <w:color w:val="231F20"/>
                <w:w w:val="80"/>
                <w:sz w:val="21"/>
              </w:rPr>
              <w:t>waiting</w:t>
            </w:r>
            <w:r>
              <w:rPr>
                <w:color w:val="231F20"/>
                <w:spacing w:val="-1"/>
                <w:w w:val="80"/>
                <w:sz w:val="21"/>
              </w:rPr>
              <w:t xml:space="preserve"> </w:t>
            </w:r>
            <w:r>
              <w:rPr>
                <w:color w:val="231F20"/>
                <w:w w:val="80"/>
                <w:sz w:val="21"/>
              </w:rPr>
              <w:t>period,</w:t>
            </w:r>
            <w:r>
              <w:rPr>
                <w:color w:val="231F20"/>
                <w:spacing w:val="-5"/>
                <w:w w:val="80"/>
                <w:sz w:val="21"/>
              </w:rPr>
              <w:t xml:space="preserve"> </w:t>
            </w:r>
            <w:r>
              <w:rPr>
                <w:color w:val="231F20"/>
                <w:w w:val="80"/>
                <w:sz w:val="21"/>
              </w:rPr>
              <w:t xml:space="preserve">payment </w:t>
            </w:r>
            <w:r>
              <w:rPr>
                <w:color w:val="231F20"/>
                <w:w w:val="85"/>
                <w:sz w:val="21"/>
              </w:rPr>
              <w:t>amount,</w:t>
            </w:r>
            <w:r>
              <w:rPr>
                <w:color w:val="231F20"/>
                <w:spacing w:val="-2"/>
                <w:w w:val="85"/>
                <w:sz w:val="21"/>
              </w:rPr>
              <w:t xml:space="preserve"> </w:t>
            </w:r>
            <w:r>
              <w:rPr>
                <w:color w:val="231F20"/>
                <w:w w:val="85"/>
                <w:sz w:val="21"/>
              </w:rPr>
              <w:t>and remaining benefits.</w:t>
            </w:r>
          </w:p>
        </w:tc>
        <w:tc>
          <w:tcPr>
            <w:tcW w:w="1060" w:type="dxa"/>
          </w:tcPr>
          <w:p w14:paraId="13C55F5E" w14:textId="77777777" w:rsidR="009F36A8" w:rsidRDefault="009F36A8">
            <w:pPr>
              <w:pStyle w:val="TableParagraph"/>
              <w:rPr>
                <w:rFonts w:ascii="Times New Roman"/>
                <w:sz w:val="20"/>
              </w:rPr>
            </w:pPr>
          </w:p>
        </w:tc>
        <w:tc>
          <w:tcPr>
            <w:tcW w:w="1060" w:type="dxa"/>
          </w:tcPr>
          <w:p w14:paraId="15E84B81" w14:textId="77777777" w:rsidR="009F36A8" w:rsidRDefault="009F36A8">
            <w:pPr>
              <w:pStyle w:val="TableParagraph"/>
              <w:rPr>
                <w:rFonts w:ascii="Times New Roman"/>
                <w:sz w:val="20"/>
              </w:rPr>
            </w:pPr>
          </w:p>
        </w:tc>
        <w:tc>
          <w:tcPr>
            <w:tcW w:w="1060" w:type="dxa"/>
          </w:tcPr>
          <w:p w14:paraId="0BA549BE" w14:textId="77777777" w:rsidR="009F36A8" w:rsidRDefault="009F36A8">
            <w:pPr>
              <w:pStyle w:val="TableParagraph"/>
              <w:rPr>
                <w:rFonts w:ascii="Times New Roman"/>
                <w:sz w:val="20"/>
              </w:rPr>
            </w:pPr>
          </w:p>
        </w:tc>
      </w:tr>
      <w:tr w:rsidR="009F36A8" w14:paraId="7A629EC9" w14:textId="77777777">
        <w:trPr>
          <w:trHeight w:val="170"/>
        </w:trPr>
        <w:tc>
          <w:tcPr>
            <w:tcW w:w="10795" w:type="dxa"/>
            <w:gridSpan w:val="4"/>
            <w:shd w:val="clear" w:color="auto" w:fill="E6E7E8"/>
          </w:tcPr>
          <w:p w14:paraId="35FB07AF" w14:textId="77777777" w:rsidR="009F36A8" w:rsidRDefault="009F36A8">
            <w:pPr>
              <w:pStyle w:val="TableParagraph"/>
              <w:rPr>
                <w:rFonts w:ascii="Times New Roman"/>
                <w:sz w:val="10"/>
              </w:rPr>
            </w:pPr>
          </w:p>
        </w:tc>
      </w:tr>
      <w:tr w:rsidR="009F36A8" w14:paraId="734538BC" w14:textId="77777777">
        <w:trPr>
          <w:trHeight w:val="629"/>
        </w:trPr>
        <w:tc>
          <w:tcPr>
            <w:tcW w:w="7615" w:type="dxa"/>
          </w:tcPr>
          <w:p w14:paraId="34727989" w14:textId="77777777" w:rsidR="009F36A8" w:rsidRDefault="00000000">
            <w:pPr>
              <w:pStyle w:val="TableParagraph"/>
              <w:spacing w:before="28"/>
              <w:ind w:left="80"/>
              <w:rPr>
                <w:b/>
                <w:i/>
                <w:sz w:val="21"/>
              </w:rPr>
            </w:pPr>
            <w:r>
              <w:rPr>
                <w:b/>
                <w:i/>
                <w:color w:val="231F20"/>
                <w:w w:val="80"/>
                <w:sz w:val="21"/>
              </w:rPr>
              <w:t>Health</w:t>
            </w:r>
            <w:r>
              <w:rPr>
                <w:b/>
                <w:i/>
                <w:color w:val="231F20"/>
                <w:spacing w:val="4"/>
                <w:sz w:val="21"/>
              </w:rPr>
              <w:t xml:space="preserve"> </w:t>
            </w:r>
            <w:r>
              <w:rPr>
                <w:b/>
                <w:i/>
                <w:color w:val="231F20"/>
                <w:spacing w:val="-2"/>
                <w:w w:val="95"/>
                <w:sz w:val="21"/>
              </w:rPr>
              <w:t>Insurance</w:t>
            </w:r>
          </w:p>
          <w:p w14:paraId="26AD41A1" w14:textId="77777777" w:rsidR="009F36A8" w:rsidRDefault="00000000">
            <w:pPr>
              <w:pStyle w:val="TableParagraph"/>
              <w:spacing w:before="88"/>
              <w:ind w:left="80"/>
              <w:rPr>
                <w:sz w:val="21"/>
              </w:rPr>
            </w:pPr>
            <w:r>
              <w:rPr>
                <w:color w:val="231F20"/>
                <w:w w:val="80"/>
                <w:sz w:val="21"/>
              </w:rPr>
              <w:t>Current</w:t>
            </w:r>
            <w:r>
              <w:rPr>
                <w:color w:val="231F20"/>
                <w:spacing w:val="-3"/>
                <w:w w:val="80"/>
                <w:sz w:val="21"/>
              </w:rPr>
              <w:t xml:space="preserve"> </w:t>
            </w:r>
            <w:r>
              <w:rPr>
                <w:color w:val="231F20"/>
                <w:w w:val="80"/>
                <w:sz w:val="21"/>
              </w:rPr>
              <w:t>copy</w:t>
            </w:r>
            <w:r>
              <w:rPr>
                <w:color w:val="231F20"/>
                <w:spacing w:val="-2"/>
                <w:w w:val="80"/>
                <w:sz w:val="21"/>
              </w:rPr>
              <w:t xml:space="preserve"> </w:t>
            </w:r>
            <w:r>
              <w:rPr>
                <w:color w:val="231F20"/>
                <w:w w:val="80"/>
                <w:sz w:val="21"/>
              </w:rPr>
              <w:t>of</w:t>
            </w:r>
            <w:r>
              <w:rPr>
                <w:color w:val="231F20"/>
                <w:spacing w:val="-2"/>
                <w:w w:val="80"/>
                <w:sz w:val="21"/>
              </w:rPr>
              <w:t xml:space="preserve"> </w:t>
            </w:r>
            <w:r>
              <w:rPr>
                <w:color w:val="231F20"/>
                <w:w w:val="80"/>
                <w:sz w:val="21"/>
              </w:rPr>
              <w:t>all</w:t>
            </w:r>
            <w:r>
              <w:rPr>
                <w:color w:val="231F20"/>
                <w:spacing w:val="-2"/>
                <w:w w:val="80"/>
                <w:sz w:val="21"/>
              </w:rPr>
              <w:t xml:space="preserve"> </w:t>
            </w:r>
            <w:r>
              <w:rPr>
                <w:color w:val="231F20"/>
                <w:w w:val="80"/>
                <w:sz w:val="21"/>
              </w:rPr>
              <w:t>health</w:t>
            </w:r>
            <w:r>
              <w:rPr>
                <w:color w:val="231F20"/>
                <w:spacing w:val="-2"/>
                <w:w w:val="80"/>
                <w:sz w:val="21"/>
              </w:rPr>
              <w:t xml:space="preserve"> </w:t>
            </w:r>
            <w:r>
              <w:rPr>
                <w:color w:val="231F20"/>
                <w:w w:val="80"/>
                <w:sz w:val="21"/>
              </w:rPr>
              <w:t>insurance</w:t>
            </w:r>
            <w:r>
              <w:rPr>
                <w:color w:val="231F20"/>
                <w:spacing w:val="-2"/>
                <w:w w:val="80"/>
                <w:sz w:val="21"/>
              </w:rPr>
              <w:t xml:space="preserve"> </w:t>
            </w:r>
            <w:r>
              <w:rPr>
                <w:color w:val="231F20"/>
                <w:w w:val="80"/>
                <w:sz w:val="21"/>
              </w:rPr>
              <w:t>cards</w:t>
            </w:r>
            <w:r>
              <w:rPr>
                <w:color w:val="231F20"/>
                <w:spacing w:val="-3"/>
                <w:w w:val="80"/>
                <w:sz w:val="21"/>
              </w:rPr>
              <w:t xml:space="preserve"> </w:t>
            </w:r>
            <w:r>
              <w:rPr>
                <w:color w:val="231F20"/>
                <w:w w:val="80"/>
                <w:sz w:val="21"/>
              </w:rPr>
              <w:t>and</w:t>
            </w:r>
            <w:r>
              <w:rPr>
                <w:color w:val="231F20"/>
                <w:spacing w:val="-2"/>
                <w:w w:val="80"/>
                <w:sz w:val="21"/>
              </w:rPr>
              <w:t xml:space="preserve"> </w:t>
            </w:r>
            <w:r>
              <w:rPr>
                <w:color w:val="231F20"/>
                <w:w w:val="80"/>
                <w:sz w:val="21"/>
              </w:rPr>
              <w:t>current</w:t>
            </w:r>
            <w:r>
              <w:rPr>
                <w:color w:val="231F20"/>
                <w:spacing w:val="-2"/>
                <w:w w:val="80"/>
                <w:sz w:val="21"/>
              </w:rPr>
              <w:t xml:space="preserve"> </w:t>
            </w:r>
            <w:r>
              <w:rPr>
                <w:color w:val="231F20"/>
                <w:w w:val="80"/>
                <w:sz w:val="21"/>
              </w:rPr>
              <w:t>premium</w:t>
            </w:r>
            <w:r>
              <w:rPr>
                <w:color w:val="231F20"/>
                <w:spacing w:val="-2"/>
                <w:w w:val="80"/>
                <w:sz w:val="21"/>
              </w:rPr>
              <w:t xml:space="preserve"> statements.</w:t>
            </w:r>
          </w:p>
        </w:tc>
        <w:tc>
          <w:tcPr>
            <w:tcW w:w="1060" w:type="dxa"/>
          </w:tcPr>
          <w:p w14:paraId="5FBB948E" w14:textId="77777777" w:rsidR="009F36A8" w:rsidRDefault="009F36A8">
            <w:pPr>
              <w:pStyle w:val="TableParagraph"/>
              <w:rPr>
                <w:rFonts w:ascii="Times New Roman"/>
                <w:sz w:val="20"/>
              </w:rPr>
            </w:pPr>
          </w:p>
        </w:tc>
        <w:tc>
          <w:tcPr>
            <w:tcW w:w="1060" w:type="dxa"/>
          </w:tcPr>
          <w:p w14:paraId="3A3EE7F9" w14:textId="77777777" w:rsidR="009F36A8" w:rsidRDefault="009F36A8">
            <w:pPr>
              <w:pStyle w:val="TableParagraph"/>
              <w:rPr>
                <w:rFonts w:ascii="Times New Roman"/>
                <w:sz w:val="20"/>
              </w:rPr>
            </w:pPr>
          </w:p>
        </w:tc>
        <w:tc>
          <w:tcPr>
            <w:tcW w:w="1060" w:type="dxa"/>
          </w:tcPr>
          <w:p w14:paraId="1A5613E0" w14:textId="77777777" w:rsidR="009F36A8" w:rsidRDefault="009F36A8">
            <w:pPr>
              <w:pStyle w:val="TableParagraph"/>
              <w:rPr>
                <w:rFonts w:ascii="Times New Roman"/>
                <w:sz w:val="20"/>
              </w:rPr>
            </w:pPr>
          </w:p>
        </w:tc>
      </w:tr>
    </w:tbl>
    <w:p w14:paraId="419E85A0" w14:textId="77777777" w:rsidR="009F36A8" w:rsidRDefault="009F36A8">
      <w:pPr>
        <w:pStyle w:val="BodyText"/>
        <w:spacing w:before="1"/>
      </w:pPr>
    </w:p>
    <w:p w14:paraId="79791261" w14:textId="77777777" w:rsidR="009F36A8" w:rsidRDefault="00000000">
      <w:pPr>
        <w:pStyle w:val="BodyText"/>
        <w:spacing w:before="1"/>
      </w:pPr>
      <w:r>
        <w:rPr>
          <w:b/>
          <w:color w:val="231F20"/>
          <w:w w:val="85"/>
        </w:rPr>
        <w:t>Note:</w:t>
      </w:r>
      <w:r>
        <w:rPr>
          <w:b/>
          <w:color w:val="231F20"/>
          <w:spacing w:val="-2"/>
        </w:rPr>
        <w:t xml:space="preserve"> </w:t>
      </w:r>
      <w:r>
        <w:rPr>
          <w:color w:val="231F20"/>
          <w:w w:val="85"/>
        </w:rPr>
        <w:t>You</w:t>
      </w:r>
      <w:r>
        <w:rPr>
          <w:color w:val="231F20"/>
          <w:spacing w:val="-2"/>
        </w:rPr>
        <w:t xml:space="preserve"> </w:t>
      </w:r>
      <w:r>
        <w:rPr>
          <w:color w:val="231F20"/>
          <w:w w:val="85"/>
        </w:rPr>
        <w:t>can</w:t>
      </w:r>
      <w:r>
        <w:rPr>
          <w:color w:val="231F20"/>
          <w:spacing w:val="-2"/>
        </w:rPr>
        <w:t xml:space="preserve"> </w:t>
      </w:r>
      <w:r>
        <w:rPr>
          <w:color w:val="231F20"/>
          <w:w w:val="85"/>
        </w:rPr>
        <w:t>submit</w:t>
      </w:r>
      <w:r>
        <w:rPr>
          <w:color w:val="231F20"/>
          <w:spacing w:val="-1"/>
        </w:rPr>
        <w:t xml:space="preserve"> </w:t>
      </w:r>
      <w:r>
        <w:rPr>
          <w:color w:val="231F20"/>
          <w:w w:val="85"/>
        </w:rPr>
        <w:t>the</w:t>
      </w:r>
      <w:r>
        <w:rPr>
          <w:color w:val="231F20"/>
          <w:spacing w:val="-2"/>
        </w:rPr>
        <w:t xml:space="preserve"> </w:t>
      </w:r>
      <w:r>
        <w:rPr>
          <w:color w:val="231F20"/>
          <w:w w:val="85"/>
        </w:rPr>
        <w:t>application</w:t>
      </w:r>
      <w:r>
        <w:rPr>
          <w:color w:val="231F20"/>
          <w:spacing w:val="-2"/>
        </w:rPr>
        <w:t xml:space="preserve"> </w:t>
      </w:r>
      <w:r>
        <w:rPr>
          <w:color w:val="231F20"/>
          <w:w w:val="85"/>
        </w:rPr>
        <w:t>form</w:t>
      </w:r>
      <w:r>
        <w:rPr>
          <w:color w:val="231F20"/>
          <w:spacing w:val="-2"/>
        </w:rPr>
        <w:t xml:space="preserve"> </w:t>
      </w:r>
      <w:r>
        <w:rPr>
          <w:color w:val="231F20"/>
          <w:w w:val="85"/>
        </w:rPr>
        <w:t>before</w:t>
      </w:r>
      <w:r>
        <w:rPr>
          <w:color w:val="231F20"/>
          <w:spacing w:val="-1"/>
        </w:rPr>
        <w:t xml:space="preserve"> </w:t>
      </w:r>
      <w:r>
        <w:rPr>
          <w:color w:val="231F20"/>
          <w:w w:val="85"/>
        </w:rPr>
        <w:t>submitting</w:t>
      </w:r>
      <w:r>
        <w:rPr>
          <w:color w:val="231F20"/>
          <w:spacing w:val="-2"/>
        </w:rPr>
        <w:t xml:space="preserve"> </w:t>
      </w:r>
      <w:proofErr w:type="gramStart"/>
      <w:r>
        <w:rPr>
          <w:color w:val="231F20"/>
          <w:w w:val="85"/>
        </w:rPr>
        <w:t>proofs</w:t>
      </w:r>
      <w:proofErr w:type="gramEnd"/>
      <w:r>
        <w:rPr>
          <w:color w:val="231F20"/>
          <w:w w:val="85"/>
        </w:rPr>
        <w:t>.</w:t>
      </w:r>
      <w:r>
        <w:rPr>
          <w:color w:val="231F20"/>
          <w:spacing w:val="-2"/>
          <w:w w:val="85"/>
        </w:rPr>
        <w:t xml:space="preserve"> </w:t>
      </w:r>
      <w:r>
        <w:rPr>
          <w:color w:val="231F20"/>
          <w:w w:val="85"/>
        </w:rPr>
        <w:t>You</w:t>
      </w:r>
      <w:r>
        <w:rPr>
          <w:color w:val="231F20"/>
          <w:spacing w:val="-2"/>
        </w:rPr>
        <w:t xml:space="preserve"> </w:t>
      </w:r>
      <w:r>
        <w:rPr>
          <w:color w:val="231F20"/>
          <w:w w:val="85"/>
        </w:rPr>
        <w:t>do</w:t>
      </w:r>
      <w:r>
        <w:rPr>
          <w:color w:val="231F20"/>
          <w:spacing w:val="-1"/>
        </w:rPr>
        <w:t xml:space="preserve"> </w:t>
      </w:r>
      <w:r>
        <w:rPr>
          <w:color w:val="231F20"/>
          <w:w w:val="85"/>
        </w:rPr>
        <w:t>not</w:t>
      </w:r>
      <w:r>
        <w:rPr>
          <w:color w:val="231F20"/>
          <w:spacing w:val="-2"/>
        </w:rPr>
        <w:t xml:space="preserve"> </w:t>
      </w:r>
      <w:r>
        <w:rPr>
          <w:color w:val="231F20"/>
          <w:w w:val="85"/>
        </w:rPr>
        <w:t>have</w:t>
      </w:r>
      <w:r>
        <w:rPr>
          <w:color w:val="231F20"/>
          <w:spacing w:val="-2"/>
        </w:rPr>
        <w:t xml:space="preserve"> </w:t>
      </w:r>
      <w:r>
        <w:rPr>
          <w:color w:val="231F20"/>
          <w:w w:val="85"/>
        </w:rPr>
        <w:t>to</w:t>
      </w:r>
      <w:r>
        <w:rPr>
          <w:color w:val="231F20"/>
          <w:spacing w:val="-2"/>
        </w:rPr>
        <w:t xml:space="preserve"> </w:t>
      </w:r>
      <w:r>
        <w:rPr>
          <w:color w:val="231F20"/>
          <w:w w:val="85"/>
        </w:rPr>
        <w:t>wait</w:t>
      </w:r>
      <w:r>
        <w:rPr>
          <w:color w:val="231F20"/>
          <w:spacing w:val="-1"/>
        </w:rPr>
        <w:t xml:space="preserve"> </w:t>
      </w:r>
      <w:r>
        <w:rPr>
          <w:color w:val="231F20"/>
          <w:w w:val="85"/>
        </w:rPr>
        <w:t>to</w:t>
      </w:r>
      <w:r>
        <w:rPr>
          <w:color w:val="231F20"/>
          <w:spacing w:val="-2"/>
        </w:rPr>
        <w:t xml:space="preserve"> </w:t>
      </w:r>
      <w:r>
        <w:rPr>
          <w:color w:val="231F20"/>
          <w:w w:val="85"/>
        </w:rPr>
        <w:t>submit</w:t>
      </w:r>
      <w:r>
        <w:rPr>
          <w:color w:val="231F20"/>
          <w:spacing w:val="-2"/>
        </w:rPr>
        <w:t xml:space="preserve"> </w:t>
      </w:r>
      <w:r>
        <w:rPr>
          <w:color w:val="231F20"/>
          <w:w w:val="85"/>
        </w:rPr>
        <w:t>them</w:t>
      </w:r>
      <w:r>
        <w:rPr>
          <w:color w:val="231F20"/>
          <w:spacing w:val="-2"/>
        </w:rPr>
        <w:t xml:space="preserve"> </w:t>
      </w:r>
      <w:r>
        <w:rPr>
          <w:color w:val="231F20"/>
          <w:spacing w:val="-2"/>
          <w:w w:val="85"/>
        </w:rPr>
        <w:t>together.</w:t>
      </w:r>
    </w:p>
    <w:p w14:paraId="34C3097A" w14:textId="77777777" w:rsidR="009F36A8" w:rsidRDefault="00000000">
      <w:pPr>
        <w:pStyle w:val="Heading4"/>
        <w:spacing w:before="130"/>
      </w:pPr>
      <w:r>
        <w:rPr>
          <w:color w:val="231F20"/>
          <w:w w:val="80"/>
        </w:rPr>
        <w:t>Mail</w:t>
      </w:r>
      <w:r>
        <w:rPr>
          <w:color w:val="231F20"/>
          <w:spacing w:val="12"/>
        </w:rPr>
        <w:t xml:space="preserve"> </w:t>
      </w:r>
      <w:r>
        <w:rPr>
          <w:color w:val="231F20"/>
          <w:w w:val="80"/>
        </w:rPr>
        <w:t>completed</w:t>
      </w:r>
      <w:r>
        <w:rPr>
          <w:color w:val="231F20"/>
          <w:spacing w:val="13"/>
        </w:rPr>
        <w:t xml:space="preserve"> </w:t>
      </w:r>
      <w:r>
        <w:rPr>
          <w:color w:val="231F20"/>
          <w:w w:val="80"/>
        </w:rPr>
        <w:t>application</w:t>
      </w:r>
      <w:r>
        <w:rPr>
          <w:color w:val="231F20"/>
          <w:spacing w:val="12"/>
        </w:rPr>
        <w:t xml:space="preserve"> </w:t>
      </w:r>
      <w:r>
        <w:rPr>
          <w:color w:val="231F20"/>
          <w:w w:val="80"/>
        </w:rPr>
        <w:t>and</w:t>
      </w:r>
      <w:r>
        <w:rPr>
          <w:color w:val="231F20"/>
          <w:spacing w:val="13"/>
        </w:rPr>
        <w:t xml:space="preserve"> </w:t>
      </w:r>
      <w:r>
        <w:rPr>
          <w:color w:val="231F20"/>
          <w:w w:val="80"/>
        </w:rPr>
        <w:t>all</w:t>
      </w:r>
      <w:r>
        <w:rPr>
          <w:color w:val="231F20"/>
          <w:spacing w:val="13"/>
        </w:rPr>
        <w:t xml:space="preserve"> </w:t>
      </w:r>
      <w:r>
        <w:rPr>
          <w:color w:val="231F20"/>
          <w:w w:val="80"/>
        </w:rPr>
        <w:t>proof</w:t>
      </w:r>
      <w:r>
        <w:rPr>
          <w:color w:val="231F20"/>
          <w:spacing w:val="12"/>
        </w:rPr>
        <w:t xml:space="preserve"> </w:t>
      </w:r>
      <w:r>
        <w:rPr>
          <w:color w:val="231F20"/>
          <w:spacing w:val="-5"/>
          <w:w w:val="80"/>
        </w:rPr>
        <w:t>to</w:t>
      </w:r>
    </w:p>
    <w:p w14:paraId="394F5913" w14:textId="77777777" w:rsidR="009F36A8" w:rsidRDefault="00000000">
      <w:pPr>
        <w:pStyle w:val="BodyText"/>
        <w:spacing w:before="29"/>
      </w:pPr>
      <w:r>
        <w:rPr>
          <w:color w:val="231F20"/>
          <w:w w:val="75"/>
        </w:rPr>
        <w:t>Central</w:t>
      </w:r>
      <w:r>
        <w:rPr>
          <w:color w:val="231F20"/>
          <w:spacing w:val="10"/>
        </w:rPr>
        <w:t xml:space="preserve"> </w:t>
      </w:r>
      <w:r>
        <w:rPr>
          <w:color w:val="231F20"/>
          <w:w w:val="75"/>
        </w:rPr>
        <w:t>Processing</w:t>
      </w:r>
      <w:r>
        <w:rPr>
          <w:color w:val="231F20"/>
          <w:spacing w:val="10"/>
        </w:rPr>
        <w:t xml:space="preserve"> </w:t>
      </w:r>
      <w:r>
        <w:rPr>
          <w:color w:val="231F20"/>
          <w:w w:val="75"/>
        </w:rPr>
        <w:t>Unit</w:t>
      </w:r>
      <w:r>
        <w:rPr>
          <w:color w:val="231F20"/>
          <w:spacing w:val="11"/>
        </w:rPr>
        <w:t xml:space="preserve"> </w:t>
      </w:r>
      <w:r>
        <w:rPr>
          <w:color w:val="231F20"/>
          <w:spacing w:val="-2"/>
          <w:w w:val="75"/>
        </w:rPr>
        <w:t>(CPU)</w:t>
      </w:r>
    </w:p>
    <w:p w14:paraId="3418F9E1" w14:textId="77777777" w:rsidR="009F36A8" w:rsidRDefault="00000000">
      <w:pPr>
        <w:pStyle w:val="BodyText"/>
        <w:spacing w:before="28"/>
      </w:pPr>
      <w:r>
        <w:rPr>
          <w:color w:val="231F20"/>
          <w:spacing w:val="-4"/>
          <w:w w:val="75"/>
        </w:rPr>
        <w:t>P.O.</w:t>
      </w:r>
      <w:r>
        <w:rPr>
          <w:color w:val="231F20"/>
          <w:spacing w:val="-16"/>
        </w:rPr>
        <w:t xml:space="preserve"> </w:t>
      </w:r>
      <w:r>
        <w:rPr>
          <w:color w:val="231F20"/>
          <w:spacing w:val="-4"/>
          <w:w w:val="75"/>
        </w:rPr>
        <w:t>Box</w:t>
      </w:r>
      <w:r>
        <w:rPr>
          <w:color w:val="231F20"/>
          <w:spacing w:val="-8"/>
        </w:rPr>
        <w:t xml:space="preserve"> </w:t>
      </w:r>
      <w:r>
        <w:rPr>
          <w:color w:val="231F20"/>
          <w:spacing w:val="-4"/>
          <w:w w:val="75"/>
        </w:rPr>
        <w:t>290794</w:t>
      </w:r>
    </w:p>
    <w:p w14:paraId="3D370D9F" w14:textId="77777777" w:rsidR="009F36A8" w:rsidRDefault="00000000">
      <w:pPr>
        <w:pStyle w:val="BodyText"/>
        <w:spacing w:before="29"/>
      </w:pPr>
      <w:r>
        <w:rPr>
          <w:color w:val="231F20"/>
          <w:w w:val="80"/>
        </w:rPr>
        <w:t>Charlestown,</w:t>
      </w:r>
      <w:r>
        <w:rPr>
          <w:color w:val="231F20"/>
          <w:spacing w:val="-8"/>
        </w:rPr>
        <w:t xml:space="preserve"> </w:t>
      </w:r>
      <w:r>
        <w:rPr>
          <w:color w:val="231F20"/>
          <w:w w:val="80"/>
        </w:rPr>
        <w:t>MA</w:t>
      </w:r>
      <w:r>
        <w:rPr>
          <w:color w:val="231F20"/>
          <w:spacing w:val="2"/>
        </w:rPr>
        <w:t xml:space="preserve"> </w:t>
      </w:r>
      <w:r>
        <w:rPr>
          <w:color w:val="231F20"/>
          <w:w w:val="80"/>
        </w:rPr>
        <w:t>02129-</w:t>
      </w:r>
      <w:r>
        <w:rPr>
          <w:color w:val="231F20"/>
          <w:spacing w:val="-4"/>
          <w:w w:val="80"/>
        </w:rPr>
        <w:t>0214</w:t>
      </w:r>
    </w:p>
    <w:p w14:paraId="04126149" w14:textId="77777777" w:rsidR="009F36A8" w:rsidRDefault="00000000">
      <w:pPr>
        <w:pStyle w:val="Heading4"/>
        <w:spacing w:before="148"/>
      </w:pPr>
      <w:r>
        <w:rPr>
          <w:color w:val="231F20"/>
          <w:w w:val="80"/>
        </w:rPr>
        <w:t>Fax</w:t>
      </w:r>
      <w:r>
        <w:rPr>
          <w:color w:val="231F20"/>
          <w:spacing w:val="7"/>
        </w:rPr>
        <w:t xml:space="preserve"> </w:t>
      </w:r>
      <w:r>
        <w:rPr>
          <w:color w:val="231F20"/>
          <w:w w:val="80"/>
        </w:rPr>
        <w:t>completed</w:t>
      </w:r>
      <w:r>
        <w:rPr>
          <w:color w:val="231F20"/>
          <w:spacing w:val="8"/>
        </w:rPr>
        <w:t xml:space="preserve"> </w:t>
      </w:r>
      <w:r>
        <w:rPr>
          <w:color w:val="231F20"/>
          <w:w w:val="80"/>
        </w:rPr>
        <w:t>application</w:t>
      </w:r>
      <w:r>
        <w:rPr>
          <w:color w:val="231F20"/>
          <w:spacing w:val="7"/>
        </w:rPr>
        <w:t xml:space="preserve"> </w:t>
      </w:r>
      <w:r>
        <w:rPr>
          <w:color w:val="231F20"/>
          <w:w w:val="80"/>
        </w:rPr>
        <w:t>and</w:t>
      </w:r>
      <w:r>
        <w:rPr>
          <w:color w:val="231F20"/>
          <w:spacing w:val="8"/>
        </w:rPr>
        <w:t xml:space="preserve"> </w:t>
      </w:r>
      <w:r>
        <w:rPr>
          <w:color w:val="231F20"/>
          <w:w w:val="80"/>
        </w:rPr>
        <w:t>all</w:t>
      </w:r>
      <w:r>
        <w:rPr>
          <w:color w:val="231F20"/>
          <w:spacing w:val="7"/>
        </w:rPr>
        <w:t xml:space="preserve"> </w:t>
      </w:r>
      <w:r>
        <w:rPr>
          <w:color w:val="231F20"/>
          <w:w w:val="80"/>
        </w:rPr>
        <w:t>proof</w:t>
      </w:r>
      <w:r>
        <w:rPr>
          <w:color w:val="231F20"/>
          <w:spacing w:val="8"/>
        </w:rPr>
        <w:t xml:space="preserve"> </w:t>
      </w:r>
      <w:r>
        <w:rPr>
          <w:color w:val="231F20"/>
          <w:spacing w:val="-5"/>
          <w:w w:val="80"/>
        </w:rPr>
        <w:t>to</w:t>
      </w:r>
    </w:p>
    <w:p w14:paraId="502ADCCC" w14:textId="77777777" w:rsidR="009F36A8" w:rsidRDefault="00000000">
      <w:pPr>
        <w:pStyle w:val="BodyText"/>
        <w:spacing w:before="29"/>
      </w:pPr>
      <w:r>
        <w:rPr>
          <w:color w:val="231F20"/>
          <w:w w:val="80"/>
        </w:rPr>
        <w:t>(617)</w:t>
      </w:r>
      <w:r>
        <w:rPr>
          <w:color w:val="231F20"/>
          <w:spacing w:val="21"/>
        </w:rPr>
        <w:t xml:space="preserve"> </w:t>
      </w:r>
      <w:r>
        <w:rPr>
          <w:color w:val="231F20"/>
          <w:w w:val="80"/>
        </w:rPr>
        <w:t>887-</w:t>
      </w:r>
      <w:r>
        <w:rPr>
          <w:color w:val="231F20"/>
          <w:spacing w:val="-4"/>
          <w:w w:val="80"/>
        </w:rPr>
        <w:t>8799</w:t>
      </w:r>
    </w:p>
    <w:p w14:paraId="17656F8E" w14:textId="2D81BDD5" w:rsidR="009F36A8" w:rsidRDefault="00000000">
      <w:pPr>
        <w:spacing w:before="130"/>
        <w:rPr>
          <w:b/>
          <w:sz w:val="21"/>
        </w:rPr>
      </w:pPr>
      <w:r>
        <w:rPr>
          <w:b/>
          <w:color w:val="231F20"/>
          <w:w w:val="80"/>
          <w:sz w:val="21"/>
        </w:rPr>
        <w:t>Mail</w:t>
      </w:r>
      <w:r>
        <w:rPr>
          <w:b/>
          <w:color w:val="231F20"/>
          <w:spacing w:val="-3"/>
          <w:w w:val="80"/>
          <w:sz w:val="21"/>
        </w:rPr>
        <w:t xml:space="preserve"> </w:t>
      </w:r>
      <w:commentRangeStart w:id="0"/>
      <w:r>
        <w:rPr>
          <w:b/>
          <w:color w:val="231F20"/>
          <w:w w:val="80"/>
          <w:sz w:val="21"/>
        </w:rPr>
        <w:t>completed</w:t>
      </w:r>
      <w:r>
        <w:rPr>
          <w:b/>
          <w:color w:val="231F20"/>
          <w:spacing w:val="-3"/>
          <w:w w:val="80"/>
          <w:sz w:val="21"/>
        </w:rPr>
        <w:t xml:space="preserve"> </w:t>
      </w:r>
      <w:hyperlink r:id="rId24">
        <w:r w:rsidR="009F36A8">
          <w:rPr>
            <w:color w:val="205E9E"/>
            <w:w w:val="80"/>
            <w:sz w:val="21"/>
          </w:rPr>
          <w:t>MassHealth</w:t>
        </w:r>
        <w:r w:rsidR="009F36A8">
          <w:rPr>
            <w:color w:val="205E9E"/>
            <w:spacing w:val="-5"/>
            <w:w w:val="80"/>
            <w:sz w:val="21"/>
          </w:rPr>
          <w:t xml:space="preserve"> </w:t>
        </w:r>
        <w:r w:rsidR="009F36A8">
          <w:rPr>
            <w:color w:val="205E9E"/>
            <w:w w:val="80"/>
            <w:sz w:val="21"/>
          </w:rPr>
          <w:t>Adult</w:t>
        </w:r>
        <w:r w:rsidR="009F36A8">
          <w:rPr>
            <w:color w:val="205E9E"/>
            <w:spacing w:val="-3"/>
            <w:w w:val="80"/>
            <w:sz w:val="21"/>
          </w:rPr>
          <w:t xml:space="preserve"> </w:t>
        </w:r>
        <w:r w:rsidR="009F36A8">
          <w:rPr>
            <w:color w:val="205E9E"/>
            <w:w w:val="80"/>
            <w:sz w:val="21"/>
          </w:rPr>
          <w:t>Disability</w:t>
        </w:r>
        <w:r w:rsidR="009F36A8">
          <w:rPr>
            <w:color w:val="205E9E"/>
            <w:spacing w:val="-2"/>
            <w:w w:val="80"/>
            <w:sz w:val="21"/>
          </w:rPr>
          <w:t xml:space="preserve"> </w:t>
        </w:r>
        <w:r w:rsidR="009F36A8">
          <w:rPr>
            <w:color w:val="205E9E"/>
            <w:w w:val="80"/>
            <w:sz w:val="21"/>
          </w:rPr>
          <w:t>Supplement</w:t>
        </w:r>
      </w:hyperlink>
      <w:r>
        <w:rPr>
          <w:color w:val="205E9E"/>
          <w:spacing w:val="-3"/>
          <w:w w:val="80"/>
          <w:sz w:val="21"/>
        </w:rPr>
        <w:t xml:space="preserve"> </w:t>
      </w:r>
      <w:r>
        <w:rPr>
          <w:b/>
          <w:color w:val="231F20"/>
          <w:w w:val="80"/>
          <w:sz w:val="21"/>
        </w:rPr>
        <w:t>and</w:t>
      </w:r>
      <w:r>
        <w:rPr>
          <w:b/>
          <w:color w:val="231F20"/>
          <w:spacing w:val="-3"/>
          <w:w w:val="80"/>
          <w:sz w:val="21"/>
        </w:rPr>
        <w:t xml:space="preserve"> </w:t>
      </w:r>
      <w:hyperlink r:id="rId25">
        <w:r w:rsidR="009F36A8">
          <w:rPr>
            <w:color w:val="205E9E"/>
            <w:w w:val="80"/>
            <w:sz w:val="21"/>
          </w:rPr>
          <w:t>Authorization</w:t>
        </w:r>
        <w:r w:rsidR="009F36A8">
          <w:rPr>
            <w:color w:val="205E9E"/>
            <w:spacing w:val="-2"/>
            <w:w w:val="80"/>
            <w:sz w:val="21"/>
          </w:rPr>
          <w:t xml:space="preserve"> </w:t>
        </w:r>
        <w:r w:rsidR="009F36A8">
          <w:rPr>
            <w:color w:val="205E9E"/>
            <w:w w:val="80"/>
            <w:sz w:val="21"/>
          </w:rPr>
          <w:t>to</w:t>
        </w:r>
        <w:r w:rsidR="009F36A8">
          <w:rPr>
            <w:color w:val="205E9E"/>
            <w:spacing w:val="-2"/>
            <w:w w:val="80"/>
            <w:sz w:val="21"/>
          </w:rPr>
          <w:t xml:space="preserve"> </w:t>
        </w:r>
        <w:r w:rsidR="009F36A8">
          <w:rPr>
            <w:color w:val="205E9E"/>
            <w:w w:val="80"/>
            <w:sz w:val="21"/>
          </w:rPr>
          <w:t>Release</w:t>
        </w:r>
        <w:r w:rsidR="009F36A8">
          <w:rPr>
            <w:color w:val="205E9E"/>
            <w:spacing w:val="-2"/>
            <w:w w:val="80"/>
            <w:sz w:val="21"/>
          </w:rPr>
          <w:t xml:space="preserve"> </w:t>
        </w:r>
        <w:r w:rsidR="009F36A8">
          <w:rPr>
            <w:color w:val="205E9E"/>
            <w:w w:val="80"/>
            <w:sz w:val="21"/>
          </w:rPr>
          <w:t>Protected</w:t>
        </w:r>
        <w:r w:rsidR="009F36A8">
          <w:rPr>
            <w:color w:val="205E9E"/>
            <w:spacing w:val="-2"/>
            <w:w w:val="80"/>
            <w:sz w:val="21"/>
          </w:rPr>
          <w:t xml:space="preserve"> </w:t>
        </w:r>
        <w:r w:rsidR="009F36A8">
          <w:rPr>
            <w:color w:val="205E9E"/>
            <w:w w:val="80"/>
            <w:sz w:val="21"/>
          </w:rPr>
          <w:t>Health</w:t>
        </w:r>
        <w:r w:rsidR="009F36A8">
          <w:rPr>
            <w:color w:val="205E9E"/>
            <w:spacing w:val="-2"/>
            <w:w w:val="80"/>
            <w:sz w:val="21"/>
          </w:rPr>
          <w:t xml:space="preserve"> </w:t>
        </w:r>
        <w:r w:rsidR="009F36A8">
          <w:rPr>
            <w:color w:val="205E9E"/>
            <w:w w:val="80"/>
            <w:sz w:val="21"/>
          </w:rPr>
          <w:t>Information</w:t>
        </w:r>
      </w:hyperlink>
      <w:r>
        <w:rPr>
          <w:color w:val="205E9E"/>
          <w:spacing w:val="-3"/>
          <w:w w:val="80"/>
          <w:sz w:val="21"/>
        </w:rPr>
        <w:t xml:space="preserve"> </w:t>
      </w:r>
      <w:r>
        <w:rPr>
          <w:b/>
          <w:color w:val="231F20"/>
          <w:w w:val="80"/>
          <w:sz w:val="21"/>
        </w:rPr>
        <w:t>forms</w:t>
      </w:r>
      <w:r>
        <w:rPr>
          <w:b/>
          <w:color w:val="231F20"/>
          <w:spacing w:val="-2"/>
          <w:w w:val="80"/>
          <w:sz w:val="21"/>
        </w:rPr>
        <w:t xml:space="preserve"> </w:t>
      </w:r>
      <w:r>
        <w:rPr>
          <w:b/>
          <w:color w:val="231F20"/>
          <w:spacing w:val="-5"/>
          <w:w w:val="80"/>
          <w:sz w:val="21"/>
        </w:rPr>
        <w:t>to</w:t>
      </w:r>
      <w:commentRangeEnd w:id="0"/>
      <w:r w:rsidR="00F81B6D">
        <w:rPr>
          <w:rStyle w:val="CommentReference"/>
        </w:rPr>
        <w:commentReference w:id="0"/>
      </w:r>
    </w:p>
    <w:p w14:paraId="29754E37" w14:textId="77777777" w:rsidR="009F36A8" w:rsidRDefault="00000000">
      <w:pPr>
        <w:pStyle w:val="BodyText"/>
        <w:spacing w:before="29" w:line="268" w:lineRule="auto"/>
        <w:ind w:right="9480"/>
      </w:pPr>
      <w:r>
        <w:rPr>
          <w:color w:val="231F20"/>
          <w:w w:val="75"/>
        </w:rPr>
        <w:t xml:space="preserve">LTC case worker </w:t>
      </w:r>
      <w:r>
        <w:rPr>
          <w:color w:val="231F20"/>
          <w:spacing w:val="-4"/>
          <w:w w:val="85"/>
        </w:rPr>
        <w:t>EDMC</w:t>
      </w:r>
    </w:p>
    <w:p w14:paraId="14464D3B" w14:textId="77777777" w:rsidR="009F36A8" w:rsidRDefault="00000000">
      <w:pPr>
        <w:pStyle w:val="BodyText"/>
        <w:spacing w:line="241" w:lineRule="exact"/>
      </w:pPr>
      <w:r>
        <w:rPr>
          <w:color w:val="231F20"/>
          <w:spacing w:val="-4"/>
          <w:w w:val="75"/>
        </w:rPr>
        <w:t>P.O.</w:t>
      </w:r>
      <w:r>
        <w:rPr>
          <w:color w:val="231F20"/>
          <w:spacing w:val="-16"/>
        </w:rPr>
        <w:t xml:space="preserve"> </w:t>
      </w:r>
      <w:r>
        <w:rPr>
          <w:color w:val="231F20"/>
          <w:spacing w:val="-4"/>
          <w:w w:val="75"/>
        </w:rPr>
        <w:t>Box</w:t>
      </w:r>
      <w:r>
        <w:rPr>
          <w:color w:val="231F20"/>
          <w:spacing w:val="-8"/>
        </w:rPr>
        <w:t xml:space="preserve"> </w:t>
      </w:r>
      <w:r>
        <w:rPr>
          <w:color w:val="231F20"/>
          <w:spacing w:val="-4"/>
          <w:w w:val="75"/>
        </w:rPr>
        <w:t>4450</w:t>
      </w:r>
    </w:p>
    <w:p w14:paraId="680D7B37" w14:textId="77777777" w:rsidR="009F36A8" w:rsidRDefault="00000000">
      <w:pPr>
        <w:pStyle w:val="BodyText"/>
        <w:spacing w:before="28"/>
      </w:pPr>
      <w:r>
        <w:rPr>
          <w:color w:val="231F20"/>
          <w:w w:val="75"/>
        </w:rPr>
        <w:t>Taunton,</w:t>
      </w:r>
      <w:r>
        <w:rPr>
          <w:color w:val="231F20"/>
          <w:spacing w:val="-7"/>
        </w:rPr>
        <w:t xml:space="preserve"> </w:t>
      </w:r>
      <w:r>
        <w:rPr>
          <w:color w:val="231F20"/>
          <w:w w:val="75"/>
        </w:rPr>
        <w:t>MA</w:t>
      </w:r>
      <w:r>
        <w:rPr>
          <w:color w:val="231F20"/>
          <w:spacing w:val="3"/>
        </w:rPr>
        <w:t xml:space="preserve"> </w:t>
      </w:r>
      <w:r>
        <w:rPr>
          <w:color w:val="231F20"/>
          <w:spacing w:val="-4"/>
          <w:w w:val="75"/>
        </w:rPr>
        <w:t>02780</w:t>
      </w:r>
    </w:p>
    <w:p w14:paraId="683CE251" w14:textId="77777777" w:rsidR="009F36A8" w:rsidRDefault="00000000">
      <w:pPr>
        <w:pStyle w:val="BodyText"/>
        <w:spacing w:before="29"/>
      </w:pPr>
      <w:r>
        <w:rPr>
          <w:color w:val="231F20"/>
          <w:w w:val="80"/>
        </w:rPr>
        <w:t>Fax:</w:t>
      </w:r>
      <w:r>
        <w:rPr>
          <w:color w:val="231F20"/>
          <w:spacing w:val="22"/>
        </w:rPr>
        <w:t xml:space="preserve"> </w:t>
      </w:r>
      <w:r>
        <w:rPr>
          <w:color w:val="231F20"/>
          <w:w w:val="80"/>
        </w:rPr>
        <w:t>857-323-</w:t>
      </w:r>
      <w:r>
        <w:rPr>
          <w:color w:val="231F20"/>
          <w:spacing w:val="-4"/>
          <w:w w:val="80"/>
        </w:rPr>
        <w:t>8300</w:t>
      </w:r>
    </w:p>
    <w:p w14:paraId="02C32881" w14:textId="77777777" w:rsidR="009F36A8" w:rsidRDefault="00000000">
      <w:pPr>
        <w:pStyle w:val="BodyText"/>
        <w:spacing w:before="130"/>
      </w:pPr>
      <w:commentRangeStart w:id="1"/>
      <w:r>
        <w:rPr>
          <w:color w:val="231F20"/>
          <w:spacing w:val="-5"/>
          <w:w w:val="90"/>
        </w:rPr>
        <w:t>or</w:t>
      </w:r>
      <w:commentRangeEnd w:id="1"/>
      <w:r w:rsidR="00F81B6D">
        <w:rPr>
          <w:rStyle w:val="CommentReference"/>
        </w:rPr>
        <w:commentReference w:id="1"/>
      </w:r>
    </w:p>
    <w:p w14:paraId="13F57FA2" w14:textId="77777777" w:rsidR="009F36A8" w:rsidRDefault="00000000">
      <w:pPr>
        <w:pStyle w:val="BodyText"/>
        <w:spacing w:before="149" w:line="268" w:lineRule="auto"/>
        <w:ind w:right="8488"/>
      </w:pPr>
      <w:r>
        <w:rPr>
          <w:color w:val="231F20"/>
          <w:w w:val="75"/>
        </w:rPr>
        <w:t xml:space="preserve">Disability Evaluation Services </w:t>
      </w:r>
      <w:r>
        <w:rPr>
          <w:color w:val="231F20"/>
          <w:w w:val="85"/>
        </w:rPr>
        <w:t>UMASS</w:t>
      </w:r>
      <w:r>
        <w:rPr>
          <w:color w:val="231F20"/>
          <w:spacing w:val="-6"/>
          <w:w w:val="85"/>
        </w:rPr>
        <w:t xml:space="preserve"> </w:t>
      </w:r>
      <w:r>
        <w:rPr>
          <w:color w:val="231F20"/>
          <w:w w:val="85"/>
        </w:rPr>
        <w:t>Medical</w:t>
      </w:r>
      <w:r>
        <w:rPr>
          <w:color w:val="231F20"/>
          <w:spacing w:val="-6"/>
          <w:w w:val="85"/>
        </w:rPr>
        <w:t xml:space="preserve"> </w:t>
      </w:r>
      <w:r>
        <w:rPr>
          <w:color w:val="231F20"/>
          <w:w w:val="85"/>
        </w:rPr>
        <w:t>DES</w:t>
      </w:r>
    </w:p>
    <w:p w14:paraId="4C2E281E" w14:textId="77777777" w:rsidR="009F36A8" w:rsidRDefault="00000000">
      <w:pPr>
        <w:pStyle w:val="BodyText"/>
        <w:spacing w:line="241" w:lineRule="exact"/>
      </w:pPr>
      <w:r>
        <w:rPr>
          <w:color w:val="231F20"/>
          <w:spacing w:val="-4"/>
          <w:w w:val="75"/>
        </w:rPr>
        <w:t>P.O.</w:t>
      </w:r>
      <w:r>
        <w:rPr>
          <w:color w:val="231F20"/>
          <w:spacing w:val="-16"/>
        </w:rPr>
        <w:t xml:space="preserve"> </w:t>
      </w:r>
      <w:r>
        <w:rPr>
          <w:color w:val="231F20"/>
          <w:spacing w:val="-4"/>
          <w:w w:val="75"/>
        </w:rPr>
        <w:t>Box</w:t>
      </w:r>
      <w:r>
        <w:rPr>
          <w:color w:val="231F20"/>
          <w:spacing w:val="-8"/>
        </w:rPr>
        <w:t xml:space="preserve"> </w:t>
      </w:r>
      <w:r>
        <w:rPr>
          <w:color w:val="231F20"/>
          <w:spacing w:val="-4"/>
          <w:w w:val="75"/>
        </w:rPr>
        <w:t>2796</w:t>
      </w:r>
    </w:p>
    <w:p w14:paraId="21C5F592" w14:textId="77777777" w:rsidR="009F36A8" w:rsidRDefault="00000000">
      <w:pPr>
        <w:pStyle w:val="BodyText"/>
        <w:spacing w:before="28"/>
      </w:pPr>
      <w:r>
        <w:rPr>
          <w:color w:val="231F20"/>
          <w:w w:val="80"/>
        </w:rPr>
        <w:t>Worcester,</w:t>
      </w:r>
      <w:r>
        <w:rPr>
          <w:color w:val="231F20"/>
          <w:spacing w:val="-12"/>
        </w:rPr>
        <w:t xml:space="preserve"> </w:t>
      </w:r>
      <w:r>
        <w:rPr>
          <w:color w:val="231F20"/>
          <w:w w:val="80"/>
        </w:rPr>
        <w:t>MA</w:t>
      </w:r>
      <w:r>
        <w:rPr>
          <w:color w:val="231F20"/>
          <w:spacing w:val="-2"/>
        </w:rPr>
        <w:t xml:space="preserve"> </w:t>
      </w:r>
      <w:r>
        <w:rPr>
          <w:color w:val="231F20"/>
          <w:w w:val="80"/>
        </w:rPr>
        <w:t>01613-</w:t>
      </w:r>
      <w:r>
        <w:rPr>
          <w:color w:val="231F20"/>
          <w:spacing w:val="-4"/>
          <w:w w:val="80"/>
        </w:rPr>
        <w:t>2796</w:t>
      </w:r>
    </w:p>
    <w:p w14:paraId="426AA061" w14:textId="77777777" w:rsidR="009F36A8" w:rsidRDefault="009F36A8">
      <w:pPr>
        <w:pStyle w:val="BodyText"/>
      </w:pPr>
    </w:p>
    <w:p w14:paraId="0F9787E0" w14:textId="77777777" w:rsidR="009F36A8" w:rsidRDefault="009F36A8">
      <w:pPr>
        <w:pStyle w:val="BodyText"/>
      </w:pPr>
    </w:p>
    <w:p w14:paraId="43445FA9" w14:textId="77777777" w:rsidR="009F36A8" w:rsidRDefault="009F36A8">
      <w:pPr>
        <w:pStyle w:val="BodyText"/>
      </w:pPr>
    </w:p>
    <w:p w14:paraId="3116B495" w14:textId="77777777" w:rsidR="009F36A8" w:rsidRDefault="009F36A8">
      <w:pPr>
        <w:pStyle w:val="BodyText"/>
        <w:spacing w:before="39"/>
      </w:pPr>
    </w:p>
    <w:p w14:paraId="4F1A77F8" w14:textId="4A4492C6" w:rsidR="009F36A8" w:rsidRDefault="00571535">
      <w:pPr>
        <w:pStyle w:val="BodyText"/>
        <w:spacing w:before="1"/>
      </w:pPr>
      <w:commentRangeStart w:id="2"/>
      <w:commentRangeEnd w:id="2"/>
      <w:r>
        <w:rPr>
          <w:rStyle w:val="CommentReference"/>
        </w:rPr>
        <w:commentReference w:id="2"/>
      </w:r>
    </w:p>
    <w:sectPr w:rsidR="009F36A8">
      <w:pgSz w:w="12240" w:h="15840"/>
      <w:pgMar w:top="700" w:right="360" w:bottom="2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mbarini, Jacqueline (EHS)" w:date="2025-11-19T16:34:00Z" w:initials="JG">
    <w:p w14:paraId="4DD3A6ED" w14:textId="6AC8BD27" w:rsidR="00F81B6D" w:rsidRDefault="00F81B6D">
      <w:pPr>
        <w:pStyle w:val="CommentText"/>
      </w:pPr>
      <w:r>
        <w:rPr>
          <w:rStyle w:val="CommentReference"/>
        </w:rPr>
        <w:annotationRef/>
      </w:r>
      <w:r>
        <w:t>The only difference here seems to be that one of each has a link.</w:t>
      </w:r>
    </w:p>
  </w:comment>
  <w:comment w:id="1" w:author="Gambarini, Jacqueline (EHS)" w:date="2025-11-19T16:35:00Z" w:initials="JG">
    <w:p w14:paraId="44A05247" w14:textId="14C2938E" w:rsidR="00F81B6D" w:rsidRDefault="00F81B6D">
      <w:pPr>
        <w:pStyle w:val="CommentText"/>
      </w:pPr>
      <w:r>
        <w:rPr>
          <w:rStyle w:val="CommentReference"/>
        </w:rPr>
        <w:annotationRef/>
      </w:r>
      <w:r>
        <w:t>Lowecare “or” is much better than “OR.”  I think you made that change. Thank you!</w:t>
      </w:r>
    </w:p>
  </w:comment>
  <w:comment w:id="2" w:author="Gambarini, Jacqueline (EHS)" w:date="2025-11-19T16:36:00Z" w:initials="JG">
    <w:p w14:paraId="508FD156" w14:textId="10E7D5B5" w:rsidR="00571535" w:rsidRDefault="00571535">
      <w:pPr>
        <w:pStyle w:val="CommentText"/>
      </w:pPr>
      <w:r>
        <w:rPr>
          <w:rStyle w:val="CommentReference"/>
        </w:rPr>
        <w:annotationRef/>
      </w:r>
      <w:r>
        <w:t xml:space="preserve">Now I see where the star goes to.  We can remove this —along with the star-- since we state this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D3A6ED" w15:done="0"/>
  <w15:commentEx w15:paraId="44A05247" w15:done="0"/>
  <w15:commentEx w15:paraId="508FD1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962A4" w16cex:dateUtc="2025-11-19T21:34:00Z"/>
  <w16cex:commentExtensible w16cex:durableId="130A7B0C" w16cex:dateUtc="2025-11-19T21:35:00Z"/>
  <w16cex:commentExtensible w16cex:durableId="2E9EE05C" w16cex:dateUtc="2025-11-19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3A6ED" w16cid:durableId="63B962A4"/>
  <w16cid:commentId w16cid:paraId="44A05247" w16cid:durableId="130A7B0C"/>
  <w16cid:commentId w16cid:paraId="508FD156" w16cid:durableId="2E9EE0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D3349"/>
    <w:multiLevelType w:val="hybridMultilevel"/>
    <w:tmpl w:val="C206E958"/>
    <w:lvl w:ilvl="0" w:tplc="6A64DF7C">
      <w:start w:val="1"/>
      <w:numFmt w:val="decimal"/>
      <w:lvlText w:val="%1."/>
      <w:lvlJc w:val="left"/>
      <w:pPr>
        <w:ind w:left="373" w:hanging="194"/>
      </w:pPr>
      <w:rPr>
        <w:rFonts w:ascii="Arial" w:eastAsia="Arial" w:hAnsi="Arial" w:cs="Arial" w:hint="default"/>
        <w:b w:val="0"/>
        <w:bCs w:val="0"/>
        <w:i w:val="0"/>
        <w:iCs w:val="0"/>
        <w:color w:val="231F20"/>
        <w:spacing w:val="0"/>
        <w:w w:val="86"/>
        <w:sz w:val="21"/>
        <w:szCs w:val="21"/>
        <w:lang w:val="en-US" w:eastAsia="en-US" w:bidi="ar-SA"/>
      </w:rPr>
    </w:lvl>
    <w:lvl w:ilvl="1" w:tplc="565EDDBC">
      <w:numFmt w:val="bullet"/>
      <w:lvlText w:val="•"/>
      <w:lvlJc w:val="left"/>
      <w:pPr>
        <w:ind w:left="1458" w:hanging="194"/>
      </w:pPr>
      <w:rPr>
        <w:rFonts w:hint="default"/>
        <w:lang w:val="en-US" w:eastAsia="en-US" w:bidi="ar-SA"/>
      </w:rPr>
    </w:lvl>
    <w:lvl w:ilvl="2" w:tplc="1744D12C">
      <w:numFmt w:val="bullet"/>
      <w:lvlText w:val="•"/>
      <w:lvlJc w:val="left"/>
      <w:pPr>
        <w:ind w:left="2536" w:hanging="194"/>
      </w:pPr>
      <w:rPr>
        <w:rFonts w:hint="default"/>
        <w:lang w:val="en-US" w:eastAsia="en-US" w:bidi="ar-SA"/>
      </w:rPr>
    </w:lvl>
    <w:lvl w:ilvl="3" w:tplc="0D967ACA">
      <w:numFmt w:val="bullet"/>
      <w:lvlText w:val="•"/>
      <w:lvlJc w:val="left"/>
      <w:pPr>
        <w:ind w:left="3614" w:hanging="194"/>
      </w:pPr>
      <w:rPr>
        <w:rFonts w:hint="default"/>
        <w:lang w:val="en-US" w:eastAsia="en-US" w:bidi="ar-SA"/>
      </w:rPr>
    </w:lvl>
    <w:lvl w:ilvl="4" w:tplc="0DF6F292">
      <w:numFmt w:val="bullet"/>
      <w:lvlText w:val="•"/>
      <w:lvlJc w:val="left"/>
      <w:pPr>
        <w:ind w:left="4692" w:hanging="194"/>
      </w:pPr>
      <w:rPr>
        <w:rFonts w:hint="default"/>
        <w:lang w:val="en-US" w:eastAsia="en-US" w:bidi="ar-SA"/>
      </w:rPr>
    </w:lvl>
    <w:lvl w:ilvl="5" w:tplc="4D30BE5A">
      <w:numFmt w:val="bullet"/>
      <w:lvlText w:val="•"/>
      <w:lvlJc w:val="left"/>
      <w:pPr>
        <w:ind w:left="5770" w:hanging="194"/>
      </w:pPr>
      <w:rPr>
        <w:rFonts w:hint="default"/>
        <w:lang w:val="en-US" w:eastAsia="en-US" w:bidi="ar-SA"/>
      </w:rPr>
    </w:lvl>
    <w:lvl w:ilvl="6" w:tplc="1BBC3BCA">
      <w:numFmt w:val="bullet"/>
      <w:lvlText w:val="•"/>
      <w:lvlJc w:val="left"/>
      <w:pPr>
        <w:ind w:left="6848" w:hanging="194"/>
      </w:pPr>
      <w:rPr>
        <w:rFonts w:hint="default"/>
        <w:lang w:val="en-US" w:eastAsia="en-US" w:bidi="ar-SA"/>
      </w:rPr>
    </w:lvl>
    <w:lvl w:ilvl="7" w:tplc="10CCB8FA">
      <w:numFmt w:val="bullet"/>
      <w:lvlText w:val="•"/>
      <w:lvlJc w:val="left"/>
      <w:pPr>
        <w:ind w:left="7926" w:hanging="194"/>
      </w:pPr>
      <w:rPr>
        <w:rFonts w:hint="default"/>
        <w:lang w:val="en-US" w:eastAsia="en-US" w:bidi="ar-SA"/>
      </w:rPr>
    </w:lvl>
    <w:lvl w:ilvl="8" w:tplc="F5AA10EE">
      <w:numFmt w:val="bullet"/>
      <w:lvlText w:val="•"/>
      <w:lvlJc w:val="left"/>
      <w:pPr>
        <w:ind w:left="9004" w:hanging="194"/>
      </w:pPr>
      <w:rPr>
        <w:rFonts w:hint="default"/>
        <w:lang w:val="en-US" w:eastAsia="en-US" w:bidi="ar-SA"/>
      </w:rPr>
    </w:lvl>
  </w:abstractNum>
  <w:abstractNum w:abstractNumId="1" w15:restartNumberingAfterBreak="0">
    <w:nsid w:val="58DB1C10"/>
    <w:multiLevelType w:val="hybridMultilevel"/>
    <w:tmpl w:val="B2002E8C"/>
    <w:lvl w:ilvl="0" w:tplc="133C2FD6">
      <w:numFmt w:val="bullet"/>
      <w:lvlText w:val="•"/>
      <w:lvlJc w:val="left"/>
      <w:pPr>
        <w:ind w:left="327" w:hanging="148"/>
      </w:pPr>
      <w:rPr>
        <w:rFonts w:ascii="Arial" w:eastAsia="Arial" w:hAnsi="Arial" w:cs="Arial" w:hint="default"/>
        <w:b w:val="0"/>
        <w:bCs w:val="0"/>
        <w:i w:val="0"/>
        <w:iCs w:val="0"/>
        <w:color w:val="231F20"/>
        <w:spacing w:val="0"/>
        <w:w w:val="142"/>
        <w:sz w:val="21"/>
        <w:szCs w:val="21"/>
        <w:lang w:val="en-US" w:eastAsia="en-US" w:bidi="ar-SA"/>
      </w:rPr>
    </w:lvl>
    <w:lvl w:ilvl="1" w:tplc="7B8C465A">
      <w:numFmt w:val="bullet"/>
      <w:lvlText w:val="•"/>
      <w:lvlJc w:val="left"/>
      <w:pPr>
        <w:ind w:left="1404" w:hanging="148"/>
      </w:pPr>
      <w:rPr>
        <w:rFonts w:hint="default"/>
        <w:lang w:val="en-US" w:eastAsia="en-US" w:bidi="ar-SA"/>
      </w:rPr>
    </w:lvl>
    <w:lvl w:ilvl="2" w:tplc="4A76F948">
      <w:numFmt w:val="bullet"/>
      <w:lvlText w:val="•"/>
      <w:lvlJc w:val="left"/>
      <w:pPr>
        <w:ind w:left="2488" w:hanging="148"/>
      </w:pPr>
      <w:rPr>
        <w:rFonts w:hint="default"/>
        <w:lang w:val="en-US" w:eastAsia="en-US" w:bidi="ar-SA"/>
      </w:rPr>
    </w:lvl>
    <w:lvl w:ilvl="3" w:tplc="FB58200C">
      <w:numFmt w:val="bullet"/>
      <w:lvlText w:val="•"/>
      <w:lvlJc w:val="left"/>
      <w:pPr>
        <w:ind w:left="3572" w:hanging="148"/>
      </w:pPr>
      <w:rPr>
        <w:rFonts w:hint="default"/>
        <w:lang w:val="en-US" w:eastAsia="en-US" w:bidi="ar-SA"/>
      </w:rPr>
    </w:lvl>
    <w:lvl w:ilvl="4" w:tplc="ED929ED2">
      <w:numFmt w:val="bullet"/>
      <w:lvlText w:val="•"/>
      <w:lvlJc w:val="left"/>
      <w:pPr>
        <w:ind w:left="4656" w:hanging="148"/>
      </w:pPr>
      <w:rPr>
        <w:rFonts w:hint="default"/>
        <w:lang w:val="en-US" w:eastAsia="en-US" w:bidi="ar-SA"/>
      </w:rPr>
    </w:lvl>
    <w:lvl w:ilvl="5" w:tplc="6CEC0ECA">
      <w:numFmt w:val="bullet"/>
      <w:lvlText w:val="•"/>
      <w:lvlJc w:val="left"/>
      <w:pPr>
        <w:ind w:left="5740" w:hanging="148"/>
      </w:pPr>
      <w:rPr>
        <w:rFonts w:hint="default"/>
        <w:lang w:val="en-US" w:eastAsia="en-US" w:bidi="ar-SA"/>
      </w:rPr>
    </w:lvl>
    <w:lvl w:ilvl="6" w:tplc="C88AF9DC">
      <w:numFmt w:val="bullet"/>
      <w:lvlText w:val="•"/>
      <w:lvlJc w:val="left"/>
      <w:pPr>
        <w:ind w:left="6824" w:hanging="148"/>
      </w:pPr>
      <w:rPr>
        <w:rFonts w:hint="default"/>
        <w:lang w:val="en-US" w:eastAsia="en-US" w:bidi="ar-SA"/>
      </w:rPr>
    </w:lvl>
    <w:lvl w:ilvl="7" w:tplc="075A42C2">
      <w:numFmt w:val="bullet"/>
      <w:lvlText w:val="•"/>
      <w:lvlJc w:val="left"/>
      <w:pPr>
        <w:ind w:left="7908" w:hanging="148"/>
      </w:pPr>
      <w:rPr>
        <w:rFonts w:hint="default"/>
        <w:lang w:val="en-US" w:eastAsia="en-US" w:bidi="ar-SA"/>
      </w:rPr>
    </w:lvl>
    <w:lvl w:ilvl="8" w:tplc="574432EE">
      <w:numFmt w:val="bullet"/>
      <w:lvlText w:val="•"/>
      <w:lvlJc w:val="left"/>
      <w:pPr>
        <w:ind w:left="8992" w:hanging="148"/>
      </w:pPr>
      <w:rPr>
        <w:rFonts w:hint="default"/>
        <w:lang w:val="en-US" w:eastAsia="en-US" w:bidi="ar-SA"/>
      </w:rPr>
    </w:lvl>
  </w:abstractNum>
  <w:num w:numId="1" w16cid:durableId="1481116297">
    <w:abstractNumId w:val="0"/>
  </w:num>
  <w:num w:numId="2" w16cid:durableId="3090171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barini, Jacqueline (EHS)">
    <w15:presenceInfo w15:providerId="AD" w15:userId="S::jacqueline.gambarini@mass.gov::4fb51a73-2d09-40e1-b592-9832575a35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A8"/>
    <w:rsid w:val="000024CE"/>
    <w:rsid w:val="0001126A"/>
    <w:rsid w:val="000121B2"/>
    <w:rsid w:val="00014311"/>
    <w:rsid w:val="000171CE"/>
    <w:rsid w:val="000210B9"/>
    <w:rsid w:val="00023AA1"/>
    <w:rsid w:val="000244B6"/>
    <w:rsid w:val="00025CDF"/>
    <w:rsid w:val="00034A06"/>
    <w:rsid w:val="00034F7A"/>
    <w:rsid w:val="000451DC"/>
    <w:rsid w:val="00047BAC"/>
    <w:rsid w:val="00052F2E"/>
    <w:rsid w:val="00054B3B"/>
    <w:rsid w:val="00063C28"/>
    <w:rsid w:val="000677FF"/>
    <w:rsid w:val="00070E94"/>
    <w:rsid w:val="00074D7B"/>
    <w:rsid w:val="000841EA"/>
    <w:rsid w:val="0008556C"/>
    <w:rsid w:val="00085683"/>
    <w:rsid w:val="000868F3"/>
    <w:rsid w:val="00090BAB"/>
    <w:rsid w:val="000934EE"/>
    <w:rsid w:val="00094A86"/>
    <w:rsid w:val="00096293"/>
    <w:rsid w:val="000A369B"/>
    <w:rsid w:val="000A3B2A"/>
    <w:rsid w:val="000A4586"/>
    <w:rsid w:val="000A5B8F"/>
    <w:rsid w:val="000A5C82"/>
    <w:rsid w:val="000B25F7"/>
    <w:rsid w:val="000B3BDD"/>
    <w:rsid w:val="000B54A8"/>
    <w:rsid w:val="000C17B9"/>
    <w:rsid w:val="000C3B07"/>
    <w:rsid w:val="000D427F"/>
    <w:rsid w:val="000D5198"/>
    <w:rsid w:val="000D7B89"/>
    <w:rsid w:val="000E361D"/>
    <w:rsid w:val="000E3B03"/>
    <w:rsid w:val="000F3729"/>
    <w:rsid w:val="000F72EB"/>
    <w:rsid w:val="000F7A82"/>
    <w:rsid w:val="0010550D"/>
    <w:rsid w:val="001058B1"/>
    <w:rsid w:val="00113754"/>
    <w:rsid w:val="001179D7"/>
    <w:rsid w:val="00117CEA"/>
    <w:rsid w:val="00123844"/>
    <w:rsid w:val="00124E7F"/>
    <w:rsid w:val="00127D1A"/>
    <w:rsid w:val="00132367"/>
    <w:rsid w:val="00133C6C"/>
    <w:rsid w:val="001345BF"/>
    <w:rsid w:val="00146890"/>
    <w:rsid w:val="00147876"/>
    <w:rsid w:val="00156326"/>
    <w:rsid w:val="0015702C"/>
    <w:rsid w:val="001628F9"/>
    <w:rsid w:val="001634F1"/>
    <w:rsid w:val="00165E27"/>
    <w:rsid w:val="001731DD"/>
    <w:rsid w:val="00175D34"/>
    <w:rsid w:val="00177F7B"/>
    <w:rsid w:val="00190AE3"/>
    <w:rsid w:val="00190FED"/>
    <w:rsid w:val="001925E7"/>
    <w:rsid w:val="001928DF"/>
    <w:rsid w:val="00193BAA"/>
    <w:rsid w:val="0019777A"/>
    <w:rsid w:val="00197AC6"/>
    <w:rsid w:val="001A7B5D"/>
    <w:rsid w:val="001B0428"/>
    <w:rsid w:val="001B195E"/>
    <w:rsid w:val="001B2CB2"/>
    <w:rsid w:val="001B30C5"/>
    <w:rsid w:val="001C0414"/>
    <w:rsid w:val="001C0CB7"/>
    <w:rsid w:val="001C37DD"/>
    <w:rsid w:val="001C3820"/>
    <w:rsid w:val="001D7288"/>
    <w:rsid w:val="001D7692"/>
    <w:rsid w:val="001E74FB"/>
    <w:rsid w:val="001F0A3C"/>
    <w:rsid w:val="001F52AD"/>
    <w:rsid w:val="001F647D"/>
    <w:rsid w:val="001F77EC"/>
    <w:rsid w:val="001F7826"/>
    <w:rsid w:val="00200378"/>
    <w:rsid w:val="00203BEB"/>
    <w:rsid w:val="00205E96"/>
    <w:rsid w:val="00211C11"/>
    <w:rsid w:val="00214157"/>
    <w:rsid w:val="00214F6D"/>
    <w:rsid w:val="00216AF2"/>
    <w:rsid w:val="002257D5"/>
    <w:rsid w:val="00234015"/>
    <w:rsid w:val="00236CDC"/>
    <w:rsid w:val="002371A9"/>
    <w:rsid w:val="00240D84"/>
    <w:rsid w:val="00243798"/>
    <w:rsid w:val="002601A0"/>
    <w:rsid w:val="00261FBF"/>
    <w:rsid w:val="00270689"/>
    <w:rsid w:val="00273025"/>
    <w:rsid w:val="00281BF7"/>
    <w:rsid w:val="0028242C"/>
    <w:rsid w:val="00285216"/>
    <w:rsid w:val="0029249C"/>
    <w:rsid w:val="0029293B"/>
    <w:rsid w:val="00295BB8"/>
    <w:rsid w:val="00296AA7"/>
    <w:rsid w:val="00296FF3"/>
    <w:rsid w:val="002A1EAB"/>
    <w:rsid w:val="002A7AA4"/>
    <w:rsid w:val="002B7E8A"/>
    <w:rsid w:val="002D2082"/>
    <w:rsid w:val="002D6D15"/>
    <w:rsid w:val="002E47D9"/>
    <w:rsid w:val="002E7193"/>
    <w:rsid w:val="002E7418"/>
    <w:rsid w:val="002E7858"/>
    <w:rsid w:val="002E7D95"/>
    <w:rsid w:val="002F0281"/>
    <w:rsid w:val="002F1E85"/>
    <w:rsid w:val="00303E02"/>
    <w:rsid w:val="00306273"/>
    <w:rsid w:val="003077F6"/>
    <w:rsid w:val="00312118"/>
    <w:rsid w:val="003167C4"/>
    <w:rsid w:val="0031720D"/>
    <w:rsid w:val="0032017B"/>
    <w:rsid w:val="00320DB1"/>
    <w:rsid w:val="00321BCB"/>
    <w:rsid w:val="00324D3F"/>
    <w:rsid w:val="003256AD"/>
    <w:rsid w:val="00326FD8"/>
    <w:rsid w:val="003272B2"/>
    <w:rsid w:val="00331F68"/>
    <w:rsid w:val="00333859"/>
    <w:rsid w:val="00333926"/>
    <w:rsid w:val="00334D09"/>
    <w:rsid w:val="003355BE"/>
    <w:rsid w:val="0034671B"/>
    <w:rsid w:val="003519A6"/>
    <w:rsid w:val="00351F83"/>
    <w:rsid w:val="0035273A"/>
    <w:rsid w:val="0035715B"/>
    <w:rsid w:val="00363892"/>
    <w:rsid w:val="00363D82"/>
    <w:rsid w:val="003709A1"/>
    <w:rsid w:val="0037169A"/>
    <w:rsid w:val="00372117"/>
    <w:rsid w:val="0037736C"/>
    <w:rsid w:val="00380FC5"/>
    <w:rsid w:val="00382158"/>
    <w:rsid w:val="00391701"/>
    <w:rsid w:val="00392BA8"/>
    <w:rsid w:val="003A041F"/>
    <w:rsid w:val="003A168E"/>
    <w:rsid w:val="003A2EEA"/>
    <w:rsid w:val="003B7992"/>
    <w:rsid w:val="003C0BEF"/>
    <w:rsid w:val="003C30E8"/>
    <w:rsid w:val="003C409B"/>
    <w:rsid w:val="003C467B"/>
    <w:rsid w:val="003C6FBD"/>
    <w:rsid w:val="003C75E6"/>
    <w:rsid w:val="003C7B1A"/>
    <w:rsid w:val="003E59AE"/>
    <w:rsid w:val="003E5DEC"/>
    <w:rsid w:val="003E7998"/>
    <w:rsid w:val="00407D55"/>
    <w:rsid w:val="00412A8A"/>
    <w:rsid w:val="00413827"/>
    <w:rsid w:val="00420568"/>
    <w:rsid w:val="00422E32"/>
    <w:rsid w:val="00423BAC"/>
    <w:rsid w:val="004262D8"/>
    <w:rsid w:val="00426795"/>
    <w:rsid w:val="004270D0"/>
    <w:rsid w:val="004323F0"/>
    <w:rsid w:val="004435EA"/>
    <w:rsid w:val="00446C91"/>
    <w:rsid w:val="004472E5"/>
    <w:rsid w:val="00447374"/>
    <w:rsid w:val="00447E80"/>
    <w:rsid w:val="00451DF5"/>
    <w:rsid w:val="00454B23"/>
    <w:rsid w:val="004602C6"/>
    <w:rsid w:val="00465649"/>
    <w:rsid w:val="004661B4"/>
    <w:rsid w:val="004801B4"/>
    <w:rsid w:val="0049216B"/>
    <w:rsid w:val="004960BB"/>
    <w:rsid w:val="004A2123"/>
    <w:rsid w:val="004A2367"/>
    <w:rsid w:val="004A60A4"/>
    <w:rsid w:val="004A74D6"/>
    <w:rsid w:val="004B2437"/>
    <w:rsid w:val="004B46DC"/>
    <w:rsid w:val="004C5E66"/>
    <w:rsid w:val="004D0599"/>
    <w:rsid w:val="004D50EC"/>
    <w:rsid w:val="004D5BEF"/>
    <w:rsid w:val="004D7563"/>
    <w:rsid w:val="004D772D"/>
    <w:rsid w:val="004E036C"/>
    <w:rsid w:val="004E198C"/>
    <w:rsid w:val="004E3545"/>
    <w:rsid w:val="004E7549"/>
    <w:rsid w:val="004F0449"/>
    <w:rsid w:val="004F10AF"/>
    <w:rsid w:val="005019A0"/>
    <w:rsid w:val="0050202B"/>
    <w:rsid w:val="00507A59"/>
    <w:rsid w:val="00510AB5"/>
    <w:rsid w:val="005218D7"/>
    <w:rsid w:val="00522075"/>
    <w:rsid w:val="00524FC0"/>
    <w:rsid w:val="00530F60"/>
    <w:rsid w:val="00534AFC"/>
    <w:rsid w:val="00551A68"/>
    <w:rsid w:val="005543E1"/>
    <w:rsid w:val="005570CE"/>
    <w:rsid w:val="005615BF"/>
    <w:rsid w:val="00561992"/>
    <w:rsid w:val="00564289"/>
    <w:rsid w:val="005661C4"/>
    <w:rsid w:val="00571535"/>
    <w:rsid w:val="005745B6"/>
    <w:rsid w:val="005756D5"/>
    <w:rsid w:val="00576C5B"/>
    <w:rsid w:val="00576F4E"/>
    <w:rsid w:val="00583297"/>
    <w:rsid w:val="0058525D"/>
    <w:rsid w:val="00585407"/>
    <w:rsid w:val="00585AE6"/>
    <w:rsid w:val="005901DD"/>
    <w:rsid w:val="00591D0E"/>
    <w:rsid w:val="0059251F"/>
    <w:rsid w:val="005929A6"/>
    <w:rsid w:val="005929DC"/>
    <w:rsid w:val="00595394"/>
    <w:rsid w:val="00597DCA"/>
    <w:rsid w:val="005A02F7"/>
    <w:rsid w:val="005A2363"/>
    <w:rsid w:val="005A239A"/>
    <w:rsid w:val="005A406C"/>
    <w:rsid w:val="005A49E3"/>
    <w:rsid w:val="005B1865"/>
    <w:rsid w:val="005B767B"/>
    <w:rsid w:val="005C016E"/>
    <w:rsid w:val="005C140A"/>
    <w:rsid w:val="005D7961"/>
    <w:rsid w:val="005E03E9"/>
    <w:rsid w:val="005E16EE"/>
    <w:rsid w:val="005E2917"/>
    <w:rsid w:val="005E2E5E"/>
    <w:rsid w:val="005E3497"/>
    <w:rsid w:val="005F3A40"/>
    <w:rsid w:val="0060097A"/>
    <w:rsid w:val="00602E85"/>
    <w:rsid w:val="006052EF"/>
    <w:rsid w:val="00607293"/>
    <w:rsid w:val="00611653"/>
    <w:rsid w:val="00611AC6"/>
    <w:rsid w:val="00611D58"/>
    <w:rsid w:val="00612209"/>
    <w:rsid w:val="00613B0D"/>
    <w:rsid w:val="00614FAC"/>
    <w:rsid w:val="0061595A"/>
    <w:rsid w:val="00615AC7"/>
    <w:rsid w:val="00623626"/>
    <w:rsid w:val="00624B2B"/>
    <w:rsid w:val="00627A75"/>
    <w:rsid w:val="0063366D"/>
    <w:rsid w:val="00633B22"/>
    <w:rsid w:val="00647214"/>
    <w:rsid w:val="00647720"/>
    <w:rsid w:val="00651DF0"/>
    <w:rsid w:val="006521E4"/>
    <w:rsid w:val="006576E8"/>
    <w:rsid w:val="00663AAC"/>
    <w:rsid w:val="00665EE2"/>
    <w:rsid w:val="0066748D"/>
    <w:rsid w:val="00672EF0"/>
    <w:rsid w:val="006740D0"/>
    <w:rsid w:val="0068081D"/>
    <w:rsid w:val="00684C4B"/>
    <w:rsid w:val="006871F0"/>
    <w:rsid w:val="00692CA0"/>
    <w:rsid w:val="0069774A"/>
    <w:rsid w:val="006A6ECA"/>
    <w:rsid w:val="006B0078"/>
    <w:rsid w:val="006B1004"/>
    <w:rsid w:val="006B155B"/>
    <w:rsid w:val="006B17A5"/>
    <w:rsid w:val="006B1D2D"/>
    <w:rsid w:val="006B562F"/>
    <w:rsid w:val="006B648E"/>
    <w:rsid w:val="006B6897"/>
    <w:rsid w:val="006B7D24"/>
    <w:rsid w:val="006C496A"/>
    <w:rsid w:val="006C5287"/>
    <w:rsid w:val="006C5F76"/>
    <w:rsid w:val="006C7D1A"/>
    <w:rsid w:val="006D22FE"/>
    <w:rsid w:val="006D3C70"/>
    <w:rsid w:val="006D4090"/>
    <w:rsid w:val="006D442A"/>
    <w:rsid w:val="006D5868"/>
    <w:rsid w:val="006D5983"/>
    <w:rsid w:val="006E1011"/>
    <w:rsid w:val="006E3ECF"/>
    <w:rsid w:val="006E407F"/>
    <w:rsid w:val="006F0A69"/>
    <w:rsid w:val="006F0AE8"/>
    <w:rsid w:val="006F10F0"/>
    <w:rsid w:val="006F30A0"/>
    <w:rsid w:val="006F6139"/>
    <w:rsid w:val="007003F7"/>
    <w:rsid w:val="00701453"/>
    <w:rsid w:val="0070232B"/>
    <w:rsid w:val="00702B59"/>
    <w:rsid w:val="00711B47"/>
    <w:rsid w:val="00716646"/>
    <w:rsid w:val="00722750"/>
    <w:rsid w:val="00731F24"/>
    <w:rsid w:val="007347E1"/>
    <w:rsid w:val="00734BB0"/>
    <w:rsid w:val="00736345"/>
    <w:rsid w:val="007431BD"/>
    <w:rsid w:val="007465D0"/>
    <w:rsid w:val="0075273A"/>
    <w:rsid w:val="00754B65"/>
    <w:rsid w:val="00760F07"/>
    <w:rsid w:val="00761AD2"/>
    <w:rsid w:val="00764963"/>
    <w:rsid w:val="0077343E"/>
    <w:rsid w:val="0078001D"/>
    <w:rsid w:val="00781FE8"/>
    <w:rsid w:val="00783993"/>
    <w:rsid w:val="0079498F"/>
    <w:rsid w:val="007955A9"/>
    <w:rsid w:val="00797131"/>
    <w:rsid w:val="007A2F72"/>
    <w:rsid w:val="007A3D0D"/>
    <w:rsid w:val="007A5329"/>
    <w:rsid w:val="007A7012"/>
    <w:rsid w:val="007B1947"/>
    <w:rsid w:val="007B3867"/>
    <w:rsid w:val="007B39C2"/>
    <w:rsid w:val="007C2B38"/>
    <w:rsid w:val="007C5939"/>
    <w:rsid w:val="007C62E2"/>
    <w:rsid w:val="007C7B00"/>
    <w:rsid w:val="007D4368"/>
    <w:rsid w:val="007D624A"/>
    <w:rsid w:val="007E04CA"/>
    <w:rsid w:val="007E2812"/>
    <w:rsid w:val="007E303A"/>
    <w:rsid w:val="007E5377"/>
    <w:rsid w:val="007E733A"/>
    <w:rsid w:val="007E78D3"/>
    <w:rsid w:val="007F29AA"/>
    <w:rsid w:val="007F39B6"/>
    <w:rsid w:val="007F586B"/>
    <w:rsid w:val="007F6764"/>
    <w:rsid w:val="007F75DC"/>
    <w:rsid w:val="00800A10"/>
    <w:rsid w:val="00800C37"/>
    <w:rsid w:val="00804F28"/>
    <w:rsid w:val="0081111A"/>
    <w:rsid w:val="00817206"/>
    <w:rsid w:val="00836867"/>
    <w:rsid w:val="008412E1"/>
    <w:rsid w:val="00841FF5"/>
    <w:rsid w:val="008441F2"/>
    <w:rsid w:val="008457AC"/>
    <w:rsid w:val="008512D5"/>
    <w:rsid w:val="0085269C"/>
    <w:rsid w:val="008554B3"/>
    <w:rsid w:val="00855D21"/>
    <w:rsid w:val="00863EBB"/>
    <w:rsid w:val="008648B6"/>
    <w:rsid w:val="008651C4"/>
    <w:rsid w:val="00866983"/>
    <w:rsid w:val="00871031"/>
    <w:rsid w:val="00875716"/>
    <w:rsid w:val="0088160F"/>
    <w:rsid w:val="0089087D"/>
    <w:rsid w:val="00892BCB"/>
    <w:rsid w:val="00894FD0"/>
    <w:rsid w:val="008B77F2"/>
    <w:rsid w:val="008C04A6"/>
    <w:rsid w:val="008C49A1"/>
    <w:rsid w:val="008C5815"/>
    <w:rsid w:val="008C6657"/>
    <w:rsid w:val="008D1B78"/>
    <w:rsid w:val="008D2E52"/>
    <w:rsid w:val="008D4200"/>
    <w:rsid w:val="008D49BD"/>
    <w:rsid w:val="008E0940"/>
    <w:rsid w:val="008E6C19"/>
    <w:rsid w:val="008E6FF2"/>
    <w:rsid w:val="008E7187"/>
    <w:rsid w:val="008F2BD1"/>
    <w:rsid w:val="008F34E7"/>
    <w:rsid w:val="008F38E8"/>
    <w:rsid w:val="008F3FD7"/>
    <w:rsid w:val="008F4026"/>
    <w:rsid w:val="008F4FB3"/>
    <w:rsid w:val="008F71B2"/>
    <w:rsid w:val="00900309"/>
    <w:rsid w:val="00907CF4"/>
    <w:rsid w:val="00913143"/>
    <w:rsid w:val="009164D2"/>
    <w:rsid w:val="00921675"/>
    <w:rsid w:val="009236D8"/>
    <w:rsid w:val="009323F4"/>
    <w:rsid w:val="00933BC1"/>
    <w:rsid w:val="00934B39"/>
    <w:rsid w:val="009403DF"/>
    <w:rsid w:val="009409EC"/>
    <w:rsid w:val="00946FD9"/>
    <w:rsid w:val="00947766"/>
    <w:rsid w:val="009567A2"/>
    <w:rsid w:val="00960198"/>
    <w:rsid w:val="009611A2"/>
    <w:rsid w:val="009614A0"/>
    <w:rsid w:val="009646C0"/>
    <w:rsid w:val="009720C4"/>
    <w:rsid w:val="009724C8"/>
    <w:rsid w:val="00974EAB"/>
    <w:rsid w:val="009769AC"/>
    <w:rsid w:val="00982336"/>
    <w:rsid w:val="00983CB9"/>
    <w:rsid w:val="00983FDD"/>
    <w:rsid w:val="00984060"/>
    <w:rsid w:val="00990B12"/>
    <w:rsid w:val="009932F2"/>
    <w:rsid w:val="00994F78"/>
    <w:rsid w:val="00996613"/>
    <w:rsid w:val="009A3008"/>
    <w:rsid w:val="009A3452"/>
    <w:rsid w:val="009B2215"/>
    <w:rsid w:val="009B4701"/>
    <w:rsid w:val="009B6917"/>
    <w:rsid w:val="009C222C"/>
    <w:rsid w:val="009C574F"/>
    <w:rsid w:val="009D104E"/>
    <w:rsid w:val="009D5AB5"/>
    <w:rsid w:val="009E61E0"/>
    <w:rsid w:val="009F23DA"/>
    <w:rsid w:val="009F36A8"/>
    <w:rsid w:val="009F5F20"/>
    <w:rsid w:val="009F7851"/>
    <w:rsid w:val="00A0148D"/>
    <w:rsid w:val="00A02279"/>
    <w:rsid w:val="00A02B21"/>
    <w:rsid w:val="00A04DDA"/>
    <w:rsid w:val="00A05130"/>
    <w:rsid w:val="00A0635E"/>
    <w:rsid w:val="00A1239A"/>
    <w:rsid w:val="00A15469"/>
    <w:rsid w:val="00A23391"/>
    <w:rsid w:val="00A263E8"/>
    <w:rsid w:val="00A36A53"/>
    <w:rsid w:val="00A370AA"/>
    <w:rsid w:val="00A3721E"/>
    <w:rsid w:val="00A405D6"/>
    <w:rsid w:val="00A41E86"/>
    <w:rsid w:val="00A45D18"/>
    <w:rsid w:val="00A53DB9"/>
    <w:rsid w:val="00A54B23"/>
    <w:rsid w:val="00A571C1"/>
    <w:rsid w:val="00A64C8D"/>
    <w:rsid w:val="00A66D65"/>
    <w:rsid w:val="00A725BC"/>
    <w:rsid w:val="00A802AF"/>
    <w:rsid w:val="00A8248C"/>
    <w:rsid w:val="00A92AB1"/>
    <w:rsid w:val="00A93638"/>
    <w:rsid w:val="00A95F0E"/>
    <w:rsid w:val="00A96735"/>
    <w:rsid w:val="00AA1103"/>
    <w:rsid w:val="00AA53FF"/>
    <w:rsid w:val="00AA72AB"/>
    <w:rsid w:val="00AA78A9"/>
    <w:rsid w:val="00AB135A"/>
    <w:rsid w:val="00AC15D0"/>
    <w:rsid w:val="00AC1EFE"/>
    <w:rsid w:val="00AD0044"/>
    <w:rsid w:val="00AD2E7B"/>
    <w:rsid w:val="00AD37EF"/>
    <w:rsid w:val="00AD505E"/>
    <w:rsid w:val="00AE346D"/>
    <w:rsid w:val="00AE47C7"/>
    <w:rsid w:val="00B040C6"/>
    <w:rsid w:val="00B049CB"/>
    <w:rsid w:val="00B1114D"/>
    <w:rsid w:val="00B1336B"/>
    <w:rsid w:val="00B1455F"/>
    <w:rsid w:val="00B22474"/>
    <w:rsid w:val="00B2278C"/>
    <w:rsid w:val="00B2291A"/>
    <w:rsid w:val="00B23672"/>
    <w:rsid w:val="00B26632"/>
    <w:rsid w:val="00B27054"/>
    <w:rsid w:val="00B307B2"/>
    <w:rsid w:val="00B31053"/>
    <w:rsid w:val="00B33BF5"/>
    <w:rsid w:val="00B34560"/>
    <w:rsid w:val="00B472E3"/>
    <w:rsid w:val="00B5757A"/>
    <w:rsid w:val="00B6018E"/>
    <w:rsid w:val="00B62F51"/>
    <w:rsid w:val="00B65666"/>
    <w:rsid w:val="00B6571D"/>
    <w:rsid w:val="00B6673A"/>
    <w:rsid w:val="00B66C90"/>
    <w:rsid w:val="00B709AF"/>
    <w:rsid w:val="00B721AF"/>
    <w:rsid w:val="00B73C5A"/>
    <w:rsid w:val="00B77B46"/>
    <w:rsid w:val="00B8335C"/>
    <w:rsid w:val="00B8483A"/>
    <w:rsid w:val="00B92EDD"/>
    <w:rsid w:val="00B92F42"/>
    <w:rsid w:val="00B949B2"/>
    <w:rsid w:val="00B97544"/>
    <w:rsid w:val="00B97620"/>
    <w:rsid w:val="00BA156F"/>
    <w:rsid w:val="00BA1FE1"/>
    <w:rsid w:val="00BA3A52"/>
    <w:rsid w:val="00BA41D6"/>
    <w:rsid w:val="00BA4BC6"/>
    <w:rsid w:val="00BC2862"/>
    <w:rsid w:val="00BC522D"/>
    <w:rsid w:val="00BD5DC0"/>
    <w:rsid w:val="00BE0E21"/>
    <w:rsid w:val="00BF3409"/>
    <w:rsid w:val="00BF6926"/>
    <w:rsid w:val="00BF6AF4"/>
    <w:rsid w:val="00BF7C24"/>
    <w:rsid w:val="00C010F9"/>
    <w:rsid w:val="00C02AC8"/>
    <w:rsid w:val="00C04BA5"/>
    <w:rsid w:val="00C06938"/>
    <w:rsid w:val="00C12072"/>
    <w:rsid w:val="00C149DE"/>
    <w:rsid w:val="00C17ED7"/>
    <w:rsid w:val="00C21B14"/>
    <w:rsid w:val="00C23523"/>
    <w:rsid w:val="00C2577C"/>
    <w:rsid w:val="00C278F5"/>
    <w:rsid w:val="00C3530A"/>
    <w:rsid w:val="00C35E9B"/>
    <w:rsid w:val="00C37C8C"/>
    <w:rsid w:val="00C4400E"/>
    <w:rsid w:val="00C558F0"/>
    <w:rsid w:val="00C674C7"/>
    <w:rsid w:val="00C70450"/>
    <w:rsid w:val="00C81BE2"/>
    <w:rsid w:val="00C83818"/>
    <w:rsid w:val="00C874B9"/>
    <w:rsid w:val="00C91DE3"/>
    <w:rsid w:val="00CA24F5"/>
    <w:rsid w:val="00CA7510"/>
    <w:rsid w:val="00CB2920"/>
    <w:rsid w:val="00CB5E2F"/>
    <w:rsid w:val="00CB7023"/>
    <w:rsid w:val="00CC5FD2"/>
    <w:rsid w:val="00CD0892"/>
    <w:rsid w:val="00CD27C5"/>
    <w:rsid w:val="00CD376C"/>
    <w:rsid w:val="00CD635E"/>
    <w:rsid w:val="00CD669B"/>
    <w:rsid w:val="00CE2CCF"/>
    <w:rsid w:val="00CE5700"/>
    <w:rsid w:val="00CF0357"/>
    <w:rsid w:val="00CF0A2E"/>
    <w:rsid w:val="00CF4708"/>
    <w:rsid w:val="00D047FA"/>
    <w:rsid w:val="00D0796C"/>
    <w:rsid w:val="00D07CEE"/>
    <w:rsid w:val="00D17C2C"/>
    <w:rsid w:val="00D24DDC"/>
    <w:rsid w:val="00D33341"/>
    <w:rsid w:val="00D3777F"/>
    <w:rsid w:val="00D42436"/>
    <w:rsid w:val="00D45153"/>
    <w:rsid w:val="00D515A3"/>
    <w:rsid w:val="00D55A1E"/>
    <w:rsid w:val="00D56A3F"/>
    <w:rsid w:val="00D61A1D"/>
    <w:rsid w:val="00D63CD6"/>
    <w:rsid w:val="00D66AE5"/>
    <w:rsid w:val="00D708D3"/>
    <w:rsid w:val="00D7401B"/>
    <w:rsid w:val="00D81A0D"/>
    <w:rsid w:val="00D81E31"/>
    <w:rsid w:val="00D835D1"/>
    <w:rsid w:val="00D85970"/>
    <w:rsid w:val="00DA6226"/>
    <w:rsid w:val="00DB4100"/>
    <w:rsid w:val="00DB77B2"/>
    <w:rsid w:val="00DC7912"/>
    <w:rsid w:val="00DD223C"/>
    <w:rsid w:val="00DD4C4E"/>
    <w:rsid w:val="00DE1753"/>
    <w:rsid w:val="00DE2FB7"/>
    <w:rsid w:val="00DE3AA1"/>
    <w:rsid w:val="00DE5A57"/>
    <w:rsid w:val="00DE7D69"/>
    <w:rsid w:val="00DF5E0A"/>
    <w:rsid w:val="00DF7531"/>
    <w:rsid w:val="00E05B6C"/>
    <w:rsid w:val="00E0631F"/>
    <w:rsid w:val="00E06B52"/>
    <w:rsid w:val="00E13B6A"/>
    <w:rsid w:val="00E16D96"/>
    <w:rsid w:val="00E224F4"/>
    <w:rsid w:val="00E33F92"/>
    <w:rsid w:val="00E43AF6"/>
    <w:rsid w:val="00E44D44"/>
    <w:rsid w:val="00E545D9"/>
    <w:rsid w:val="00E6230F"/>
    <w:rsid w:val="00E649D9"/>
    <w:rsid w:val="00E70FB8"/>
    <w:rsid w:val="00E71DE4"/>
    <w:rsid w:val="00E72780"/>
    <w:rsid w:val="00E7660F"/>
    <w:rsid w:val="00E801C1"/>
    <w:rsid w:val="00E812DB"/>
    <w:rsid w:val="00E84217"/>
    <w:rsid w:val="00E85BE1"/>
    <w:rsid w:val="00E87BBE"/>
    <w:rsid w:val="00E90BE4"/>
    <w:rsid w:val="00E93515"/>
    <w:rsid w:val="00E94096"/>
    <w:rsid w:val="00E94827"/>
    <w:rsid w:val="00E95DC6"/>
    <w:rsid w:val="00E96472"/>
    <w:rsid w:val="00EA2BCA"/>
    <w:rsid w:val="00EB5FE7"/>
    <w:rsid w:val="00EC1BD5"/>
    <w:rsid w:val="00EC214E"/>
    <w:rsid w:val="00EC2E8D"/>
    <w:rsid w:val="00EC5D9F"/>
    <w:rsid w:val="00ED4BE4"/>
    <w:rsid w:val="00ED524F"/>
    <w:rsid w:val="00EE3E9C"/>
    <w:rsid w:val="00EE71B5"/>
    <w:rsid w:val="00EF51EC"/>
    <w:rsid w:val="00F04D02"/>
    <w:rsid w:val="00F1264D"/>
    <w:rsid w:val="00F13336"/>
    <w:rsid w:val="00F217D3"/>
    <w:rsid w:val="00F30501"/>
    <w:rsid w:val="00F33398"/>
    <w:rsid w:val="00F333C5"/>
    <w:rsid w:val="00F33589"/>
    <w:rsid w:val="00F41C18"/>
    <w:rsid w:val="00F42C76"/>
    <w:rsid w:val="00F42F2C"/>
    <w:rsid w:val="00F4393E"/>
    <w:rsid w:val="00F5466C"/>
    <w:rsid w:val="00F54DCE"/>
    <w:rsid w:val="00F55100"/>
    <w:rsid w:val="00F61067"/>
    <w:rsid w:val="00F64A5A"/>
    <w:rsid w:val="00F71FEB"/>
    <w:rsid w:val="00F76181"/>
    <w:rsid w:val="00F81B6D"/>
    <w:rsid w:val="00F82BE9"/>
    <w:rsid w:val="00F830FA"/>
    <w:rsid w:val="00F84403"/>
    <w:rsid w:val="00F860CC"/>
    <w:rsid w:val="00F91835"/>
    <w:rsid w:val="00FA1626"/>
    <w:rsid w:val="00FA4A32"/>
    <w:rsid w:val="00FA7830"/>
    <w:rsid w:val="00FB286C"/>
    <w:rsid w:val="00FB43CF"/>
    <w:rsid w:val="00FB5989"/>
    <w:rsid w:val="00FB720B"/>
    <w:rsid w:val="00FB7B00"/>
    <w:rsid w:val="00FC28E5"/>
    <w:rsid w:val="00FC39E5"/>
    <w:rsid w:val="00FC59A3"/>
    <w:rsid w:val="00FD6C39"/>
    <w:rsid w:val="00FE6857"/>
    <w:rsid w:val="00FE72B6"/>
    <w:rsid w:val="00FE7BEB"/>
    <w:rsid w:val="00FF1048"/>
    <w:rsid w:val="00FF2595"/>
    <w:rsid w:val="019FB524"/>
    <w:rsid w:val="038E9B8E"/>
    <w:rsid w:val="0478E976"/>
    <w:rsid w:val="0617BC38"/>
    <w:rsid w:val="065898F1"/>
    <w:rsid w:val="087B891E"/>
    <w:rsid w:val="0AD957F5"/>
    <w:rsid w:val="0AF100E8"/>
    <w:rsid w:val="0B3D6C00"/>
    <w:rsid w:val="0E1522DE"/>
    <w:rsid w:val="141AE9BF"/>
    <w:rsid w:val="15A7606C"/>
    <w:rsid w:val="16248585"/>
    <w:rsid w:val="16BF39F8"/>
    <w:rsid w:val="19423312"/>
    <w:rsid w:val="1B6D2410"/>
    <w:rsid w:val="1B78A793"/>
    <w:rsid w:val="1C73A3EC"/>
    <w:rsid w:val="1E5D1716"/>
    <w:rsid w:val="20188DA3"/>
    <w:rsid w:val="207643C4"/>
    <w:rsid w:val="20F4C83B"/>
    <w:rsid w:val="21CB436A"/>
    <w:rsid w:val="21F06B63"/>
    <w:rsid w:val="21F354B3"/>
    <w:rsid w:val="232FA4A3"/>
    <w:rsid w:val="286738EB"/>
    <w:rsid w:val="2A9068D1"/>
    <w:rsid w:val="2D3CDCBF"/>
    <w:rsid w:val="30131DB3"/>
    <w:rsid w:val="31E4939B"/>
    <w:rsid w:val="339B4916"/>
    <w:rsid w:val="33D1F188"/>
    <w:rsid w:val="348C4242"/>
    <w:rsid w:val="3748B5CD"/>
    <w:rsid w:val="37D2377C"/>
    <w:rsid w:val="3D3C869C"/>
    <w:rsid w:val="4097A27B"/>
    <w:rsid w:val="427182AA"/>
    <w:rsid w:val="430EE242"/>
    <w:rsid w:val="43AE0D8D"/>
    <w:rsid w:val="4751BBDC"/>
    <w:rsid w:val="477A6DBB"/>
    <w:rsid w:val="47F0B6E2"/>
    <w:rsid w:val="493B22FD"/>
    <w:rsid w:val="497B0E20"/>
    <w:rsid w:val="49C192F5"/>
    <w:rsid w:val="4A44398D"/>
    <w:rsid w:val="4B5C6180"/>
    <w:rsid w:val="4B7F188D"/>
    <w:rsid w:val="4C30BD8F"/>
    <w:rsid w:val="51226FB9"/>
    <w:rsid w:val="52947341"/>
    <w:rsid w:val="54F44768"/>
    <w:rsid w:val="5545ED37"/>
    <w:rsid w:val="55E87B42"/>
    <w:rsid w:val="5649882F"/>
    <w:rsid w:val="565CDCEB"/>
    <w:rsid w:val="5660F298"/>
    <w:rsid w:val="5823099B"/>
    <w:rsid w:val="58D68408"/>
    <w:rsid w:val="59FD6ADA"/>
    <w:rsid w:val="5A61063F"/>
    <w:rsid w:val="5B4DB5C5"/>
    <w:rsid w:val="5EBD8C76"/>
    <w:rsid w:val="63DF7847"/>
    <w:rsid w:val="642CB853"/>
    <w:rsid w:val="648A3896"/>
    <w:rsid w:val="65E56981"/>
    <w:rsid w:val="68C82729"/>
    <w:rsid w:val="69262FF6"/>
    <w:rsid w:val="6B7D9C04"/>
    <w:rsid w:val="6EF47924"/>
    <w:rsid w:val="740432C0"/>
    <w:rsid w:val="745AF35E"/>
    <w:rsid w:val="7964832C"/>
    <w:rsid w:val="79C8DC3B"/>
    <w:rsid w:val="7A91FF25"/>
    <w:rsid w:val="7ACA31F7"/>
    <w:rsid w:val="7CBE1271"/>
    <w:rsid w:val="7F33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53DF"/>
  <w15:docId w15:val="{07D304DD-31D0-4150-80FA-BE8282D6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9"/>
      <w:outlineLvl w:val="0"/>
    </w:pPr>
    <w:rPr>
      <w:b/>
      <w:bCs/>
      <w:sz w:val="44"/>
      <w:szCs w:val="44"/>
    </w:rPr>
  </w:style>
  <w:style w:type="paragraph" w:styleId="Heading2">
    <w:name w:val="heading 2"/>
    <w:basedOn w:val="Normal"/>
    <w:uiPriority w:val="9"/>
    <w:unhideWhenUsed/>
    <w:qFormat/>
    <w:pPr>
      <w:spacing w:before="188"/>
      <w:outlineLvl w:val="1"/>
    </w:pPr>
    <w:rPr>
      <w:b/>
      <w:bCs/>
      <w:sz w:val="36"/>
      <w:szCs w:val="36"/>
    </w:rPr>
  </w:style>
  <w:style w:type="paragraph" w:styleId="Heading3">
    <w:name w:val="heading 3"/>
    <w:basedOn w:val="Normal"/>
    <w:uiPriority w:val="9"/>
    <w:unhideWhenUsed/>
    <w:qFormat/>
    <w:pPr>
      <w:spacing w:before="93"/>
      <w:outlineLvl w:val="2"/>
    </w:pPr>
    <w:rPr>
      <w:b/>
      <w:bCs/>
      <w:sz w:val="30"/>
      <w:szCs w:val="30"/>
    </w:rPr>
  </w:style>
  <w:style w:type="paragraph" w:styleId="Heading4">
    <w:name w:val="heading 4"/>
    <w:basedOn w:val="Normal"/>
    <w:uiPriority w:val="9"/>
    <w:unhideWhenUsed/>
    <w:qFormat/>
    <w:pPr>
      <w:spacing w:before="56"/>
      <w:outlineLvl w:val="3"/>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88"/>
      <w:ind w:left="327" w:hanging="193"/>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Pr>
      <w:rFonts w:ascii="Arial" w:eastAsia="Arial" w:hAnsi="Arial" w:cs="Arial"/>
      <w:sz w:val="21"/>
      <w:szCs w:val="21"/>
    </w:rPr>
  </w:style>
  <w:style w:type="character" w:styleId="CommentReference">
    <w:name w:val="annotation reference"/>
    <w:basedOn w:val="DefaultParagraphFont"/>
    <w:uiPriority w:val="99"/>
    <w:semiHidden/>
    <w:unhideWhenUsed/>
    <w:rsid w:val="00F5466C"/>
    <w:rPr>
      <w:sz w:val="16"/>
      <w:szCs w:val="16"/>
    </w:rPr>
  </w:style>
  <w:style w:type="paragraph" w:styleId="CommentText">
    <w:name w:val="annotation text"/>
    <w:basedOn w:val="Normal"/>
    <w:link w:val="CommentTextChar"/>
    <w:uiPriority w:val="99"/>
    <w:semiHidden/>
    <w:unhideWhenUsed/>
    <w:rsid w:val="00F5466C"/>
    <w:rPr>
      <w:sz w:val="20"/>
      <w:szCs w:val="20"/>
    </w:rPr>
  </w:style>
  <w:style w:type="character" w:customStyle="1" w:styleId="CommentTextChar">
    <w:name w:val="Comment Text Char"/>
    <w:basedOn w:val="DefaultParagraphFont"/>
    <w:link w:val="CommentText"/>
    <w:uiPriority w:val="99"/>
    <w:semiHidden/>
    <w:rsid w:val="00F5466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5466C"/>
    <w:rPr>
      <w:b/>
      <w:bCs/>
    </w:rPr>
  </w:style>
  <w:style w:type="character" w:customStyle="1" w:styleId="CommentSubjectChar">
    <w:name w:val="Comment Subject Char"/>
    <w:basedOn w:val="CommentTextChar"/>
    <w:link w:val="CommentSubject"/>
    <w:uiPriority w:val="99"/>
    <w:semiHidden/>
    <w:rsid w:val="00F5466C"/>
    <w:rPr>
      <w:rFonts w:ascii="Arial" w:eastAsia="Arial" w:hAnsi="Arial" w:cs="Arial"/>
      <w:b/>
      <w:bCs/>
      <w:sz w:val="20"/>
      <w:szCs w:val="20"/>
    </w:rPr>
  </w:style>
  <w:style w:type="paragraph" w:styleId="Revision">
    <w:name w:val="Revision"/>
    <w:hidden/>
    <w:uiPriority w:val="99"/>
    <w:semiHidden/>
    <w:rsid w:val="00F5466C"/>
    <w:pPr>
      <w:widowControl/>
      <w:autoSpaceDE/>
      <w:autoSpaceDN/>
    </w:pPr>
    <w:rPr>
      <w:rFonts w:ascii="Arial" w:eastAsia="Arial" w:hAnsi="Arial" w:cs="Arial"/>
    </w:rPr>
  </w:style>
  <w:style w:type="character" w:styleId="Hyperlink">
    <w:name w:val="Hyperlink"/>
    <w:basedOn w:val="DefaultParagraphFont"/>
    <w:uiPriority w:val="99"/>
    <w:unhideWhenUsed/>
    <w:rsid w:val="00F81B6D"/>
    <w:rPr>
      <w:color w:val="0000FF" w:themeColor="hyperlink"/>
      <w:u w:val="single"/>
    </w:rPr>
  </w:style>
  <w:style w:type="character" w:styleId="UnresolvedMention">
    <w:name w:val="Unresolved Mention"/>
    <w:basedOn w:val="DefaultParagraphFont"/>
    <w:uiPriority w:val="99"/>
    <w:semiHidden/>
    <w:unhideWhenUsed/>
    <w:rsid w:val="006D4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18" Type="http://schemas.openxmlformats.org/officeDocument/2006/relationships/hyperlink" Target="https://www.mass.gov/doc/long-term-care-supplement/"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7" Type="http://schemas.openxmlformats.org/officeDocument/2006/relationships/settings" Target="settings.xml"/><Relationship Id="rId12" Type="http://schemas.openxmlformats.org/officeDocument/2006/relationships/hyperlink" Target="https://www.mass.gov/info-details/applying-for-disability-with-masshealth" TargetMode="External"/><Relationship Id="rId17" Type="http://schemas.openxmlformats.org/officeDocument/2006/relationships/hyperlink" Target="https://www.mass.gov/doc/long-term-care-supplement/" TargetMode="External"/><Relationship Id="rId25"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2" Type="http://schemas.openxmlformats.org/officeDocument/2006/relationships/customXml" Target="../customXml/item2.xml"/><Relationship Id="rId16" Type="http://schemas.openxmlformats.org/officeDocument/2006/relationships/hyperlink" Target="https://www.mass.gov/how-to/apply-for-masshealth-coverage-for-seniors-and-people-of-any-age-who-need-long-term-care-services" TargetMode="External"/><Relationship Id="rId20" Type="http://schemas.openxmlformats.org/officeDocument/2006/relationships/hyperlink" Target="https://www.mass.gov/info-details/applying-for-disability-with-masshealth"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long-term-care-supplement/" TargetMode="External"/><Relationship Id="rId24" Type="http://schemas.openxmlformats.org/officeDocument/2006/relationships/hyperlink" Target="https://www.mass.gov/doc/masshealth-adult-disability-supplement-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applying-for-disability-with-masshealth" TargetMode="External"/><Relationship Id="rId23" Type="http://schemas.openxmlformats.org/officeDocument/2006/relationships/hyperlink" Target="https://www.mass.gov/info-details/masshealth-and-health-connector-acceptable-verifications-list" TargetMode="External"/><Relationship Id="rId28" Type="http://schemas.microsoft.com/office/2016/09/relationships/commentsIds" Target="commentsIds.xml"/><Relationship Id="rId10" Type="http://schemas.openxmlformats.org/officeDocument/2006/relationships/hyperlink" Target="https://www.mass.gov/how-to/apply-for-masshealth-coverage-for-seniors-and-people-of-any-age-who-need-long-term-care-services" TargetMode="External"/><Relationship Id="rId19" Type="http://schemas.openxmlformats.org/officeDocument/2006/relationships/hyperlink" Target="https://www.mass.gov/lists/masshealth-member-forms%23authorized-representative-designation-form-%5Bard-(11/22)%5D-"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hyperlink" Target="http://www.mass.gov/masshealth" TargetMode="External"/><Relationship Id="rId14" Type="http://schemas.openxmlformats.org/officeDocument/2006/relationships/hyperlink" Target="http://www.mass.gov/how-to/apply-for-masshealth-" TargetMode="External"/><Relationship Id="rId22"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31a127-9d89-474b-8a6f-4dca4fcd23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408592682BDC46BC495C1C951FAEFE" ma:contentTypeVersion="5" ma:contentTypeDescription="Create a new document." ma:contentTypeScope="" ma:versionID="5153233ed63d2e9942c1511df6a6e718">
  <xsd:schema xmlns:xsd="http://www.w3.org/2001/XMLSchema" xmlns:xs="http://www.w3.org/2001/XMLSchema" xmlns:p="http://schemas.microsoft.com/office/2006/metadata/properties" xmlns:ns3="5131a127-9d89-474b-8a6f-4dca4fcd2373" targetNamespace="http://schemas.microsoft.com/office/2006/metadata/properties" ma:root="true" ma:fieldsID="88f42587f67bccd5e492a4fa6eb9b918" ns3:_="">
    <xsd:import namespace="5131a127-9d89-474b-8a6f-4dca4fcd23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1a127-9d89-474b-8a6f-4dca4fcd23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CCC81-A795-4D89-8490-F7D9FDEA5A4B}">
  <ds:schemaRefs>
    <ds:schemaRef ds:uri="http://schemas.microsoft.com/office/2006/metadata/properties"/>
    <ds:schemaRef ds:uri="http://schemas.microsoft.com/office/infopath/2007/PartnerControls"/>
    <ds:schemaRef ds:uri="5131a127-9d89-474b-8a6f-4dca4fcd2373"/>
  </ds:schemaRefs>
</ds:datastoreItem>
</file>

<file path=customXml/itemProps2.xml><?xml version="1.0" encoding="utf-8"?>
<ds:datastoreItem xmlns:ds="http://schemas.openxmlformats.org/officeDocument/2006/customXml" ds:itemID="{13FF5122-7310-4683-A20A-D6892943C85E}">
  <ds:schemaRefs>
    <ds:schemaRef ds:uri="http://schemas.openxmlformats.org/officeDocument/2006/bibliography"/>
  </ds:schemaRefs>
</ds:datastoreItem>
</file>

<file path=customXml/itemProps3.xml><?xml version="1.0" encoding="utf-8"?>
<ds:datastoreItem xmlns:ds="http://schemas.openxmlformats.org/officeDocument/2006/customXml" ds:itemID="{145ED899-4CED-42E1-A951-449F5B4D88C1}">
  <ds:schemaRefs>
    <ds:schemaRef ds:uri="http://schemas.microsoft.com/sharepoint/v3/contenttype/forms"/>
  </ds:schemaRefs>
</ds:datastoreItem>
</file>

<file path=customXml/itemProps4.xml><?xml version="1.0" encoding="utf-8"?>
<ds:datastoreItem xmlns:ds="http://schemas.openxmlformats.org/officeDocument/2006/customXml" ds:itemID="{8DB36F50-0C6A-463D-9B2D-A8E152CDC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1a127-9d89-474b-8a6f-4dca4fcd2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Gambarini, Jacqueline (EHS)</dc:creator>
  <cp:lastModifiedBy>Finn, Jonathan F. (EHS)</cp:lastModifiedBy>
  <cp:revision>8</cp:revision>
  <dcterms:created xsi:type="dcterms:W3CDTF">2025-11-20T15:50:00Z</dcterms:created>
  <dcterms:modified xsi:type="dcterms:W3CDTF">2025-11-25T14:35:00Z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Adobe InDesign 21.0 (Windows)</vt:lpwstr>
  </property>
  <property fmtid="{D5CDD505-2E9C-101B-9397-08002B2CF9AE}" pid="4" name="LastSaved">
    <vt:filetime>2025-11-19T00:00:00Z</vt:filetime>
  </property>
  <property fmtid="{D5CDD505-2E9C-101B-9397-08002B2CF9AE}" pid="5" name="Producer">
    <vt:lpwstr>Adobe PDF Library 18.0</vt:lpwstr>
  </property>
  <property fmtid="{D5CDD505-2E9C-101B-9397-08002B2CF9AE}" pid="6" name="ContentTypeId">
    <vt:lpwstr>0x01010063408592682BDC46BC495C1C951FAEFE</vt:lpwstr>
  </property>
  <property fmtid="{D5CDD505-2E9C-101B-9397-08002B2CF9AE}" pid="7" name="MediaServiceImageTags">
    <vt:lpwstr/>
  </property>
</Properties>
</file>