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605E" w14:textId="13326925" w:rsidR="005A2143" w:rsidRPr="00E4085A" w:rsidRDefault="00F03BC7">
      <w:pPr>
        <w:pStyle w:val="P68B1DB1-Normal1"/>
        <w:rPr>
          <w:rFonts w:ascii="Aptos" w:hAnsi="Aptos"/>
        </w:rPr>
      </w:pPr>
      <w:r w:rsidRPr="00E4085A">
        <w:rPr>
          <w:rFonts w:ascii="Aptos" w:hAnsi="Aptos"/>
          <w:noProof/>
        </w:rPr>
        <mc:AlternateContent>
          <mc:Choice Requires="wpg">
            <w:drawing>
              <wp:inline distT="0" distB="0" distL="0" distR="0" wp14:anchorId="0FF85D8D" wp14:editId="47112FEF">
                <wp:extent cx="1132840" cy="575310"/>
                <wp:effectExtent l="0" t="0" r="0" b="0"/>
                <wp:docPr id="75087099" name="Group 75087099" descr="Logo của MassHealt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840" cy="575310"/>
                          <a:chOff x="0" y="0"/>
                          <a:chExt cx="1132840" cy="575310"/>
                        </a:xfrm>
                      </wpg:grpSpPr>
                      <wps:wsp>
                        <wps:cNvPr id="623512862" name="Graphic 2"/>
                        <wps:cNvSpPr/>
                        <wps:spPr>
                          <a:xfrm>
                            <a:off x="100039" y="0"/>
                            <a:ext cx="103251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510" h="575310">
                                <a:moveTo>
                                  <a:pt x="1030806" y="449198"/>
                                </a:moveTo>
                                <a:lnTo>
                                  <a:pt x="828116" y="449198"/>
                                </a:lnTo>
                                <a:lnTo>
                                  <a:pt x="828505" y="470792"/>
                                </a:lnTo>
                                <a:lnTo>
                                  <a:pt x="828380" y="476437"/>
                                </a:lnTo>
                                <a:lnTo>
                                  <a:pt x="818514" y="519963"/>
                                </a:lnTo>
                                <a:lnTo>
                                  <a:pt x="767605" y="556614"/>
                                </a:lnTo>
                                <a:lnTo>
                                  <a:pt x="736739" y="567131"/>
                                </a:lnTo>
                                <a:lnTo>
                                  <a:pt x="736612" y="575297"/>
                                </a:lnTo>
                                <a:lnTo>
                                  <a:pt x="760742" y="570420"/>
                                </a:lnTo>
                                <a:lnTo>
                                  <a:pt x="767591" y="566717"/>
                                </a:lnTo>
                                <a:lnTo>
                                  <a:pt x="776241" y="561657"/>
                                </a:lnTo>
                                <a:lnTo>
                                  <a:pt x="821867" y="533692"/>
                                </a:lnTo>
                                <a:lnTo>
                                  <a:pt x="840133" y="525263"/>
                                </a:lnTo>
                                <a:lnTo>
                                  <a:pt x="855964" y="520861"/>
                                </a:lnTo>
                                <a:lnTo>
                                  <a:pt x="867427" y="519179"/>
                                </a:lnTo>
                                <a:lnTo>
                                  <a:pt x="872705" y="518909"/>
                                </a:lnTo>
                                <a:lnTo>
                                  <a:pt x="875110" y="503510"/>
                                </a:lnTo>
                                <a:lnTo>
                                  <a:pt x="884466" y="494590"/>
                                </a:lnTo>
                                <a:lnTo>
                                  <a:pt x="908336" y="488772"/>
                                </a:lnTo>
                                <a:lnTo>
                                  <a:pt x="954824" y="482549"/>
                                </a:lnTo>
                                <a:lnTo>
                                  <a:pt x="967153" y="478836"/>
                                </a:lnTo>
                                <a:lnTo>
                                  <a:pt x="978257" y="476437"/>
                                </a:lnTo>
                                <a:lnTo>
                                  <a:pt x="988144" y="475148"/>
                                </a:lnTo>
                                <a:lnTo>
                                  <a:pt x="994908" y="474848"/>
                                </a:lnTo>
                                <a:lnTo>
                                  <a:pt x="1025754" y="474848"/>
                                </a:lnTo>
                                <a:lnTo>
                                  <a:pt x="1029660" y="461506"/>
                                </a:lnTo>
                                <a:lnTo>
                                  <a:pt x="1029743" y="460980"/>
                                </a:lnTo>
                                <a:lnTo>
                                  <a:pt x="1030806" y="449198"/>
                                </a:lnTo>
                                <a:close/>
                              </a:path>
                              <a:path w="1032510" h="575310">
                                <a:moveTo>
                                  <a:pt x="860542" y="385610"/>
                                </a:moveTo>
                                <a:lnTo>
                                  <a:pt x="624712" y="385610"/>
                                </a:lnTo>
                                <a:lnTo>
                                  <a:pt x="626000" y="391132"/>
                                </a:lnTo>
                                <a:lnTo>
                                  <a:pt x="626489" y="397073"/>
                                </a:lnTo>
                                <a:lnTo>
                                  <a:pt x="626232" y="407121"/>
                                </a:lnTo>
                                <a:lnTo>
                                  <a:pt x="625284" y="424967"/>
                                </a:lnTo>
                                <a:lnTo>
                                  <a:pt x="640909" y="434763"/>
                                </a:lnTo>
                                <a:lnTo>
                                  <a:pt x="652332" y="448187"/>
                                </a:lnTo>
                                <a:lnTo>
                                  <a:pt x="659778" y="460980"/>
                                </a:lnTo>
                                <a:lnTo>
                                  <a:pt x="666000" y="474268"/>
                                </a:lnTo>
                                <a:lnTo>
                                  <a:pt x="684339" y="477951"/>
                                </a:lnTo>
                                <a:lnTo>
                                  <a:pt x="683008" y="498957"/>
                                </a:lnTo>
                                <a:lnTo>
                                  <a:pt x="683120" y="513519"/>
                                </a:lnTo>
                                <a:lnTo>
                                  <a:pt x="685400" y="524884"/>
                                </a:lnTo>
                                <a:lnTo>
                                  <a:pt x="690359" y="539686"/>
                                </a:lnTo>
                                <a:lnTo>
                                  <a:pt x="713848" y="536981"/>
                                </a:lnTo>
                                <a:lnTo>
                                  <a:pt x="727303" y="534379"/>
                                </a:lnTo>
                                <a:lnTo>
                                  <a:pt x="735786" y="530351"/>
                                </a:lnTo>
                                <a:lnTo>
                                  <a:pt x="744359" y="523366"/>
                                </a:lnTo>
                                <a:lnTo>
                                  <a:pt x="738606" y="508457"/>
                                </a:lnTo>
                                <a:lnTo>
                                  <a:pt x="739673" y="508457"/>
                                </a:lnTo>
                                <a:lnTo>
                                  <a:pt x="740862" y="508308"/>
                                </a:lnTo>
                                <a:lnTo>
                                  <a:pt x="743996" y="507269"/>
                                </a:lnTo>
                                <a:lnTo>
                                  <a:pt x="765949" y="498957"/>
                                </a:lnTo>
                                <a:lnTo>
                                  <a:pt x="782472" y="481720"/>
                                </a:lnTo>
                                <a:lnTo>
                                  <a:pt x="794456" y="470792"/>
                                </a:lnTo>
                                <a:lnTo>
                                  <a:pt x="807728" y="461506"/>
                                </a:lnTo>
                                <a:lnTo>
                                  <a:pt x="828116" y="449198"/>
                                </a:lnTo>
                                <a:lnTo>
                                  <a:pt x="1030806" y="449198"/>
                                </a:lnTo>
                                <a:lnTo>
                                  <a:pt x="1030897" y="448187"/>
                                </a:lnTo>
                                <a:lnTo>
                                  <a:pt x="1030948" y="447624"/>
                                </a:lnTo>
                                <a:lnTo>
                                  <a:pt x="922654" y="447624"/>
                                </a:lnTo>
                                <a:lnTo>
                                  <a:pt x="887701" y="447041"/>
                                </a:lnTo>
                                <a:lnTo>
                                  <a:pt x="869008" y="442963"/>
                                </a:lnTo>
                                <a:lnTo>
                                  <a:pt x="860238" y="431893"/>
                                </a:lnTo>
                                <a:lnTo>
                                  <a:pt x="855052" y="410336"/>
                                </a:lnTo>
                                <a:lnTo>
                                  <a:pt x="860542" y="385610"/>
                                </a:lnTo>
                                <a:close/>
                              </a:path>
                              <a:path w="1032510" h="575310">
                                <a:moveTo>
                                  <a:pt x="1025754" y="474848"/>
                                </a:moveTo>
                                <a:lnTo>
                                  <a:pt x="1007566" y="474848"/>
                                </a:lnTo>
                                <a:lnTo>
                                  <a:pt x="1013998" y="475441"/>
                                </a:lnTo>
                                <a:lnTo>
                                  <a:pt x="1018684" y="477051"/>
                                </a:lnTo>
                                <a:lnTo>
                                  <a:pt x="1024191" y="480186"/>
                                </a:lnTo>
                                <a:lnTo>
                                  <a:pt x="1025580" y="475441"/>
                                </a:lnTo>
                                <a:lnTo>
                                  <a:pt x="1025666" y="475148"/>
                                </a:lnTo>
                                <a:lnTo>
                                  <a:pt x="1025754" y="474848"/>
                                </a:lnTo>
                                <a:close/>
                              </a:path>
                              <a:path w="1032510" h="575310">
                                <a:moveTo>
                                  <a:pt x="1018475" y="375754"/>
                                </a:moveTo>
                                <a:lnTo>
                                  <a:pt x="993724" y="375754"/>
                                </a:lnTo>
                                <a:lnTo>
                                  <a:pt x="1005784" y="376542"/>
                                </a:lnTo>
                                <a:lnTo>
                                  <a:pt x="1004385" y="376542"/>
                                </a:lnTo>
                                <a:lnTo>
                                  <a:pt x="1009448" y="381268"/>
                                </a:lnTo>
                                <a:lnTo>
                                  <a:pt x="1010713" y="394362"/>
                                </a:lnTo>
                                <a:lnTo>
                                  <a:pt x="1009561" y="419861"/>
                                </a:lnTo>
                                <a:lnTo>
                                  <a:pt x="993040" y="434097"/>
                                </a:lnTo>
                                <a:lnTo>
                                  <a:pt x="978793" y="441731"/>
                                </a:lnTo>
                                <a:lnTo>
                                  <a:pt x="958952" y="445365"/>
                                </a:lnTo>
                                <a:lnTo>
                                  <a:pt x="925273" y="447624"/>
                                </a:lnTo>
                                <a:lnTo>
                                  <a:pt x="1030948" y="447624"/>
                                </a:lnTo>
                                <a:lnTo>
                                  <a:pt x="1032108" y="434763"/>
                                </a:lnTo>
                                <a:lnTo>
                                  <a:pt x="1032184" y="433925"/>
                                </a:lnTo>
                                <a:lnTo>
                                  <a:pt x="1027168" y="398210"/>
                                </a:lnTo>
                                <a:lnTo>
                                  <a:pt x="1018569" y="375996"/>
                                </a:lnTo>
                                <a:lnTo>
                                  <a:pt x="1018475" y="375754"/>
                                </a:lnTo>
                                <a:close/>
                              </a:path>
                              <a:path w="1032510" h="575310">
                                <a:moveTo>
                                  <a:pt x="816318" y="338848"/>
                                </a:moveTo>
                                <a:lnTo>
                                  <a:pt x="612673" y="338848"/>
                                </a:lnTo>
                                <a:lnTo>
                                  <a:pt x="612673" y="387476"/>
                                </a:lnTo>
                                <a:lnTo>
                                  <a:pt x="624712" y="385610"/>
                                </a:lnTo>
                                <a:lnTo>
                                  <a:pt x="860551" y="385610"/>
                                </a:lnTo>
                                <a:lnTo>
                                  <a:pt x="860666" y="381268"/>
                                </a:lnTo>
                                <a:lnTo>
                                  <a:pt x="860792" y="376542"/>
                                </a:lnTo>
                                <a:lnTo>
                                  <a:pt x="860901" y="372476"/>
                                </a:lnTo>
                                <a:lnTo>
                                  <a:pt x="854763" y="366719"/>
                                </a:lnTo>
                                <a:lnTo>
                                  <a:pt x="845786" y="364934"/>
                                </a:lnTo>
                                <a:lnTo>
                                  <a:pt x="835202" y="364934"/>
                                </a:lnTo>
                                <a:lnTo>
                                  <a:pt x="826675" y="364637"/>
                                </a:lnTo>
                                <a:lnTo>
                                  <a:pt x="821135" y="362556"/>
                                </a:lnTo>
                                <a:lnTo>
                                  <a:pt x="816155" y="356908"/>
                                </a:lnTo>
                                <a:lnTo>
                                  <a:pt x="809307" y="345909"/>
                                </a:lnTo>
                                <a:lnTo>
                                  <a:pt x="816318" y="338848"/>
                                </a:lnTo>
                                <a:close/>
                              </a:path>
                              <a:path w="1032510" h="575310">
                                <a:moveTo>
                                  <a:pt x="986089" y="322960"/>
                                </a:moveTo>
                                <a:lnTo>
                                  <a:pt x="968286" y="322960"/>
                                </a:lnTo>
                                <a:lnTo>
                                  <a:pt x="978321" y="323798"/>
                                </a:lnTo>
                                <a:lnTo>
                                  <a:pt x="983843" y="329658"/>
                                </a:lnTo>
                                <a:lnTo>
                                  <a:pt x="986813" y="345565"/>
                                </a:lnTo>
                                <a:lnTo>
                                  <a:pt x="989129" y="375754"/>
                                </a:lnTo>
                                <a:lnTo>
                                  <a:pt x="989190" y="376542"/>
                                </a:lnTo>
                                <a:lnTo>
                                  <a:pt x="990828" y="375996"/>
                                </a:lnTo>
                                <a:lnTo>
                                  <a:pt x="992327" y="375754"/>
                                </a:lnTo>
                                <a:lnTo>
                                  <a:pt x="1018475" y="375754"/>
                                </a:lnTo>
                                <a:lnTo>
                                  <a:pt x="1010221" y="354431"/>
                                </a:lnTo>
                                <a:lnTo>
                                  <a:pt x="997213" y="333870"/>
                                </a:lnTo>
                                <a:lnTo>
                                  <a:pt x="997087" y="333670"/>
                                </a:lnTo>
                                <a:lnTo>
                                  <a:pt x="986089" y="322960"/>
                                </a:lnTo>
                                <a:close/>
                              </a:path>
                              <a:path w="1032510" h="575310">
                                <a:moveTo>
                                  <a:pt x="840803" y="363943"/>
                                </a:moveTo>
                                <a:lnTo>
                                  <a:pt x="838864" y="364637"/>
                                </a:lnTo>
                                <a:lnTo>
                                  <a:pt x="837031" y="364934"/>
                                </a:lnTo>
                                <a:lnTo>
                                  <a:pt x="845786" y="364934"/>
                                </a:lnTo>
                                <a:lnTo>
                                  <a:pt x="840803" y="363943"/>
                                </a:lnTo>
                                <a:close/>
                              </a:path>
                              <a:path w="1032510" h="575310">
                                <a:moveTo>
                                  <a:pt x="70078" y="54787"/>
                                </a:moveTo>
                                <a:lnTo>
                                  <a:pt x="0" y="312153"/>
                                </a:lnTo>
                                <a:lnTo>
                                  <a:pt x="3680" y="326097"/>
                                </a:lnTo>
                                <a:lnTo>
                                  <a:pt x="3784" y="326491"/>
                                </a:lnTo>
                                <a:lnTo>
                                  <a:pt x="200012" y="331431"/>
                                </a:lnTo>
                                <a:lnTo>
                                  <a:pt x="199467" y="342569"/>
                                </a:lnTo>
                                <a:lnTo>
                                  <a:pt x="199446" y="343001"/>
                                </a:lnTo>
                                <a:lnTo>
                                  <a:pt x="199321" y="345565"/>
                                </a:lnTo>
                                <a:lnTo>
                                  <a:pt x="199262" y="346760"/>
                                </a:lnTo>
                                <a:lnTo>
                                  <a:pt x="214668" y="342569"/>
                                </a:lnTo>
                                <a:lnTo>
                                  <a:pt x="217690" y="331431"/>
                                </a:lnTo>
                                <a:lnTo>
                                  <a:pt x="821392" y="331431"/>
                                </a:lnTo>
                                <a:lnTo>
                                  <a:pt x="823893" y="323798"/>
                                </a:lnTo>
                                <a:lnTo>
                                  <a:pt x="824075" y="322960"/>
                                </a:lnTo>
                                <a:lnTo>
                                  <a:pt x="826681" y="309956"/>
                                </a:lnTo>
                                <a:lnTo>
                                  <a:pt x="812981" y="294390"/>
                                </a:lnTo>
                                <a:lnTo>
                                  <a:pt x="806095" y="284345"/>
                                </a:lnTo>
                                <a:lnTo>
                                  <a:pt x="803937" y="275450"/>
                                </a:lnTo>
                                <a:lnTo>
                                  <a:pt x="804417" y="263334"/>
                                </a:lnTo>
                                <a:lnTo>
                                  <a:pt x="798587" y="259321"/>
                                </a:lnTo>
                                <a:lnTo>
                                  <a:pt x="794350" y="256089"/>
                                </a:lnTo>
                                <a:lnTo>
                                  <a:pt x="789641" y="251933"/>
                                </a:lnTo>
                                <a:lnTo>
                                  <a:pt x="782409" y="245160"/>
                                </a:lnTo>
                                <a:lnTo>
                                  <a:pt x="781913" y="245160"/>
                                </a:lnTo>
                                <a:lnTo>
                                  <a:pt x="771374" y="244843"/>
                                </a:lnTo>
                                <a:lnTo>
                                  <a:pt x="764943" y="242625"/>
                                </a:lnTo>
                                <a:lnTo>
                                  <a:pt x="764646" y="242265"/>
                                </a:lnTo>
                                <a:lnTo>
                                  <a:pt x="729589" y="242265"/>
                                </a:lnTo>
                                <a:lnTo>
                                  <a:pt x="722494" y="239075"/>
                                </a:lnTo>
                                <a:lnTo>
                                  <a:pt x="719266" y="234703"/>
                                </a:lnTo>
                                <a:lnTo>
                                  <a:pt x="719304" y="224878"/>
                                </a:lnTo>
                                <a:lnTo>
                                  <a:pt x="721178" y="211353"/>
                                </a:lnTo>
                                <a:lnTo>
                                  <a:pt x="721296" y="210502"/>
                                </a:lnTo>
                                <a:lnTo>
                                  <a:pt x="734536" y="210502"/>
                                </a:lnTo>
                                <a:lnTo>
                                  <a:pt x="736993" y="207911"/>
                                </a:lnTo>
                                <a:lnTo>
                                  <a:pt x="732408" y="187864"/>
                                </a:lnTo>
                                <a:lnTo>
                                  <a:pt x="736357" y="177039"/>
                                </a:lnTo>
                                <a:lnTo>
                                  <a:pt x="751598" y="165531"/>
                                </a:lnTo>
                                <a:lnTo>
                                  <a:pt x="756048" y="160225"/>
                                </a:lnTo>
                                <a:lnTo>
                                  <a:pt x="759621" y="156803"/>
                                </a:lnTo>
                                <a:lnTo>
                                  <a:pt x="764200" y="153776"/>
                                </a:lnTo>
                                <a:lnTo>
                                  <a:pt x="771664" y="149656"/>
                                </a:lnTo>
                                <a:lnTo>
                                  <a:pt x="772401" y="144208"/>
                                </a:lnTo>
                                <a:lnTo>
                                  <a:pt x="804505" y="121375"/>
                                </a:lnTo>
                                <a:lnTo>
                                  <a:pt x="822210" y="119087"/>
                                </a:lnTo>
                                <a:lnTo>
                                  <a:pt x="825982" y="110966"/>
                                </a:lnTo>
                                <a:lnTo>
                                  <a:pt x="829148" y="106073"/>
                                </a:lnTo>
                                <a:lnTo>
                                  <a:pt x="833422" y="102442"/>
                                </a:lnTo>
                                <a:lnTo>
                                  <a:pt x="840524" y="98107"/>
                                </a:lnTo>
                                <a:lnTo>
                                  <a:pt x="837110" y="89839"/>
                                </a:lnTo>
                                <a:lnTo>
                                  <a:pt x="810780" y="89839"/>
                                </a:lnTo>
                                <a:lnTo>
                                  <a:pt x="798690" y="81697"/>
                                </a:lnTo>
                                <a:lnTo>
                                  <a:pt x="790279" y="77735"/>
                                </a:lnTo>
                                <a:lnTo>
                                  <a:pt x="785473" y="76275"/>
                                </a:lnTo>
                                <a:lnTo>
                                  <a:pt x="784225" y="75653"/>
                                </a:lnTo>
                                <a:lnTo>
                                  <a:pt x="784834" y="74599"/>
                                </a:lnTo>
                                <a:lnTo>
                                  <a:pt x="785520" y="73926"/>
                                </a:lnTo>
                                <a:lnTo>
                                  <a:pt x="637666" y="73926"/>
                                </a:lnTo>
                                <a:lnTo>
                                  <a:pt x="70078" y="54787"/>
                                </a:lnTo>
                                <a:close/>
                              </a:path>
                              <a:path w="1032510" h="575310">
                                <a:moveTo>
                                  <a:pt x="821392" y="331431"/>
                                </a:moveTo>
                                <a:lnTo>
                                  <a:pt x="217690" y="331431"/>
                                </a:lnTo>
                                <a:lnTo>
                                  <a:pt x="491794" y="336461"/>
                                </a:lnTo>
                                <a:lnTo>
                                  <a:pt x="492767" y="342569"/>
                                </a:lnTo>
                                <a:lnTo>
                                  <a:pt x="492836" y="343001"/>
                                </a:lnTo>
                                <a:lnTo>
                                  <a:pt x="612673" y="338848"/>
                                </a:lnTo>
                                <a:lnTo>
                                  <a:pt x="816318" y="338848"/>
                                </a:lnTo>
                                <a:lnTo>
                                  <a:pt x="816872" y="338290"/>
                                </a:lnTo>
                                <a:lnTo>
                                  <a:pt x="821204" y="332004"/>
                                </a:lnTo>
                                <a:lnTo>
                                  <a:pt x="821392" y="331431"/>
                                </a:lnTo>
                                <a:close/>
                              </a:path>
                              <a:path w="1032510" h="575310">
                                <a:moveTo>
                                  <a:pt x="960348" y="312737"/>
                                </a:moveTo>
                                <a:lnTo>
                                  <a:pt x="948118" y="312737"/>
                                </a:lnTo>
                                <a:lnTo>
                                  <a:pt x="939774" y="318935"/>
                                </a:lnTo>
                                <a:lnTo>
                                  <a:pt x="953249" y="333870"/>
                                </a:lnTo>
                                <a:lnTo>
                                  <a:pt x="959154" y="326097"/>
                                </a:lnTo>
                                <a:lnTo>
                                  <a:pt x="964120" y="322960"/>
                                </a:lnTo>
                                <a:lnTo>
                                  <a:pt x="986089" y="322960"/>
                                </a:lnTo>
                                <a:lnTo>
                                  <a:pt x="983994" y="320921"/>
                                </a:lnTo>
                                <a:lnTo>
                                  <a:pt x="971547" y="314503"/>
                                </a:lnTo>
                                <a:lnTo>
                                  <a:pt x="960348" y="312737"/>
                                </a:lnTo>
                                <a:close/>
                              </a:path>
                              <a:path w="1032510" h="575310">
                                <a:moveTo>
                                  <a:pt x="753897" y="224878"/>
                                </a:moveTo>
                                <a:lnTo>
                                  <a:pt x="744509" y="225357"/>
                                </a:lnTo>
                                <a:lnTo>
                                  <a:pt x="738847" y="227328"/>
                                </a:lnTo>
                                <a:lnTo>
                                  <a:pt x="734634" y="232420"/>
                                </a:lnTo>
                                <a:lnTo>
                                  <a:pt x="729589" y="242265"/>
                                </a:lnTo>
                                <a:lnTo>
                                  <a:pt x="764646" y="242265"/>
                                </a:lnTo>
                                <a:lnTo>
                                  <a:pt x="759993" y="236604"/>
                                </a:lnTo>
                                <a:lnTo>
                                  <a:pt x="753897" y="224878"/>
                                </a:lnTo>
                                <a:close/>
                              </a:path>
                              <a:path w="1032510" h="575310">
                                <a:moveTo>
                                  <a:pt x="734536" y="210502"/>
                                </a:moveTo>
                                <a:lnTo>
                                  <a:pt x="721296" y="210502"/>
                                </a:lnTo>
                                <a:lnTo>
                                  <a:pt x="723493" y="211112"/>
                                </a:lnTo>
                                <a:lnTo>
                                  <a:pt x="725449" y="211353"/>
                                </a:lnTo>
                                <a:lnTo>
                                  <a:pt x="733729" y="211353"/>
                                </a:lnTo>
                                <a:lnTo>
                                  <a:pt x="734536" y="210502"/>
                                </a:lnTo>
                                <a:close/>
                              </a:path>
                              <a:path w="1032510" h="575310">
                                <a:moveTo>
                                  <a:pt x="828789" y="75653"/>
                                </a:moveTo>
                                <a:lnTo>
                                  <a:pt x="819454" y="79794"/>
                                </a:lnTo>
                                <a:lnTo>
                                  <a:pt x="810780" y="89839"/>
                                </a:lnTo>
                                <a:lnTo>
                                  <a:pt x="837110" y="89839"/>
                                </a:lnTo>
                                <a:lnTo>
                                  <a:pt x="836790" y="89065"/>
                                </a:lnTo>
                                <a:lnTo>
                                  <a:pt x="828789" y="75653"/>
                                </a:lnTo>
                                <a:close/>
                              </a:path>
                              <a:path w="1032510" h="575310">
                                <a:moveTo>
                                  <a:pt x="747255" y="0"/>
                                </a:moveTo>
                                <a:lnTo>
                                  <a:pt x="740513" y="4580"/>
                                </a:lnTo>
                                <a:lnTo>
                                  <a:pt x="734567" y="7494"/>
                                </a:lnTo>
                                <a:lnTo>
                                  <a:pt x="726088" y="9992"/>
                                </a:lnTo>
                                <a:lnTo>
                                  <a:pt x="711746" y="13322"/>
                                </a:lnTo>
                                <a:lnTo>
                                  <a:pt x="693657" y="20941"/>
                                </a:lnTo>
                                <a:lnTo>
                                  <a:pt x="679911" y="29794"/>
                                </a:lnTo>
                                <a:lnTo>
                                  <a:pt x="663563" y="45562"/>
                                </a:lnTo>
                                <a:lnTo>
                                  <a:pt x="637666" y="73926"/>
                                </a:lnTo>
                                <a:lnTo>
                                  <a:pt x="785520" y="73926"/>
                                </a:lnTo>
                                <a:lnTo>
                                  <a:pt x="788987" y="70523"/>
                                </a:lnTo>
                                <a:lnTo>
                                  <a:pt x="783915" y="67580"/>
                                </a:lnTo>
                                <a:lnTo>
                                  <a:pt x="780510" y="59886"/>
                                </a:lnTo>
                                <a:lnTo>
                                  <a:pt x="777228" y="41401"/>
                                </a:lnTo>
                                <a:lnTo>
                                  <a:pt x="772528" y="6083"/>
                                </a:lnTo>
                                <a:lnTo>
                                  <a:pt x="764268" y="5831"/>
                                </a:lnTo>
                                <a:lnTo>
                                  <a:pt x="758882" y="5113"/>
                                </a:lnTo>
                                <a:lnTo>
                                  <a:pt x="754000" y="3359"/>
                                </a:lnTo>
                                <a:lnTo>
                                  <a:pt x="74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C7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283699" name="Graphic 3"/>
                        <wps:cNvSpPr/>
                        <wps:spPr>
                          <a:xfrm>
                            <a:off x="-2" y="142785"/>
                            <a:ext cx="10452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30810">
                                <a:moveTo>
                                  <a:pt x="160147" y="0"/>
                                </a:moveTo>
                                <a:lnTo>
                                  <a:pt x="107213" y="0"/>
                                </a:lnTo>
                                <a:lnTo>
                                  <a:pt x="103771" y="11430"/>
                                </a:lnTo>
                                <a:lnTo>
                                  <a:pt x="98336" y="25984"/>
                                </a:lnTo>
                                <a:lnTo>
                                  <a:pt x="90843" y="47485"/>
                                </a:lnTo>
                                <a:lnTo>
                                  <a:pt x="81229" y="79692"/>
                                </a:lnTo>
                                <a:lnTo>
                                  <a:pt x="80848" y="79692"/>
                                </a:lnTo>
                                <a:lnTo>
                                  <a:pt x="76390" y="57492"/>
                                </a:lnTo>
                                <a:lnTo>
                                  <a:pt x="65836" y="13322"/>
                                </a:lnTo>
                                <a:lnTo>
                                  <a:pt x="63131" y="0"/>
                                </a:lnTo>
                                <a:lnTo>
                                  <a:pt x="11163" y="0"/>
                                </a:lnTo>
                                <a:lnTo>
                                  <a:pt x="9359" y="28727"/>
                                </a:lnTo>
                                <a:lnTo>
                                  <a:pt x="6591" y="63334"/>
                                </a:lnTo>
                                <a:lnTo>
                                  <a:pt x="3314" y="98374"/>
                                </a:lnTo>
                                <a:lnTo>
                                  <a:pt x="0" y="128397"/>
                                </a:lnTo>
                                <a:lnTo>
                                  <a:pt x="33299" y="128397"/>
                                </a:lnTo>
                                <a:lnTo>
                                  <a:pt x="33845" y="111010"/>
                                </a:lnTo>
                                <a:lnTo>
                                  <a:pt x="35077" y="86728"/>
                                </a:lnTo>
                                <a:lnTo>
                                  <a:pt x="36817" y="60566"/>
                                </a:lnTo>
                                <a:lnTo>
                                  <a:pt x="38887" y="37541"/>
                                </a:lnTo>
                                <a:lnTo>
                                  <a:pt x="39268" y="37541"/>
                                </a:lnTo>
                                <a:lnTo>
                                  <a:pt x="42621" y="53962"/>
                                </a:lnTo>
                                <a:lnTo>
                                  <a:pt x="53149" y="97256"/>
                                </a:lnTo>
                                <a:lnTo>
                                  <a:pt x="59867" y="128397"/>
                                </a:lnTo>
                                <a:lnTo>
                                  <a:pt x="94322" y="128397"/>
                                </a:lnTo>
                                <a:lnTo>
                                  <a:pt x="109524" y="82511"/>
                                </a:lnTo>
                                <a:lnTo>
                                  <a:pt x="124155" y="37350"/>
                                </a:lnTo>
                                <a:lnTo>
                                  <a:pt x="124536" y="37350"/>
                                </a:lnTo>
                                <a:lnTo>
                                  <a:pt x="124294" y="70116"/>
                                </a:lnTo>
                                <a:lnTo>
                                  <a:pt x="123545" y="96520"/>
                                </a:lnTo>
                                <a:lnTo>
                                  <a:pt x="121843" y="128397"/>
                                </a:lnTo>
                                <a:lnTo>
                                  <a:pt x="156692" y="128397"/>
                                </a:lnTo>
                                <a:lnTo>
                                  <a:pt x="157060" y="88633"/>
                                </a:lnTo>
                                <a:lnTo>
                                  <a:pt x="157988" y="51346"/>
                                </a:lnTo>
                                <a:lnTo>
                                  <a:pt x="159118" y="20497"/>
                                </a:lnTo>
                                <a:lnTo>
                                  <a:pt x="160147" y="0"/>
                                </a:lnTo>
                                <a:close/>
                              </a:path>
                              <a:path w="1045210" h="130810">
                                <a:moveTo>
                                  <a:pt x="268732" y="56210"/>
                                </a:moveTo>
                                <a:lnTo>
                                  <a:pt x="266700" y="45377"/>
                                </a:lnTo>
                                <a:lnTo>
                                  <a:pt x="259930" y="37134"/>
                                </a:lnTo>
                                <a:lnTo>
                                  <a:pt x="247459" y="31877"/>
                                </a:lnTo>
                                <a:lnTo>
                                  <a:pt x="228307" y="30035"/>
                                </a:lnTo>
                                <a:lnTo>
                                  <a:pt x="217093" y="30480"/>
                                </a:lnTo>
                                <a:lnTo>
                                  <a:pt x="205740" y="31724"/>
                                </a:lnTo>
                                <a:lnTo>
                                  <a:pt x="194310" y="33604"/>
                                </a:lnTo>
                                <a:lnTo>
                                  <a:pt x="182880" y="36004"/>
                                </a:lnTo>
                                <a:lnTo>
                                  <a:pt x="179031" y="59486"/>
                                </a:lnTo>
                                <a:lnTo>
                                  <a:pt x="188696" y="56121"/>
                                </a:lnTo>
                                <a:lnTo>
                                  <a:pt x="198793" y="53225"/>
                                </a:lnTo>
                                <a:lnTo>
                                  <a:pt x="209054" y="51206"/>
                                </a:lnTo>
                                <a:lnTo>
                                  <a:pt x="219265" y="50444"/>
                                </a:lnTo>
                                <a:lnTo>
                                  <a:pt x="224459" y="50444"/>
                                </a:lnTo>
                                <a:lnTo>
                                  <a:pt x="231190" y="51790"/>
                                </a:lnTo>
                                <a:lnTo>
                                  <a:pt x="231190" y="58140"/>
                                </a:lnTo>
                                <a:lnTo>
                                  <a:pt x="220941" y="66611"/>
                                </a:lnTo>
                                <a:lnTo>
                                  <a:pt x="198374" y="71780"/>
                                </a:lnTo>
                                <a:lnTo>
                                  <a:pt x="175818" y="81381"/>
                                </a:lnTo>
                                <a:lnTo>
                                  <a:pt x="165557" y="103174"/>
                                </a:lnTo>
                                <a:lnTo>
                                  <a:pt x="166166" y="108369"/>
                                </a:lnTo>
                                <a:lnTo>
                                  <a:pt x="170154" y="117741"/>
                                </a:lnTo>
                                <a:lnTo>
                                  <a:pt x="180746" y="126707"/>
                                </a:lnTo>
                                <a:lnTo>
                                  <a:pt x="201168" y="130708"/>
                                </a:lnTo>
                                <a:lnTo>
                                  <a:pt x="206362" y="130708"/>
                                </a:lnTo>
                                <a:lnTo>
                                  <a:pt x="211366" y="130327"/>
                                </a:lnTo>
                                <a:lnTo>
                                  <a:pt x="216560" y="129552"/>
                                </a:lnTo>
                                <a:lnTo>
                                  <a:pt x="222923" y="108572"/>
                                </a:lnTo>
                                <a:lnTo>
                                  <a:pt x="219646" y="109728"/>
                                </a:lnTo>
                                <a:lnTo>
                                  <a:pt x="216179" y="110299"/>
                                </a:lnTo>
                                <a:lnTo>
                                  <a:pt x="207518" y="110299"/>
                                </a:lnTo>
                                <a:lnTo>
                                  <a:pt x="202133" y="108572"/>
                                </a:lnTo>
                                <a:lnTo>
                                  <a:pt x="202133" y="102603"/>
                                </a:lnTo>
                                <a:lnTo>
                                  <a:pt x="205701" y="95834"/>
                                </a:lnTo>
                                <a:lnTo>
                                  <a:pt x="214096" y="91655"/>
                                </a:lnTo>
                                <a:lnTo>
                                  <a:pt x="223812" y="88658"/>
                                </a:lnTo>
                                <a:lnTo>
                                  <a:pt x="231381" y="85471"/>
                                </a:lnTo>
                                <a:lnTo>
                                  <a:pt x="229489" y="117678"/>
                                </a:lnTo>
                                <a:lnTo>
                                  <a:pt x="228498" y="128397"/>
                                </a:lnTo>
                                <a:lnTo>
                                  <a:pt x="265455" y="128397"/>
                                </a:lnTo>
                                <a:lnTo>
                                  <a:pt x="265963" y="109677"/>
                                </a:lnTo>
                                <a:lnTo>
                                  <a:pt x="268732" y="56210"/>
                                </a:lnTo>
                                <a:close/>
                              </a:path>
                              <a:path w="1045210" h="130810">
                                <a:moveTo>
                                  <a:pt x="355561" y="59677"/>
                                </a:moveTo>
                                <a:lnTo>
                                  <a:pt x="354025" y="33299"/>
                                </a:lnTo>
                                <a:lnTo>
                                  <a:pt x="337464" y="31013"/>
                                </a:lnTo>
                                <a:lnTo>
                                  <a:pt x="329171" y="30302"/>
                                </a:lnTo>
                                <a:lnTo>
                                  <a:pt x="320916" y="30035"/>
                                </a:lnTo>
                                <a:lnTo>
                                  <a:pt x="303390" y="32054"/>
                                </a:lnTo>
                                <a:lnTo>
                                  <a:pt x="291299" y="37706"/>
                                </a:lnTo>
                                <a:lnTo>
                                  <a:pt x="284289" y="46355"/>
                                </a:lnTo>
                                <a:lnTo>
                                  <a:pt x="282028" y="57365"/>
                                </a:lnTo>
                                <a:lnTo>
                                  <a:pt x="287261" y="72212"/>
                                </a:lnTo>
                                <a:lnTo>
                                  <a:pt x="298767" y="83591"/>
                                </a:lnTo>
                                <a:lnTo>
                                  <a:pt x="310286" y="92456"/>
                                </a:lnTo>
                                <a:lnTo>
                                  <a:pt x="315518" y="99720"/>
                                </a:lnTo>
                                <a:lnTo>
                                  <a:pt x="315518" y="105295"/>
                                </a:lnTo>
                                <a:lnTo>
                                  <a:pt x="303009" y="105498"/>
                                </a:lnTo>
                                <a:lnTo>
                                  <a:pt x="295922" y="104902"/>
                                </a:lnTo>
                                <a:lnTo>
                                  <a:pt x="288848" y="103327"/>
                                </a:lnTo>
                                <a:lnTo>
                                  <a:pt x="281876" y="101104"/>
                                </a:lnTo>
                                <a:lnTo>
                                  <a:pt x="275107" y="98564"/>
                                </a:lnTo>
                                <a:lnTo>
                                  <a:pt x="277990" y="126466"/>
                                </a:lnTo>
                                <a:lnTo>
                                  <a:pt x="286397" y="128104"/>
                                </a:lnTo>
                                <a:lnTo>
                                  <a:pt x="294881" y="129463"/>
                                </a:lnTo>
                                <a:lnTo>
                                  <a:pt x="303428" y="130378"/>
                                </a:lnTo>
                                <a:lnTo>
                                  <a:pt x="312064" y="130708"/>
                                </a:lnTo>
                                <a:lnTo>
                                  <a:pt x="325729" y="129349"/>
                                </a:lnTo>
                                <a:lnTo>
                                  <a:pt x="339077" y="124790"/>
                                </a:lnTo>
                                <a:lnTo>
                                  <a:pt x="349224" y="116255"/>
                                </a:lnTo>
                                <a:lnTo>
                                  <a:pt x="353250" y="102997"/>
                                </a:lnTo>
                                <a:lnTo>
                                  <a:pt x="348018" y="87274"/>
                                </a:lnTo>
                                <a:lnTo>
                                  <a:pt x="336499" y="76111"/>
                                </a:lnTo>
                                <a:lnTo>
                                  <a:pt x="324993" y="67665"/>
                                </a:lnTo>
                                <a:lnTo>
                                  <a:pt x="319760" y="60058"/>
                                </a:lnTo>
                                <a:lnTo>
                                  <a:pt x="319760" y="55245"/>
                                </a:lnTo>
                                <a:lnTo>
                                  <a:pt x="341515" y="55245"/>
                                </a:lnTo>
                                <a:lnTo>
                                  <a:pt x="348830" y="56984"/>
                                </a:lnTo>
                                <a:lnTo>
                                  <a:pt x="355561" y="59677"/>
                                </a:lnTo>
                                <a:close/>
                              </a:path>
                              <a:path w="1045210" h="130810">
                                <a:moveTo>
                                  <a:pt x="441807" y="59677"/>
                                </a:moveTo>
                                <a:lnTo>
                                  <a:pt x="440270" y="33299"/>
                                </a:lnTo>
                                <a:lnTo>
                                  <a:pt x="423710" y="31013"/>
                                </a:lnTo>
                                <a:lnTo>
                                  <a:pt x="415417" y="30302"/>
                                </a:lnTo>
                                <a:lnTo>
                                  <a:pt x="407162" y="30035"/>
                                </a:lnTo>
                                <a:lnTo>
                                  <a:pt x="389636" y="32054"/>
                                </a:lnTo>
                                <a:lnTo>
                                  <a:pt x="377532" y="37706"/>
                                </a:lnTo>
                                <a:lnTo>
                                  <a:pt x="370535" y="46355"/>
                                </a:lnTo>
                                <a:lnTo>
                                  <a:pt x="368274" y="57365"/>
                                </a:lnTo>
                                <a:lnTo>
                                  <a:pt x="373507" y="72212"/>
                                </a:lnTo>
                                <a:lnTo>
                                  <a:pt x="385013" y="83591"/>
                                </a:lnTo>
                                <a:lnTo>
                                  <a:pt x="396532" y="92456"/>
                                </a:lnTo>
                                <a:lnTo>
                                  <a:pt x="401764" y="99720"/>
                                </a:lnTo>
                                <a:lnTo>
                                  <a:pt x="401764" y="105295"/>
                                </a:lnTo>
                                <a:lnTo>
                                  <a:pt x="389255" y="105498"/>
                                </a:lnTo>
                                <a:lnTo>
                                  <a:pt x="382155" y="104902"/>
                                </a:lnTo>
                                <a:lnTo>
                                  <a:pt x="375081" y="103327"/>
                                </a:lnTo>
                                <a:lnTo>
                                  <a:pt x="368109" y="101104"/>
                                </a:lnTo>
                                <a:lnTo>
                                  <a:pt x="361340" y="98564"/>
                                </a:lnTo>
                                <a:lnTo>
                                  <a:pt x="364236" y="126466"/>
                                </a:lnTo>
                                <a:lnTo>
                                  <a:pt x="372643" y="128104"/>
                                </a:lnTo>
                                <a:lnTo>
                                  <a:pt x="381127" y="129463"/>
                                </a:lnTo>
                                <a:lnTo>
                                  <a:pt x="389674" y="130378"/>
                                </a:lnTo>
                                <a:lnTo>
                                  <a:pt x="398310" y="130708"/>
                                </a:lnTo>
                                <a:lnTo>
                                  <a:pt x="411975" y="129349"/>
                                </a:lnTo>
                                <a:lnTo>
                                  <a:pt x="425323" y="124790"/>
                                </a:lnTo>
                                <a:lnTo>
                                  <a:pt x="435470" y="116255"/>
                                </a:lnTo>
                                <a:lnTo>
                                  <a:pt x="439496" y="102997"/>
                                </a:lnTo>
                                <a:lnTo>
                                  <a:pt x="434263" y="87274"/>
                                </a:lnTo>
                                <a:lnTo>
                                  <a:pt x="422744" y="76111"/>
                                </a:lnTo>
                                <a:lnTo>
                                  <a:pt x="411238" y="67665"/>
                                </a:lnTo>
                                <a:lnTo>
                                  <a:pt x="406006" y="60058"/>
                                </a:lnTo>
                                <a:lnTo>
                                  <a:pt x="406006" y="55245"/>
                                </a:lnTo>
                                <a:lnTo>
                                  <a:pt x="427761" y="55245"/>
                                </a:lnTo>
                                <a:lnTo>
                                  <a:pt x="435076" y="56984"/>
                                </a:lnTo>
                                <a:lnTo>
                                  <a:pt x="441807" y="59677"/>
                                </a:lnTo>
                                <a:close/>
                              </a:path>
                              <a:path w="1045210" h="130810">
                                <a:moveTo>
                                  <a:pt x="586384" y="0"/>
                                </a:moveTo>
                                <a:lnTo>
                                  <a:pt x="544614" y="0"/>
                                </a:lnTo>
                                <a:lnTo>
                                  <a:pt x="544245" y="28498"/>
                                </a:lnTo>
                                <a:lnTo>
                                  <a:pt x="543458" y="47739"/>
                                </a:lnTo>
                                <a:lnTo>
                                  <a:pt x="492061" y="47739"/>
                                </a:lnTo>
                                <a:lnTo>
                                  <a:pt x="493141" y="23736"/>
                                </a:lnTo>
                                <a:lnTo>
                                  <a:pt x="494944" y="0"/>
                                </a:lnTo>
                                <a:lnTo>
                                  <a:pt x="453174" y="0"/>
                                </a:lnTo>
                                <a:lnTo>
                                  <a:pt x="452666" y="38671"/>
                                </a:lnTo>
                                <a:lnTo>
                                  <a:pt x="451345" y="70916"/>
                                </a:lnTo>
                                <a:lnTo>
                                  <a:pt x="449427" y="99809"/>
                                </a:lnTo>
                                <a:lnTo>
                                  <a:pt x="447205" y="128397"/>
                                </a:lnTo>
                                <a:lnTo>
                                  <a:pt x="488975" y="128397"/>
                                </a:lnTo>
                                <a:lnTo>
                                  <a:pt x="489381" y="109562"/>
                                </a:lnTo>
                                <a:lnTo>
                                  <a:pt x="490524" y="75260"/>
                                </a:lnTo>
                                <a:lnTo>
                                  <a:pt x="541921" y="75260"/>
                                </a:lnTo>
                                <a:lnTo>
                                  <a:pt x="540880" y="102044"/>
                                </a:lnTo>
                                <a:lnTo>
                                  <a:pt x="539991" y="115252"/>
                                </a:lnTo>
                                <a:lnTo>
                                  <a:pt x="538835" y="128397"/>
                                </a:lnTo>
                                <a:lnTo>
                                  <a:pt x="580999" y="128397"/>
                                </a:lnTo>
                                <a:lnTo>
                                  <a:pt x="581482" y="88112"/>
                                </a:lnTo>
                                <a:lnTo>
                                  <a:pt x="582752" y="55753"/>
                                </a:lnTo>
                                <a:lnTo>
                                  <a:pt x="586384" y="0"/>
                                </a:lnTo>
                                <a:close/>
                              </a:path>
                              <a:path w="1045210" h="130810">
                                <a:moveTo>
                                  <a:pt x="694956" y="71602"/>
                                </a:moveTo>
                                <a:lnTo>
                                  <a:pt x="667029" y="32778"/>
                                </a:lnTo>
                                <a:lnTo>
                                  <a:pt x="659536" y="31800"/>
                                </a:lnTo>
                                <a:lnTo>
                                  <a:pt x="659536" y="57365"/>
                                </a:lnTo>
                                <a:lnTo>
                                  <a:pt x="659536" y="68529"/>
                                </a:lnTo>
                                <a:lnTo>
                                  <a:pt x="628548" y="68529"/>
                                </a:lnTo>
                                <a:lnTo>
                                  <a:pt x="629500" y="60248"/>
                                </a:lnTo>
                                <a:lnTo>
                                  <a:pt x="635279" y="51587"/>
                                </a:lnTo>
                                <a:lnTo>
                                  <a:pt x="654913" y="51587"/>
                                </a:lnTo>
                                <a:lnTo>
                                  <a:pt x="659536" y="57365"/>
                                </a:lnTo>
                                <a:lnTo>
                                  <a:pt x="659536" y="31800"/>
                                </a:lnTo>
                                <a:lnTo>
                                  <a:pt x="615835" y="36969"/>
                                </a:lnTo>
                                <a:lnTo>
                                  <a:pt x="592251" y="70878"/>
                                </a:lnTo>
                                <a:lnTo>
                                  <a:pt x="590816" y="83540"/>
                                </a:lnTo>
                                <a:lnTo>
                                  <a:pt x="595172" y="105384"/>
                                </a:lnTo>
                                <a:lnTo>
                                  <a:pt x="595274" y="105892"/>
                                </a:lnTo>
                                <a:lnTo>
                                  <a:pt x="595388" y="106451"/>
                                </a:lnTo>
                                <a:lnTo>
                                  <a:pt x="595477" y="106908"/>
                                </a:lnTo>
                                <a:lnTo>
                                  <a:pt x="608025" y="121348"/>
                                </a:lnTo>
                                <a:lnTo>
                                  <a:pt x="626313" y="128663"/>
                                </a:lnTo>
                                <a:lnTo>
                                  <a:pt x="648182" y="130695"/>
                                </a:lnTo>
                                <a:lnTo>
                                  <a:pt x="656590" y="130454"/>
                                </a:lnTo>
                                <a:lnTo>
                                  <a:pt x="665010" y="129743"/>
                                </a:lnTo>
                                <a:lnTo>
                                  <a:pt x="672871" y="128663"/>
                                </a:lnTo>
                                <a:lnTo>
                                  <a:pt x="673011" y="128663"/>
                                </a:lnTo>
                                <a:lnTo>
                                  <a:pt x="681672" y="127050"/>
                                </a:lnTo>
                                <a:lnTo>
                                  <a:pt x="685126" y="106908"/>
                                </a:lnTo>
                                <a:lnTo>
                                  <a:pt x="685215" y="106451"/>
                                </a:lnTo>
                                <a:lnTo>
                                  <a:pt x="686295" y="100101"/>
                                </a:lnTo>
                                <a:lnTo>
                                  <a:pt x="678091" y="102400"/>
                                </a:lnTo>
                                <a:lnTo>
                                  <a:pt x="669671" y="104432"/>
                                </a:lnTo>
                                <a:lnTo>
                                  <a:pt x="661149" y="105892"/>
                                </a:lnTo>
                                <a:lnTo>
                                  <a:pt x="652602" y="106451"/>
                                </a:lnTo>
                                <a:lnTo>
                                  <a:pt x="643305" y="105384"/>
                                </a:lnTo>
                                <a:lnTo>
                                  <a:pt x="635228" y="101879"/>
                                </a:lnTo>
                                <a:lnTo>
                                  <a:pt x="629539" y="95567"/>
                                </a:lnTo>
                                <a:lnTo>
                                  <a:pt x="627380" y="86042"/>
                                </a:lnTo>
                                <a:lnTo>
                                  <a:pt x="693610" y="86042"/>
                                </a:lnTo>
                                <a:lnTo>
                                  <a:pt x="694563" y="81229"/>
                                </a:lnTo>
                                <a:lnTo>
                                  <a:pt x="694956" y="76415"/>
                                </a:lnTo>
                                <a:lnTo>
                                  <a:pt x="694956" y="71602"/>
                                </a:lnTo>
                                <a:close/>
                              </a:path>
                              <a:path w="1045210" h="130810">
                                <a:moveTo>
                                  <a:pt x="798525" y="56210"/>
                                </a:moveTo>
                                <a:lnTo>
                                  <a:pt x="796493" y="45377"/>
                                </a:lnTo>
                                <a:lnTo>
                                  <a:pt x="789724" y="37134"/>
                                </a:lnTo>
                                <a:lnTo>
                                  <a:pt x="777252" y="31877"/>
                                </a:lnTo>
                                <a:lnTo>
                                  <a:pt x="758101" y="30035"/>
                                </a:lnTo>
                                <a:lnTo>
                                  <a:pt x="746887" y="30480"/>
                                </a:lnTo>
                                <a:lnTo>
                                  <a:pt x="735533" y="31724"/>
                                </a:lnTo>
                                <a:lnTo>
                                  <a:pt x="724103" y="33604"/>
                                </a:lnTo>
                                <a:lnTo>
                                  <a:pt x="712673" y="36004"/>
                                </a:lnTo>
                                <a:lnTo>
                                  <a:pt x="708825" y="59486"/>
                                </a:lnTo>
                                <a:lnTo>
                                  <a:pt x="718489" y="56121"/>
                                </a:lnTo>
                                <a:lnTo>
                                  <a:pt x="728586" y="53225"/>
                                </a:lnTo>
                                <a:lnTo>
                                  <a:pt x="738847" y="51206"/>
                                </a:lnTo>
                                <a:lnTo>
                                  <a:pt x="749058" y="50444"/>
                                </a:lnTo>
                                <a:lnTo>
                                  <a:pt x="754253" y="50444"/>
                                </a:lnTo>
                                <a:lnTo>
                                  <a:pt x="760996" y="51790"/>
                                </a:lnTo>
                                <a:lnTo>
                                  <a:pt x="760996" y="58140"/>
                                </a:lnTo>
                                <a:lnTo>
                                  <a:pt x="750735" y="66611"/>
                                </a:lnTo>
                                <a:lnTo>
                                  <a:pt x="728179" y="71780"/>
                                </a:lnTo>
                                <a:lnTo>
                                  <a:pt x="705612" y="81381"/>
                                </a:lnTo>
                                <a:lnTo>
                                  <a:pt x="695350" y="103174"/>
                                </a:lnTo>
                                <a:lnTo>
                                  <a:pt x="695960" y="108369"/>
                                </a:lnTo>
                                <a:lnTo>
                                  <a:pt x="699947" y="117741"/>
                                </a:lnTo>
                                <a:lnTo>
                                  <a:pt x="710539" y="126707"/>
                                </a:lnTo>
                                <a:lnTo>
                                  <a:pt x="730961" y="130708"/>
                                </a:lnTo>
                                <a:lnTo>
                                  <a:pt x="736155" y="130708"/>
                                </a:lnTo>
                                <a:lnTo>
                                  <a:pt x="741159" y="130327"/>
                                </a:lnTo>
                                <a:lnTo>
                                  <a:pt x="746366" y="129552"/>
                                </a:lnTo>
                                <a:lnTo>
                                  <a:pt x="752716" y="108572"/>
                                </a:lnTo>
                                <a:lnTo>
                                  <a:pt x="749439" y="109728"/>
                                </a:lnTo>
                                <a:lnTo>
                                  <a:pt x="745972" y="110299"/>
                                </a:lnTo>
                                <a:lnTo>
                                  <a:pt x="737311" y="110299"/>
                                </a:lnTo>
                                <a:lnTo>
                                  <a:pt x="731926" y="108572"/>
                                </a:lnTo>
                                <a:lnTo>
                                  <a:pt x="731926" y="102603"/>
                                </a:lnTo>
                                <a:lnTo>
                                  <a:pt x="735495" y="95834"/>
                                </a:lnTo>
                                <a:lnTo>
                                  <a:pt x="743889" y="91655"/>
                                </a:lnTo>
                                <a:lnTo>
                                  <a:pt x="753605" y="88658"/>
                                </a:lnTo>
                                <a:lnTo>
                                  <a:pt x="761187" y="85471"/>
                                </a:lnTo>
                                <a:lnTo>
                                  <a:pt x="759294" y="117678"/>
                                </a:lnTo>
                                <a:lnTo>
                                  <a:pt x="758291" y="128397"/>
                                </a:lnTo>
                                <a:lnTo>
                                  <a:pt x="795248" y="128397"/>
                                </a:lnTo>
                                <a:lnTo>
                                  <a:pt x="795756" y="109677"/>
                                </a:lnTo>
                                <a:lnTo>
                                  <a:pt x="798525" y="56210"/>
                                </a:lnTo>
                                <a:close/>
                              </a:path>
                              <a:path w="1045210" h="130810">
                                <a:moveTo>
                                  <a:pt x="849363" y="0"/>
                                </a:moveTo>
                                <a:lnTo>
                                  <a:pt x="811060" y="0"/>
                                </a:lnTo>
                                <a:lnTo>
                                  <a:pt x="810006" y="32169"/>
                                </a:lnTo>
                                <a:lnTo>
                                  <a:pt x="808532" y="64274"/>
                                </a:lnTo>
                                <a:lnTo>
                                  <a:pt x="806589" y="96354"/>
                                </a:lnTo>
                                <a:lnTo>
                                  <a:pt x="804125" y="128397"/>
                                </a:lnTo>
                                <a:lnTo>
                                  <a:pt x="842429" y="128397"/>
                                </a:lnTo>
                                <a:lnTo>
                                  <a:pt x="843457" y="97155"/>
                                </a:lnTo>
                                <a:lnTo>
                                  <a:pt x="845312" y="59651"/>
                                </a:lnTo>
                                <a:lnTo>
                                  <a:pt x="847471" y="24422"/>
                                </a:lnTo>
                                <a:lnTo>
                                  <a:pt x="849363" y="0"/>
                                </a:lnTo>
                                <a:close/>
                              </a:path>
                              <a:path w="1045210" h="130810">
                                <a:moveTo>
                                  <a:pt x="926934" y="32334"/>
                                </a:moveTo>
                                <a:lnTo>
                                  <a:pt x="905383" y="32334"/>
                                </a:lnTo>
                                <a:lnTo>
                                  <a:pt x="906335" y="7124"/>
                                </a:lnTo>
                                <a:lnTo>
                                  <a:pt x="871308" y="15011"/>
                                </a:lnTo>
                                <a:lnTo>
                                  <a:pt x="870153" y="32334"/>
                                </a:lnTo>
                                <a:lnTo>
                                  <a:pt x="854557" y="32334"/>
                                </a:lnTo>
                                <a:lnTo>
                                  <a:pt x="853605" y="57556"/>
                                </a:lnTo>
                                <a:lnTo>
                                  <a:pt x="868032" y="57556"/>
                                </a:lnTo>
                                <a:lnTo>
                                  <a:pt x="867359" y="70078"/>
                                </a:lnTo>
                                <a:lnTo>
                                  <a:pt x="865670" y="93675"/>
                                </a:lnTo>
                                <a:lnTo>
                                  <a:pt x="865339" y="105105"/>
                                </a:lnTo>
                                <a:lnTo>
                                  <a:pt x="867549" y="117792"/>
                                </a:lnTo>
                                <a:lnTo>
                                  <a:pt x="873798" y="125628"/>
                                </a:lnTo>
                                <a:lnTo>
                                  <a:pt x="883526" y="129603"/>
                                </a:lnTo>
                                <a:lnTo>
                                  <a:pt x="896137" y="130695"/>
                                </a:lnTo>
                                <a:lnTo>
                                  <a:pt x="904608" y="130695"/>
                                </a:lnTo>
                                <a:lnTo>
                                  <a:pt x="913079" y="129743"/>
                                </a:lnTo>
                                <a:lnTo>
                                  <a:pt x="921346" y="127622"/>
                                </a:lnTo>
                                <a:lnTo>
                                  <a:pt x="926172" y="101053"/>
                                </a:lnTo>
                                <a:lnTo>
                                  <a:pt x="917308" y="103174"/>
                                </a:lnTo>
                                <a:lnTo>
                                  <a:pt x="904608" y="103174"/>
                                </a:lnTo>
                                <a:lnTo>
                                  <a:pt x="903071" y="97205"/>
                                </a:lnTo>
                                <a:lnTo>
                                  <a:pt x="903198" y="81000"/>
                                </a:lnTo>
                                <a:lnTo>
                                  <a:pt x="904417" y="57556"/>
                                </a:lnTo>
                                <a:lnTo>
                                  <a:pt x="926172" y="57556"/>
                                </a:lnTo>
                                <a:lnTo>
                                  <a:pt x="926934" y="32334"/>
                                </a:lnTo>
                                <a:close/>
                              </a:path>
                              <a:path w="1045210" h="130810">
                                <a:moveTo>
                                  <a:pt x="1045133" y="60642"/>
                                </a:moveTo>
                                <a:lnTo>
                                  <a:pt x="1042276" y="45948"/>
                                </a:lnTo>
                                <a:lnTo>
                                  <a:pt x="1034592" y="36525"/>
                                </a:lnTo>
                                <a:lnTo>
                                  <a:pt x="1023366" y="31508"/>
                                </a:lnTo>
                                <a:lnTo>
                                  <a:pt x="1009904" y="30022"/>
                                </a:lnTo>
                                <a:lnTo>
                                  <a:pt x="997546" y="30734"/>
                                </a:lnTo>
                                <a:lnTo>
                                  <a:pt x="987742" y="33235"/>
                                </a:lnTo>
                                <a:lnTo>
                                  <a:pt x="979779" y="38074"/>
                                </a:lnTo>
                                <a:lnTo>
                                  <a:pt x="972947" y="45808"/>
                                </a:lnTo>
                                <a:lnTo>
                                  <a:pt x="972566" y="45427"/>
                                </a:lnTo>
                                <a:lnTo>
                                  <a:pt x="973239" y="33731"/>
                                </a:lnTo>
                                <a:lnTo>
                                  <a:pt x="976033" y="0"/>
                                </a:lnTo>
                                <a:lnTo>
                                  <a:pt x="937729" y="0"/>
                                </a:lnTo>
                                <a:lnTo>
                                  <a:pt x="937082" y="36334"/>
                                </a:lnTo>
                                <a:lnTo>
                                  <a:pt x="935456" y="72644"/>
                                </a:lnTo>
                                <a:lnTo>
                                  <a:pt x="933335" y="104736"/>
                                </a:lnTo>
                                <a:lnTo>
                                  <a:pt x="931176" y="128397"/>
                                </a:lnTo>
                                <a:lnTo>
                                  <a:pt x="969479" y="128397"/>
                                </a:lnTo>
                                <a:lnTo>
                                  <a:pt x="972261" y="85471"/>
                                </a:lnTo>
                                <a:lnTo>
                                  <a:pt x="983538" y="60058"/>
                                </a:lnTo>
                                <a:lnTo>
                                  <a:pt x="1004519" y="60058"/>
                                </a:lnTo>
                                <a:lnTo>
                                  <a:pt x="1007414" y="68719"/>
                                </a:lnTo>
                                <a:lnTo>
                                  <a:pt x="1007122" y="90716"/>
                                </a:lnTo>
                                <a:lnTo>
                                  <a:pt x="1006398" y="103276"/>
                                </a:lnTo>
                                <a:lnTo>
                                  <a:pt x="1004519" y="128397"/>
                                </a:lnTo>
                                <a:lnTo>
                                  <a:pt x="1042441" y="128397"/>
                                </a:lnTo>
                                <a:lnTo>
                                  <a:pt x="1042860" y="108394"/>
                                </a:lnTo>
                                <a:lnTo>
                                  <a:pt x="1045133" y="60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6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CB4C4" id="Group 75087099" o:spid="_x0000_s1026" alt="Logo của MassHealth" style="width:89.2pt;height:45.3pt;mso-position-horizontal-relative:char;mso-position-vertical-relative:line" coordsize="11328,5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">
                <v:shape id="Graphic 2" o:spid="_x0000_s1027" style="position:absolute;left:1000;width:10325;height:5753;visibility:visible;mso-wrap-style:square;v-text-anchor:top" coordsize="103251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" path="m1030806,449198r-202690,l828505,470792r-125,5645l818514,519963r-50909,36651l736739,567131r-127,8166l760742,570420r6849,-3703l776241,561657r45626,-27965l840133,525263r15831,-4402l867427,519179r5278,-270l875110,503510r9356,-8920l908336,488772r46488,-6223l967153,478836r11104,-2399l988144,475148r6764,-300l1025754,474848r3906,-13342l1029743,460980r1063,-11782xem860542,385610r-235830,l626000,391132r489,5941l626232,407121r-948,17846l640909,434763r11423,13424l659778,460980r6222,13288l684339,477951r-1331,21006l683120,513519r2280,11365l690359,539686r23489,-2705l727303,534379r8483,-4028l744359,523366r-5753,-14909l739673,508457r1189,-149l743996,507269r21953,-8312l782472,481720r11984,-10928l807728,461506r20388,-12308l1030806,449198r91,-1011l1030948,447624r-108294,l887701,447041r-18693,-4078l860238,431893r-5186,-21557l860542,385610xem1025754,474848r-18188,l1013998,475441r4686,1610l1024191,480186r1389,-4745l1025666,475148r88,-300xem1018475,375754r-24751,l1005784,376542r-1399,l1009448,381268r1265,13094l1009561,419861r-16521,14236l978793,441731r-19841,3634l925273,447624r105675,l1032108,434763r76,-838l1027168,398210r-8599,-22214l1018475,375754xem816318,338848r-203645,l612673,387476r12039,-1866l860551,385610r115,-4342l860792,376542r109,-4066l854763,366719r-8977,-1785l835202,364934r-8527,-297l821135,362556r-4980,-5648l809307,345909r7011,-7061xem986089,322960r-17803,l978321,323798r5522,5860l986813,345565r2316,30189l989190,376542r1638,-546l992327,375754r26148,l1010221,354431,997213,333870r-126,-200l986089,322960xem840803,363943r-1939,694l837031,364934r8755,l840803,363943xem70078,54787l,312153r3680,13944l3784,326491r196228,4940l199467,342569r-21,432l199321,345565r-59,1195l214668,342569r3022,-11138l821392,331431r2501,-7633l824075,322960r2606,-13004l812981,294390r-6886,-10045l803937,275450r480,-12116l798587,259321r-4237,-3232l789641,251933r-7232,-6773l781913,245160r-10539,-317l764943,242625r-297,-360l729589,242265r-7095,-3190l719266,234703r38,-9825l721178,211353r118,-851l734536,210502r2457,-2591l732408,187864r3949,-10825l751598,165531r4450,-5306l759621,156803r4579,-3027l771664,149656r737,-5448l804505,121375r17705,-2288l825982,110966r3166,-4893l833422,102442r7102,-4335l837110,89839r-26330,l798690,81697r-8411,-3962l785473,76275r-1248,-622l784834,74599r686,-673l637666,73926,70078,54787xem821392,331431r-603702,l491794,336461r973,6108l492836,343001r119837,-4153l816318,338848r554,-558l821204,332004r188,-573xem960348,312737r-12230,l939774,318935r13475,14935l959154,326097r4966,-3137l986089,322960r-2095,-2039l971547,314503r-11199,-1766xem753897,224878r-9388,479l738847,227328r-4213,5092l729589,242265r35057,l759993,236604r-6096,-11726xem734536,210502r-13240,l723493,211112r1956,241l733729,211353r807,-851xem828789,75653r-9335,4141l810780,89839r26330,l836790,89065,828789,75653xem747255,r-6742,4580l734567,7494r-8479,2498l711746,13322r-18089,7619l679911,29794,663563,45562,637666,73926r147854,l788987,70523r-5072,-2943l780510,59886,777228,41401,772528,6083r-8260,-252l758882,5113,754000,3359,747255,xe" fillcolor="#b2c7d1" stroked="f">
                  <v:path arrowok="t"/>
                </v:shape>
                <v:shape id="Graphic 3" o:spid="_x0000_s1028" style="position:absolute;top:1427;width:10452;height:1308;visibility:visible;mso-wrap-style:square;v-text-anchor:top" coordsize="10452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" path="m160147,l107213,r-3442,11430l98336,25984,90843,47485,81229,79692r-381,l76390,57492,65836,13322,63131,,11163,,9359,28727,6591,63334,3314,98374,,128397r33299,l33845,111010,35077,86728,36817,60566,38887,37541r381,l42621,53962,53149,97256r6718,31141l94322,128397,109524,82511,124155,37350r381,l124294,70116r-749,26404l121843,128397r34849,l157060,88633r928,-37287l159118,20497,160147,xem268732,56210l266700,45377r-6770,-8243l247459,31877,228307,30035r-11214,445l205740,31724r-11430,1880l182880,36004r-3849,23482l188696,56121r10097,-2896l209054,51206r10211,-762l224459,50444r6731,1346l231190,58140r-10249,8471l198374,71780r-22556,9601l165557,103174r609,5195l170154,117741r10592,8966l201168,130708r5194,l211366,130327r5194,-775l222923,108572r-3277,1156l216179,110299r-8661,l202133,108572r,-5969l205701,95834r8395,-4179l223812,88658r7569,-3187l229489,117678r-991,10719l265455,128397r508,-18720l268732,56210xem355561,59677l354025,33299,337464,31013r-8293,-711l320916,30035r-17526,2019l291299,37706r-7010,8649l282028,57365r5233,14847l298767,83591r11519,8865l315518,99720r,5575l303009,105498r-7087,-596l288848,103327r-6972,-2223l275107,98564r2883,27902l286397,128104r8484,1359l303428,130378r8636,330l325729,129349r13348,-4559l349224,116255r4026,-13258l348018,87274,336499,76111,324993,67665r-5233,-7607l319760,55245r21755,l348830,56984r6731,2693xem441807,59677l440270,33299,423710,31013r-8293,-711l407162,30035r-17526,2019l377532,37706r-6997,8649l368274,57365r5233,14847l385013,83591r11519,8865l401764,99720r,5575l389255,105498r-7100,-596l375081,103327r-6972,-2223l361340,98564r2896,27902l372643,128104r8484,1359l389674,130378r8636,330l411975,129349r13348,-4559l435470,116255r4026,-13258l434263,87274,422744,76111,411238,67665r-5232,-7607l406006,55245r21755,l435076,56984r6731,2693xem586384,l544614,r-369,28498l543458,47739r-51397,l493141,23736,494944,,453174,r-508,38671l451345,70916r-1918,28893l447205,128397r41770,l489381,109562r1143,-34302l541921,75260r-1041,26784l539991,115252r-1156,13145l580999,128397r483,-40285l582752,55753,586384,xem694956,71602l667029,32778r-7493,-978l659536,57365r,11164l628548,68529r952,-8281l635279,51587r19634,l659536,57365r,-25565l615835,36969,592251,70878r-1435,12662l595172,105384r102,508l595388,106451r89,457l608025,121348r18288,7315l648182,130695r8408,-241l665010,129743r7861,-1080l673011,128663r8661,-1613l685126,106908r89,-457l686295,100101r-8204,2299l669671,104432r-8522,1460l652602,106451r-9297,-1067l635228,101879r-5689,-6312l627380,86042r66230,l694563,81229r393,-4814l694956,71602xem798525,56210l796493,45377r-6769,-8243l777252,31877,758101,30035r-11214,445l735533,31724r-11430,1880l712673,36004r-3848,23482l718489,56121r10097,-2896l738847,51206r10211,-762l754253,50444r6743,1346l760996,58140r-10261,8471l728179,71780r-22567,9601l695350,103174r610,5195l699947,117741r10592,8966l730961,130708r5194,l741159,130327r5207,-775l752716,108572r-3277,1156l745972,110299r-8661,l731926,108572r,-5969l735495,95834r8394,-4179l753605,88658r7582,-3187l759294,117678r-1003,10719l795248,128397r508,-18720l798525,56210xem849363,l811060,r-1054,32169l808532,64274r-1943,32080l804125,128397r38304,l843457,97155r1855,-37504l847471,24422,849363,xem926934,32334r-21551,l906335,7124r-35027,7887l870153,32334r-15596,l853605,57556r14427,l867359,70078r-1689,23597l865339,105105r2210,12687l873798,125628r9728,3975l896137,130695r8471,l913079,129743r8267,-2121l926172,101053r-8864,2121l904608,103174r-1537,-5969l903198,81000r1219,-23444l926172,57556r762,-25222xem1045133,60642r-2857,-14694l1034592,36525r-11226,-5017l1009904,30022r-12358,712l987742,33235r-7963,4839l972947,45808r-381,-381l973239,33731,976033,,937729,r-647,36334l935456,72644r-2121,32092l931176,128397r38303,l972261,85471,983538,60058r20981,l1007414,68719r-292,21997l1006398,103276r-1879,25121l1042441,128397r419,-20003l1045133,60642xe" fillcolor="#096681" stroked="f">
                  <v:path arrowok="t"/>
                </v:shape>
                <w10:anchorlock/>
              </v:group>
            </w:pict>
          </mc:Fallback>
        </mc:AlternateContent>
      </w:r>
    </w:p>
    <w:p w14:paraId="587B211F" w14:textId="77777777" w:rsidR="005A2143" w:rsidRPr="00E4085A" w:rsidRDefault="00F03BC7">
      <w:pPr>
        <w:spacing w:after="0" w:line="240" w:lineRule="auto"/>
        <w:rPr>
          <w:rFonts w:ascii="Aptos" w:hAnsi="Aptos"/>
          <w:lang w:val="en-US"/>
        </w:rPr>
      </w:pPr>
      <w:r w:rsidRPr="00E4085A">
        <w:rPr>
          <w:rFonts w:ascii="Aptos" w:hAnsi="Aptos"/>
          <w:lang w:val="en-US"/>
        </w:rPr>
        <w:t xml:space="preserve">Commonwealth of Massachusetts </w:t>
      </w:r>
      <w:proofErr w:type="spellStart"/>
      <w:r w:rsidRPr="00E4085A">
        <w:rPr>
          <w:rFonts w:ascii="Aptos" w:hAnsi="Aptos"/>
          <w:lang w:val="en-US"/>
        </w:rPr>
        <w:t>EOHHS</w:t>
      </w:r>
      <w:proofErr w:type="spellEnd"/>
    </w:p>
    <w:p w14:paraId="624A907E" w14:textId="59FB1A6F" w:rsidR="005A2143" w:rsidRPr="00E4085A" w:rsidRDefault="00F03BC7">
      <w:pPr>
        <w:spacing w:after="0" w:line="240" w:lineRule="auto"/>
        <w:rPr>
          <w:rFonts w:ascii="Aptos" w:hAnsi="Aptos"/>
          <w:lang w:val="en-US"/>
        </w:rPr>
      </w:pPr>
      <w:hyperlink r:id="rId7" w:history="1">
        <w:r w:rsidRPr="00E4085A">
          <w:rPr>
            <w:rStyle w:val="Hyperlink"/>
            <w:rFonts w:ascii="Aptos" w:hAnsi="Aptos"/>
            <w:lang w:val="en-US"/>
          </w:rPr>
          <w:t>www.mass.gov/masshealth</w:t>
        </w:r>
      </w:hyperlink>
    </w:p>
    <w:p w14:paraId="738BD030" w14:textId="77777777" w:rsidR="005A2143" w:rsidRPr="00E4085A" w:rsidRDefault="005A2143">
      <w:pPr>
        <w:spacing w:after="0" w:line="240" w:lineRule="auto"/>
        <w:rPr>
          <w:rFonts w:ascii="Aptos" w:hAnsi="Aptos"/>
          <w:lang w:val="en-US"/>
        </w:rPr>
      </w:pPr>
    </w:p>
    <w:p w14:paraId="4692B003" w14:textId="4DC50E0D" w:rsidR="005A2143" w:rsidRPr="00E4085A" w:rsidRDefault="00F03BC7">
      <w:pPr>
        <w:pStyle w:val="Heading1"/>
        <w:rPr>
          <w:rFonts w:ascii="Aptos Display" w:hAnsi="Aptos Display"/>
          <w:lang w:val="en-US"/>
        </w:rPr>
      </w:pPr>
      <w:proofErr w:type="spellStart"/>
      <w:r w:rsidRPr="00E4085A">
        <w:rPr>
          <w:rFonts w:ascii="Aptos Display" w:hAnsi="Aptos Display"/>
          <w:lang w:val="en-US"/>
        </w:rPr>
        <w:t>Chăm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sóc</w:t>
      </w:r>
      <w:proofErr w:type="spellEnd"/>
      <w:r w:rsidRPr="00E4085A">
        <w:rPr>
          <w:rFonts w:ascii="Aptos Display" w:hAnsi="Aptos Display"/>
          <w:lang w:val="en-US"/>
        </w:rPr>
        <w:t xml:space="preserve"> Dài </w:t>
      </w:r>
      <w:proofErr w:type="spellStart"/>
      <w:r w:rsidRPr="00E4085A">
        <w:rPr>
          <w:rFonts w:ascii="Aptos Display" w:hAnsi="Aptos Display"/>
          <w:lang w:val="en-US"/>
        </w:rPr>
        <w:t>hạn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tại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Cơ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sở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Điều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dưỡng</w:t>
      </w:r>
      <w:proofErr w:type="spellEnd"/>
      <w:r w:rsidRPr="00E4085A">
        <w:rPr>
          <w:rFonts w:ascii="Aptos Display" w:hAnsi="Aptos Display"/>
          <w:lang w:val="en-US"/>
        </w:rPr>
        <w:t xml:space="preserve"> - Danh </w:t>
      </w:r>
      <w:proofErr w:type="spellStart"/>
      <w:r w:rsidRPr="00E4085A">
        <w:rPr>
          <w:rFonts w:ascii="Aptos Display" w:hAnsi="Aptos Display"/>
          <w:lang w:val="en-US"/>
        </w:rPr>
        <w:t>Sách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về</w:t>
      </w:r>
      <w:proofErr w:type="spellEnd"/>
      <w:r w:rsidRPr="00E4085A">
        <w:rPr>
          <w:rFonts w:ascii="Aptos Display" w:hAnsi="Aptos Display"/>
          <w:lang w:val="en-US"/>
        </w:rPr>
        <w:t xml:space="preserve"> Các </w:t>
      </w:r>
      <w:proofErr w:type="spellStart"/>
      <w:r w:rsidRPr="00E4085A">
        <w:rPr>
          <w:rFonts w:ascii="Aptos Display" w:hAnsi="Aptos Display"/>
          <w:lang w:val="en-US"/>
        </w:rPr>
        <w:t>Mục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Cần</w:t>
      </w:r>
      <w:proofErr w:type="spellEnd"/>
      <w:r w:rsidRPr="00E4085A">
        <w:rPr>
          <w:rFonts w:ascii="Aptos Display" w:hAnsi="Aptos Display"/>
          <w:lang w:val="en-US"/>
        </w:rPr>
        <w:t xml:space="preserve"> Làm Trong </w:t>
      </w:r>
      <w:proofErr w:type="spellStart"/>
      <w:r w:rsidRPr="00E4085A">
        <w:rPr>
          <w:rFonts w:ascii="Aptos Display" w:hAnsi="Aptos Display"/>
          <w:lang w:val="en-US"/>
        </w:rPr>
        <w:t>Đơn</w:t>
      </w:r>
      <w:proofErr w:type="spellEnd"/>
      <w:r w:rsidRPr="00E4085A">
        <w:rPr>
          <w:rFonts w:ascii="Aptos Display" w:hAnsi="Aptos Display"/>
          <w:lang w:val="en-US"/>
        </w:rPr>
        <w:t xml:space="preserve"> Xin</w:t>
      </w:r>
    </w:p>
    <w:p w14:paraId="53B4B99C" w14:textId="77777777" w:rsidR="005A2143" w:rsidRPr="00E4085A" w:rsidRDefault="00F03BC7">
      <w:pPr>
        <w:pStyle w:val="P68B1DB1-Normal2"/>
        <w:rPr>
          <w:rFonts w:cstheme="minorHAnsi"/>
          <w:lang w:val="en-US"/>
        </w:rPr>
      </w:pPr>
      <w:proofErr w:type="spellStart"/>
      <w:r w:rsidRPr="00E4085A">
        <w:rPr>
          <w:rFonts w:cstheme="minorHAnsi"/>
          <w:lang w:val="en-US"/>
        </w:rPr>
        <w:t>Sử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dụng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danh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sách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về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các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mục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cần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làm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trong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này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và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danh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sách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các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bí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quyết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khi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vị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hoặc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Đại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diện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ủy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quyền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của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vị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nộp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phúc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lợi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chăm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sóc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dài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hạn</w:t>
      </w:r>
      <w:proofErr w:type="spellEnd"/>
      <w:r w:rsidRPr="00E4085A">
        <w:rPr>
          <w:rFonts w:cstheme="minorHAnsi"/>
          <w:lang w:val="en-US"/>
        </w:rPr>
        <w:t xml:space="preserve"> (</w:t>
      </w:r>
      <w:proofErr w:type="spellStart"/>
      <w:r w:rsidRPr="00E4085A">
        <w:rPr>
          <w:rFonts w:cstheme="minorHAnsi"/>
          <w:lang w:val="en-US"/>
        </w:rPr>
        <w:t>LTC</w:t>
      </w:r>
      <w:proofErr w:type="spellEnd"/>
      <w:r w:rsidRPr="00E4085A">
        <w:rPr>
          <w:rFonts w:cstheme="minorHAnsi"/>
          <w:lang w:val="en-US"/>
        </w:rPr>
        <w:t xml:space="preserve">) </w:t>
      </w:r>
      <w:proofErr w:type="spellStart"/>
      <w:r w:rsidRPr="00E4085A">
        <w:rPr>
          <w:rFonts w:cstheme="minorHAnsi"/>
          <w:lang w:val="en-US"/>
        </w:rPr>
        <w:t>của</w:t>
      </w:r>
      <w:proofErr w:type="spellEnd"/>
      <w:r w:rsidRPr="00E4085A">
        <w:rPr>
          <w:rFonts w:cstheme="minorHAnsi"/>
          <w:lang w:val="en-US"/>
        </w:rPr>
        <w:t xml:space="preserve"> MassHealth. Phúc </w:t>
      </w:r>
      <w:proofErr w:type="spellStart"/>
      <w:r w:rsidRPr="00E4085A">
        <w:rPr>
          <w:rFonts w:cstheme="minorHAnsi"/>
          <w:lang w:val="en-US"/>
        </w:rPr>
        <w:t>lợi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LTC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dành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những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người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tìm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bảo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hiểm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dưỡng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lão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tại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một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cơ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sở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điều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dưỡng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y </w:t>
      </w:r>
      <w:proofErr w:type="spellStart"/>
      <w:r w:rsidRPr="00E4085A">
        <w:rPr>
          <w:rFonts w:cstheme="minorHAnsi"/>
          <w:lang w:val="en-US"/>
        </w:rPr>
        <w:t>tá</w:t>
      </w:r>
      <w:proofErr w:type="spellEnd"/>
      <w:r w:rsidRPr="00E4085A">
        <w:rPr>
          <w:rFonts w:cstheme="minorHAnsi"/>
          <w:lang w:val="en-US"/>
        </w:rPr>
        <w:t xml:space="preserve">. </w:t>
      </w:r>
      <w:proofErr w:type="spellStart"/>
      <w:r w:rsidRPr="00E4085A">
        <w:rPr>
          <w:rFonts w:cstheme="minorHAnsi"/>
          <w:lang w:val="en-US"/>
        </w:rPr>
        <w:t>Để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nhận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phúc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lợi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LTC</w:t>
      </w:r>
      <w:proofErr w:type="spellEnd"/>
      <w:r w:rsidRPr="00E4085A">
        <w:rPr>
          <w:rFonts w:cstheme="minorHAnsi"/>
          <w:lang w:val="en-US"/>
        </w:rPr>
        <w:t xml:space="preserve">, </w:t>
      </w:r>
      <w:proofErr w:type="spellStart"/>
      <w:r w:rsidRPr="00E4085A">
        <w:rPr>
          <w:rFonts w:cstheme="minorHAnsi"/>
          <w:lang w:val="en-US"/>
        </w:rPr>
        <w:t>quý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vị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hoặc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người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đại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diện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ủy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quyền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của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vị</w:t>
      </w:r>
      <w:proofErr w:type="spellEnd"/>
      <w:r w:rsidRPr="00E4085A">
        <w:rPr>
          <w:rFonts w:cstheme="minorHAnsi"/>
          <w:lang w:val="en-US"/>
        </w:rPr>
        <w:t xml:space="preserve"> (ARD) </w:t>
      </w:r>
      <w:proofErr w:type="spellStart"/>
      <w:r w:rsidRPr="00E4085A">
        <w:rPr>
          <w:rFonts w:cstheme="minorHAnsi"/>
          <w:lang w:val="en-US"/>
        </w:rPr>
        <w:t>phải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điền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ít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nhất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hai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mẫu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sau</w:t>
      </w:r>
      <w:proofErr w:type="spellEnd"/>
      <w:r w:rsidRPr="00E4085A">
        <w:rPr>
          <w:rFonts w:cstheme="minorHAnsi"/>
          <w:lang w:val="en-US"/>
        </w:rPr>
        <w:t xml:space="preserve">: </w:t>
      </w:r>
    </w:p>
    <w:p w14:paraId="57418863" w14:textId="07461481" w:rsidR="005A2143" w:rsidRPr="00E4085A" w:rsidRDefault="00F03BC7">
      <w:pPr>
        <w:pStyle w:val="ListBullet"/>
        <w:tabs>
          <w:tab w:val="clear" w:pos="360"/>
          <w:tab w:val="num" w:pos="720"/>
        </w:tabs>
        <w:ind w:left="720"/>
        <w:rPr>
          <w:rFonts w:cstheme="minorHAnsi"/>
          <w:sz w:val="22"/>
          <w:lang w:val="en-US"/>
        </w:rPr>
      </w:pPr>
      <w:hyperlink r:id="rId8" w:history="1"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Đơn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Xin Bảo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Hiểm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Y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Tế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Cho Người Cao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Niên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Và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Những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Người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Cần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Dịch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Vụ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Chăm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Sóc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Dài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Hạn</w:t>
        </w:r>
        <w:proofErr w:type="spellEnd"/>
      </w:hyperlink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và</w:t>
      </w:r>
      <w:proofErr w:type="spellEnd"/>
    </w:p>
    <w:p w14:paraId="081A1B54" w14:textId="4DCC6F30" w:rsidR="005A2143" w:rsidRPr="00E4085A" w:rsidRDefault="00F03BC7">
      <w:pPr>
        <w:pStyle w:val="P68B1DB1-ListBullet3"/>
        <w:tabs>
          <w:tab w:val="clear" w:pos="360"/>
          <w:tab w:val="num" w:pos="720"/>
        </w:tabs>
        <w:ind w:left="720"/>
        <w:rPr>
          <w:rFonts w:cstheme="minorHAnsi"/>
          <w:lang w:val="en-US"/>
        </w:rPr>
      </w:pPr>
      <w:proofErr w:type="spellStart"/>
      <w:r w:rsidRPr="00E4085A">
        <w:rPr>
          <w:rFonts w:cstheme="minorHAnsi"/>
          <w:lang w:val="en-US"/>
        </w:rPr>
        <w:t>Chăm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Sóc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Sức</w:t>
      </w:r>
      <w:proofErr w:type="spellEnd"/>
      <w:r w:rsidRPr="00E4085A">
        <w:rPr>
          <w:rFonts w:cstheme="minorHAnsi"/>
          <w:lang w:val="en-US"/>
        </w:rPr>
        <w:t xml:space="preserve"> Khỏe Dài </w:t>
      </w:r>
      <w:proofErr w:type="spellStart"/>
      <w:r w:rsidRPr="00E4085A">
        <w:rPr>
          <w:rFonts w:cstheme="minorHAnsi"/>
          <w:lang w:val="en-US"/>
        </w:rPr>
        <w:t>Hạn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Miễn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Trừ</w:t>
      </w:r>
      <w:proofErr w:type="spellEnd"/>
      <w:r w:rsidRPr="00E4085A">
        <w:rPr>
          <w:rFonts w:cstheme="minorHAnsi"/>
          <w:lang w:val="en-US"/>
        </w:rPr>
        <w:t xml:space="preserve"> Dịch </w:t>
      </w:r>
      <w:proofErr w:type="spellStart"/>
      <w:r w:rsidRPr="00E4085A">
        <w:rPr>
          <w:rFonts w:cstheme="minorHAnsi"/>
          <w:lang w:val="en-US"/>
        </w:rPr>
        <w:t>Vụ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Tại</w:t>
      </w:r>
      <w:proofErr w:type="spellEnd"/>
      <w:r w:rsidRPr="00E4085A">
        <w:rPr>
          <w:rFonts w:cstheme="minorHAnsi"/>
          <w:lang w:val="en-US"/>
        </w:rPr>
        <w:t xml:space="preserve"> Gia </w:t>
      </w:r>
      <w:proofErr w:type="spellStart"/>
      <w:r w:rsidRPr="00E4085A">
        <w:rPr>
          <w:rFonts w:cstheme="minorHAnsi"/>
          <w:lang w:val="en-US"/>
        </w:rPr>
        <w:t>và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Tại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Cộng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Đồng</w:t>
      </w:r>
      <w:proofErr w:type="spellEnd"/>
      <w:r w:rsidRPr="00E4085A">
        <w:rPr>
          <w:rFonts w:cstheme="minorHAnsi"/>
          <w:lang w:val="en-US"/>
        </w:rPr>
        <w:t xml:space="preserve"> (</w:t>
      </w:r>
      <w:proofErr w:type="spellStart"/>
      <w:r w:rsidRPr="00E4085A">
        <w:rPr>
          <w:rFonts w:cstheme="minorHAnsi"/>
          <w:lang w:val="en-US"/>
        </w:rPr>
        <w:t>Phần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Bổ</w:t>
      </w:r>
      <w:proofErr w:type="spellEnd"/>
      <w:r w:rsidRPr="00E4085A">
        <w:rPr>
          <w:rFonts w:cstheme="minorHAnsi"/>
          <w:lang w:val="en-US"/>
        </w:rPr>
        <w:t xml:space="preserve"> Sung A).</w:t>
      </w:r>
    </w:p>
    <w:p w14:paraId="3E1D4532" w14:textId="6C97256D" w:rsidR="005A2143" w:rsidRPr="00E4085A" w:rsidRDefault="00F03BC7">
      <w:pPr>
        <w:pStyle w:val="P68B1DB1-Normal2"/>
        <w:rPr>
          <w:rFonts w:cstheme="minorHAnsi"/>
          <w:lang w:val="en-US"/>
        </w:rPr>
      </w:pP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nộp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trước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khi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nộp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tất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cả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các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tài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liệu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xác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minh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cần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thiết</w:t>
      </w:r>
      <w:proofErr w:type="spellEnd"/>
      <w:r w:rsidRPr="00E4085A">
        <w:rPr>
          <w:rFonts w:cstheme="minorHAnsi"/>
          <w:lang w:val="en-US"/>
        </w:rPr>
        <w:t xml:space="preserve">. </w:t>
      </w:r>
      <w:proofErr w:type="spellStart"/>
      <w:r w:rsidRPr="00E4085A">
        <w:rPr>
          <w:rFonts w:cstheme="minorHAnsi"/>
          <w:lang w:val="en-US"/>
        </w:rPr>
        <w:t>Cố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gắng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gửi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càng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nhiều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tài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liệu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xác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minh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càng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tốt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cùng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với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>.</w:t>
      </w:r>
    </w:p>
    <w:p w14:paraId="7B9BB300" w14:textId="2D79B9DF" w:rsidR="005A2143" w:rsidRPr="00E4085A" w:rsidRDefault="00F03BC7">
      <w:pPr>
        <w:pStyle w:val="Heading2"/>
        <w:rPr>
          <w:rFonts w:ascii="Aptos Display" w:hAnsi="Aptos Display"/>
          <w:lang w:val="en-US"/>
        </w:rPr>
      </w:pPr>
      <w:r w:rsidRPr="00E4085A">
        <w:rPr>
          <w:rFonts w:ascii="Aptos Display" w:hAnsi="Aptos Display"/>
          <w:lang w:val="en-US"/>
        </w:rPr>
        <w:t xml:space="preserve">Quy </w:t>
      </w:r>
      <w:proofErr w:type="spellStart"/>
      <w:r w:rsidRPr="00E4085A">
        <w:rPr>
          <w:rFonts w:ascii="Aptos Display" w:hAnsi="Aptos Display"/>
          <w:lang w:val="en-US"/>
        </w:rPr>
        <w:t>Trình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Nộp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Đơn</w:t>
      </w:r>
      <w:proofErr w:type="spellEnd"/>
      <w:r w:rsidRPr="00E4085A">
        <w:rPr>
          <w:rFonts w:ascii="Aptos Display" w:hAnsi="Aptos Display"/>
          <w:lang w:val="en-US"/>
        </w:rPr>
        <w:t xml:space="preserve"> Xin </w:t>
      </w:r>
      <w:proofErr w:type="spellStart"/>
      <w:r w:rsidRPr="00E4085A">
        <w:rPr>
          <w:rFonts w:ascii="Aptos Display" w:hAnsi="Aptos Display"/>
          <w:lang w:val="en-US"/>
        </w:rPr>
        <w:t>Chăm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Sóc</w:t>
      </w:r>
      <w:proofErr w:type="spellEnd"/>
      <w:r w:rsidRPr="00E4085A">
        <w:rPr>
          <w:rFonts w:ascii="Aptos Display" w:hAnsi="Aptos Display"/>
          <w:lang w:val="en-US"/>
        </w:rPr>
        <w:t xml:space="preserve"> Dài </w:t>
      </w:r>
      <w:proofErr w:type="spellStart"/>
      <w:r w:rsidRPr="00E4085A">
        <w:rPr>
          <w:rFonts w:ascii="Aptos Display" w:hAnsi="Aptos Display"/>
          <w:lang w:val="en-US"/>
        </w:rPr>
        <w:t>Hạn</w:t>
      </w:r>
      <w:proofErr w:type="spellEnd"/>
    </w:p>
    <w:p w14:paraId="60D8824F" w14:textId="77777777" w:rsidR="005A2143" w:rsidRPr="00E4085A" w:rsidRDefault="00F03BC7">
      <w:pPr>
        <w:pStyle w:val="Heading3"/>
        <w:rPr>
          <w:rFonts w:cstheme="minorHAnsi"/>
          <w:lang w:val="en-US"/>
        </w:rPr>
      </w:pPr>
      <w:r w:rsidRPr="00E4085A">
        <w:rPr>
          <w:rFonts w:cstheme="minorHAnsi"/>
          <w:lang w:val="en-US"/>
        </w:rPr>
        <w:t xml:space="preserve">65 </w:t>
      </w:r>
      <w:proofErr w:type="spellStart"/>
      <w:r w:rsidRPr="00E4085A">
        <w:rPr>
          <w:rFonts w:cstheme="minorHAnsi"/>
          <w:lang w:val="en-US"/>
        </w:rPr>
        <w:t>tuổi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trở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lên</w:t>
      </w:r>
      <w:proofErr w:type="spellEnd"/>
      <w:r w:rsidRPr="00E4085A">
        <w:rPr>
          <w:rFonts w:cstheme="minorHAnsi"/>
          <w:lang w:val="en-US"/>
        </w:rPr>
        <w:t xml:space="preserve">,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phúc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lợi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chăm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sóc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dài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hạn</w:t>
      </w:r>
      <w:proofErr w:type="spellEnd"/>
    </w:p>
    <w:p w14:paraId="6D0C0AFB" w14:textId="690A6E6F" w:rsidR="005A2143" w:rsidRPr="00E4085A" w:rsidRDefault="00F03BC7">
      <w:pPr>
        <w:pStyle w:val="P68B1DB1-ListBullet3"/>
        <w:tabs>
          <w:tab w:val="clear" w:pos="360"/>
          <w:tab w:val="num" w:pos="720"/>
        </w:tabs>
        <w:ind w:left="720"/>
        <w:rPr>
          <w:rFonts w:cstheme="minorHAnsi"/>
          <w:lang w:val="en-US"/>
        </w:rPr>
      </w:pPr>
      <w:r w:rsidRPr="00E4085A">
        <w:rPr>
          <w:rFonts w:cstheme="minorHAnsi"/>
          <w:lang w:val="en-US"/>
        </w:rPr>
        <w:t xml:space="preserve">Khi MassHealth </w:t>
      </w:r>
      <w:proofErr w:type="spellStart"/>
      <w:r w:rsidRPr="00E4085A">
        <w:rPr>
          <w:rFonts w:cstheme="minorHAnsi"/>
          <w:lang w:val="en-US"/>
        </w:rPr>
        <w:t>nhận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phúc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lợi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LTC</w:t>
      </w:r>
      <w:proofErr w:type="spellEnd"/>
      <w:r w:rsidRPr="00E4085A">
        <w:rPr>
          <w:rFonts w:cstheme="minorHAnsi"/>
          <w:lang w:val="en-US"/>
        </w:rPr>
        <w:t xml:space="preserve">,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này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chuyển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một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nhân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viên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chỉ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định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tiếp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nhận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LTC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tại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một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trung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tâm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ghi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danh</w:t>
      </w:r>
      <w:proofErr w:type="spellEnd"/>
      <w:r w:rsidRPr="00E4085A">
        <w:rPr>
          <w:rFonts w:cstheme="minorHAnsi"/>
          <w:lang w:val="en-US"/>
        </w:rPr>
        <w:t xml:space="preserve"> MassHealth (MEC). Các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xem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xét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theo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thứ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tự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nhận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>.</w:t>
      </w:r>
    </w:p>
    <w:p w14:paraId="020E29D0" w14:textId="14F63728" w:rsidR="005A2143" w:rsidRPr="00E4085A" w:rsidRDefault="00F03BC7">
      <w:pPr>
        <w:pStyle w:val="P68B1DB1-ListBullet3"/>
        <w:tabs>
          <w:tab w:val="clear" w:pos="360"/>
          <w:tab w:val="num" w:pos="720"/>
        </w:tabs>
        <w:ind w:left="720"/>
        <w:rPr>
          <w:rFonts w:cstheme="minorHAnsi"/>
          <w:lang w:val="en-US"/>
        </w:rPr>
      </w:pPr>
      <w:r w:rsidRPr="00E4085A">
        <w:rPr>
          <w:rFonts w:cstheme="minorHAnsi"/>
          <w:lang w:val="en-US"/>
        </w:rPr>
        <w:t xml:space="preserve">Sau </w:t>
      </w:r>
      <w:proofErr w:type="spellStart"/>
      <w:r w:rsidRPr="00E4085A">
        <w:rPr>
          <w:rFonts w:cstheme="minorHAnsi"/>
          <w:lang w:val="en-US"/>
        </w:rPr>
        <w:t>khi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nhân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viên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tiếp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nhận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xem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xét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, MassHealth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gửi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vị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một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lá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thư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yêu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cầu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thêm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tài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liệu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quyết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định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xem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vị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đủ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điều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kiện</w:t>
      </w:r>
      <w:proofErr w:type="spellEnd"/>
      <w:r w:rsidRPr="00E4085A">
        <w:rPr>
          <w:rFonts w:cstheme="minorHAnsi"/>
          <w:lang w:val="en-US"/>
        </w:rPr>
        <w:t xml:space="preserve"> hay </w:t>
      </w:r>
      <w:proofErr w:type="spellStart"/>
      <w:r w:rsidRPr="00E4085A">
        <w:rPr>
          <w:rFonts w:cstheme="minorHAnsi"/>
          <w:lang w:val="en-US"/>
        </w:rPr>
        <w:t>không</w:t>
      </w:r>
      <w:proofErr w:type="spellEnd"/>
      <w:r w:rsidRPr="00E4085A">
        <w:rPr>
          <w:rFonts w:cstheme="minorHAnsi"/>
          <w:lang w:val="en-US"/>
        </w:rPr>
        <w:t xml:space="preserve">. Quý </w:t>
      </w:r>
      <w:proofErr w:type="spellStart"/>
      <w:r w:rsidRPr="00E4085A">
        <w:rPr>
          <w:rFonts w:cstheme="minorHAnsi"/>
          <w:lang w:val="en-US"/>
        </w:rPr>
        <w:t>vị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30 </w:t>
      </w:r>
      <w:proofErr w:type="spellStart"/>
      <w:r w:rsidRPr="00E4085A">
        <w:rPr>
          <w:rFonts w:cstheme="minorHAnsi"/>
          <w:lang w:val="en-US"/>
        </w:rPr>
        <w:t>ngày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từ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ngày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trên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thư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gửi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các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tài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liệu</w:t>
      </w:r>
      <w:proofErr w:type="spellEnd"/>
      <w:r w:rsidRPr="00E4085A">
        <w:rPr>
          <w:rFonts w:cstheme="minorHAnsi"/>
          <w:lang w:val="en-US"/>
        </w:rPr>
        <w:t>.</w:t>
      </w:r>
    </w:p>
    <w:p w14:paraId="7466AFF4" w14:textId="77777777" w:rsidR="005A2143" w:rsidRPr="00E4085A" w:rsidRDefault="00F03BC7">
      <w:pPr>
        <w:pStyle w:val="P68B1DB1-Normal2"/>
        <w:rPr>
          <w:rFonts w:cstheme="minorHAnsi"/>
          <w:lang w:val="en-US"/>
        </w:rPr>
      </w:pPr>
      <w:r w:rsidRPr="00E4085A">
        <w:rPr>
          <w:rFonts w:cstheme="minorHAnsi"/>
          <w:lang w:val="en-US"/>
        </w:rPr>
        <w:t xml:space="preserve">MassHealth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tối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đa</w:t>
      </w:r>
      <w:proofErr w:type="spellEnd"/>
      <w:r w:rsidRPr="00E4085A">
        <w:rPr>
          <w:rFonts w:cstheme="minorHAnsi"/>
          <w:lang w:val="en-US"/>
        </w:rPr>
        <w:t xml:space="preserve"> 45 </w:t>
      </w:r>
      <w:proofErr w:type="spellStart"/>
      <w:r w:rsidRPr="00E4085A">
        <w:rPr>
          <w:rFonts w:cstheme="minorHAnsi"/>
          <w:lang w:val="en-US"/>
        </w:rPr>
        <w:t>ngày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quyết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định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xem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một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người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đủ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điều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kiện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nhận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phúc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lợi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LTC</w:t>
      </w:r>
      <w:proofErr w:type="spellEnd"/>
      <w:r w:rsidRPr="00E4085A">
        <w:rPr>
          <w:rFonts w:cstheme="minorHAnsi"/>
          <w:lang w:val="en-US"/>
        </w:rPr>
        <w:t xml:space="preserve"> hay </w:t>
      </w:r>
      <w:proofErr w:type="spellStart"/>
      <w:r w:rsidRPr="00E4085A">
        <w:rPr>
          <w:rFonts w:cstheme="minorHAnsi"/>
          <w:lang w:val="en-US"/>
        </w:rPr>
        <w:t>không</w:t>
      </w:r>
      <w:proofErr w:type="spellEnd"/>
      <w:r w:rsidRPr="00E4085A">
        <w:rPr>
          <w:rFonts w:cstheme="minorHAnsi"/>
          <w:lang w:val="en-US"/>
        </w:rPr>
        <w:t xml:space="preserve">. </w:t>
      </w:r>
      <w:proofErr w:type="spellStart"/>
      <w:r w:rsidRPr="00E4085A">
        <w:rPr>
          <w:rFonts w:cstheme="minorHAnsi"/>
          <w:lang w:val="en-US"/>
        </w:rPr>
        <w:t>Nếu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vị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nộp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vì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lý</w:t>
      </w:r>
      <w:proofErr w:type="spellEnd"/>
      <w:r w:rsidRPr="00E4085A">
        <w:rPr>
          <w:rFonts w:cstheme="minorHAnsi"/>
          <w:lang w:val="en-US"/>
        </w:rPr>
        <w:t xml:space="preserve"> do </w:t>
      </w:r>
      <w:proofErr w:type="spellStart"/>
      <w:r w:rsidRPr="00E4085A">
        <w:rPr>
          <w:rFonts w:cstheme="minorHAnsi"/>
          <w:lang w:val="en-US"/>
        </w:rPr>
        <w:t>khuyết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tật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và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đã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gửi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về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khuyết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tật</w:t>
      </w:r>
      <w:proofErr w:type="spellEnd"/>
      <w:r w:rsidRPr="00E4085A">
        <w:rPr>
          <w:rFonts w:cstheme="minorHAnsi"/>
          <w:lang w:val="en-US"/>
        </w:rPr>
        <w:t xml:space="preserve">, </w:t>
      </w:r>
      <w:proofErr w:type="spellStart"/>
      <w:r w:rsidRPr="00E4085A">
        <w:rPr>
          <w:rFonts w:cstheme="minorHAnsi"/>
          <w:lang w:val="en-US"/>
        </w:rPr>
        <w:t>quá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trình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xem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xét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mất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đến</w:t>
      </w:r>
      <w:proofErr w:type="spellEnd"/>
      <w:r w:rsidRPr="00E4085A">
        <w:rPr>
          <w:rFonts w:cstheme="minorHAnsi"/>
          <w:lang w:val="en-US"/>
        </w:rPr>
        <w:t xml:space="preserve"> 90 </w:t>
      </w:r>
      <w:proofErr w:type="spellStart"/>
      <w:r w:rsidRPr="00E4085A">
        <w:rPr>
          <w:rFonts w:cstheme="minorHAnsi"/>
          <w:lang w:val="en-US"/>
        </w:rPr>
        <w:t>ngày</w:t>
      </w:r>
      <w:proofErr w:type="spellEnd"/>
      <w:r w:rsidRPr="00E4085A">
        <w:rPr>
          <w:rFonts w:cstheme="minorHAnsi"/>
          <w:lang w:val="en-US"/>
        </w:rPr>
        <w:t xml:space="preserve">. MassHealth </w:t>
      </w:r>
      <w:proofErr w:type="spellStart"/>
      <w:r w:rsidRPr="00E4085A">
        <w:rPr>
          <w:rFonts w:cstheme="minorHAnsi"/>
          <w:lang w:val="en-US"/>
        </w:rPr>
        <w:t>sẽ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gửi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thông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báo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quyết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định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người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nộp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và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người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đại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diện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ủy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quyền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của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họ</w:t>
      </w:r>
      <w:proofErr w:type="spellEnd"/>
      <w:r w:rsidRPr="00E4085A">
        <w:rPr>
          <w:rFonts w:cstheme="minorHAnsi"/>
          <w:lang w:val="en-US"/>
        </w:rPr>
        <w:t>.</w:t>
      </w:r>
    </w:p>
    <w:p w14:paraId="227927F8" w14:textId="77777777" w:rsidR="005A2143" w:rsidRPr="00E4085A" w:rsidRDefault="00F03BC7">
      <w:pPr>
        <w:pStyle w:val="Heading3"/>
        <w:rPr>
          <w:rFonts w:cstheme="minorHAnsi"/>
          <w:lang w:val="en-US"/>
        </w:rPr>
      </w:pPr>
      <w:proofErr w:type="spellStart"/>
      <w:r w:rsidRPr="00E4085A">
        <w:rPr>
          <w:rFonts w:cstheme="minorHAnsi"/>
          <w:lang w:val="en-US"/>
        </w:rPr>
        <w:t>Dưới</w:t>
      </w:r>
      <w:proofErr w:type="spellEnd"/>
      <w:r w:rsidRPr="00E4085A">
        <w:rPr>
          <w:rFonts w:cstheme="minorHAnsi"/>
          <w:lang w:val="en-US"/>
        </w:rPr>
        <w:t xml:space="preserve"> 65 </w:t>
      </w:r>
      <w:proofErr w:type="spellStart"/>
      <w:r w:rsidRPr="00E4085A">
        <w:rPr>
          <w:rFonts w:cstheme="minorHAnsi"/>
          <w:lang w:val="en-US"/>
        </w:rPr>
        <w:t>tuổi</w:t>
      </w:r>
      <w:proofErr w:type="spellEnd"/>
      <w:r w:rsidRPr="00E4085A">
        <w:rPr>
          <w:rFonts w:cstheme="minorHAnsi"/>
          <w:lang w:val="en-US"/>
        </w:rPr>
        <w:t xml:space="preserve">,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phúc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lợi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chăm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sóc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dài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hạn</w:t>
      </w:r>
      <w:proofErr w:type="spellEnd"/>
    </w:p>
    <w:p w14:paraId="1CFF171C" w14:textId="77777777" w:rsidR="005A2143" w:rsidRPr="00E4085A" w:rsidRDefault="00F03BC7">
      <w:pPr>
        <w:pStyle w:val="P68B1DB1-Normal2"/>
        <w:rPr>
          <w:rFonts w:cstheme="minorHAnsi"/>
          <w:lang w:val="en-US"/>
        </w:rPr>
      </w:pPr>
      <w:r w:rsidRPr="00E4085A">
        <w:rPr>
          <w:rFonts w:cstheme="minorHAnsi"/>
          <w:lang w:val="en-US"/>
        </w:rPr>
        <w:t xml:space="preserve">MassHealth, </w:t>
      </w:r>
      <w:proofErr w:type="spellStart"/>
      <w:r w:rsidRPr="00E4085A">
        <w:rPr>
          <w:rFonts w:cstheme="minorHAnsi"/>
          <w:lang w:val="en-US"/>
        </w:rPr>
        <w:t>Cơ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quan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gramStart"/>
      <w:r w:rsidRPr="00E4085A">
        <w:rPr>
          <w:rFonts w:cstheme="minorHAnsi"/>
          <w:lang w:val="en-US"/>
        </w:rPr>
        <w:t>An</w:t>
      </w:r>
      <w:proofErr w:type="gram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sinh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Xã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hội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hoặc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Ủy</w:t>
      </w:r>
      <w:proofErr w:type="spellEnd"/>
      <w:r w:rsidRPr="00E4085A">
        <w:rPr>
          <w:rFonts w:cstheme="minorHAnsi"/>
          <w:lang w:val="en-US"/>
        </w:rPr>
        <w:t xml:space="preserve"> ban </w:t>
      </w:r>
      <w:proofErr w:type="spellStart"/>
      <w:r w:rsidRPr="00E4085A">
        <w:rPr>
          <w:rFonts w:cstheme="minorHAnsi"/>
          <w:lang w:val="en-US"/>
        </w:rPr>
        <w:t>Người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mù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của</w:t>
      </w:r>
      <w:proofErr w:type="spellEnd"/>
      <w:r w:rsidRPr="00E4085A">
        <w:rPr>
          <w:rFonts w:cstheme="minorHAnsi"/>
          <w:lang w:val="en-US"/>
        </w:rPr>
        <w:t xml:space="preserve"> Massachusetts </w:t>
      </w:r>
      <w:proofErr w:type="spellStart"/>
      <w:r w:rsidRPr="00E4085A">
        <w:rPr>
          <w:rFonts w:cstheme="minorHAnsi"/>
          <w:lang w:val="en-US"/>
        </w:rPr>
        <w:t>phải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xác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định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rằng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một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người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bị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khuyết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tật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trước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khi</w:t>
      </w:r>
      <w:proofErr w:type="spellEnd"/>
      <w:r w:rsidRPr="00E4085A">
        <w:rPr>
          <w:rFonts w:cstheme="minorHAnsi"/>
          <w:lang w:val="en-US"/>
        </w:rPr>
        <w:t xml:space="preserve"> MassHealth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cung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cấp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họ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các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dịch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vụ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chăm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sóc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dài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hạn</w:t>
      </w:r>
      <w:proofErr w:type="spellEnd"/>
      <w:r w:rsidRPr="00E4085A">
        <w:rPr>
          <w:rFonts w:cstheme="minorHAnsi"/>
          <w:lang w:val="en-US"/>
        </w:rPr>
        <w:t>.</w:t>
      </w:r>
    </w:p>
    <w:p w14:paraId="012641A0" w14:textId="77777777" w:rsidR="005A2143" w:rsidRPr="00E4085A" w:rsidRDefault="00F03BC7">
      <w:pPr>
        <w:pStyle w:val="P68B1DB1-Normal2"/>
        <w:rPr>
          <w:rFonts w:cstheme="minorHAnsi"/>
          <w:lang w:val="en-US"/>
        </w:rPr>
      </w:pPr>
      <w:proofErr w:type="spellStart"/>
      <w:r w:rsidRPr="00E4085A">
        <w:rPr>
          <w:rFonts w:cstheme="minorHAnsi"/>
          <w:lang w:val="en-US"/>
        </w:rPr>
        <w:t>Nếu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không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cơ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quan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nêu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trên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xác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định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được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tình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trạng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khuyết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tật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cho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người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nộp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, </w:t>
      </w:r>
      <w:proofErr w:type="spellStart"/>
      <w:r w:rsidRPr="00E4085A">
        <w:rPr>
          <w:rFonts w:cstheme="minorHAnsi"/>
          <w:lang w:val="en-US"/>
        </w:rPr>
        <w:t>vui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lòng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thực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hiện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như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sau</w:t>
      </w:r>
      <w:proofErr w:type="spellEnd"/>
      <w:r w:rsidRPr="00E4085A">
        <w:rPr>
          <w:rFonts w:cstheme="minorHAnsi"/>
          <w:lang w:val="en-US"/>
        </w:rPr>
        <w:t>:</w:t>
      </w:r>
    </w:p>
    <w:p w14:paraId="33B0504C" w14:textId="2416598A" w:rsidR="005A2143" w:rsidRPr="00E4085A" w:rsidRDefault="00F03BC7">
      <w:pPr>
        <w:pStyle w:val="List"/>
        <w:rPr>
          <w:rFonts w:cstheme="minorHAnsi"/>
          <w:sz w:val="22"/>
          <w:lang w:val="en-US"/>
        </w:rPr>
      </w:pPr>
      <w:r w:rsidRPr="00E4085A">
        <w:rPr>
          <w:rFonts w:cstheme="minorHAnsi"/>
          <w:sz w:val="22"/>
          <w:lang w:val="en-US"/>
        </w:rPr>
        <w:t xml:space="preserve">1. </w:t>
      </w:r>
      <w:r w:rsidRPr="00E4085A">
        <w:rPr>
          <w:rFonts w:cstheme="minorHAnsi"/>
          <w:sz w:val="22"/>
          <w:lang w:val="en-US"/>
        </w:rPr>
        <w:tab/>
      </w:r>
      <w:proofErr w:type="spellStart"/>
      <w:r w:rsidRPr="00E4085A">
        <w:rPr>
          <w:rFonts w:cstheme="minorHAnsi"/>
          <w:sz w:val="22"/>
          <w:lang w:val="en-US"/>
        </w:rPr>
        <w:t>điền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vào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hyperlink r:id="rId9" w:history="1"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Phần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Bổ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Sung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Về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Khuyết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Tật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Người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Lớn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Của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MassHealth</w:t>
        </w:r>
      </w:hyperlink>
      <w:r w:rsidRPr="00E4085A">
        <w:rPr>
          <w:rFonts w:cstheme="minorHAnsi"/>
          <w:sz w:val="22"/>
          <w:lang w:val="en-US"/>
        </w:rPr>
        <w:t>,</w:t>
      </w:r>
    </w:p>
    <w:p w14:paraId="0E053DCB" w14:textId="325C903E" w:rsidR="005A2143" w:rsidRPr="00E4085A" w:rsidRDefault="00F03BC7">
      <w:pPr>
        <w:pStyle w:val="List"/>
        <w:rPr>
          <w:rFonts w:cstheme="minorHAnsi"/>
          <w:sz w:val="22"/>
          <w:lang w:val="en-US"/>
        </w:rPr>
      </w:pPr>
      <w:r w:rsidRPr="00E4085A">
        <w:rPr>
          <w:rFonts w:cstheme="minorHAnsi"/>
          <w:sz w:val="22"/>
          <w:lang w:val="en-US"/>
        </w:rPr>
        <w:t>2.</w:t>
      </w:r>
      <w:r w:rsidRPr="00E4085A">
        <w:rPr>
          <w:rFonts w:cstheme="minorHAnsi"/>
          <w:sz w:val="22"/>
          <w:lang w:val="en-US"/>
        </w:rPr>
        <w:tab/>
      </w:r>
      <w:proofErr w:type="spellStart"/>
      <w:r w:rsidRPr="00E4085A">
        <w:rPr>
          <w:rFonts w:cstheme="minorHAnsi"/>
          <w:sz w:val="22"/>
          <w:lang w:val="en-US"/>
        </w:rPr>
        <w:t>điền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vào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hyperlink r:id="rId10" w:history="1"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Giấy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Phép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Tiết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Lộ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Thông Tin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Sức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Khỏe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Được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Bảo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Vệ</w:t>
        </w:r>
        <w:proofErr w:type="spellEnd"/>
      </w:hyperlink>
      <w:r w:rsidRPr="00E4085A">
        <w:rPr>
          <w:rFonts w:cstheme="minorHAnsi"/>
          <w:sz w:val="22"/>
          <w:lang w:val="en-US"/>
        </w:rPr>
        <w:t xml:space="preserve">. </w:t>
      </w:r>
      <w:proofErr w:type="spellStart"/>
      <w:r w:rsidRPr="00E4085A">
        <w:rPr>
          <w:rFonts w:cstheme="minorHAnsi"/>
          <w:sz w:val="22"/>
          <w:lang w:val="en-US"/>
        </w:rPr>
        <w:t>Điền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vào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cả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hai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mặt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của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đơn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cho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mỗi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nhà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cung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cấp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dịch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vụ</w:t>
      </w:r>
      <w:proofErr w:type="spellEnd"/>
      <w:r w:rsidRPr="00E4085A">
        <w:rPr>
          <w:rFonts w:cstheme="minorHAnsi"/>
          <w:sz w:val="22"/>
          <w:lang w:val="en-US"/>
        </w:rPr>
        <w:t xml:space="preserve"> y </w:t>
      </w:r>
      <w:proofErr w:type="spellStart"/>
      <w:r w:rsidRPr="00E4085A">
        <w:rPr>
          <w:rFonts w:cstheme="minorHAnsi"/>
          <w:sz w:val="22"/>
          <w:lang w:val="en-US"/>
        </w:rPr>
        <w:t>tế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được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liệt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kê</w:t>
      </w:r>
      <w:proofErr w:type="spellEnd"/>
      <w:r w:rsidRPr="00E4085A">
        <w:rPr>
          <w:rFonts w:cstheme="minorHAnsi"/>
          <w:sz w:val="22"/>
          <w:lang w:val="en-US"/>
        </w:rPr>
        <w:t xml:space="preserve">, </w:t>
      </w:r>
      <w:proofErr w:type="spellStart"/>
      <w:r w:rsidRPr="00E4085A">
        <w:rPr>
          <w:rFonts w:cstheme="minorHAnsi"/>
          <w:sz w:val="22"/>
          <w:lang w:val="en-US"/>
        </w:rPr>
        <w:t>và</w:t>
      </w:r>
      <w:proofErr w:type="spellEnd"/>
    </w:p>
    <w:p w14:paraId="44360C2B" w14:textId="7E523231" w:rsidR="005A2143" w:rsidRPr="00E4085A" w:rsidRDefault="00F03BC7">
      <w:pPr>
        <w:pStyle w:val="List"/>
        <w:rPr>
          <w:rFonts w:cstheme="minorHAnsi"/>
          <w:sz w:val="22"/>
          <w:lang w:val="en-US"/>
        </w:rPr>
      </w:pPr>
      <w:r w:rsidRPr="00E4085A">
        <w:rPr>
          <w:rFonts w:cstheme="minorHAnsi"/>
          <w:sz w:val="22"/>
          <w:lang w:val="en-US"/>
        </w:rPr>
        <w:t>3.</w:t>
      </w:r>
      <w:r w:rsidRPr="00E4085A">
        <w:rPr>
          <w:rFonts w:cstheme="minorHAnsi"/>
          <w:sz w:val="22"/>
          <w:lang w:val="en-US"/>
        </w:rPr>
        <w:tab/>
      </w:r>
      <w:proofErr w:type="spellStart"/>
      <w:r w:rsidRPr="00E4085A">
        <w:rPr>
          <w:rFonts w:cstheme="minorHAnsi"/>
          <w:sz w:val="22"/>
          <w:lang w:val="en-US"/>
        </w:rPr>
        <w:t>gửi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các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đơn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đến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Dịch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Vụ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Đánh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Giá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Khuyết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Tật</w:t>
      </w:r>
      <w:proofErr w:type="spellEnd"/>
      <w:r w:rsidRPr="00E4085A">
        <w:rPr>
          <w:rFonts w:cstheme="minorHAnsi"/>
          <w:sz w:val="22"/>
          <w:lang w:val="en-US"/>
        </w:rPr>
        <w:t xml:space="preserve"> MassHealth </w:t>
      </w:r>
      <w:proofErr w:type="spellStart"/>
      <w:r w:rsidRPr="00E4085A">
        <w:rPr>
          <w:rFonts w:cstheme="minorHAnsi"/>
          <w:sz w:val="22"/>
          <w:lang w:val="en-US"/>
        </w:rPr>
        <w:t>hoặc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nhân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viên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phụ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trách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hồ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sơ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LTC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của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quý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vị</w:t>
      </w:r>
      <w:proofErr w:type="spellEnd"/>
      <w:r w:rsidRPr="00E4085A">
        <w:rPr>
          <w:rFonts w:cstheme="minorHAnsi"/>
          <w:sz w:val="22"/>
          <w:lang w:val="en-US"/>
        </w:rPr>
        <w:t xml:space="preserve">. </w:t>
      </w:r>
      <w:proofErr w:type="spellStart"/>
      <w:r w:rsidRPr="00E4085A">
        <w:rPr>
          <w:rFonts w:cstheme="minorHAnsi"/>
          <w:sz w:val="22"/>
          <w:lang w:val="en-US"/>
        </w:rPr>
        <w:t>Có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thể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tìm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các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cách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gửi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thông</w:t>
      </w:r>
      <w:proofErr w:type="spellEnd"/>
      <w:r w:rsidRPr="00E4085A">
        <w:rPr>
          <w:rFonts w:cstheme="minorHAnsi"/>
          <w:sz w:val="22"/>
          <w:lang w:val="en-US"/>
        </w:rPr>
        <w:t xml:space="preserve"> tin </w:t>
      </w:r>
      <w:proofErr w:type="spellStart"/>
      <w:r w:rsidRPr="00E4085A">
        <w:rPr>
          <w:rFonts w:cstheme="minorHAnsi"/>
          <w:sz w:val="22"/>
          <w:lang w:val="en-US"/>
        </w:rPr>
        <w:t>tại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hyperlink r:id="rId11" w:history="1">
        <w:r w:rsidRPr="00E4085A">
          <w:rPr>
            <w:rStyle w:val="Hyperlink"/>
            <w:rFonts w:cstheme="minorHAnsi"/>
            <w:sz w:val="22"/>
            <w:lang w:val="en-US"/>
          </w:rPr>
          <w:t>www.mass.gov/how-to/apply-for-masshealth-the-health-safety-net-or-the-childrens-medical-security-plan</w:t>
        </w:r>
      </w:hyperlink>
      <w:r w:rsidRPr="00E4085A">
        <w:rPr>
          <w:rFonts w:cstheme="minorHAnsi"/>
          <w:sz w:val="22"/>
          <w:lang w:val="en-US"/>
        </w:rPr>
        <w:t>.</w:t>
      </w:r>
    </w:p>
    <w:p w14:paraId="687D9AB8" w14:textId="77777777" w:rsidR="005A2143" w:rsidRPr="00E4085A" w:rsidRDefault="00F03BC7">
      <w:pPr>
        <w:pStyle w:val="P68B1DB1-Normal2"/>
        <w:rPr>
          <w:rFonts w:cstheme="minorHAnsi"/>
          <w:lang w:val="en-US"/>
        </w:rPr>
      </w:pPr>
      <w:proofErr w:type="spellStart"/>
      <w:r w:rsidRPr="00E4085A">
        <w:rPr>
          <w:rFonts w:cstheme="minorHAnsi"/>
          <w:lang w:val="en-US"/>
        </w:rPr>
        <w:t>Có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mất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đến</w:t>
      </w:r>
      <w:proofErr w:type="spellEnd"/>
      <w:r w:rsidRPr="00E4085A">
        <w:rPr>
          <w:rFonts w:cstheme="minorHAnsi"/>
          <w:lang w:val="en-US"/>
        </w:rPr>
        <w:t xml:space="preserve"> 90 </w:t>
      </w:r>
      <w:proofErr w:type="spellStart"/>
      <w:r w:rsidRPr="00E4085A">
        <w:rPr>
          <w:rFonts w:cstheme="minorHAnsi"/>
          <w:lang w:val="en-US"/>
        </w:rPr>
        <w:t>ngày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để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xem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xét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phần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bổ</w:t>
      </w:r>
      <w:proofErr w:type="spellEnd"/>
      <w:r w:rsidRPr="00E4085A">
        <w:rPr>
          <w:rFonts w:cstheme="minorHAnsi"/>
          <w:lang w:val="en-US"/>
        </w:rPr>
        <w:t xml:space="preserve"> sung </w:t>
      </w:r>
      <w:proofErr w:type="spellStart"/>
      <w:r w:rsidRPr="00E4085A">
        <w:rPr>
          <w:rFonts w:cstheme="minorHAnsi"/>
          <w:lang w:val="en-US"/>
        </w:rPr>
        <w:t>về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khuyết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tật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của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của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một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người</w:t>
      </w:r>
      <w:proofErr w:type="spellEnd"/>
      <w:r w:rsidRPr="00E4085A">
        <w:rPr>
          <w:rFonts w:cstheme="minorHAnsi"/>
          <w:lang w:val="en-US"/>
        </w:rPr>
        <w:t>.</w:t>
      </w:r>
    </w:p>
    <w:p w14:paraId="4FDE1DF9" w14:textId="44EAAEED" w:rsidR="005A2143" w:rsidRPr="00E4085A" w:rsidRDefault="00F03BC7">
      <w:pPr>
        <w:rPr>
          <w:rFonts w:cstheme="minorHAnsi"/>
          <w:sz w:val="22"/>
          <w:lang w:val="en-US"/>
        </w:rPr>
      </w:pPr>
      <w:proofErr w:type="spellStart"/>
      <w:r w:rsidRPr="00E4085A">
        <w:rPr>
          <w:rFonts w:cstheme="minorHAnsi"/>
          <w:sz w:val="22"/>
          <w:lang w:val="en-US"/>
        </w:rPr>
        <w:lastRenderedPageBreak/>
        <w:t>Phần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hyperlink r:id="rId12" w:history="1"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Bổ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Sung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Về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Khuyết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Tật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Người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Lớn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Của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MassHealth</w:t>
        </w:r>
      </w:hyperlink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sẽ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chỉ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được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xử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lý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nếu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người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nộp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đơn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xin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LTC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đã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là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thành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viên</w:t>
      </w:r>
      <w:proofErr w:type="spellEnd"/>
      <w:r w:rsidRPr="00E4085A">
        <w:rPr>
          <w:rFonts w:cstheme="minorHAnsi"/>
          <w:sz w:val="22"/>
          <w:lang w:val="en-US"/>
        </w:rPr>
        <w:t xml:space="preserve"> MassHealth </w:t>
      </w:r>
      <w:proofErr w:type="spellStart"/>
      <w:r w:rsidRPr="00E4085A">
        <w:rPr>
          <w:rFonts w:cstheme="minorHAnsi"/>
          <w:sz w:val="22"/>
          <w:lang w:val="en-US"/>
        </w:rPr>
        <w:t>hoặc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đã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nộp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đơn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xin</w:t>
      </w:r>
      <w:proofErr w:type="spellEnd"/>
      <w:r w:rsidRPr="00E4085A">
        <w:rPr>
          <w:rFonts w:cstheme="minorHAnsi"/>
          <w:sz w:val="22"/>
          <w:lang w:val="en-US"/>
        </w:rPr>
        <w:t xml:space="preserve"> MassHealth </w:t>
      </w:r>
      <w:proofErr w:type="spellStart"/>
      <w:r w:rsidRPr="00E4085A">
        <w:rPr>
          <w:rFonts w:cstheme="minorHAnsi"/>
          <w:sz w:val="22"/>
          <w:lang w:val="en-US"/>
        </w:rPr>
        <w:t>mới</w:t>
      </w:r>
      <w:proofErr w:type="spellEnd"/>
      <w:r w:rsidRPr="00E4085A">
        <w:rPr>
          <w:rFonts w:cstheme="minorHAnsi"/>
          <w:sz w:val="22"/>
          <w:lang w:val="en-US"/>
        </w:rPr>
        <w:t>.</w:t>
      </w:r>
    </w:p>
    <w:p w14:paraId="36BFBA84" w14:textId="27709029" w:rsidR="005A2143" w:rsidRPr="00E4085A" w:rsidRDefault="00F03BC7">
      <w:pPr>
        <w:pStyle w:val="Heading2"/>
        <w:rPr>
          <w:rFonts w:ascii="Aptos Display" w:hAnsi="Aptos Display"/>
          <w:lang w:val="en-US"/>
        </w:rPr>
      </w:pPr>
      <w:r w:rsidRPr="00E4085A">
        <w:rPr>
          <w:rFonts w:ascii="Aptos Display" w:hAnsi="Aptos Display"/>
          <w:lang w:val="en-US"/>
        </w:rPr>
        <w:t xml:space="preserve">Danh </w:t>
      </w:r>
      <w:proofErr w:type="spellStart"/>
      <w:r w:rsidRPr="00E4085A">
        <w:rPr>
          <w:rFonts w:ascii="Aptos Display" w:hAnsi="Aptos Display"/>
          <w:lang w:val="en-US"/>
        </w:rPr>
        <w:t>sách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các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mục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cần</w:t>
      </w:r>
      <w:proofErr w:type="spellEnd"/>
      <w:r w:rsidRPr="00E4085A">
        <w:rPr>
          <w:rFonts w:ascii="Aptos Display" w:hAnsi="Aptos Display"/>
          <w:lang w:val="en-US"/>
        </w:rPr>
        <w:t xml:space="preserve"> </w:t>
      </w:r>
      <w:proofErr w:type="spellStart"/>
      <w:r w:rsidRPr="00E4085A">
        <w:rPr>
          <w:rFonts w:ascii="Aptos Display" w:hAnsi="Aptos Display"/>
          <w:lang w:val="en-US"/>
        </w:rPr>
        <w:t>làm</w:t>
      </w:r>
      <w:proofErr w:type="spellEnd"/>
    </w:p>
    <w:tbl>
      <w:tblPr>
        <w:tblW w:w="10340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Hãy nhớ thực hiện các bước sau"/>
        <w:tblDescription w:val="Liệt kê thông tin cần truy cập và các mẫu đơn cần có khi nộp đơn xin chăm sóc dài hạn."/>
      </w:tblPr>
      <w:tblGrid>
        <w:gridCol w:w="6650"/>
        <w:gridCol w:w="1350"/>
        <w:gridCol w:w="1080"/>
        <w:gridCol w:w="1260"/>
      </w:tblGrid>
      <w:tr w:rsidR="005A2143" w:rsidRPr="00E4085A" w14:paraId="38D1DA5B" w14:textId="77777777">
        <w:trPr>
          <w:trHeight w:val="299"/>
          <w:tblHeader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06F9084" w14:textId="77777777" w:rsidR="005A2143" w:rsidRPr="00E4085A" w:rsidRDefault="00F03BC7">
            <w:pPr>
              <w:pStyle w:val="P68B1DB1-Normal4"/>
              <w:rPr>
                <w:rFonts w:cstheme="minorHAnsi"/>
                <w:lang w:val="en-US"/>
              </w:rPr>
            </w:pPr>
            <w:proofErr w:type="spellStart"/>
            <w:r w:rsidRPr="00E4085A">
              <w:rPr>
                <w:rFonts w:cstheme="minorHAnsi"/>
                <w:lang w:val="en-US"/>
              </w:rPr>
              <w:t>Hãy</w:t>
            </w:r>
            <w:proofErr w:type="spellEnd"/>
            <w:r w:rsidRPr="00E4085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4085A">
              <w:rPr>
                <w:rFonts w:cstheme="minorHAnsi"/>
                <w:lang w:val="en-US"/>
              </w:rPr>
              <w:t>nhớ</w:t>
            </w:r>
            <w:proofErr w:type="spellEnd"/>
            <w:r w:rsidRPr="00E4085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4085A">
              <w:rPr>
                <w:rFonts w:cstheme="minorHAnsi"/>
                <w:lang w:val="en-US"/>
              </w:rPr>
              <w:t>thực</w:t>
            </w:r>
            <w:proofErr w:type="spellEnd"/>
            <w:r w:rsidRPr="00E4085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4085A">
              <w:rPr>
                <w:rFonts w:cstheme="minorHAnsi"/>
                <w:lang w:val="en-US"/>
              </w:rPr>
              <w:t>hiện</w:t>
            </w:r>
            <w:proofErr w:type="spellEnd"/>
            <w:r w:rsidRPr="00E4085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4085A">
              <w:rPr>
                <w:rFonts w:cstheme="minorHAnsi"/>
                <w:lang w:val="en-US"/>
              </w:rPr>
              <w:t>các</w:t>
            </w:r>
            <w:proofErr w:type="spellEnd"/>
            <w:r w:rsidRPr="00E4085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4085A">
              <w:rPr>
                <w:rFonts w:cstheme="minorHAnsi"/>
                <w:lang w:val="en-US"/>
              </w:rPr>
              <w:t>bước</w:t>
            </w:r>
            <w:proofErr w:type="spellEnd"/>
            <w:r w:rsidRPr="00E4085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E4085A">
              <w:rPr>
                <w:rFonts w:cstheme="minorHAnsi"/>
                <w:lang w:val="en-US"/>
              </w:rPr>
              <w:t>sau</w:t>
            </w:r>
            <w:proofErr w:type="spellEnd"/>
            <w:r w:rsidRPr="00E4085A">
              <w:rPr>
                <w:rFonts w:cstheme="minorHAnsi"/>
                <w:lang w:val="en-US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307F6E3" w14:textId="77777777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397419F" w14:textId="77777777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CBD64D3" w14:textId="77777777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áp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dụng</w:t>
            </w:r>
            <w:proofErr w:type="spellEnd"/>
          </w:p>
        </w:tc>
      </w:tr>
      <w:tr w:rsidR="005A2143" w:rsidRPr="00E4085A" w14:paraId="45EB3D20" w14:textId="77777777">
        <w:trPr>
          <w:trHeight w:val="1187"/>
        </w:trPr>
        <w:tc>
          <w:tcPr>
            <w:tcW w:w="6650" w:type="dxa"/>
            <w:tcBorders>
              <w:top w:val="single" w:sz="4" w:space="0" w:color="auto"/>
            </w:tcBorders>
          </w:tcPr>
          <w:p w14:paraId="65B29785" w14:textId="77777777" w:rsidR="005A2143" w:rsidRPr="00E4085A" w:rsidRDefault="00F03BC7">
            <w:pPr>
              <w:rPr>
                <w:rFonts w:cstheme="minorHAnsi"/>
                <w:sz w:val="22"/>
              </w:rPr>
            </w:pPr>
            <w:r w:rsidRPr="00E4085A">
              <w:rPr>
                <w:rFonts w:cstheme="minorHAnsi"/>
                <w:sz w:val="22"/>
              </w:rPr>
              <w:t xml:space="preserve">Trong </w:t>
            </w:r>
            <w:hyperlink r:id="rId13"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Đơn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Xin Bảo Hiểm Y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Tế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Cho Người Cao Niên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Và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Những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Người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Cần Dịch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Vụ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Chăm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Sóc Dài Hạn</w:t>
              </w:r>
            </w:hyperlink>
            <w:r w:rsidRPr="00E4085A">
              <w:rPr>
                <w:rFonts w:cstheme="minorHAnsi"/>
                <w:sz w:val="22"/>
              </w:rPr>
              <w:t xml:space="preserve">, </w:t>
            </w:r>
            <w:proofErr w:type="spellStart"/>
            <w:r w:rsidRPr="00E4085A">
              <w:rPr>
                <w:rFonts w:cstheme="minorHAnsi"/>
                <w:sz w:val="22"/>
              </w:rPr>
              <w:t>hãy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chọn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“</w:t>
            </w:r>
            <w:proofErr w:type="spellStart"/>
            <w:r w:rsidRPr="00E4085A">
              <w:rPr>
                <w:rFonts w:cstheme="minorHAnsi"/>
                <w:sz w:val="22"/>
              </w:rPr>
              <w:t>Chăm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Sóc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Dài </w:t>
            </w:r>
            <w:proofErr w:type="spellStart"/>
            <w:r w:rsidRPr="00E4085A">
              <w:rPr>
                <w:rFonts w:cstheme="minorHAnsi"/>
                <w:sz w:val="22"/>
              </w:rPr>
              <w:t>Hạn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” </w:t>
            </w:r>
            <w:proofErr w:type="spellStart"/>
            <w:r w:rsidRPr="00E4085A">
              <w:rPr>
                <w:rFonts w:cstheme="minorHAnsi"/>
                <w:sz w:val="22"/>
              </w:rPr>
              <w:t>trên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trang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đầu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tiên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của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và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điền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tên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của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người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nộp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và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tên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vợ</w:t>
            </w:r>
            <w:proofErr w:type="spellEnd"/>
            <w:r w:rsidRPr="00E4085A">
              <w:rPr>
                <w:rFonts w:cstheme="minorHAnsi"/>
                <w:sz w:val="22"/>
              </w:rPr>
              <w:t>/</w:t>
            </w:r>
            <w:proofErr w:type="spellStart"/>
            <w:r w:rsidRPr="00E4085A">
              <w:rPr>
                <w:rFonts w:cstheme="minorHAnsi"/>
                <w:sz w:val="22"/>
              </w:rPr>
              <w:t>chồng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của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người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nộp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vào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dòng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bên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dưới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có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nhãn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Vợ</w:t>
            </w:r>
            <w:proofErr w:type="spellEnd"/>
            <w:r w:rsidRPr="00E4085A">
              <w:rPr>
                <w:rFonts w:cstheme="minorHAnsi"/>
                <w:sz w:val="22"/>
              </w:rPr>
              <w:t>/</w:t>
            </w:r>
            <w:proofErr w:type="spellStart"/>
            <w:r w:rsidRPr="00E4085A">
              <w:rPr>
                <w:rFonts w:cstheme="minorHAnsi"/>
                <w:sz w:val="22"/>
              </w:rPr>
              <w:t>Chồng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nếu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có</w:t>
            </w:r>
            <w:proofErr w:type="spellEnd"/>
            <w:r w:rsidRPr="00E4085A">
              <w:rPr>
                <w:rFonts w:cstheme="minorHAnsi"/>
                <w:sz w:val="22"/>
              </w:rPr>
              <w:t>.</w:t>
            </w:r>
          </w:p>
          <w:p w14:paraId="0F6BA794" w14:textId="77777777" w:rsidR="005A2143" w:rsidRPr="00E4085A" w:rsidRDefault="00F03BC7">
            <w:pPr>
              <w:pStyle w:val="P68B1DB1-Normal5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1 </w:t>
            </w:r>
            <w:proofErr w:type="spellStart"/>
            <w:r w:rsidRPr="00E4085A">
              <w:rPr>
                <w:rFonts w:cstheme="minorHAnsi"/>
              </w:rPr>
              <w:t>là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xin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phúc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lợi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LTC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2 </w:t>
            </w:r>
            <w:proofErr w:type="spellStart"/>
            <w:r w:rsidRPr="00E4085A">
              <w:rPr>
                <w:rFonts w:cstheme="minorHAnsi"/>
              </w:rPr>
              <w:t>là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nếu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0089F93" w14:textId="2D35689B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5DE96D4" w14:textId="2777D11E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74D2758" w14:textId="3A9E3BA0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2AECDF42" w14:textId="77777777">
        <w:trPr>
          <w:trHeight w:val="343"/>
        </w:trPr>
        <w:tc>
          <w:tcPr>
            <w:tcW w:w="6650" w:type="dxa"/>
          </w:tcPr>
          <w:p w14:paraId="6C94CC83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Trả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câu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hỏi</w:t>
            </w:r>
            <w:proofErr w:type="spellEnd"/>
            <w:r w:rsidRPr="00E4085A">
              <w:rPr>
                <w:rFonts w:cstheme="minorHAnsi"/>
              </w:rPr>
              <w:t xml:space="preserve"> "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"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"</w:t>
            </w: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" cho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họ</w:t>
            </w:r>
            <w:proofErr w:type="spellEnd"/>
            <w:r w:rsidRPr="00E4085A">
              <w:rPr>
                <w:rFonts w:cstheme="minorHAnsi"/>
              </w:rPr>
              <w:t>. (</w:t>
            </w:r>
            <w:proofErr w:type="spellStart"/>
            <w:r w:rsidRPr="00E4085A">
              <w:rPr>
                <w:rFonts w:cstheme="minorHAnsi"/>
              </w:rPr>
              <w:t>Nếu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kết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hôn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phần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2 </w:t>
            </w:r>
            <w:proofErr w:type="spellStart"/>
            <w:r w:rsidRPr="00E4085A">
              <w:rPr>
                <w:rFonts w:cstheme="minorHAnsi"/>
              </w:rPr>
              <w:t>phải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ngay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>.)</w:t>
            </w:r>
          </w:p>
        </w:tc>
        <w:tc>
          <w:tcPr>
            <w:tcW w:w="1350" w:type="dxa"/>
          </w:tcPr>
          <w:p w14:paraId="2376C044" w14:textId="63623DCB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1DBAC227" w14:textId="4AE97853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20B716A8" w14:textId="79B9F159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2068086C" w14:textId="77777777">
        <w:trPr>
          <w:trHeight w:val="299"/>
        </w:trPr>
        <w:tc>
          <w:tcPr>
            <w:tcW w:w="6650" w:type="dxa"/>
          </w:tcPr>
          <w:p w14:paraId="5C3DB19B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Ký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tên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ghi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ngày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xin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350" w:type="dxa"/>
          </w:tcPr>
          <w:p w14:paraId="45D35DDA" w14:textId="6D6CE46E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58C4462A" w14:textId="05844EF8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7CC4AE84" w14:textId="3FD62F13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62344E16" w14:textId="77777777">
        <w:trPr>
          <w:trHeight w:val="569"/>
        </w:trPr>
        <w:tc>
          <w:tcPr>
            <w:tcW w:w="6650" w:type="dxa"/>
          </w:tcPr>
          <w:p w14:paraId="5217E47C" w14:textId="77777777" w:rsidR="005A2143" w:rsidRPr="00E4085A" w:rsidRDefault="00F03BC7">
            <w:pPr>
              <w:rPr>
                <w:rFonts w:cstheme="minorHAnsi"/>
                <w:sz w:val="22"/>
              </w:rPr>
            </w:pPr>
            <w:proofErr w:type="spellStart"/>
            <w:r w:rsidRPr="00E4085A">
              <w:rPr>
                <w:rFonts w:cstheme="minorHAnsi"/>
                <w:sz w:val="22"/>
              </w:rPr>
              <w:t>Điền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, </w:t>
            </w:r>
            <w:proofErr w:type="spellStart"/>
            <w:r w:rsidRPr="00E4085A">
              <w:rPr>
                <w:rFonts w:cstheme="minorHAnsi"/>
                <w:sz w:val="22"/>
              </w:rPr>
              <w:t>ký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tên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và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ghi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ngày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vào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hyperlink r:id="rId14"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Đơn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Miễn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Trừ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Dịch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Vụ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Chăm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Sóc Dài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Hạn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Tại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Gia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và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Tại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Cộng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Đồng</w:t>
              </w:r>
              <w:proofErr w:type="spellEnd"/>
            </w:hyperlink>
            <w:r w:rsidRPr="00E4085A">
              <w:rPr>
                <w:rFonts w:cstheme="minorHAnsi"/>
                <w:sz w:val="22"/>
              </w:rPr>
              <w:t xml:space="preserve"> </w:t>
            </w:r>
            <w:hyperlink r:id="rId15">
              <w:r w:rsidRPr="00E4085A">
                <w:rPr>
                  <w:rStyle w:val="Hyperlink"/>
                  <w:rFonts w:cstheme="minorHAnsi"/>
                  <w:sz w:val="22"/>
                </w:rPr>
                <w:t>(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Phần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Bổ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Sung A)</w:t>
              </w:r>
            </w:hyperlink>
            <w:r w:rsidRPr="00E4085A">
              <w:rPr>
                <w:rFonts w:cstheme="minorHAnsi"/>
                <w:sz w:val="22"/>
              </w:rPr>
              <w:t>.</w:t>
            </w:r>
          </w:p>
        </w:tc>
        <w:tc>
          <w:tcPr>
            <w:tcW w:w="1350" w:type="dxa"/>
          </w:tcPr>
          <w:p w14:paraId="79A54D4C" w14:textId="16D8C179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55935E29" w14:textId="14830312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119026FC" w14:textId="0119814A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52D9E33D" w14:textId="77777777">
        <w:trPr>
          <w:trHeight w:val="839"/>
        </w:trPr>
        <w:tc>
          <w:tcPr>
            <w:tcW w:w="6650" w:type="dxa"/>
          </w:tcPr>
          <w:p w14:paraId="0BA49935" w14:textId="77777777" w:rsidR="005A2143" w:rsidRPr="00E4085A" w:rsidRDefault="00F03BC7">
            <w:pPr>
              <w:rPr>
                <w:rFonts w:cstheme="minorHAnsi"/>
                <w:sz w:val="22"/>
              </w:rPr>
            </w:pPr>
            <w:proofErr w:type="spellStart"/>
            <w:r w:rsidRPr="00E4085A">
              <w:rPr>
                <w:rFonts w:cstheme="minorHAnsi"/>
                <w:sz w:val="22"/>
              </w:rPr>
              <w:t>Nếu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nộp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thay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mặt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cho </w:t>
            </w:r>
            <w:proofErr w:type="spellStart"/>
            <w:r w:rsidRPr="00E4085A">
              <w:rPr>
                <w:rFonts w:cstheme="minorHAnsi"/>
                <w:sz w:val="22"/>
              </w:rPr>
              <w:t>người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nộp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với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tư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cách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là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người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được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chỉ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định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đại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diện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được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ủy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quyền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(ARD), </w:t>
            </w:r>
            <w:proofErr w:type="spellStart"/>
            <w:r w:rsidRPr="00E4085A">
              <w:rPr>
                <w:rFonts w:cstheme="minorHAnsi"/>
                <w:sz w:val="22"/>
              </w:rPr>
              <w:t>hãy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nhớ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phải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hoàn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thành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hyperlink r:id="rId16"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Đơn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Chỉ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Định Người Đại Diện Được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Ủy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Quyền</w:t>
              </w:r>
            </w:hyperlink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đầy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đủ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và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gửi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cùng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với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xin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. </w:t>
            </w:r>
            <w:proofErr w:type="spellStart"/>
            <w:r w:rsidRPr="00E4085A">
              <w:rPr>
                <w:rFonts w:cstheme="minorHAnsi"/>
                <w:sz w:val="22"/>
              </w:rPr>
              <w:t>Nếu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phần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3 </w:t>
            </w:r>
            <w:proofErr w:type="spellStart"/>
            <w:r w:rsidRPr="00E4085A">
              <w:rPr>
                <w:rFonts w:cstheme="minorHAnsi"/>
                <w:sz w:val="22"/>
              </w:rPr>
              <w:t>của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ARD </w:t>
            </w:r>
            <w:proofErr w:type="spellStart"/>
            <w:r w:rsidRPr="00E4085A">
              <w:rPr>
                <w:rFonts w:cstheme="minorHAnsi"/>
                <w:sz w:val="22"/>
              </w:rPr>
              <w:t>đã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điền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, </w:t>
            </w:r>
            <w:proofErr w:type="spellStart"/>
            <w:r w:rsidRPr="00E4085A">
              <w:rPr>
                <w:rFonts w:cstheme="minorHAnsi"/>
                <w:sz w:val="22"/>
              </w:rPr>
              <w:t>vui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lòng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đính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kèm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các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tài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liệu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pháp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lý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để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thể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hiện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thẩm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quyền</w:t>
            </w:r>
            <w:proofErr w:type="spellEnd"/>
            <w:r w:rsidRPr="00E4085A">
              <w:rPr>
                <w:rFonts w:cstheme="minorHAnsi"/>
                <w:sz w:val="22"/>
              </w:rPr>
              <w:t>.</w:t>
            </w:r>
          </w:p>
        </w:tc>
        <w:tc>
          <w:tcPr>
            <w:tcW w:w="1350" w:type="dxa"/>
          </w:tcPr>
          <w:p w14:paraId="4496395B" w14:textId="4A81ACC1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52232D40" w14:textId="6BCD3CC8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2A8BDE3F" w14:textId="3BA1B3B3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0E6D5E0B" w14:textId="77777777">
        <w:trPr>
          <w:trHeight w:val="569"/>
        </w:trPr>
        <w:tc>
          <w:tcPr>
            <w:tcW w:w="6650" w:type="dxa"/>
          </w:tcPr>
          <w:p w14:paraId="0BEF7886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mẫu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Thay </w:t>
            </w:r>
            <w:proofErr w:type="spellStart"/>
            <w:r w:rsidRPr="00E4085A">
              <w:rPr>
                <w:rFonts w:cstheme="minorHAnsi"/>
              </w:rPr>
              <w:t>đổi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Tình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Trạng</w:t>
            </w:r>
            <w:proofErr w:type="spellEnd"/>
            <w:r w:rsidRPr="00E4085A">
              <w:rPr>
                <w:rFonts w:cstheme="minorHAnsi"/>
              </w:rPr>
              <w:t xml:space="preserve"> (SC-1) (</w:t>
            </w:r>
            <w:proofErr w:type="spellStart"/>
            <w:r w:rsidRPr="00E4085A">
              <w:rPr>
                <w:rFonts w:cstheme="minorHAnsi"/>
              </w:rPr>
              <w:t>thường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gửi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bởi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viên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dưỡng</w:t>
            </w:r>
            <w:proofErr w:type="spellEnd"/>
            <w:r w:rsidRPr="00E4085A">
              <w:rPr>
                <w:rFonts w:cstheme="minorHAnsi"/>
              </w:rPr>
              <w:t xml:space="preserve">). </w:t>
            </w:r>
            <w:proofErr w:type="spellStart"/>
            <w:r w:rsidRPr="00E4085A">
              <w:rPr>
                <w:rFonts w:cstheme="minorHAnsi"/>
              </w:rPr>
              <w:t>Mẫu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SC-1 </w:t>
            </w:r>
            <w:proofErr w:type="spellStart"/>
            <w:r w:rsidRPr="00E4085A">
              <w:rPr>
                <w:rFonts w:cstheme="minorHAnsi"/>
              </w:rPr>
              <w:t>cung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việc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tiếp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350" w:type="dxa"/>
          </w:tcPr>
          <w:p w14:paraId="7CEF6C97" w14:textId="4577BB5C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0825DABD" w14:textId="1D5B9064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2F453E22" w14:textId="5CBF093E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0BDD0006" w14:textId="77777777">
        <w:trPr>
          <w:trHeight w:val="299"/>
        </w:trPr>
        <w:tc>
          <w:tcPr>
            <w:tcW w:w="6650" w:type="dxa"/>
          </w:tcPr>
          <w:p w14:paraId="14BD8E9C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mẫu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độ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Chăm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sóc</w:t>
            </w:r>
            <w:proofErr w:type="spellEnd"/>
            <w:r w:rsidRPr="00E4085A">
              <w:rPr>
                <w:rFonts w:cstheme="minorHAnsi"/>
              </w:rPr>
              <w:t xml:space="preserve"> (LOC) cho </w:t>
            </w:r>
            <w:proofErr w:type="spellStart"/>
            <w:r w:rsidRPr="00E4085A">
              <w:rPr>
                <w:rFonts w:cstheme="minorHAnsi"/>
              </w:rPr>
              <w:t>thấy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đủ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lâm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sàng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thường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gửi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bởi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viên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dưỡng</w:t>
            </w:r>
            <w:proofErr w:type="spellEnd"/>
            <w:r w:rsidRPr="00E4085A">
              <w:rPr>
                <w:rFonts w:cstheme="minorHAnsi"/>
              </w:rPr>
              <w:t>).</w:t>
            </w:r>
          </w:p>
        </w:tc>
        <w:tc>
          <w:tcPr>
            <w:tcW w:w="1350" w:type="dxa"/>
          </w:tcPr>
          <w:p w14:paraId="4714BC81" w14:textId="27D2833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019085CC" w14:textId="520099D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206989ED" w14:textId="7C1AA42B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544C1AF3" w14:textId="77777777">
        <w:trPr>
          <w:trHeight w:val="569"/>
        </w:trPr>
        <w:tc>
          <w:tcPr>
            <w:tcW w:w="6650" w:type="dxa"/>
          </w:tcPr>
          <w:p w14:paraId="3856AAA1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bảng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kê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lương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cầu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nhân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PNA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từ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thường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gửi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bởi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viên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dưỡng</w:t>
            </w:r>
            <w:proofErr w:type="spellEnd"/>
            <w:r w:rsidRPr="00E4085A">
              <w:rPr>
                <w:rFonts w:cstheme="minorHAnsi"/>
              </w:rPr>
              <w:t>)</w:t>
            </w:r>
          </w:p>
        </w:tc>
        <w:tc>
          <w:tcPr>
            <w:tcW w:w="1350" w:type="dxa"/>
          </w:tcPr>
          <w:p w14:paraId="6FDCA668" w14:textId="2519085F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7EE8EA0D" w14:textId="4C62FD00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4867E1BE" w14:textId="0C90D6B3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75A2A627" w14:textId="77777777">
        <w:trPr>
          <w:trHeight w:val="1538"/>
        </w:trPr>
        <w:tc>
          <w:tcPr>
            <w:tcW w:w="6650" w:type="dxa"/>
          </w:tcPr>
          <w:p w14:paraId="06B2CFD2" w14:textId="77777777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Đối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với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những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dưới</w:t>
            </w:r>
            <w:proofErr w:type="spellEnd"/>
            <w:r w:rsidRPr="00E4085A">
              <w:rPr>
                <w:rFonts w:cstheme="minorHAnsi"/>
              </w:rPr>
              <w:t xml:space="preserve"> 65 </w:t>
            </w:r>
            <w:proofErr w:type="spellStart"/>
            <w:r w:rsidRPr="00E4085A">
              <w:rPr>
                <w:rFonts w:cstheme="minorHAnsi"/>
              </w:rPr>
              <w:t>tuổi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  <w:i/>
              </w:rPr>
              <w:t>chưa</w:t>
            </w:r>
            <w:proofErr w:type="spellEnd"/>
            <w:r w:rsidRPr="00E4085A">
              <w:rPr>
                <w:rFonts w:cstheme="minorHAnsi"/>
                <w:i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MassHealth, </w:t>
            </w:r>
            <w:proofErr w:type="spellStart"/>
            <w:r w:rsidRPr="00E4085A">
              <w:rPr>
                <w:rFonts w:cstheme="minorHAnsi"/>
              </w:rPr>
              <w:t>Cơ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quan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An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sinh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Xã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hội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Ủy</w:t>
            </w:r>
            <w:proofErr w:type="spellEnd"/>
            <w:r w:rsidRPr="00E4085A">
              <w:rPr>
                <w:rFonts w:cstheme="minorHAnsi"/>
              </w:rPr>
              <w:t xml:space="preserve"> ban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mù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Massachusetts </w:t>
            </w:r>
            <w:proofErr w:type="spellStart"/>
            <w:r w:rsidRPr="00E4085A">
              <w:rPr>
                <w:rFonts w:cstheme="minorHAnsi"/>
              </w:rPr>
              <w:t>xác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định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khuyết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tật</w:t>
            </w:r>
            <w:proofErr w:type="spellEnd"/>
            <w:r w:rsidRPr="00E4085A">
              <w:rPr>
                <w:rFonts w:cstheme="minorHAnsi"/>
              </w:rPr>
              <w:t>:</w:t>
            </w:r>
          </w:p>
          <w:p w14:paraId="14DB6237" w14:textId="77777777" w:rsidR="005A2143" w:rsidRPr="00E4085A" w:rsidRDefault="00F03BC7">
            <w:pPr>
              <w:rPr>
                <w:rFonts w:cstheme="minorHAnsi"/>
                <w:sz w:val="22"/>
              </w:rPr>
            </w:pPr>
            <w:proofErr w:type="spellStart"/>
            <w:r w:rsidRPr="00E4085A">
              <w:rPr>
                <w:rFonts w:cstheme="minorHAnsi"/>
                <w:sz w:val="22"/>
              </w:rPr>
              <w:t>Hoàn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thành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hyperlink r:id="rId17"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Bổ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Sung Khuyết Tật Cho Người Lớn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Của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MassHealth</w:t>
              </w:r>
            </w:hyperlink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và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hyperlink r:id="rId18"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Giấy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Phép Tiết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Lộ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Thông Tin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Sức</w:t>
              </w:r>
              <w:proofErr w:type="spellEnd"/>
              <w:r w:rsidRPr="00E4085A">
                <w:rPr>
                  <w:rStyle w:val="Hyperlink"/>
                  <w:rFonts w:cstheme="minorHAnsi"/>
                  <w:sz w:val="22"/>
                </w:rPr>
                <w:t xml:space="preserve">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Khỏe</w:t>
              </w:r>
              <w:proofErr w:type="spellEnd"/>
            </w:hyperlink>
            <w:r w:rsidRPr="00E4085A">
              <w:rPr>
                <w:rFonts w:cstheme="minorHAnsi"/>
                <w:sz w:val="22"/>
              </w:rPr>
              <w:t xml:space="preserve"> </w:t>
            </w:r>
            <w:hyperlink r:id="rId19">
              <w:r w:rsidRPr="00E4085A">
                <w:rPr>
                  <w:rStyle w:val="Hyperlink"/>
                  <w:rFonts w:cstheme="minorHAnsi"/>
                  <w:sz w:val="22"/>
                </w:rPr>
                <w:t xml:space="preserve">Được Bảo </w:t>
              </w:r>
              <w:proofErr w:type="spellStart"/>
              <w:r w:rsidRPr="00E4085A">
                <w:rPr>
                  <w:rStyle w:val="Hyperlink"/>
                  <w:rFonts w:cstheme="minorHAnsi"/>
                  <w:sz w:val="22"/>
                </w:rPr>
                <w:t>Vệ</w:t>
              </w:r>
              <w:proofErr w:type="spellEnd"/>
            </w:hyperlink>
            <w:r w:rsidRPr="00E4085A">
              <w:rPr>
                <w:rFonts w:cstheme="minorHAnsi"/>
                <w:sz w:val="22"/>
              </w:rPr>
              <w:t xml:space="preserve">. </w:t>
            </w:r>
            <w:proofErr w:type="spellStart"/>
            <w:r w:rsidRPr="00E4085A">
              <w:rPr>
                <w:rFonts w:cstheme="minorHAnsi"/>
                <w:sz w:val="22"/>
              </w:rPr>
              <w:t>Gửi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những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thông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tin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này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trực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tiếp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cho </w:t>
            </w:r>
            <w:proofErr w:type="spellStart"/>
            <w:r w:rsidRPr="00E4085A">
              <w:rPr>
                <w:rFonts w:cstheme="minorHAnsi"/>
                <w:sz w:val="22"/>
              </w:rPr>
              <w:t>nhân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viên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phụ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trách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hồ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sơ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LTC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hoặc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Dịch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Vụ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Đánh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Giá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Khuyết </w:t>
            </w:r>
            <w:proofErr w:type="spellStart"/>
            <w:r w:rsidRPr="00E4085A">
              <w:rPr>
                <w:rFonts w:cstheme="minorHAnsi"/>
                <w:sz w:val="22"/>
              </w:rPr>
              <w:t>Tật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(</w:t>
            </w:r>
            <w:proofErr w:type="spellStart"/>
            <w:r w:rsidRPr="00E4085A">
              <w:rPr>
                <w:rFonts w:cstheme="minorHAnsi"/>
                <w:sz w:val="22"/>
              </w:rPr>
              <w:t>Disability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Evaluation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Services, DES). </w:t>
            </w:r>
            <w:proofErr w:type="spellStart"/>
            <w:r w:rsidRPr="00E4085A">
              <w:rPr>
                <w:rFonts w:cstheme="minorHAnsi"/>
                <w:sz w:val="22"/>
              </w:rPr>
              <w:t>Hướng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dẫn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về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Phần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Bổ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Sung </w:t>
            </w:r>
            <w:proofErr w:type="spellStart"/>
            <w:r w:rsidRPr="00E4085A">
              <w:rPr>
                <w:rFonts w:cstheme="minorHAnsi"/>
                <w:sz w:val="22"/>
              </w:rPr>
              <w:t>về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Khuyết </w:t>
            </w:r>
            <w:proofErr w:type="spellStart"/>
            <w:r w:rsidRPr="00E4085A">
              <w:rPr>
                <w:rFonts w:cstheme="minorHAnsi"/>
                <w:sz w:val="22"/>
              </w:rPr>
              <w:t>tật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. </w:t>
            </w:r>
            <w:proofErr w:type="spellStart"/>
            <w:r w:rsidRPr="00E4085A">
              <w:rPr>
                <w:rFonts w:cstheme="minorHAnsi"/>
                <w:sz w:val="22"/>
              </w:rPr>
              <w:t>Kèm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theo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bất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kỳ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tài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liệu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pháp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lý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nào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với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ARD </w:t>
            </w:r>
            <w:proofErr w:type="spellStart"/>
            <w:r w:rsidRPr="00E4085A">
              <w:rPr>
                <w:rFonts w:cstheme="minorHAnsi"/>
                <w:sz w:val="22"/>
              </w:rPr>
              <w:t>nếu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có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. Quý </w:t>
            </w:r>
            <w:proofErr w:type="spellStart"/>
            <w:r w:rsidRPr="00E4085A">
              <w:rPr>
                <w:rFonts w:cstheme="minorHAnsi"/>
                <w:sz w:val="22"/>
              </w:rPr>
              <w:t>vị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có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thể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lastRenderedPageBreak/>
              <w:t>nhận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được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phản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hồi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nhanh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hơn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nếu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quý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vị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gửi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các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đơn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đến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nhân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viên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phụ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trách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hồ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sơ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LTC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của</w:t>
            </w:r>
            <w:proofErr w:type="spellEnd"/>
            <w:r w:rsidRPr="00E4085A">
              <w:rPr>
                <w:rFonts w:cstheme="minorHAnsi"/>
                <w:sz w:val="22"/>
              </w:rPr>
              <w:t xml:space="preserve"> </w:t>
            </w:r>
            <w:proofErr w:type="spellStart"/>
            <w:r w:rsidRPr="00E4085A">
              <w:rPr>
                <w:rFonts w:cstheme="minorHAnsi"/>
                <w:sz w:val="22"/>
              </w:rPr>
              <w:t>mình</w:t>
            </w:r>
            <w:proofErr w:type="spellEnd"/>
            <w:r w:rsidRPr="00E4085A">
              <w:rPr>
                <w:rFonts w:cstheme="minorHAnsi"/>
                <w:sz w:val="22"/>
              </w:rPr>
              <w:t>.</w:t>
            </w:r>
          </w:p>
          <w:p w14:paraId="3F5390ED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Nếu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gửi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phần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Bổ</w:t>
            </w:r>
            <w:proofErr w:type="spellEnd"/>
            <w:r w:rsidRPr="00E4085A">
              <w:rPr>
                <w:rFonts w:cstheme="minorHAnsi"/>
              </w:rPr>
              <w:t xml:space="preserve"> Sung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Khuyết </w:t>
            </w:r>
            <w:proofErr w:type="spellStart"/>
            <w:r w:rsidRPr="00E4085A">
              <w:rPr>
                <w:rFonts w:cstheme="minorHAnsi"/>
              </w:rPr>
              <w:t>Tật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trực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tiếp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đến</w:t>
            </w:r>
            <w:proofErr w:type="spellEnd"/>
            <w:r w:rsidRPr="00E4085A">
              <w:rPr>
                <w:rFonts w:cstheme="minorHAnsi"/>
              </w:rPr>
              <w:t xml:space="preserve"> DES, </w:t>
            </w:r>
            <w:proofErr w:type="spellStart"/>
            <w:r w:rsidRPr="00E4085A">
              <w:rPr>
                <w:rFonts w:cstheme="minorHAnsi"/>
              </w:rPr>
              <w:t>vui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lòng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cung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việc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cho MassHealth.</w:t>
            </w:r>
          </w:p>
        </w:tc>
        <w:tc>
          <w:tcPr>
            <w:tcW w:w="1350" w:type="dxa"/>
          </w:tcPr>
          <w:p w14:paraId="03EBAFBD" w14:textId="2B894182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03C19EC2" w14:textId="4BA2DFB5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260" w:type="dxa"/>
          </w:tcPr>
          <w:p w14:paraId="35F43BB0" w14:textId="426D0788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</w:tbl>
    <w:p w14:paraId="5B33B721" w14:textId="77777777" w:rsidR="005A2143" w:rsidRPr="00E4085A" w:rsidRDefault="005A2143">
      <w:pPr>
        <w:rPr>
          <w:rFonts w:cstheme="minorHAnsi"/>
        </w:rPr>
      </w:pPr>
    </w:p>
    <w:p w14:paraId="6DFF27A0" w14:textId="4A2C8031" w:rsidR="005A2143" w:rsidRPr="00E4085A" w:rsidRDefault="00F03BC7">
      <w:pPr>
        <w:pStyle w:val="P68B1DB1-Normal4"/>
        <w:rPr>
          <w:rFonts w:cstheme="minorHAnsi"/>
        </w:rPr>
      </w:pP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để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đính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kèm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với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đơn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này</w:t>
      </w:r>
      <w:proofErr w:type="spellEnd"/>
      <w:r w:rsidRPr="00E4085A">
        <w:rPr>
          <w:rFonts w:cstheme="minorHAnsi"/>
        </w:rPr>
        <w:t xml:space="preserve">. </w:t>
      </w:r>
      <w:proofErr w:type="spellStart"/>
      <w:r w:rsidRPr="00E4085A">
        <w:rPr>
          <w:rFonts w:cstheme="minorHAnsi"/>
        </w:rPr>
        <w:t>Nếu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kết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hôn</w:t>
      </w:r>
      <w:proofErr w:type="spellEnd"/>
      <w:r w:rsidRPr="00E4085A">
        <w:rPr>
          <w:rFonts w:cstheme="minorHAnsi"/>
        </w:rPr>
        <w:t xml:space="preserve">, </w:t>
      </w:r>
      <w:proofErr w:type="spellStart"/>
      <w:r w:rsidRPr="00E4085A">
        <w:rPr>
          <w:rFonts w:cstheme="minorHAnsi"/>
        </w:rPr>
        <w:t>hãy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bao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gồm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 cho </w:t>
      </w:r>
      <w:proofErr w:type="spellStart"/>
      <w:r w:rsidRPr="00E4085A">
        <w:rPr>
          <w:rFonts w:cstheme="minorHAnsi"/>
        </w:rPr>
        <w:t>vợ</w:t>
      </w:r>
      <w:proofErr w:type="spellEnd"/>
      <w:r w:rsidRPr="00E4085A">
        <w:rPr>
          <w:rFonts w:cstheme="minorHAnsi"/>
        </w:rPr>
        <w:t>/</w:t>
      </w:r>
      <w:proofErr w:type="spellStart"/>
      <w:r w:rsidRPr="00E4085A">
        <w:rPr>
          <w:rFonts w:cstheme="minorHAnsi"/>
        </w:rPr>
        <w:t>chồng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của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quý</w:t>
      </w:r>
      <w:proofErr w:type="spellEnd"/>
      <w:r w:rsidRPr="00E4085A">
        <w:rPr>
          <w:rFonts w:cstheme="minorHAnsi"/>
        </w:rPr>
        <w:t xml:space="preserve"> vị.*</w:t>
      </w:r>
    </w:p>
    <w:tbl>
      <w:tblPr>
        <w:tblW w:w="1079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ình trạng Công dân/Nhập cư"/>
        <w:tblDescription w:val="Tình trạng Công dân/Nhập cư"/>
      </w:tblPr>
      <w:tblGrid>
        <w:gridCol w:w="6650"/>
        <w:gridCol w:w="1260"/>
        <w:gridCol w:w="1080"/>
        <w:gridCol w:w="1805"/>
      </w:tblGrid>
      <w:tr w:rsidR="005A2143" w:rsidRPr="00E4085A" w14:paraId="2BB3FD1D" w14:textId="77777777" w:rsidTr="001A158F">
        <w:trPr>
          <w:trHeight w:val="406"/>
          <w:tblHeader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445E3B" w14:textId="63524C90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Tình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trạng</w:t>
            </w:r>
            <w:proofErr w:type="spellEnd"/>
            <w:r w:rsidRPr="00E4085A">
              <w:rPr>
                <w:rFonts w:cstheme="minorHAnsi"/>
              </w:rPr>
              <w:t xml:space="preserve"> Công </w:t>
            </w:r>
            <w:proofErr w:type="spellStart"/>
            <w:r w:rsidRPr="00E4085A">
              <w:rPr>
                <w:rFonts w:cstheme="minorHAnsi"/>
              </w:rPr>
              <w:t>dân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FD04E" w14:textId="77777777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71621" w14:textId="77777777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8C902" w14:textId="77777777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áp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dụng</w:t>
            </w:r>
            <w:proofErr w:type="spellEnd"/>
          </w:p>
        </w:tc>
      </w:tr>
      <w:tr w:rsidR="005A2143" w:rsidRPr="00E4085A" w14:paraId="6BE4B9A4" w14:textId="77777777" w:rsidTr="001A158F">
        <w:trPr>
          <w:trHeight w:val="637"/>
        </w:trPr>
        <w:tc>
          <w:tcPr>
            <w:tcW w:w="6650" w:type="dxa"/>
            <w:tcBorders>
              <w:top w:val="single" w:sz="4" w:space="0" w:color="auto"/>
            </w:tcBorders>
          </w:tcPr>
          <w:p w14:paraId="6E1B5A82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Gửi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quốc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tịch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tình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trạng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cư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A6C1FB8" w14:textId="3DEDE7DE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1099E4D" w14:textId="6AE504B1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390ABC40" w14:textId="6EF1DA5B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</w:tbl>
    <w:p w14:paraId="5763AE7C" w14:textId="77777777" w:rsidR="005A2143" w:rsidRPr="00E4085A" w:rsidRDefault="005A2143">
      <w:pPr>
        <w:rPr>
          <w:rFonts w:cstheme="minorHAnsi"/>
        </w:rPr>
      </w:pPr>
    </w:p>
    <w:p w14:paraId="0876AF26" w14:textId="038258AC" w:rsidR="005A2143" w:rsidRPr="00E4085A" w:rsidRDefault="00F03BC7">
      <w:pPr>
        <w:pStyle w:val="P68B1DB1-Normal4"/>
        <w:rPr>
          <w:rFonts w:cstheme="minorHAnsi"/>
        </w:rPr>
      </w:pP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để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đính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kèm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với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đơn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này</w:t>
      </w:r>
      <w:proofErr w:type="spellEnd"/>
      <w:r w:rsidRPr="00E4085A">
        <w:rPr>
          <w:rFonts w:cstheme="minorHAnsi"/>
        </w:rPr>
        <w:t xml:space="preserve">. </w:t>
      </w:r>
      <w:proofErr w:type="spellStart"/>
      <w:r w:rsidRPr="00E4085A">
        <w:rPr>
          <w:rFonts w:cstheme="minorHAnsi"/>
        </w:rPr>
        <w:t>Nếu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kết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hôn</w:t>
      </w:r>
      <w:proofErr w:type="spellEnd"/>
      <w:r w:rsidRPr="00E4085A">
        <w:rPr>
          <w:rFonts w:cstheme="minorHAnsi"/>
        </w:rPr>
        <w:t xml:space="preserve">, </w:t>
      </w:r>
      <w:proofErr w:type="spellStart"/>
      <w:r w:rsidRPr="00E4085A">
        <w:rPr>
          <w:rFonts w:cstheme="minorHAnsi"/>
        </w:rPr>
        <w:t>hãy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bao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gồm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 cho </w:t>
      </w:r>
      <w:proofErr w:type="spellStart"/>
      <w:r w:rsidRPr="00E4085A">
        <w:rPr>
          <w:rFonts w:cstheme="minorHAnsi"/>
        </w:rPr>
        <w:t>vợ</w:t>
      </w:r>
      <w:proofErr w:type="spellEnd"/>
      <w:r w:rsidRPr="00E4085A">
        <w:rPr>
          <w:rFonts w:cstheme="minorHAnsi"/>
        </w:rPr>
        <w:t>/</w:t>
      </w:r>
      <w:proofErr w:type="spellStart"/>
      <w:r w:rsidRPr="00E4085A">
        <w:rPr>
          <w:rFonts w:cstheme="minorHAnsi"/>
        </w:rPr>
        <w:t>chồng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của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quý</w:t>
      </w:r>
      <w:proofErr w:type="spellEnd"/>
      <w:r w:rsidRPr="00E4085A">
        <w:rPr>
          <w:rFonts w:cstheme="minorHAnsi"/>
        </w:rPr>
        <w:t xml:space="preserve"> vị.*</w:t>
      </w:r>
    </w:p>
    <w:tbl>
      <w:tblPr>
        <w:tblW w:w="1079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hu nhập"/>
        <w:tblDescription w:val="Gửi bằng chứng về tất cả thu nhập hàng tháng từ tất cả các nguồn."/>
      </w:tblPr>
      <w:tblGrid>
        <w:gridCol w:w="6650"/>
        <w:gridCol w:w="1260"/>
        <w:gridCol w:w="1080"/>
        <w:gridCol w:w="1805"/>
      </w:tblGrid>
      <w:tr w:rsidR="005A2143" w:rsidRPr="00E4085A" w14:paraId="35856F91" w14:textId="77777777" w:rsidTr="001A158F">
        <w:trPr>
          <w:trHeight w:val="637"/>
          <w:tblHeader/>
        </w:trPr>
        <w:tc>
          <w:tcPr>
            <w:tcW w:w="66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0850AE" w14:textId="28D77E4D" w:rsidR="005A2143" w:rsidRPr="00E4085A" w:rsidRDefault="00F03BC7">
            <w:pPr>
              <w:pStyle w:val="P68B1DB1-Normal4"/>
              <w:rPr>
                <w:rFonts w:cstheme="minorHAnsi"/>
              </w:rPr>
            </w:pPr>
            <w:r w:rsidRPr="00E4085A">
              <w:rPr>
                <w:rFonts w:cstheme="minorHAnsi"/>
              </w:rPr>
              <w:t xml:space="preserve">Thu 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0BF52E" w14:textId="0F79108E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C9DAFA" w14:textId="327CE3D8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E26690" w14:textId="7C3DB3B5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áp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dụng</w:t>
            </w:r>
            <w:proofErr w:type="spellEnd"/>
          </w:p>
        </w:tc>
      </w:tr>
      <w:tr w:rsidR="005A2143" w:rsidRPr="00E4085A" w14:paraId="710B1D64" w14:textId="77777777" w:rsidTr="001A158F">
        <w:trPr>
          <w:trHeight w:val="2494"/>
        </w:trPr>
        <w:tc>
          <w:tcPr>
            <w:tcW w:w="6650" w:type="dxa"/>
            <w:tcBorders>
              <w:bottom w:val="single" w:sz="4" w:space="0" w:color="auto"/>
            </w:tcBorders>
          </w:tcPr>
          <w:p w14:paraId="2288F7F7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Gửi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từ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nguồn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trước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thuế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tổng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số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>).</w:t>
            </w:r>
          </w:p>
          <w:p w14:paraId="7B9D7BB8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Nguồn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thể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lương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làm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việc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trợ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hưu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trí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lương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hưu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cổ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tức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từ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thuê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nhà</w:t>
            </w:r>
            <w:proofErr w:type="spellEnd"/>
            <w:r w:rsidRPr="00E4085A">
              <w:rPr>
                <w:rFonts w:cstheme="minorHAnsi"/>
              </w:rPr>
              <w:t xml:space="preserve">. Xem </w:t>
            </w:r>
            <w:proofErr w:type="spellStart"/>
            <w:r w:rsidRPr="00E4085A">
              <w:rPr>
                <w:rFonts w:cstheme="minorHAnsi"/>
              </w:rPr>
              <w:t>lại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bảng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kê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để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biết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nguồn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cáo</w:t>
            </w:r>
            <w:proofErr w:type="spellEnd"/>
            <w:r w:rsidRPr="00E4085A">
              <w:rPr>
                <w:rFonts w:cstheme="minorHAnsi"/>
              </w:rPr>
              <w:t>.</w:t>
            </w:r>
          </w:p>
          <w:p w14:paraId="63A03C80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r w:rsidRPr="00E4085A">
              <w:rPr>
                <w:rFonts w:cstheme="minorHAnsi"/>
              </w:rPr>
              <w:t xml:space="preserve">Ngoài </w:t>
            </w:r>
            <w:proofErr w:type="spellStart"/>
            <w:r w:rsidRPr="00E4085A">
              <w:rPr>
                <w:rFonts w:cstheme="minorHAnsi"/>
              </w:rPr>
              <w:t>ra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hãy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gửi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chuyển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60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qua (5 </w:t>
            </w:r>
            <w:proofErr w:type="spellStart"/>
            <w:r w:rsidRPr="00E4085A">
              <w:rPr>
                <w:rFonts w:cstheme="minorHAnsi"/>
              </w:rPr>
              <w:t>năm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trước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luồng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chuyển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chuyển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. Cung </w:t>
            </w:r>
            <w:proofErr w:type="spellStart"/>
            <w:r w:rsidRPr="00E4085A">
              <w:rPr>
                <w:rFonts w:cstheme="minorHAnsi"/>
              </w:rPr>
              <w:t>cấp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số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lần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cuối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khi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số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dừng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lại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chuyển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luồng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nhập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ai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số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chuyển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3DE1AE" w14:textId="4F52D02A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2078843" w14:textId="3708C5E2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60320B8" w14:textId="669C34C8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</w:tbl>
    <w:p w14:paraId="3A908272" w14:textId="77777777" w:rsidR="005A2143" w:rsidRPr="00E4085A" w:rsidRDefault="005A2143">
      <w:pPr>
        <w:rPr>
          <w:rFonts w:cstheme="minorHAnsi"/>
        </w:rPr>
      </w:pPr>
    </w:p>
    <w:p w14:paraId="1F5E9204" w14:textId="4BDB9D2A" w:rsidR="005A2143" w:rsidRPr="00E4085A" w:rsidRDefault="00F03BC7">
      <w:pPr>
        <w:pStyle w:val="P68B1DB1-Normal4"/>
        <w:rPr>
          <w:rFonts w:cstheme="minorHAnsi"/>
        </w:rPr>
      </w:pP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để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đính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kèm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với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đơn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này</w:t>
      </w:r>
      <w:proofErr w:type="spellEnd"/>
      <w:r w:rsidRPr="00E4085A">
        <w:rPr>
          <w:rFonts w:cstheme="minorHAnsi"/>
        </w:rPr>
        <w:t xml:space="preserve">. </w:t>
      </w:r>
      <w:proofErr w:type="spellStart"/>
      <w:r w:rsidRPr="00E4085A">
        <w:rPr>
          <w:rFonts w:cstheme="minorHAnsi"/>
        </w:rPr>
        <w:t>Nếu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kết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hôn</w:t>
      </w:r>
      <w:proofErr w:type="spellEnd"/>
      <w:r w:rsidRPr="00E4085A">
        <w:rPr>
          <w:rFonts w:cstheme="minorHAnsi"/>
        </w:rPr>
        <w:t xml:space="preserve">, </w:t>
      </w:r>
      <w:proofErr w:type="spellStart"/>
      <w:r w:rsidRPr="00E4085A">
        <w:rPr>
          <w:rFonts w:cstheme="minorHAnsi"/>
        </w:rPr>
        <w:t>hãy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bao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gồm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 cho </w:t>
      </w:r>
      <w:proofErr w:type="spellStart"/>
      <w:r w:rsidRPr="00E4085A">
        <w:rPr>
          <w:rFonts w:cstheme="minorHAnsi"/>
        </w:rPr>
        <w:t>vợ</w:t>
      </w:r>
      <w:proofErr w:type="spellEnd"/>
      <w:r w:rsidRPr="00E4085A">
        <w:rPr>
          <w:rFonts w:cstheme="minorHAnsi"/>
        </w:rPr>
        <w:t>/</w:t>
      </w:r>
      <w:proofErr w:type="spellStart"/>
      <w:r w:rsidRPr="00E4085A">
        <w:rPr>
          <w:rFonts w:cstheme="minorHAnsi"/>
        </w:rPr>
        <w:t>chồng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của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quý</w:t>
      </w:r>
      <w:proofErr w:type="spellEnd"/>
      <w:r w:rsidRPr="00E4085A">
        <w:rPr>
          <w:rFonts w:cstheme="minorHAnsi"/>
        </w:rPr>
        <w:t xml:space="preserve"> vị.*</w:t>
      </w:r>
    </w:p>
    <w:tbl>
      <w:tblPr>
        <w:tblW w:w="1079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ài sản"/>
        <w:tblDescription w:val="Liệt kê bằng chứng để đưa vào các loại tài sản khác nhau như tài khoản ngân hàng, bất động sản và quỹ tín thác."/>
      </w:tblPr>
      <w:tblGrid>
        <w:gridCol w:w="6650"/>
        <w:gridCol w:w="1260"/>
        <w:gridCol w:w="1080"/>
        <w:gridCol w:w="1805"/>
      </w:tblGrid>
      <w:tr w:rsidR="005A2143" w:rsidRPr="00E4085A" w14:paraId="689591E2" w14:textId="77777777" w:rsidTr="001A158F">
        <w:trPr>
          <w:trHeight w:val="512"/>
          <w:tblHeader/>
        </w:trPr>
        <w:tc>
          <w:tcPr>
            <w:tcW w:w="6650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522AB512" w14:textId="5CDC215E" w:rsidR="005A2143" w:rsidRPr="00E4085A" w:rsidRDefault="00F03BC7">
            <w:pPr>
              <w:pStyle w:val="P68B1DB1-Normal4"/>
              <w:rPr>
                <w:rFonts w:cstheme="minorHAnsi"/>
                <w:i/>
              </w:rPr>
            </w:pPr>
            <w:r w:rsidRPr="00E4085A">
              <w:rPr>
                <w:rFonts w:cstheme="minorHAnsi"/>
              </w:rPr>
              <w:lastRenderedPageBreak/>
              <w:t xml:space="preserve">Tài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4B715D6A" w14:textId="4B6FDA83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5719783C" w14:textId="75833851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07266FA4" w14:textId="79678B4A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áp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dụng</w:t>
            </w:r>
            <w:proofErr w:type="spellEnd"/>
          </w:p>
        </w:tc>
      </w:tr>
      <w:tr w:rsidR="005A2143" w:rsidRPr="00E4085A" w14:paraId="75655FDE" w14:textId="77777777" w:rsidTr="001A158F">
        <w:trPr>
          <w:trHeight w:val="1439"/>
        </w:trPr>
        <w:tc>
          <w:tcPr>
            <w:tcW w:w="6650" w:type="dxa"/>
            <w:tcBorders>
              <w:top w:val="single" w:sz="4" w:space="0" w:color="auto"/>
            </w:tcBorders>
          </w:tcPr>
          <w:p w14:paraId="61BE566E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r w:rsidRPr="00E4085A">
              <w:rPr>
                <w:rFonts w:cstheme="minorHAnsi"/>
              </w:rPr>
              <w:t xml:space="preserve">Tài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</w:p>
          <w:p w14:paraId="5E069632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(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bảng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kê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sổ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tiết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kiệm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từ</w:t>
            </w:r>
            <w:proofErr w:type="spellEnd"/>
            <w:r w:rsidRPr="00E4085A">
              <w:rPr>
                <w:rFonts w:cstheme="minorHAnsi"/>
              </w:rPr>
              <w:t xml:space="preserve"> 60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qua </w:t>
            </w:r>
            <w:proofErr w:type="spellStart"/>
            <w:r w:rsidRPr="00E4085A">
              <w:rPr>
                <w:rFonts w:cstheme="minorHAnsi"/>
              </w:rPr>
              <w:t>trước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ngày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đến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nay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áp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dụng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đóng</w:t>
            </w:r>
            <w:proofErr w:type="spellEnd"/>
            <w:r w:rsidRPr="00E4085A">
              <w:rPr>
                <w:rFonts w:cstheme="minorHAnsi"/>
              </w:rPr>
              <w:t>. (</w:t>
            </w: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chấp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nhận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in </w:t>
            </w:r>
            <w:proofErr w:type="spellStart"/>
            <w:r w:rsidRPr="00E4085A">
              <w:rPr>
                <w:rFonts w:cstheme="minorHAnsi"/>
              </w:rPr>
              <w:t>giao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dịch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  <w:r w:rsidRPr="00E4085A">
              <w:rPr>
                <w:rFonts w:cstheme="minorHAnsi"/>
              </w:rPr>
              <w:t xml:space="preserve">; </w:t>
            </w:r>
            <w:proofErr w:type="spellStart"/>
            <w:r w:rsidRPr="00E4085A">
              <w:rPr>
                <w:rFonts w:cstheme="minorHAnsi"/>
              </w:rPr>
              <w:t>yêu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cầu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phải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tên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chủ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hữu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số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trên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bảng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kê</w:t>
            </w:r>
            <w:proofErr w:type="spellEnd"/>
            <w:r w:rsidRPr="00E4085A">
              <w:rPr>
                <w:rFonts w:cstheme="minorHAnsi"/>
              </w:rPr>
              <w:t xml:space="preserve">.) </w:t>
            </w:r>
            <w:proofErr w:type="spellStart"/>
            <w:r w:rsidRPr="00E4085A">
              <w:rPr>
                <w:rFonts w:cstheme="minorHAnsi"/>
              </w:rPr>
              <w:t>Nhân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viên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phụ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trách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hồ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thể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yêu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cầu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thêm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liệu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nếu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cần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thể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thay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đổi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theo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từng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hồ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sơ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DBCED02" w14:textId="11A1DA04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3DD2E56" w14:textId="09357A83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27474D18" w14:textId="63A9A9C3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493246F2" w14:textId="77777777" w:rsidTr="001A158F">
        <w:trPr>
          <w:trHeight w:val="1109"/>
        </w:trPr>
        <w:tc>
          <w:tcPr>
            <w:tcW w:w="6650" w:type="dxa"/>
          </w:tcPr>
          <w:p w14:paraId="4D1BB2CC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động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</w:p>
          <w:p w14:paraId="3AA70C5C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thư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hóa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thuế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trọn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đời</w:t>
            </w:r>
            <w:proofErr w:type="spellEnd"/>
          </w:p>
          <w:p w14:paraId="3591ED81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Một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thư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ghi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lại</w:t>
            </w:r>
            <w:proofErr w:type="spellEnd"/>
            <w:r w:rsidRPr="00E4085A">
              <w:rPr>
                <w:rFonts w:cstheme="minorHAnsi"/>
              </w:rPr>
              <w:t>, (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hóa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thuế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gần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đây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số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còn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nợ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nợ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hạn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mức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tín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dụng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vay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thế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chấp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trên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thuộc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hữu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vòng</w:t>
            </w:r>
            <w:proofErr w:type="spellEnd"/>
            <w:r w:rsidRPr="00E4085A">
              <w:rPr>
                <w:rFonts w:cstheme="minorHAnsi"/>
              </w:rPr>
              <w:t xml:space="preserve"> 60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qua, 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trọn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đời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3A513DAA" w14:textId="428B96FD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59B76764" w14:textId="002C3ADC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6C064FDA" w14:textId="3BDAC052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25DCB5AD" w14:textId="77777777" w:rsidTr="001A158F">
        <w:trPr>
          <w:trHeight w:val="1169"/>
        </w:trPr>
        <w:tc>
          <w:tcPr>
            <w:tcW w:w="6650" w:type="dxa"/>
          </w:tcPr>
          <w:p w14:paraId="28D8895B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Chuyển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nhượng</w:t>
            </w:r>
            <w:proofErr w:type="spellEnd"/>
            <w:r w:rsidRPr="00E4085A">
              <w:rPr>
                <w:rFonts w:cstheme="minorHAnsi"/>
              </w:rPr>
              <w:t xml:space="preserve"> Tài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</w:p>
          <w:p w14:paraId="161A40ED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xe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cổ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phiếu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trái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phiếu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v.v</w:t>
            </w:r>
            <w:proofErr w:type="spellEnd"/>
            <w:r w:rsidRPr="00E4085A">
              <w:rPr>
                <w:rFonts w:cstheme="minorHAnsi"/>
              </w:rPr>
              <w:t xml:space="preserve">.) </w:t>
            </w:r>
            <w:proofErr w:type="spellStart"/>
            <w:r w:rsidRPr="00E4085A">
              <w:rPr>
                <w:rFonts w:cstheme="minorHAnsi"/>
              </w:rPr>
              <w:t>mà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họ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bán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trao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đổi</w:t>
            </w:r>
            <w:proofErr w:type="spellEnd"/>
            <w:r w:rsidRPr="00E4085A">
              <w:rPr>
                <w:rFonts w:cstheme="minorHAnsi"/>
              </w:rPr>
              <w:t xml:space="preserve">, cho </w:t>
            </w:r>
            <w:proofErr w:type="spellStart"/>
            <w:r w:rsidRPr="00E4085A">
              <w:rPr>
                <w:rFonts w:cstheme="minorHAnsi"/>
              </w:rPr>
              <w:t>đi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thêm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tên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hữu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vòng</w:t>
            </w:r>
            <w:proofErr w:type="spellEnd"/>
            <w:r w:rsidRPr="00E4085A">
              <w:rPr>
                <w:rFonts w:cstheme="minorHAnsi"/>
              </w:rPr>
              <w:t xml:space="preserve"> 60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qua.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cung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từ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họ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lại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083987E9" w14:textId="5210DEAF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221FB7E2" w14:textId="6C3BC014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35DE2275" w14:textId="4B44BDAB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553088FC" w14:textId="77777777" w:rsidTr="001A158F">
        <w:trPr>
          <w:trHeight w:val="1439"/>
        </w:trPr>
        <w:tc>
          <w:tcPr>
            <w:tcW w:w="6650" w:type="dxa"/>
          </w:tcPr>
          <w:p w14:paraId="1F327927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r w:rsidRPr="00E4085A">
              <w:rPr>
                <w:rFonts w:cstheme="minorHAnsi"/>
              </w:rPr>
              <w:t xml:space="preserve">Bảo </w:t>
            </w:r>
            <w:proofErr w:type="spellStart"/>
            <w:r w:rsidRPr="00E4085A">
              <w:rPr>
                <w:rFonts w:cstheme="minorHAnsi"/>
              </w:rPr>
              <w:t>Hiểm</w:t>
            </w:r>
            <w:proofErr w:type="spellEnd"/>
            <w:r w:rsidRPr="00E4085A">
              <w:rPr>
                <w:rFonts w:cstheme="minorHAnsi"/>
              </w:rPr>
              <w:t xml:space="preserve"> Nhân </w:t>
            </w:r>
            <w:proofErr w:type="spellStart"/>
            <w:r w:rsidRPr="00E4085A">
              <w:rPr>
                <w:rFonts w:cstheme="minorHAnsi"/>
              </w:rPr>
              <w:t>Thọ</w:t>
            </w:r>
            <w:proofErr w:type="spellEnd"/>
          </w:p>
          <w:p w14:paraId="6E5E95B2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r w:rsidRPr="00E4085A">
              <w:rPr>
                <w:rFonts w:cstheme="minorHAnsi"/>
              </w:rPr>
              <w:t xml:space="preserve">Báo </w:t>
            </w:r>
            <w:proofErr w:type="spellStart"/>
            <w:r w:rsidRPr="00E4085A">
              <w:rPr>
                <w:rFonts w:cstheme="minorHAnsi"/>
              </w:rPr>
              <w:t>cáo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mới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từ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hiểm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hợp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hiểm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thọ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thuộc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hữu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vòng</w:t>
            </w:r>
            <w:proofErr w:type="spellEnd"/>
            <w:r w:rsidRPr="00E4085A">
              <w:rPr>
                <w:rFonts w:cstheme="minorHAnsi"/>
              </w:rPr>
              <w:t xml:space="preserve"> 60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qua, 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AARP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hợp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theo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nhóm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khác</w:t>
            </w:r>
            <w:proofErr w:type="spellEnd"/>
            <w:r w:rsidRPr="00E4085A">
              <w:rPr>
                <w:rFonts w:cstheme="minorHAnsi"/>
              </w:rPr>
              <w:t xml:space="preserve">. Các </w:t>
            </w:r>
            <w:proofErr w:type="spellStart"/>
            <w:r w:rsidRPr="00E4085A">
              <w:rPr>
                <w:rFonts w:cstheme="minorHAnsi"/>
              </w:rPr>
              <w:t>báo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phải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thể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mệnh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giá</w:t>
            </w:r>
            <w:proofErr w:type="spellEnd"/>
            <w:r w:rsidRPr="00E4085A">
              <w:rPr>
                <w:rFonts w:cstheme="minorHAnsi"/>
              </w:rPr>
              <w:t xml:space="preserve"> ban </w:t>
            </w:r>
            <w:proofErr w:type="spellStart"/>
            <w:r w:rsidRPr="00E4085A">
              <w:rPr>
                <w:rFonts w:cstheme="minorHAnsi"/>
              </w:rPr>
              <w:t>đầu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hoàn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mặt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  <w:proofErr w:type="spellStart"/>
            <w:r w:rsidRPr="00E4085A">
              <w:rPr>
                <w:rFonts w:cstheme="minorHAnsi"/>
              </w:rPr>
              <w:t>Nếu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chính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sách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một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chính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sách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theo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nhóm</w:t>
            </w:r>
            <w:proofErr w:type="spellEnd"/>
            <w:r w:rsidRPr="00E4085A">
              <w:rPr>
                <w:rFonts w:cstheme="minorHAnsi"/>
              </w:rPr>
              <w:t xml:space="preserve"> do </w:t>
            </w:r>
            <w:proofErr w:type="spellStart"/>
            <w:r w:rsidRPr="00E4085A">
              <w:rPr>
                <w:rFonts w:cstheme="minorHAnsi"/>
              </w:rPr>
              <w:t>chủ</w:t>
            </w:r>
            <w:proofErr w:type="spellEnd"/>
            <w:r w:rsidRPr="00E4085A">
              <w:rPr>
                <w:rFonts w:cstheme="minorHAnsi"/>
              </w:rPr>
              <w:t xml:space="preserve"> lao </w:t>
            </w:r>
            <w:proofErr w:type="spellStart"/>
            <w:r w:rsidRPr="00E4085A">
              <w:rPr>
                <w:rFonts w:cstheme="minorHAnsi"/>
              </w:rPr>
              <w:t>động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hoàn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mặt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báo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phải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nêu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rõ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này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3DA1C746" w14:textId="272D3372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02669AC8" w14:textId="0C1B6C9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354C8FAC" w14:textId="13219DF9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1CD68264" w14:textId="77777777" w:rsidTr="001A158F">
        <w:trPr>
          <w:trHeight w:val="1169"/>
        </w:trPr>
        <w:tc>
          <w:tcPr>
            <w:tcW w:w="6650" w:type="dxa"/>
          </w:tcPr>
          <w:p w14:paraId="420411AD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r w:rsidRPr="00E4085A">
              <w:rPr>
                <w:rFonts w:cstheme="minorHAnsi"/>
              </w:rPr>
              <w:t xml:space="preserve">Các </w:t>
            </w:r>
            <w:proofErr w:type="spellStart"/>
            <w:r w:rsidRPr="00E4085A">
              <w:rPr>
                <w:rFonts w:cstheme="minorHAnsi"/>
              </w:rPr>
              <w:t>Loại</w:t>
            </w:r>
            <w:proofErr w:type="spellEnd"/>
            <w:r w:rsidRPr="00E4085A">
              <w:rPr>
                <w:rFonts w:cstheme="minorHAnsi"/>
              </w:rPr>
              <w:t xml:space="preserve"> Chứng </w:t>
            </w:r>
            <w:proofErr w:type="spellStart"/>
            <w:r w:rsidRPr="00E4085A">
              <w:rPr>
                <w:rFonts w:cstheme="minorHAnsi"/>
              </w:rPr>
              <w:t>khoán</w:t>
            </w:r>
            <w:proofErr w:type="spellEnd"/>
          </w:p>
          <w:p w14:paraId="3126E36E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r w:rsidRPr="00E4085A">
              <w:rPr>
                <w:rFonts w:cstheme="minorHAnsi"/>
              </w:rPr>
              <w:t xml:space="preserve">Các </w:t>
            </w:r>
            <w:proofErr w:type="spellStart"/>
            <w:r w:rsidRPr="00E4085A">
              <w:rPr>
                <w:rFonts w:cstheme="minorHAnsi"/>
              </w:rPr>
              <w:t>báo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mới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nhất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thấy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số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lượng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cổ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phiếu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hữu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như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cổ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phiếu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trái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phiếu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gốc</w:t>
            </w:r>
            <w:proofErr w:type="spellEnd"/>
            <w:r w:rsidRPr="00E4085A">
              <w:rPr>
                <w:rFonts w:cstheme="minorHAnsi"/>
              </w:rPr>
              <w:t xml:space="preserve">), </w:t>
            </w:r>
            <w:proofErr w:type="spellStart"/>
            <w:r w:rsidRPr="00E4085A">
              <w:rPr>
                <w:rFonts w:cstheme="minorHAnsi"/>
              </w:rPr>
              <w:t>trái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phiếu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tiết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kiệm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gốc</w:t>
            </w:r>
            <w:proofErr w:type="spellEnd"/>
            <w:r w:rsidRPr="00E4085A">
              <w:rPr>
                <w:rFonts w:cstheme="minorHAnsi"/>
              </w:rPr>
              <w:t xml:space="preserve">), </w:t>
            </w:r>
            <w:proofErr w:type="spellStart"/>
            <w:r w:rsidRPr="00E4085A">
              <w:rPr>
                <w:rFonts w:cstheme="minorHAnsi"/>
              </w:rPr>
              <w:t>quỹ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tương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hỗ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khoán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giữ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gửi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an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toàn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mặt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quyền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chọn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hợp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tương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lai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3BEFB4AC" w14:textId="0BB60704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75F30FC9" w14:textId="6137E8B6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08B1820B" w14:textId="38E77A2A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396882B3" w14:textId="77777777" w:rsidTr="001A158F">
        <w:trPr>
          <w:trHeight w:val="1169"/>
        </w:trPr>
        <w:tc>
          <w:tcPr>
            <w:tcW w:w="6650" w:type="dxa"/>
          </w:tcPr>
          <w:p w14:paraId="4543A886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Hợp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niên</w:t>
            </w:r>
            <w:proofErr w:type="spellEnd"/>
            <w:r w:rsidRPr="00E4085A">
              <w:rPr>
                <w:rFonts w:cstheme="minorHAnsi"/>
              </w:rPr>
              <w:t xml:space="preserve"> kim</w:t>
            </w:r>
          </w:p>
          <w:p w14:paraId="4FA50401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Một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hợp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niên</w:t>
            </w:r>
            <w:proofErr w:type="spellEnd"/>
            <w:r w:rsidRPr="00E4085A">
              <w:rPr>
                <w:rFonts w:cstheme="minorHAnsi"/>
              </w:rPr>
              <w:t xml:space="preserve"> kim </w:t>
            </w:r>
            <w:proofErr w:type="spellStart"/>
            <w:r w:rsidRPr="00E4085A">
              <w:rPr>
                <w:rFonts w:cstheme="minorHAnsi"/>
              </w:rPr>
              <w:t>thuộc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hữu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60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qua. </w:t>
            </w:r>
            <w:proofErr w:type="spellStart"/>
            <w:r w:rsidRPr="00E4085A">
              <w:rPr>
                <w:rFonts w:cstheme="minorHAnsi"/>
              </w:rPr>
              <w:t>Kèm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theo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trang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tóm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tắt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sửa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đổi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bổ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sung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danh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sách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những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lastRenderedPageBreak/>
              <w:t>thụ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hưởng</w:t>
            </w:r>
            <w:proofErr w:type="spellEnd"/>
            <w:r w:rsidRPr="00E4085A">
              <w:rPr>
                <w:rFonts w:cstheme="minorHAnsi"/>
              </w:rPr>
              <w:t xml:space="preserve">. MassHealth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thể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yêu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cầu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một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tờ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phiếu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check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viết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công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niên</w:t>
            </w:r>
            <w:proofErr w:type="spellEnd"/>
            <w:r w:rsidRPr="00E4085A">
              <w:rPr>
                <w:rFonts w:cstheme="minorHAnsi"/>
              </w:rPr>
              <w:t xml:space="preserve"> kim,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xin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liệu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bổ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sung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089786B7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3817C09F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024558B3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124181C7" w14:textId="77777777" w:rsidTr="001A158F">
        <w:trPr>
          <w:trHeight w:val="1439"/>
        </w:trPr>
        <w:tc>
          <w:tcPr>
            <w:tcW w:w="6650" w:type="dxa"/>
          </w:tcPr>
          <w:p w14:paraId="796AE54B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r w:rsidRPr="00E4085A">
              <w:rPr>
                <w:rFonts w:cstheme="minorHAnsi"/>
              </w:rPr>
              <w:t>Xe</w:t>
            </w:r>
          </w:p>
          <w:p w14:paraId="14EB5E0B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Một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giấy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đăng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giấy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chủ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quyền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xe</w:t>
            </w:r>
            <w:proofErr w:type="spellEnd"/>
            <w:r w:rsidRPr="00E4085A">
              <w:rPr>
                <w:rFonts w:cstheme="minorHAnsi"/>
              </w:rPr>
              <w:t xml:space="preserve"> do </w:t>
            </w:r>
            <w:proofErr w:type="spellStart"/>
            <w:r w:rsidRPr="00E4085A">
              <w:rPr>
                <w:rFonts w:cstheme="minorHAnsi"/>
              </w:rPr>
              <w:t>quý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hữu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60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qua </w:t>
            </w:r>
            <w:proofErr w:type="spellStart"/>
            <w:r w:rsidRPr="00E4085A">
              <w:rPr>
                <w:rFonts w:cstheme="minorHAnsi"/>
              </w:rPr>
              <w:t>với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trị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thể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ô </w:t>
            </w:r>
            <w:proofErr w:type="spellStart"/>
            <w:r w:rsidRPr="00E4085A">
              <w:rPr>
                <w:rFonts w:cstheme="minorHAnsi"/>
              </w:rPr>
              <w:t>tô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xe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tải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xe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giải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trí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nhà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lưu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động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mobilehome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thuyền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  <w:proofErr w:type="spellStart"/>
            <w:r w:rsidRPr="00E4085A">
              <w:rPr>
                <w:rFonts w:cstheme="minorHAnsi"/>
              </w:rPr>
              <w:t>Nếu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thuê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vay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mượn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vòng</w:t>
            </w:r>
            <w:proofErr w:type="spellEnd"/>
            <w:r w:rsidRPr="00E4085A">
              <w:rPr>
                <w:rFonts w:cstheme="minorHAnsi"/>
              </w:rPr>
              <w:t xml:space="preserve"> 60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qua, </w:t>
            </w:r>
            <w:proofErr w:type="spellStart"/>
            <w:r w:rsidRPr="00E4085A">
              <w:rPr>
                <w:rFonts w:cstheme="minorHAnsi"/>
              </w:rPr>
              <w:t>hãy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cung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một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hợp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thuê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hóa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bán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thấy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gửi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trả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24837FC6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63C9961C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47909F71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31FE3D11" w14:textId="77777777" w:rsidTr="001A158F">
        <w:trPr>
          <w:trHeight w:val="899"/>
        </w:trPr>
        <w:tc>
          <w:tcPr>
            <w:tcW w:w="6650" w:type="dxa"/>
          </w:tcPr>
          <w:p w14:paraId="761C6CF5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Kế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Hoạch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Chôn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Trước</w:t>
            </w:r>
            <w:proofErr w:type="spellEnd"/>
          </w:p>
          <w:p w14:paraId="3B8CDFA7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kế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hoạch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chôn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cất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quỹ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tín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trước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hợp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tang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lễ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tích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</w:t>
            </w:r>
            <w:proofErr w:type="spellEnd"/>
            <w:r w:rsidRPr="00E4085A">
              <w:rPr>
                <w:rFonts w:cstheme="minorHAnsi"/>
              </w:rPr>
              <w:t xml:space="preserve"> mua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dịch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vụ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kê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khoản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chôn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cất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từ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đến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266CCBD5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36D46CC4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0E5D727F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4E5B4334" w14:textId="77777777" w:rsidTr="001A158F">
        <w:trPr>
          <w:trHeight w:val="1169"/>
        </w:trPr>
        <w:tc>
          <w:tcPr>
            <w:tcW w:w="6650" w:type="dxa"/>
          </w:tcPr>
          <w:p w14:paraId="0179813B" w14:textId="77777777" w:rsidR="005A2143" w:rsidRPr="00E4085A" w:rsidRDefault="00F03BC7">
            <w:pPr>
              <w:pStyle w:val="P68B1DB1-Normal6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Quỹ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Tín</w:t>
            </w:r>
            <w:proofErr w:type="spellEnd"/>
            <w:r w:rsidRPr="00E4085A">
              <w:rPr>
                <w:rFonts w:cstheme="minorHAnsi"/>
              </w:rPr>
              <w:t xml:space="preserve"> Thác </w:t>
            </w:r>
          </w:p>
          <w:p w14:paraId="2D5F75EC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liệu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ủy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trong</w:t>
            </w:r>
            <w:proofErr w:type="spellEnd"/>
            <w:r w:rsidRPr="00E4085A">
              <w:rPr>
                <w:rFonts w:cstheme="minorHAnsi"/>
              </w:rPr>
              <w:t xml:space="preserve"> 60 </w:t>
            </w:r>
            <w:proofErr w:type="spellStart"/>
            <w:r w:rsidRPr="00E4085A">
              <w:rPr>
                <w:rFonts w:cstheme="minorHAnsi"/>
              </w:rPr>
              <w:t>tháng</w:t>
            </w:r>
            <w:proofErr w:type="spellEnd"/>
            <w:r w:rsidRPr="00E4085A">
              <w:rPr>
                <w:rFonts w:cstheme="minorHAnsi"/>
              </w:rPr>
              <w:t xml:space="preserve"> qua cho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ủy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mà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cấp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lập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ủy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thụ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hưởng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ủy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đầy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đủ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lịch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trình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thụ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hưởng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thư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ghi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chính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ngân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hàng</w:t>
            </w:r>
            <w:proofErr w:type="spellEnd"/>
            <w:r w:rsidRPr="00E4085A">
              <w:rPr>
                <w:rFonts w:cstheme="minorHAnsi"/>
              </w:rPr>
              <w:t xml:space="preserve"> do </w:t>
            </w:r>
            <w:proofErr w:type="spellStart"/>
            <w:r w:rsidRPr="00E4085A">
              <w:rPr>
                <w:rFonts w:cstheme="minorHAnsi"/>
              </w:rPr>
              <w:t>ủy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nắm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giữ</w:t>
            </w:r>
            <w:proofErr w:type="spellEnd"/>
            <w:r w:rsidRPr="00E4085A">
              <w:rPr>
                <w:rFonts w:cstheme="minorHAnsi"/>
              </w:rPr>
              <w:t>).</w:t>
            </w:r>
          </w:p>
        </w:tc>
        <w:tc>
          <w:tcPr>
            <w:tcW w:w="1260" w:type="dxa"/>
          </w:tcPr>
          <w:p w14:paraId="423BAF22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06BA8CE0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3DBB1D2E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781395F7" w14:textId="77777777" w:rsidTr="001A158F">
        <w:trPr>
          <w:trHeight w:val="299"/>
        </w:trPr>
        <w:tc>
          <w:tcPr>
            <w:tcW w:w="6650" w:type="dxa"/>
          </w:tcPr>
          <w:p w14:paraId="1E2E0566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đặt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cọc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được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cung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cấp</w:t>
            </w:r>
            <w:proofErr w:type="spellEnd"/>
            <w:r w:rsidRPr="00E4085A">
              <w:rPr>
                <w:rFonts w:cstheme="minorHAnsi"/>
              </w:rPr>
              <w:t xml:space="preserve"> cho </w:t>
            </w:r>
            <w:proofErr w:type="spellStart"/>
            <w:r w:rsidRPr="00E4085A">
              <w:rPr>
                <w:rFonts w:cstheme="minorHAnsi"/>
              </w:rPr>
              <w:t>một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cơ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sở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chăm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sóc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sức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khỏe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hoặc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hỗ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sinh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hoạt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nếu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có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</w:p>
        </w:tc>
        <w:tc>
          <w:tcPr>
            <w:tcW w:w="1260" w:type="dxa"/>
          </w:tcPr>
          <w:p w14:paraId="6691D5EC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03C89D99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4252A869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0D60A085" w14:textId="77777777" w:rsidTr="001A158F">
        <w:trPr>
          <w:trHeight w:val="839"/>
        </w:trPr>
        <w:tc>
          <w:tcPr>
            <w:tcW w:w="6650" w:type="dxa"/>
          </w:tcPr>
          <w:p w14:paraId="226D0C0F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kỳ</w:t>
            </w:r>
            <w:proofErr w:type="spellEnd"/>
            <w:r w:rsidRPr="00E4085A">
              <w:rPr>
                <w:rFonts w:cstheme="minorHAnsi"/>
              </w:rPr>
              <w:t xml:space="preserve"> chi </w:t>
            </w:r>
            <w:proofErr w:type="spellStart"/>
            <w:r w:rsidRPr="00E4085A">
              <w:rPr>
                <w:rFonts w:cstheme="minorHAnsi"/>
              </w:rPr>
              <w:t>phí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trì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đối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với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sống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nhà</w:t>
            </w:r>
            <w:proofErr w:type="spellEnd"/>
            <w:r w:rsidRPr="00E4085A">
              <w:rPr>
                <w:rFonts w:cstheme="minorHAnsi"/>
              </w:rPr>
              <w:t xml:space="preserve">. </w:t>
            </w:r>
            <w:proofErr w:type="spellStart"/>
            <w:r w:rsidRPr="00E4085A">
              <w:rPr>
                <w:rFonts w:cstheme="minorHAnsi"/>
              </w:rPr>
              <w:t>Điều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sẽ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(</w:t>
            </w:r>
            <w:proofErr w:type="spellStart"/>
            <w:r w:rsidRPr="00E4085A">
              <w:rPr>
                <w:rFonts w:cstheme="minorHAnsi"/>
              </w:rPr>
              <w:t>nhưng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giới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hạn</w:t>
            </w:r>
            <w:proofErr w:type="spellEnd"/>
            <w:r w:rsidRPr="00E4085A">
              <w:rPr>
                <w:rFonts w:cstheme="minorHAnsi"/>
              </w:rPr>
              <w:t xml:space="preserve">) </w:t>
            </w:r>
            <w:proofErr w:type="spellStart"/>
            <w:r w:rsidRPr="00E4085A">
              <w:rPr>
                <w:rFonts w:cstheme="minorHAnsi"/>
              </w:rPr>
              <w:t>hầu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hết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hóa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gần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đây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thuế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nhiệt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điện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động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sản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phí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hiểm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nhà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phí</w:t>
            </w:r>
            <w:proofErr w:type="spellEnd"/>
            <w:r w:rsidRPr="00E4085A">
              <w:rPr>
                <w:rFonts w:cstheme="minorHAnsi"/>
              </w:rPr>
              <w:t xml:space="preserve"> HOA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kê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vay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thế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chấp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4C746182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27CD8BB3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137512D8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  <w:tr w:rsidR="005A2143" w:rsidRPr="00E4085A" w14:paraId="632BFD56" w14:textId="77777777" w:rsidTr="001A158F">
        <w:trPr>
          <w:trHeight w:val="569"/>
        </w:trPr>
        <w:tc>
          <w:tcPr>
            <w:tcW w:w="6650" w:type="dxa"/>
          </w:tcPr>
          <w:p w14:paraId="4EFABCB2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Bằng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chứng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về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kỳ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hợp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hiểm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chăm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sóc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dài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nào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bao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gồm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hợp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đồng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thời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gian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chờ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đợi</w:t>
            </w:r>
            <w:proofErr w:type="spellEnd"/>
            <w:r w:rsidRPr="00E4085A">
              <w:rPr>
                <w:rFonts w:cstheme="minorHAnsi"/>
              </w:rPr>
              <w:t xml:space="preserve">, </w:t>
            </w:r>
            <w:proofErr w:type="spellStart"/>
            <w:r w:rsidRPr="00E4085A">
              <w:rPr>
                <w:rFonts w:cstheme="minorHAnsi"/>
              </w:rPr>
              <w:t>số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tiền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thanh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toán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quyền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lợi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còn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lại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0425E337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3C8A73B2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26854EC7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</w:tbl>
    <w:p w14:paraId="43292B40" w14:textId="77777777" w:rsidR="005A2143" w:rsidRPr="00E4085A" w:rsidRDefault="005A2143">
      <w:pPr>
        <w:rPr>
          <w:rFonts w:cstheme="minorHAnsi"/>
        </w:rPr>
      </w:pPr>
    </w:p>
    <w:p w14:paraId="5038B200" w14:textId="7BAB4FE8" w:rsidR="005A2143" w:rsidRPr="00E4085A" w:rsidRDefault="00F03BC7">
      <w:pPr>
        <w:pStyle w:val="P68B1DB1-Normal4"/>
        <w:rPr>
          <w:rFonts w:cstheme="minorHAnsi"/>
        </w:rPr>
      </w:pP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để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đính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kèm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với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đơn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này</w:t>
      </w:r>
      <w:proofErr w:type="spellEnd"/>
      <w:r w:rsidRPr="00E4085A">
        <w:rPr>
          <w:rFonts w:cstheme="minorHAnsi"/>
        </w:rPr>
        <w:t xml:space="preserve">. </w:t>
      </w:r>
      <w:proofErr w:type="spellStart"/>
      <w:r w:rsidRPr="00E4085A">
        <w:rPr>
          <w:rFonts w:cstheme="minorHAnsi"/>
        </w:rPr>
        <w:t>Nếu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kết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hôn</w:t>
      </w:r>
      <w:proofErr w:type="spellEnd"/>
      <w:r w:rsidRPr="00E4085A">
        <w:rPr>
          <w:rFonts w:cstheme="minorHAnsi"/>
        </w:rPr>
        <w:t xml:space="preserve">, </w:t>
      </w:r>
      <w:proofErr w:type="spellStart"/>
      <w:r w:rsidRPr="00E4085A">
        <w:rPr>
          <w:rFonts w:cstheme="minorHAnsi"/>
        </w:rPr>
        <w:t>hãy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bao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gồm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 cho </w:t>
      </w:r>
      <w:proofErr w:type="spellStart"/>
      <w:r w:rsidRPr="00E4085A">
        <w:rPr>
          <w:rFonts w:cstheme="minorHAnsi"/>
        </w:rPr>
        <w:t>vợ</w:t>
      </w:r>
      <w:proofErr w:type="spellEnd"/>
      <w:r w:rsidRPr="00E4085A">
        <w:rPr>
          <w:rFonts w:cstheme="minorHAnsi"/>
        </w:rPr>
        <w:t>/</w:t>
      </w:r>
      <w:proofErr w:type="spellStart"/>
      <w:r w:rsidRPr="00E4085A">
        <w:rPr>
          <w:rFonts w:cstheme="minorHAnsi"/>
        </w:rPr>
        <w:t>chồng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của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quý</w:t>
      </w:r>
      <w:proofErr w:type="spellEnd"/>
      <w:r w:rsidRPr="00E4085A">
        <w:rPr>
          <w:rFonts w:cstheme="minorHAnsi"/>
        </w:rPr>
        <w:t xml:space="preserve"> vị.*</w:t>
      </w:r>
    </w:p>
    <w:tbl>
      <w:tblPr>
        <w:tblW w:w="1079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Bảo hiểm y tế"/>
        <w:tblDescription w:val="Bảo hiểm y tế"/>
      </w:tblPr>
      <w:tblGrid>
        <w:gridCol w:w="6650"/>
        <w:gridCol w:w="1260"/>
        <w:gridCol w:w="1080"/>
        <w:gridCol w:w="1805"/>
      </w:tblGrid>
      <w:tr w:rsidR="005A2143" w:rsidRPr="00E4085A" w14:paraId="58A4D3C7" w14:textId="77777777" w:rsidTr="001A158F">
        <w:trPr>
          <w:trHeight w:val="569"/>
          <w:tblHeader/>
        </w:trPr>
        <w:tc>
          <w:tcPr>
            <w:tcW w:w="6650" w:type="dxa"/>
            <w:shd w:val="clear" w:color="auto" w:fill="F2F2F2" w:themeFill="background1" w:themeFillShade="F2"/>
          </w:tcPr>
          <w:p w14:paraId="162842CD" w14:textId="56A96ED4" w:rsidR="005A2143" w:rsidRPr="00E4085A" w:rsidRDefault="00F03BC7">
            <w:pPr>
              <w:pStyle w:val="P68B1DB1-Normal4"/>
              <w:rPr>
                <w:rFonts w:cstheme="minorHAnsi"/>
              </w:rPr>
            </w:pPr>
            <w:r w:rsidRPr="00E4085A">
              <w:rPr>
                <w:rFonts w:cstheme="minorHAnsi"/>
              </w:rPr>
              <w:t xml:space="preserve">Bảo </w:t>
            </w:r>
            <w:proofErr w:type="spellStart"/>
            <w:r w:rsidRPr="00E4085A">
              <w:rPr>
                <w:rFonts w:cstheme="minorHAnsi"/>
              </w:rPr>
              <w:t>hiểm</w:t>
            </w:r>
            <w:proofErr w:type="spellEnd"/>
            <w:r w:rsidRPr="00E4085A">
              <w:rPr>
                <w:rFonts w:cstheme="minorHAnsi"/>
              </w:rPr>
              <w:t xml:space="preserve"> y </w:t>
            </w:r>
            <w:proofErr w:type="spellStart"/>
            <w:r w:rsidRPr="00E4085A">
              <w:rPr>
                <w:rFonts w:cstheme="minorHAnsi"/>
              </w:rPr>
              <w:t>tế</w:t>
            </w:r>
            <w:proofErr w:type="spellEnd"/>
          </w:p>
        </w:tc>
        <w:tc>
          <w:tcPr>
            <w:tcW w:w="1260" w:type="dxa"/>
            <w:shd w:val="clear" w:color="auto" w:fill="F2F2F2" w:themeFill="background1" w:themeFillShade="F2"/>
          </w:tcPr>
          <w:p w14:paraId="219766DA" w14:textId="38AE9382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Người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Nộp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Đơn</w:t>
            </w:r>
            <w:proofErr w:type="spellEnd"/>
          </w:p>
        </w:tc>
        <w:tc>
          <w:tcPr>
            <w:tcW w:w="1080" w:type="dxa"/>
            <w:shd w:val="clear" w:color="auto" w:fill="F2F2F2" w:themeFill="background1" w:themeFillShade="F2"/>
          </w:tcPr>
          <w:p w14:paraId="48516B66" w14:textId="1C5DC55C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Vợ</w:t>
            </w:r>
            <w:proofErr w:type="spellEnd"/>
            <w:r w:rsidRPr="00E4085A">
              <w:rPr>
                <w:rFonts w:cstheme="minorHAnsi"/>
              </w:rPr>
              <w:t>/</w:t>
            </w:r>
            <w:proofErr w:type="spellStart"/>
            <w:r w:rsidRPr="00E4085A">
              <w:rPr>
                <w:rFonts w:cstheme="minorHAnsi"/>
              </w:rPr>
              <w:t>Chồng</w:t>
            </w:r>
            <w:proofErr w:type="spellEnd"/>
          </w:p>
        </w:tc>
        <w:tc>
          <w:tcPr>
            <w:tcW w:w="1805" w:type="dxa"/>
            <w:shd w:val="clear" w:color="auto" w:fill="F2F2F2" w:themeFill="background1" w:themeFillShade="F2"/>
          </w:tcPr>
          <w:p w14:paraId="7691F65A" w14:textId="546919CF" w:rsidR="005A2143" w:rsidRPr="00E4085A" w:rsidRDefault="00F03BC7">
            <w:pPr>
              <w:pStyle w:val="P68B1DB1-Normal4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Không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áp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dụng</w:t>
            </w:r>
            <w:proofErr w:type="spellEnd"/>
          </w:p>
        </w:tc>
      </w:tr>
      <w:tr w:rsidR="005A2143" w:rsidRPr="00E4085A" w14:paraId="3320389E" w14:textId="77777777" w:rsidTr="001A158F">
        <w:trPr>
          <w:trHeight w:val="629"/>
        </w:trPr>
        <w:tc>
          <w:tcPr>
            <w:tcW w:w="6650" w:type="dxa"/>
          </w:tcPr>
          <w:p w14:paraId="2927E2D7" w14:textId="77777777" w:rsidR="005A2143" w:rsidRPr="00E4085A" w:rsidRDefault="00F03BC7">
            <w:pPr>
              <w:pStyle w:val="P68B1DB1-Normal2"/>
              <w:rPr>
                <w:rFonts w:cstheme="minorHAnsi"/>
              </w:rPr>
            </w:pPr>
            <w:proofErr w:type="spellStart"/>
            <w:r w:rsidRPr="00E4085A">
              <w:rPr>
                <w:rFonts w:cstheme="minorHAnsi"/>
              </w:rPr>
              <w:t>Bản</w:t>
            </w:r>
            <w:proofErr w:type="spellEnd"/>
            <w:r w:rsidRPr="00E4085A">
              <w:rPr>
                <w:rFonts w:cstheme="minorHAnsi"/>
              </w:rPr>
              <w:t xml:space="preserve"> sao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của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tất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cả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các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thẻ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hiểm</w:t>
            </w:r>
            <w:proofErr w:type="spellEnd"/>
            <w:r w:rsidRPr="00E4085A">
              <w:rPr>
                <w:rFonts w:cstheme="minorHAnsi"/>
              </w:rPr>
              <w:t xml:space="preserve"> y </w:t>
            </w:r>
            <w:proofErr w:type="spellStart"/>
            <w:r w:rsidRPr="00E4085A">
              <w:rPr>
                <w:rFonts w:cstheme="minorHAnsi"/>
              </w:rPr>
              <w:t>tế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và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bảng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kê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phí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bảo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hiểm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hiện</w:t>
            </w:r>
            <w:proofErr w:type="spellEnd"/>
            <w:r w:rsidRPr="00E4085A">
              <w:rPr>
                <w:rFonts w:cstheme="minorHAnsi"/>
              </w:rPr>
              <w:t xml:space="preserve"> </w:t>
            </w:r>
            <w:proofErr w:type="spellStart"/>
            <w:r w:rsidRPr="00E4085A">
              <w:rPr>
                <w:rFonts w:cstheme="minorHAnsi"/>
              </w:rPr>
              <w:t>tại</w:t>
            </w:r>
            <w:proofErr w:type="spellEnd"/>
            <w:r w:rsidRPr="00E4085A">
              <w:rPr>
                <w:rFonts w:cstheme="minorHAnsi"/>
              </w:rPr>
              <w:t>.</w:t>
            </w:r>
          </w:p>
        </w:tc>
        <w:tc>
          <w:tcPr>
            <w:tcW w:w="1260" w:type="dxa"/>
          </w:tcPr>
          <w:p w14:paraId="7A362C77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080" w:type="dxa"/>
          </w:tcPr>
          <w:p w14:paraId="0B54D3AF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  <w:tc>
          <w:tcPr>
            <w:tcW w:w="1805" w:type="dxa"/>
          </w:tcPr>
          <w:p w14:paraId="50499D31" w14:textId="77777777" w:rsidR="005A2143" w:rsidRPr="00E4085A" w:rsidRDefault="005A2143">
            <w:pPr>
              <w:rPr>
                <w:rFonts w:cstheme="minorHAnsi"/>
                <w:sz w:val="22"/>
              </w:rPr>
            </w:pPr>
          </w:p>
        </w:tc>
      </w:tr>
    </w:tbl>
    <w:p w14:paraId="04405C54" w14:textId="51C62E3E" w:rsidR="005A2143" w:rsidRPr="00E4085A" w:rsidRDefault="00F03BC7">
      <w:pPr>
        <w:rPr>
          <w:rFonts w:cstheme="minorHAnsi"/>
          <w:sz w:val="22"/>
        </w:rPr>
      </w:pPr>
      <w:r w:rsidRPr="00E4085A">
        <w:rPr>
          <w:rFonts w:cstheme="minorHAnsi"/>
          <w:sz w:val="22"/>
        </w:rPr>
        <w:lastRenderedPageBreak/>
        <w:t xml:space="preserve">* </w:t>
      </w:r>
      <w:hyperlink r:id="rId20" w:history="1">
        <w:r w:rsidRPr="00E4085A">
          <w:rPr>
            <w:rStyle w:val="Hyperlink"/>
            <w:rFonts w:cstheme="minorHAnsi"/>
            <w:sz w:val="22"/>
          </w:rPr>
          <w:t xml:space="preserve">Danh </w:t>
        </w:r>
        <w:proofErr w:type="spellStart"/>
        <w:r w:rsidRPr="00E4085A">
          <w:rPr>
            <w:rStyle w:val="Hyperlink"/>
            <w:rFonts w:cstheme="minorHAnsi"/>
            <w:sz w:val="22"/>
          </w:rPr>
          <w:t>sách</w:t>
        </w:r>
        <w:proofErr w:type="spellEnd"/>
        <w:r w:rsidRPr="00E4085A">
          <w:rPr>
            <w:rStyle w:val="Hyperlink"/>
            <w:rFonts w:cstheme="minorHAnsi"/>
            <w:sz w:val="22"/>
          </w:rPr>
          <w:t xml:space="preserve"> Văn </w:t>
        </w:r>
        <w:proofErr w:type="spellStart"/>
        <w:r w:rsidRPr="00E4085A">
          <w:rPr>
            <w:rStyle w:val="Hyperlink"/>
            <w:rFonts w:cstheme="minorHAnsi"/>
            <w:sz w:val="22"/>
          </w:rPr>
          <w:t>bản</w:t>
        </w:r>
        <w:proofErr w:type="spellEnd"/>
        <w:r w:rsidRPr="00E4085A">
          <w:rPr>
            <w:rStyle w:val="Hyperlink"/>
            <w:rFonts w:cstheme="minorHAnsi"/>
            <w:sz w:val="22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</w:rPr>
          <w:t>Xác</w:t>
        </w:r>
        <w:proofErr w:type="spellEnd"/>
        <w:r w:rsidRPr="00E4085A">
          <w:rPr>
            <w:rStyle w:val="Hyperlink"/>
            <w:rFonts w:cstheme="minorHAnsi"/>
            <w:sz w:val="22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</w:rPr>
          <w:t>minh</w:t>
        </w:r>
        <w:proofErr w:type="spellEnd"/>
        <w:r w:rsidRPr="00E4085A">
          <w:rPr>
            <w:rStyle w:val="Hyperlink"/>
            <w:rFonts w:cstheme="minorHAnsi"/>
            <w:sz w:val="22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</w:rPr>
          <w:t>Được</w:t>
        </w:r>
        <w:proofErr w:type="spellEnd"/>
        <w:r w:rsidRPr="00E4085A">
          <w:rPr>
            <w:rStyle w:val="Hyperlink"/>
            <w:rFonts w:cstheme="minorHAnsi"/>
            <w:sz w:val="22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</w:rPr>
          <w:t>Chấp</w:t>
        </w:r>
        <w:proofErr w:type="spellEnd"/>
        <w:r w:rsidRPr="00E4085A">
          <w:rPr>
            <w:rStyle w:val="Hyperlink"/>
            <w:rFonts w:cstheme="minorHAnsi"/>
            <w:sz w:val="22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</w:rPr>
          <w:t>nhận</w:t>
        </w:r>
        <w:proofErr w:type="spellEnd"/>
      </w:hyperlink>
      <w:r w:rsidRPr="00E4085A">
        <w:rPr>
          <w:rFonts w:cstheme="minorHAnsi"/>
          <w:sz w:val="22"/>
        </w:rPr>
        <w:t xml:space="preserve"> </w:t>
      </w:r>
      <w:proofErr w:type="spellStart"/>
      <w:r w:rsidRPr="00E4085A">
        <w:rPr>
          <w:rFonts w:cstheme="minorHAnsi"/>
          <w:sz w:val="22"/>
        </w:rPr>
        <w:t>của</w:t>
      </w:r>
      <w:proofErr w:type="spellEnd"/>
      <w:r w:rsidRPr="00E4085A">
        <w:rPr>
          <w:rFonts w:cstheme="minorHAnsi"/>
          <w:sz w:val="22"/>
        </w:rPr>
        <w:t xml:space="preserve"> MassHealth </w:t>
      </w:r>
      <w:proofErr w:type="spellStart"/>
      <w:r w:rsidRPr="00E4085A">
        <w:rPr>
          <w:rFonts w:cstheme="minorHAnsi"/>
          <w:sz w:val="22"/>
        </w:rPr>
        <w:t>có</w:t>
      </w:r>
      <w:proofErr w:type="spellEnd"/>
      <w:r w:rsidRPr="00E4085A">
        <w:rPr>
          <w:rFonts w:cstheme="minorHAnsi"/>
          <w:sz w:val="22"/>
        </w:rPr>
        <w:t xml:space="preserve"> </w:t>
      </w:r>
      <w:proofErr w:type="spellStart"/>
      <w:r w:rsidRPr="00E4085A">
        <w:rPr>
          <w:rFonts w:cstheme="minorHAnsi"/>
          <w:sz w:val="22"/>
        </w:rPr>
        <w:t>thể</w:t>
      </w:r>
      <w:proofErr w:type="spellEnd"/>
      <w:r w:rsidRPr="00E4085A">
        <w:rPr>
          <w:rFonts w:cstheme="minorHAnsi"/>
          <w:sz w:val="22"/>
        </w:rPr>
        <w:t xml:space="preserve"> </w:t>
      </w:r>
      <w:proofErr w:type="spellStart"/>
      <w:r w:rsidRPr="00E4085A">
        <w:rPr>
          <w:rFonts w:cstheme="minorHAnsi"/>
          <w:sz w:val="22"/>
        </w:rPr>
        <w:t>giúp</w:t>
      </w:r>
      <w:proofErr w:type="spellEnd"/>
      <w:r w:rsidRPr="00E4085A">
        <w:rPr>
          <w:rFonts w:cstheme="minorHAnsi"/>
          <w:sz w:val="22"/>
        </w:rPr>
        <w:t xml:space="preserve"> </w:t>
      </w:r>
      <w:proofErr w:type="spellStart"/>
      <w:r w:rsidRPr="00E4085A">
        <w:rPr>
          <w:rFonts w:cstheme="minorHAnsi"/>
          <w:sz w:val="22"/>
        </w:rPr>
        <w:t>quý</w:t>
      </w:r>
      <w:proofErr w:type="spellEnd"/>
      <w:r w:rsidRPr="00E4085A">
        <w:rPr>
          <w:rFonts w:cstheme="minorHAnsi"/>
          <w:sz w:val="22"/>
        </w:rPr>
        <w:t xml:space="preserve"> </w:t>
      </w:r>
      <w:proofErr w:type="spellStart"/>
      <w:r w:rsidRPr="00E4085A">
        <w:rPr>
          <w:rFonts w:cstheme="minorHAnsi"/>
          <w:sz w:val="22"/>
        </w:rPr>
        <w:t>vị</w:t>
      </w:r>
      <w:proofErr w:type="spellEnd"/>
      <w:r w:rsidRPr="00E4085A">
        <w:rPr>
          <w:rFonts w:cstheme="minorHAnsi"/>
          <w:sz w:val="22"/>
        </w:rPr>
        <w:t xml:space="preserve"> </w:t>
      </w:r>
      <w:proofErr w:type="spellStart"/>
      <w:r w:rsidRPr="00E4085A">
        <w:rPr>
          <w:rFonts w:cstheme="minorHAnsi"/>
          <w:sz w:val="22"/>
        </w:rPr>
        <w:t>có</w:t>
      </w:r>
      <w:proofErr w:type="spellEnd"/>
      <w:r w:rsidRPr="00E4085A">
        <w:rPr>
          <w:rFonts w:cstheme="minorHAnsi"/>
          <w:sz w:val="22"/>
        </w:rPr>
        <w:t xml:space="preserve"> </w:t>
      </w:r>
      <w:proofErr w:type="spellStart"/>
      <w:r w:rsidRPr="00E4085A">
        <w:rPr>
          <w:rFonts w:cstheme="minorHAnsi"/>
          <w:sz w:val="22"/>
        </w:rPr>
        <w:t>thêm</w:t>
      </w:r>
      <w:proofErr w:type="spellEnd"/>
      <w:r w:rsidRPr="00E4085A">
        <w:rPr>
          <w:rFonts w:cstheme="minorHAnsi"/>
          <w:sz w:val="22"/>
        </w:rPr>
        <w:t xml:space="preserve"> </w:t>
      </w:r>
      <w:proofErr w:type="spellStart"/>
      <w:r w:rsidRPr="00E4085A">
        <w:rPr>
          <w:rFonts w:cstheme="minorHAnsi"/>
          <w:sz w:val="22"/>
        </w:rPr>
        <w:t>tài</w:t>
      </w:r>
      <w:proofErr w:type="spellEnd"/>
      <w:r w:rsidRPr="00E4085A">
        <w:rPr>
          <w:rFonts w:cstheme="minorHAnsi"/>
          <w:sz w:val="22"/>
        </w:rPr>
        <w:t xml:space="preserve"> </w:t>
      </w:r>
      <w:proofErr w:type="spellStart"/>
      <w:r w:rsidRPr="00E4085A">
        <w:rPr>
          <w:rFonts w:cstheme="minorHAnsi"/>
          <w:sz w:val="22"/>
        </w:rPr>
        <w:t>liệu</w:t>
      </w:r>
      <w:proofErr w:type="spellEnd"/>
      <w:r w:rsidRPr="00E4085A">
        <w:rPr>
          <w:rFonts w:cstheme="minorHAnsi"/>
          <w:sz w:val="22"/>
        </w:rPr>
        <w:t>.</w:t>
      </w:r>
    </w:p>
    <w:p w14:paraId="7126FC90" w14:textId="77777777" w:rsidR="005A2143" w:rsidRPr="00E4085A" w:rsidRDefault="00F03BC7">
      <w:pPr>
        <w:pStyle w:val="P68B1DB1-Normal2"/>
        <w:spacing w:after="0"/>
        <w:rPr>
          <w:rFonts w:cstheme="minorHAnsi"/>
        </w:rPr>
      </w:pPr>
      <w:r w:rsidRPr="00E4085A">
        <w:rPr>
          <w:rFonts w:cstheme="minorHAnsi"/>
          <w:b/>
        </w:rPr>
        <w:t>Lưu ý</w:t>
      </w:r>
      <w:r w:rsidRPr="00E4085A">
        <w:rPr>
          <w:rFonts w:cstheme="minorHAnsi"/>
        </w:rPr>
        <w:t xml:space="preserve">: Quý </w:t>
      </w:r>
      <w:proofErr w:type="spellStart"/>
      <w:r w:rsidRPr="00E4085A">
        <w:rPr>
          <w:rFonts w:cstheme="minorHAnsi"/>
        </w:rPr>
        <w:t>vị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có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thể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nộp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đơn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xin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trước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khi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nộp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. Quý </w:t>
      </w:r>
      <w:proofErr w:type="spellStart"/>
      <w:r w:rsidRPr="00E4085A">
        <w:rPr>
          <w:rFonts w:cstheme="minorHAnsi"/>
        </w:rPr>
        <w:t>vị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không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phải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chờ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đợi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để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gửi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cùng</w:t>
      </w:r>
      <w:proofErr w:type="spellEnd"/>
      <w:r w:rsidRPr="00E4085A">
        <w:rPr>
          <w:rFonts w:cstheme="minorHAnsi"/>
        </w:rPr>
        <w:t>.</w:t>
      </w:r>
    </w:p>
    <w:p w14:paraId="121C52D0" w14:textId="77777777" w:rsidR="005A2143" w:rsidRPr="00E4085A" w:rsidRDefault="005A2143">
      <w:pPr>
        <w:spacing w:after="0"/>
        <w:rPr>
          <w:rFonts w:cstheme="minorHAnsi"/>
          <w:sz w:val="22"/>
        </w:rPr>
      </w:pPr>
    </w:p>
    <w:p w14:paraId="7FB41951" w14:textId="77777777" w:rsidR="005A2143" w:rsidRPr="00E4085A" w:rsidRDefault="00F03BC7">
      <w:pPr>
        <w:pStyle w:val="P68B1DB1-Normal4"/>
        <w:spacing w:after="0"/>
        <w:rPr>
          <w:rFonts w:cstheme="minorHAnsi"/>
        </w:rPr>
      </w:pPr>
      <w:proofErr w:type="spellStart"/>
      <w:r w:rsidRPr="00E4085A">
        <w:rPr>
          <w:rFonts w:cstheme="minorHAnsi"/>
        </w:rPr>
        <w:t>Gửi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thư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đơn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xin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hoàn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thành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và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tất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cả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bằng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chứng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đến</w:t>
      </w:r>
      <w:proofErr w:type="spellEnd"/>
    </w:p>
    <w:p w14:paraId="3B3C461E" w14:textId="77777777" w:rsidR="005A2143" w:rsidRPr="00E4085A" w:rsidRDefault="00F03BC7">
      <w:pPr>
        <w:pStyle w:val="P68B1DB1-Normal2"/>
        <w:spacing w:after="0"/>
        <w:rPr>
          <w:rFonts w:cstheme="minorHAnsi"/>
          <w:lang w:val="en-US"/>
        </w:rPr>
      </w:pPr>
      <w:r w:rsidRPr="00E4085A">
        <w:rPr>
          <w:rFonts w:cstheme="minorHAnsi"/>
          <w:lang w:val="en-US"/>
        </w:rPr>
        <w:t>Central Processing Unit (CPU)</w:t>
      </w:r>
    </w:p>
    <w:p w14:paraId="125AB2F6" w14:textId="77777777" w:rsidR="005A2143" w:rsidRPr="00E4085A" w:rsidRDefault="00F03BC7">
      <w:pPr>
        <w:pStyle w:val="P68B1DB1-Normal2"/>
        <w:spacing w:after="0"/>
        <w:rPr>
          <w:rFonts w:cstheme="minorHAnsi"/>
          <w:lang w:val="en-US"/>
        </w:rPr>
      </w:pPr>
      <w:r w:rsidRPr="00E4085A">
        <w:rPr>
          <w:rFonts w:cstheme="minorHAnsi"/>
          <w:lang w:val="en-US"/>
        </w:rPr>
        <w:t>P.O. Box 290794</w:t>
      </w:r>
    </w:p>
    <w:p w14:paraId="3C903479" w14:textId="77777777" w:rsidR="005A2143" w:rsidRPr="00E4085A" w:rsidRDefault="00F03BC7">
      <w:pPr>
        <w:pStyle w:val="P68B1DB1-Normal2"/>
        <w:spacing w:after="0"/>
        <w:rPr>
          <w:rFonts w:cstheme="minorHAnsi"/>
          <w:lang w:val="en-US"/>
        </w:rPr>
      </w:pPr>
      <w:r w:rsidRPr="00E4085A">
        <w:rPr>
          <w:rFonts w:cstheme="minorHAnsi"/>
          <w:lang w:val="en-US"/>
        </w:rPr>
        <w:t>Charlestown, MA  02129-0214</w:t>
      </w:r>
    </w:p>
    <w:p w14:paraId="4E76B86E" w14:textId="77777777" w:rsidR="005A2143" w:rsidRPr="00E4085A" w:rsidRDefault="005A2143">
      <w:pPr>
        <w:spacing w:after="0"/>
        <w:rPr>
          <w:rFonts w:cstheme="minorHAnsi"/>
          <w:sz w:val="22"/>
          <w:lang w:val="en-US"/>
        </w:rPr>
      </w:pPr>
    </w:p>
    <w:p w14:paraId="0339ED23" w14:textId="77777777" w:rsidR="005A2143" w:rsidRPr="00E4085A" w:rsidRDefault="00F03BC7">
      <w:pPr>
        <w:pStyle w:val="P68B1DB1-Normal4"/>
        <w:spacing w:after="0"/>
        <w:rPr>
          <w:rFonts w:cstheme="minorHAnsi"/>
          <w:lang w:val="en-US"/>
        </w:rPr>
      </w:pPr>
      <w:proofErr w:type="spellStart"/>
      <w:r w:rsidRPr="00E4085A">
        <w:rPr>
          <w:rFonts w:cstheme="minorHAnsi"/>
          <w:lang w:val="en-US"/>
        </w:rPr>
        <w:t>Gửi</w:t>
      </w:r>
      <w:proofErr w:type="spellEnd"/>
      <w:r w:rsidRPr="00E4085A">
        <w:rPr>
          <w:rFonts w:cstheme="minorHAnsi"/>
          <w:lang w:val="en-US"/>
        </w:rPr>
        <w:t xml:space="preserve"> fax </w:t>
      </w:r>
      <w:proofErr w:type="spellStart"/>
      <w:r w:rsidRPr="00E4085A">
        <w:rPr>
          <w:rFonts w:cstheme="minorHAnsi"/>
          <w:lang w:val="en-US"/>
        </w:rPr>
        <w:t>đơn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xin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đã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hoàn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thành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và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tất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cả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bằng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chứng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đến</w:t>
      </w:r>
      <w:proofErr w:type="spellEnd"/>
    </w:p>
    <w:p w14:paraId="604B0FC2" w14:textId="77777777" w:rsidR="005A2143" w:rsidRPr="00E4085A" w:rsidRDefault="00F03BC7">
      <w:pPr>
        <w:pStyle w:val="P68B1DB1-Normal2"/>
        <w:spacing w:after="0"/>
        <w:rPr>
          <w:rFonts w:cstheme="minorHAnsi"/>
          <w:lang w:val="en-US"/>
        </w:rPr>
      </w:pPr>
      <w:r w:rsidRPr="00E4085A">
        <w:rPr>
          <w:rFonts w:cstheme="minorHAnsi"/>
          <w:lang w:val="en-US"/>
        </w:rPr>
        <w:t>(617) 887-8799</w:t>
      </w:r>
    </w:p>
    <w:p w14:paraId="597FB7A2" w14:textId="77777777" w:rsidR="005A2143" w:rsidRPr="00E4085A" w:rsidRDefault="005A2143">
      <w:pPr>
        <w:spacing w:after="0"/>
        <w:rPr>
          <w:rFonts w:cstheme="minorHAnsi"/>
          <w:sz w:val="22"/>
          <w:lang w:val="en-US"/>
        </w:rPr>
      </w:pPr>
    </w:p>
    <w:p w14:paraId="3AA88096" w14:textId="7E0CD1B0" w:rsidR="005A2143" w:rsidRPr="00E4085A" w:rsidRDefault="00F03BC7">
      <w:pPr>
        <w:spacing w:after="0"/>
        <w:rPr>
          <w:rFonts w:cstheme="minorHAnsi"/>
          <w:b/>
          <w:sz w:val="22"/>
          <w:lang w:val="en-US"/>
        </w:rPr>
      </w:pPr>
      <w:proofErr w:type="spellStart"/>
      <w:r w:rsidRPr="00E4085A">
        <w:rPr>
          <w:rFonts w:cstheme="minorHAnsi"/>
          <w:b/>
          <w:sz w:val="22"/>
          <w:lang w:val="en-US"/>
        </w:rPr>
        <w:t>Gửi</w:t>
      </w:r>
      <w:proofErr w:type="spellEnd"/>
      <w:r w:rsidRPr="00E4085A">
        <w:rPr>
          <w:rFonts w:cstheme="minorHAnsi"/>
          <w:b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b/>
          <w:sz w:val="22"/>
          <w:lang w:val="en-US"/>
        </w:rPr>
        <w:t>đơn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hyperlink r:id="rId21" w:history="1"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Bổ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Sung Khuyết Tật Cho Người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Lớn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Của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MassHealth</w:t>
        </w:r>
      </w:hyperlink>
      <w:r w:rsidRPr="00E4085A">
        <w:rPr>
          <w:rFonts w:cstheme="minorHAnsi"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sz w:val="22"/>
          <w:lang w:val="en-US"/>
        </w:rPr>
        <w:t>và</w:t>
      </w:r>
      <w:proofErr w:type="spellEnd"/>
      <w:r w:rsidRPr="00E4085A">
        <w:rPr>
          <w:rFonts w:cstheme="minorHAnsi"/>
          <w:sz w:val="22"/>
          <w:lang w:val="en-US"/>
        </w:rPr>
        <w:t xml:space="preserve"> </w:t>
      </w:r>
      <w:hyperlink r:id="rId22" w:history="1"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Giấy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Phép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Tiết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Lộ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Thông Tin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Sức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Khỏe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Được</w:t>
        </w:r>
        <w:proofErr w:type="spellEnd"/>
        <w:r w:rsidRPr="00E4085A">
          <w:rPr>
            <w:rStyle w:val="Hyperlink"/>
            <w:rFonts w:cstheme="minorHAnsi"/>
            <w:sz w:val="22"/>
            <w:lang w:val="en-US"/>
          </w:rPr>
          <w:t xml:space="preserve"> Bảo </w:t>
        </w:r>
        <w:proofErr w:type="spellStart"/>
        <w:r w:rsidRPr="00E4085A">
          <w:rPr>
            <w:rStyle w:val="Hyperlink"/>
            <w:rFonts w:cstheme="minorHAnsi"/>
            <w:sz w:val="22"/>
            <w:lang w:val="en-US"/>
          </w:rPr>
          <w:t>Vệ</w:t>
        </w:r>
        <w:proofErr w:type="spellEnd"/>
      </w:hyperlink>
      <w:r w:rsidRPr="00E4085A">
        <w:rPr>
          <w:rFonts w:cstheme="minorHAnsi"/>
          <w:sz w:val="22"/>
          <w:lang w:val="en-US"/>
        </w:rPr>
        <w:t xml:space="preserve"> </w:t>
      </w:r>
      <w:r w:rsidRPr="00E4085A">
        <w:rPr>
          <w:rFonts w:cstheme="minorHAnsi"/>
          <w:b/>
          <w:sz w:val="22"/>
          <w:lang w:val="en-US"/>
        </w:rPr>
        <w:t xml:space="preserve">qua </w:t>
      </w:r>
      <w:proofErr w:type="spellStart"/>
      <w:r w:rsidRPr="00E4085A">
        <w:rPr>
          <w:rFonts w:cstheme="minorHAnsi"/>
          <w:b/>
          <w:sz w:val="22"/>
          <w:lang w:val="en-US"/>
        </w:rPr>
        <w:t>đường</w:t>
      </w:r>
      <w:proofErr w:type="spellEnd"/>
      <w:r w:rsidRPr="00E4085A">
        <w:rPr>
          <w:rFonts w:cstheme="minorHAnsi"/>
          <w:b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b/>
          <w:sz w:val="22"/>
          <w:lang w:val="en-US"/>
        </w:rPr>
        <w:t>bưu</w:t>
      </w:r>
      <w:proofErr w:type="spellEnd"/>
      <w:r w:rsidRPr="00E4085A">
        <w:rPr>
          <w:rFonts w:cstheme="minorHAnsi"/>
          <w:b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b/>
          <w:sz w:val="22"/>
          <w:lang w:val="en-US"/>
        </w:rPr>
        <w:t>điện</w:t>
      </w:r>
      <w:proofErr w:type="spellEnd"/>
      <w:r w:rsidRPr="00E4085A">
        <w:rPr>
          <w:rFonts w:cstheme="minorHAnsi"/>
          <w:b/>
          <w:sz w:val="22"/>
          <w:lang w:val="en-US"/>
        </w:rPr>
        <w:t xml:space="preserve"> </w:t>
      </w:r>
      <w:proofErr w:type="spellStart"/>
      <w:r w:rsidRPr="00E4085A">
        <w:rPr>
          <w:rFonts w:cstheme="minorHAnsi"/>
          <w:b/>
          <w:sz w:val="22"/>
          <w:lang w:val="en-US"/>
        </w:rPr>
        <w:t>đến</w:t>
      </w:r>
      <w:proofErr w:type="spellEnd"/>
    </w:p>
    <w:p w14:paraId="6D59D5AD" w14:textId="77777777" w:rsidR="005A2143" w:rsidRPr="00E4085A" w:rsidRDefault="00F03BC7">
      <w:pPr>
        <w:pStyle w:val="P68B1DB1-Normal2"/>
        <w:spacing w:after="0"/>
        <w:rPr>
          <w:rFonts w:cstheme="minorHAnsi"/>
          <w:lang w:val="en-US"/>
        </w:rPr>
      </w:pPr>
      <w:proofErr w:type="spellStart"/>
      <w:r w:rsidRPr="00E4085A">
        <w:rPr>
          <w:rFonts w:cstheme="minorHAnsi"/>
          <w:lang w:val="en-US"/>
        </w:rPr>
        <w:t>Nhân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viên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phụ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trách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hồ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sơ</w:t>
      </w:r>
      <w:proofErr w:type="spellEnd"/>
      <w:r w:rsidRPr="00E4085A">
        <w:rPr>
          <w:rFonts w:cstheme="minorHAnsi"/>
          <w:lang w:val="en-US"/>
        </w:rPr>
        <w:t xml:space="preserve"> </w:t>
      </w:r>
      <w:proofErr w:type="spellStart"/>
      <w:r w:rsidRPr="00E4085A">
        <w:rPr>
          <w:rFonts w:cstheme="minorHAnsi"/>
          <w:lang w:val="en-US"/>
        </w:rPr>
        <w:t>LTC</w:t>
      </w:r>
      <w:proofErr w:type="spellEnd"/>
      <w:r w:rsidRPr="00E4085A">
        <w:rPr>
          <w:rFonts w:cstheme="minorHAnsi"/>
          <w:lang w:val="en-US"/>
        </w:rPr>
        <w:t xml:space="preserve"> EDMC</w:t>
      </w:r>
    </w:p>
    <w:p w14:paraId="2A675039" w14:textId="77777777" w:rsidR="005A2143" w:rsidRPr="00E4085A" w:rsidRDefault="00F03BC7">
      <w:pPr>
        <w:pStyle w:val="P68B1DB1-Normal2"/>
        <w:spacing w:after="0"/>
        <w:rPr>
          <w:rFonts w:cstheme="minorHAnsi"/>
          <w:lang w:val="fr-HT"/>
        </w:rPr>
      </w:pPr>
      <w:proofErr w:type="spellStart"/>
      <w:r w:rsidRPr="00E4085A">
        <w:rPr>
          <w:rFonts w:cstheme="minorHAnsi"/>
          <w:lang w:val="fr-HT"/>
        </w:rPr>
        <w:t>P.O</w:t>
      </w:r>
      <w:proofErr w:type="spellEnd"/>
      <w:r w:rsidRPr="00E4085A">
        <w:rPr>
          <w:rFonts w:cstheme="minorHAnsi"/>
          <w:lang w:val="fr-HT"/>
        </w:rPr>
        <w:t>. Box 4450</w:t>
      </w:r>
    </w:p>
    <w:p w14:paraId="587D76A5" w14:textId="77777777" w:rsidR="005A2143" w:rsidRPr="00E4085A" w:rsidRDefault="00F03BC7">
      <w:pPr>
        <w:pStyle w:val="P68B1DB1-Normal2"/>
        <w:spacing w:after="0"/>
        <w:rPr>
          <w:rFonts w:cstheme="minorHAnsi"/>
          <w:lang w:val="fr-HT"/>
        </w:rPr>
      </w:pPr>
      <w:r w:rsidRPr="00E4085A">
        <w:rPr>
          <w:rFonts w:cstheme="minorHAnsi"/>
          <w:lang w:val="fr-HT"/>
        </w:rPr>
        <w:t>Taunton, MA 02780</w:t>
      </w:r>
    </w:p>
    <w:p w14:paraId="603D6CE9" w14:textId="77777777" w:rsidR="005A2143" w:rsidRPr="00E4085A" w:rsidRDefault="00F03BC7">
      <w:pPr>
        <w:pStyle w:val="P68B1DB1-Normal2"/>
        <w:spacing w:after="0"/>
        <w:rPr>
          <w:rFonts w:cstheme="minorHAnsi"/>
        </w:rPr>
      </w:pPr>
      <w:r w:rsidRPr="00E4085A">
        <w:rPr>
          <w:rFonts w:cstheme="minorHAnsi"/>
        </w:rPr>
        <w:t>Fax: (857) 323-8300</w:t>
      </w:r>
    </w:p>
    <w:p w14:paraId="2F87FFBC" w14:textId="77777777" w:rsidR="005A2143" w:rsidRPr="00E4085A" w:rsidRDefault="00F03BC7">
      <w:pPr>
        <w:pStyle w:val="P68B1DB1-Normal2"/>
        <w:spacing w:after="0"/>
        <w:rPr>
          <w:rFonts w:cstheme="minorHAnsi"/>
        </w:rPr>
      </w:pPr>
      <w:proofErr w:type="spellStart"/>
      <w:r w:rsidRPr="00E4085A">
        <w:rPr>
          <w:rFonts w:cstheme="minorHAnsi"/>
        </w:rPr>
        <w:t>hoặc</w:t>
      </w:r>
      <w:proofErr w:type="spellEnd"/>
    </w:p>
    <w:p w14:paraId="0F6AA804" w14:textId="77777777" w:rsidR="005A2143" w:rsidRPr="00E4085A" w:rsidRDefault="00F03BC7">
      <w:pPr>
        <w:pStyle w:val="P68B1DB1-Normal2"/>
        <w:spacing w:after="0"/>
        <w:rPr>
          <w:rFonts w:cstheme="minorHAnsi"/>
        </w:rPr>
      </w:pPr>
      <w:proofErr w:type="spellStart"/>
      <w:r w:rsidRPr="00E4085A">
        <w:rPr>
          <w:rFonts w:cstheme="minorHAnsi"/>
        </w:rPr>
        <w:t>Disability</w:t>
      </w:r>
      <w:proofErr w:type="spellEnd"/>
      <w:r w:rsidRPr="00E4085A">
        <w:rPr>
          <w:rFonts w:cstheme="minorHAnsi"/>
        </w:rPr>
        <w:t xml:space="preserve"> </w:t>
      </w:r>
      <w:proofErr w:type="spellStart"/>
      <w:r w:rsidRPr="00E4085A">
        <w:rPr>
          <w:rFonts w:cstheme="minorHAnsi"/>
        </w:rPr>
        <w:t>Evaluation</w:t>
      </w:r>
      <w:proofErr w:type="spellEnd"/>
      <w:r w:rsidRPr="00E4085A">
        <w:rPr>
          <w:rFonts w:cstheme="minorHAnsi"/>
        </w:rPr>
        <w:t xml:space="preserve"> Services UMASS Medical DES</w:t>
      </w:r>
    </w:p>
    <w:p w14:paraId="09BC5755" w14:textId="77777777" w:rsidR="005A2143" w:rsidRPr="00E4085A" w:rsidRDefault="00F03BC7">
      <w:pPr>
        <w:pStyle w:val="P68B1DB1-Normal2"/>
        <w:spacing w:after="0"/>
        <w:rPr>
          <w:rFonts w:cstheme="minorHAnsi"/>
        </w:rPr>
      </w:pPr>
      <w:r w:rsidRPr="00E4085A">
        <w:rPr>
          <w:rFonts w:cstheme="minorHAnsi"/>
        </w:rPr>
        <w:t>P.O. Box 2796</w:t>
      </w:r>
    </w:p>
    <w:p w14:paraId="31597235" w14:textId="4CD53E9A" w:rsidR="005A2143" w:rsidRPr="00E4085A" w:rsidRDefault="00F03BC7">
      <w:pPr>
        <w:pStyle w:val="P68B1DB1-Normal2"/>
        <w:spacing w:after="0"/>
        <w:rPr>
          <w:rFonts w:cstheme="minorHAnsi"/>
        </w:rPr>
      </w:pPr>
      <w:r w:rsidRPr="00E4085A">
        <w:rPr>
          <w:rFonts w:cstheme="minorHAnsi"/>
        </w:rPr>
        <w:t>Worcester, MA 01613-2796</w:t>
      </w:r>
    </w:p>
    <w:p w14:paraId="242173AC" w14:textId="77777777" w:rsidR="005A2143" w:rsidRPr="00E4085A" w:rsidRDefault="005A2143">
      <w:pPr>
        <w:spacing w:after="0"/>
        <w:rPr>
          <w:rFonts w:cstheme="minorHAnsi"/>
          <w:sz w:val="22"/>
        </w:rPr>
      </w:pPr>
    </w:p>
    <w:p w14:paraId="53C45338" w14:textId="423F409E" w:rsidR="005A2143" w:rsidRPr="00E4085A" w:rsidRDefault="00F03BC7">
      <w:pPr>
        <w:pStyle w:val="P68B1DB1-Normal7"/>
        <w:spacing w:after="0"/>
        <w:rPr>
          <w:rFonts w:cstheme="minorHAnsi"/>
        </w:rPr>
      </w:pPr>
      <w:r w:rsidRPr="00E4085A">
        <w:rPr>
          <w:rFonts w:cstheme="minorHAnsi"/>
        </w:rPr>
        <w:t>LTC-AC_</w:t>
      </w:r>
      <w:r w:rsidR="00E4085A">
        <w:rPr>
          <w:rFonts w:cstheme="minorHAnsi"/>
        </w:rPr>
        <w:t>VN</w:t>
      </w:r>
      <w:r w:rsidRPr="00E4085A">
        <w:rPr>
          <w:rFonts w:cstheme="minorHAnsi"/>
        </w:rPr>
        <w:t>_2025-11</w:t>
      </w:r>
    </w:p>
    <w:sectPr w:rsidR="005A2143" w:rsidRPr="00E4085A">
      <w:pgSz w:w="12240" w:h="15840"/>
      <w:pgMar w:top="99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7F4B" w14:textId="77777777" w:rsidR="008D7DB2" w:rsidRDefault="008D7DB2">
      <w:pPr>
        <w:spacing w:after="0" w:line="240" w:lineRule="auto"/>
      </w:pPr>
      <w:r>
        <w:separator/>
      </w:r>
    </w:p>
  </w:endnote>
  <w:endnote w:type="continuationSeparator" w:id="0">
    <w:p w14:paraId="687A233F" w14:textId="77777777" w:rsidR="008D7DB2" w:rsidRDefault="008D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B727" w14:textId="77777777" w:rsidR="008D7DB2" w:rsidRDefault="008D7DB2">
      <w:pPr>
        <w:spacing w:after="0" w:line="240" w:lineRule="auto"/>
      </w:pPr>
      <w:r>
        <w:separator/>
      </w:r>
    </w:p>
  </w:footnote>
  <w:footnote w:type="continuationSeparator" w:id="0">
    <w:p w14:paraId="5FAEEB80" w14:textId="77777777" w:rsidR="008D7DB2" w:rsidRDefault="008D7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D483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1B49CC"/>
    <w:multiLevelType w:val="hybridMultilevel"/>
    <w:tmpl w:val="C064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63D18"/>
    <w:multiLevelType w:val="hybridMultilevel"/>
    <w:tmpl w:val="0B82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83481">
    <w:abstractNumId w:val="2"/>
  </w:num>
  <w:num w:numId="2" w16cid:durableId="2125533059">
    <w:abstractNumId w:val="1"/>
  </w:num>
  <w:num w:numId="3" w16cid:durableId="21832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0A"/>
    <w:rsid w:val="0005129B"/>
    <w:rsid w:val="000D0480"/>
    <w:rsid w:val="00171D53"/>
    <w:rsid w:val="001A158F"/>
    <w:rsid w:val="00212112"/>
    <w:rsid w:val="00252412"/>
    <w:rsid w:val="0028311B"/>
    <w:rsid w:val="002D3E12"/>
    <w:rsid w:val="00316684"/>
    <w:rsid w:val="003E04C2"/>
    <w:rsid w:val="003E1F5B"/>
    <w:rsid w:val="003F4B77"/>
    <w:rsid w:val="0040159D"/>
    <w:rsid w:val="0059198D"/>
    <w:rsid w:val="005A2143"/>
    <w:rsid w:val="005E15DF"/>
    <w:rsid w:val="0060605C"/>
    <w:rsid w:val="00631370"/>
    <w:rsid w:val="00642932"/>
    <w:rsid w:val="00665BD2"/>
    <w:rsid w:val="006702CF"/>
    <w:rsid w:val="006A53EA"/>
    <w:rsid w:val="00731825"/>
    <w:rsid w:val="0075376E"/>
    <w:rsid w:val="007878C4"/>
    <w:rsid w:val="00793D54"/>
    <w:rsid w:val="00824E36"/>
    <w:rsid w:val="0085424C"/>
    <w:rsid w:val="008D7DB2"/>
    <w:rsid w:val="00943238"/>
    <w:rsid w:val="0095271C"/>
    <w:rsid w:val="00956B13"/>
    <w:rsid w:val="00990494"/>
    <w:rsid w:val="009A1A64"/>
    <w:rsid w:val="009E35C2"/>
    <w:rsid w:val="00A17E36"/>
    <w:rsid w:val="00A205CF"/>
    <w:rsid w:val="00A40530"/>
    <w:rsid w:val="00A52D10"/>
    <w:rsid w:val="00A70431"/>
    <w:rsid w:val="00A8596B"/>
    <w:rsid w:val="00AC17C0"/>
    <w:rsid w:val="00AE2F5C"/>
    <w:rsid w:val="00B255FA"/>
    <w:rsid w:val="00B91874"/>
    <w:rsid w:val="00BC65BD"/>
    <w:rsid w:val="00BD5E4E"/>
    <w:rsid w:val="00C230B4"/>
    <w:rsid w:val="00D03142"/>
    <w:rsid w:val="00D52453"/>
    <w:rsid w:val="00DF72D1"/>
    <w:rsid w:val="00E4085A"/>
    <w:rsid w:val="00E61FC0"/>
    <w:rsid w:val="00F03BC7"/>
    <w:rsid w:val="00F056CD"/>
    <w:rsid w:val="00F437F0"/>
    <w:rsid w:val="00F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AB57"/>
  <w15:chartTrackingRefBased/>
  <w15:docId w15:val="{A5BD8354-524F-4E8E-BDAE-B722E632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9D"/>
  </w:style>
  <w:style w:type="paragraph" w:styleId="Heading1">
    <w:name w:val="heading 1"/>
    <w:basedOn w:val="Heading2"/>
    <w:next w:val="Normal"/>
    <w:link w:val="Heading1Char"/>
    <w:uiPriority w:val="9"/>
    <w:qFormat/>
    <w:rsid w:val="00DF72D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D1"/>
    <w:pPr>
      <w:spacing w:after="80" w:line="240" w:lineRule="auto"/>
      <w:contextualSpacing/>
      <w:outlineLvl w:val="1"/>
    </w:pPr>
    <w:rPr>
      <w:rFonts w:asciiTheme="majorHAnsi" w:eastAsiaTheme="majorEastAsia" w:hAnsiTheme="majorHAnsi" w:cstheme="majorBidi"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72D1"/>
    <w:pPr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30A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30A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30A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D1"/>
    <w:rPr>
      <w:rFonts w:asciiTheme="majorHAnsi" w:eastAsiaTheme="majorEastAsia" w:hAnsiTheme="majorHAnsi" w:cstheme="majorBidi"/>
      <w:kern w:val="28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72D1"/>
    <w:rPr>
      <w:rFonts w:asciiTheme="majorHAnsi" w:eastAsiaTheme="majorEastAsia" w:hAnsiTheme="majorHAnsi" w:cstheme="majorBidi"/>
      <w:kern w:val="28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72D1"/>
    <w:rPr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30A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30A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30A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30A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FA130A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30A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30A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30A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30A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30A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30A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30A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FA13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3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3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54"/>
  </w:style>
  <w:style w:type="paragraph" w:styleId="Footer">
    <w:name w:val="footer"/>
    <w:basedOn w:val="Normal"/>
    <w:link w:val="FooterChar"/>
    <w:uiPriority w:val="99"/>
    <w:unhideWhenUsed/>
    <w:rsid w:val="00793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D54"/>
  </w:style>
  <w:style w:type="paragraph" w:styleId="ListBullet">
    <w:name w:val="List Bullet"/>
    <w:basedOn w:val="Normal"/>
    <w:uiPriority w:val="99"/>
    <w:unhideWhenUsed/>
    <w:rsid w:val="0040159D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40159D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2412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4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41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41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412"/>
    <w:rPr>
      <w:b/>
      <w:sz w:val="20"/>
    </w:rPr>
  </w:style>
  <w:style w:type="paragraph" w:customStyle="1" w:styleId="P68B1DB1-Normal1">
    <w:name w:val="P68B1DB1-Normal1"/>
    <w:basedOn w:val="Normal"/>
    <w:rPr>
      <w:rFonts w:ascii="Tahoma"/>
    </w:rPr>
  </w:style>
  <w:style w:type="paragraph" w:customStyle="1" w:styleId="P68B1DB1-Normal2">
    <w:name w:val="P68B1DB1-Normal2"/>
    <w:basedOn w:val="Normal"/>
    <w:rPr>
      <w:sz w:val="22"/>
    </w:rPr>
  </w:style>
  <w:style w:type="paragraph" w:customStyle="1" w:styleId="P68B1DB1-ListBullet3">
    <w:name w:val="P68B1DB1-ListBullet3"/>
    <w:basedOn w:val="ListBullet"/>
    <w:rPr>
      <w:sz w:val="22"/>
    </w:rPr>
  </w:style>
  <w:style w:type="paragraph" w:customStyle="1" w:styleId="P68B1DB1-Normal4">
    <w:name w:val="P68B1DB1-Normal4"/>
    <w:basedOn w:val="Normal"/>
    <w:rPr>
      <w:b/>
      <w:sz w:val="22"/>
    </w:rPr>
  </w:style>
  <w:style w:type="paragraph" w:customStyle="1" w:styleId="P68B1DB1-Normal5">
    <w:name w:val="P68B1DB1-Normal5"/>
    <w:basedOn w:val="Normal"/>
    <w:rPr>
      <w:i/>
      <w:sz w:val="22"/>
    </w:rPr>
  </w:style>
  <w:style w:type="paragraph" w:customStyle="1" w:styleId="P68B1DB1-Normal6">
    <w:name w:val="P68B1DB1-Normal6"/>
    <w:basedOn w:val="Normal"/>
    <w:rPr>
      <w:b/>
      <w:i/>
      <w:sz w:val="22"/>
    </w:rPr>
  </w:style>
  <w:style w:type="paragraph" w:customStyle="1" w:styleId="P68B1DB1-Normal7">
    <w:name w:val="P68B1DB1-Normal7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w-to/apply-for-masshealth-coverage-for-seniors-and-people-of-any-age-who-need-long-term-care-services" TargetMode="External"/><Relationship Id="rId13" Type="http://schemas.openxmlformats.org/officeDocument/2006/relationships/hyperlink" Target="https://www.mass.gov/how-to/apply-for-masshealth-coverage-for-seniors-and-people-of-any-age-who-need-long-term-care-services" TargetMode="External"/><Relationship Id="rId18" Type="http://schemas.openxmlformats.org/officeDocument/2006/relationships/hyperlink" Target="https://www.mass.gov/lists/masshealth-member-forms?_gl=1%2A1qk6k25%2A_ga%2ANjA1OTE3NTA1LjE3MzM0MjE3NDc.%2A_ga_MCLPEGW7WM%2AczE3NTE1NzI0MzkkbzQ0JGcwJHQxNzUxNTcyNDM5JGo2MCRsMCRoMA..&amp;authorization-to-release-protected-health-information-%5Bmads-mr-(07/25)%5D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ss.gov/doc/masshealth-adult-disability-supplement-0" TargetMode="External"/><Relationship Id="rId7" Type="http://schemas.openxmlformats.org/officeDocument/2006/relationships/hyperlink" Target="http://www.mass.gov/masshealth" TargetMode="External"/><Relationship Id="rId12" Type="http://schemas.openxmlformats.org/officeDocument/2006/relationships/hyperlink" Target="https://www.mass.gov/info-details/applying-for-disability-with-masshealth" TargetMode="External"/><Relationship Id="rId17" Type="http://schemas.openxmlformats.org/officeDocument/2006/relationships/hyperlink" Target="https://www.mass.gov/info-details/applying-for-disability-with-massheal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lists/masshealth-member-forms%23authorized-representative-designation-form-%5Bard-(11/22)%5D-" TargetMode="External"/><Relationship Id="rId20" Type="http://schemas.openxmlformats.org/officeDocument/2006/relationships/hyperlink" Target="https://www.mass.gov/info-details/masshealth-and-health-connector-acceptable-verifications-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how-to/apply-for-masshealth-the-health-safety-net-or-the-childrens-medical-security-pla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doc/long-term-care-supplemen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ss.gov/lists/masshealth-member-forms?_gl=1%2A1qk6k25%2A_ga%2ANjA1OTE3NTA1LjE3MzM0MjE3NDc.%2A_ga_MCLPEGW7WM%2AczE3NTE1NzI0MzkkbzQ0JGcwJHQxNzUxNTcyNDM5JGo2MCRsMCRoMA..&amp;authorization-to-release-protected-health-information-%5Bmads-mr-(07/25)%5D-" TargetMode="External"/><Relationship Id="rId19" Type="http://schemas.openxmlformats.org/officeDocument/2006/relationships/hyperlink" Target="https://www.mass.gov/lists/masshealth-member-forms?_gl=1%2A1qk6k25%2A_ga%2ANjA1OTE3NTA1LjE3MzM0MjE3NDc.%2A_ga_MCLPEGW7WM%2AczE3NTE1NzI0MzkkbzQ0JGcwJHQxNzUxNTcyNDM5JGo2MCRsMCRoMA..&amp;authorization-to-release-protected-health-information-%5Bmads-mr-(07/25)%5D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applying-for-disability-with-masshealth" TargetMode="External"/><Relationship Id="rId14" Type="http://schemas.openxmlformats.org/officeDocument/2006/relationships/hyperlink" Target="https://www.mass.gov/doc/long-term-care-supplement/" TargetMode="External"/><Relationship Id="rId22" Type="http://schemas.openxmlformats.org/officeDocument/2006/relationships/hyperlink" Target="https://www.mass.gov/lists/masshealth-member-forms?_gl=1%2A1qk6k25%2A_ga%2ANjA1OTE3NTA1LjE3MzM0MjE3NDc.%2A_ga_MCLPEGW7WM%2AczE3NTE1NzI0MzkkbzQ0JGcwJHQxNzUxNTcyNDM5JGo2MCRsMCRoMA..&amp;authorization-to-release-protected-health-information-%5Bmads-mr-(07/25)%5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3367</Words>
  <Characters>9869</Characters>
  <Application>Microsoft Office Word</Application>
  <DocSecurity>0</DocSecurity>
  <Lines>1973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Gambarini, Jacqueline (EHS)</dc:creator>
  <cp:keywords/>
  <dc:description/>
  <cp:lastModifiedBy>Erika Schulz</cp:lastModifiedBy>
  <cp:revision>2</cp:revision>
  <dcterms:created xsi:type="dcterms:W3CDTF">2026-04-30T16:59:00Z</dcterms:created>
  <dcterms:modified xsi:type="dcterms:W3CDTF">2026-04-30T16:59:00Z</dcterms:modified>
</cp:coreProperties>
</file>