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46E4" w14:textId="77777777" w:rsidR="008A1694" w:rsidRDefault="008A1694" w:rsidP="005B3C05">
      <w:pPr>
        <w:jc w:val="center"/>
        <w:rPr>
          <w:b/>
          <w:bCs/>
          <w:sz w:val="28"/>
          <w:szCs w:val="28"/>
        </w:rPr>
      </w:pPr>
    </w:p>
    <w:p w14:paraId="28635A2B" w14:textId="77777777" w:rsidR="001C32CC" w:rsidRDefault="001C32CC" w:rsidP="005B3C05">
      <w:pPr>
        <w:jc w:val="center"/>
        <w:rPr>
          <w:b/>
          <w:bCs/>
          <w:sz w:val="28"/>
          <w:szCs w:val="28"/>
        </w:rPr>
      </w:pPr>
    </w:p>
    <w:p w14:paraId="0686E616" w14:textId="77777777" w:rsidR="005B3C05" w:rsidRPr="00895E39" w:rsidRDefault="005B3C05" w:rsidP="005B3C05">
      <w:pPr>
        <w:jc w:val="center"/>
        <w:rPr>
          <w:b/>
          <w:bCs/>
          <w:sz w:val="28"/>
          <w:szCs w:val="28"/>
        </w:rPr>
      </w:pPr>
      <w:r w:rsidRPr="00895E39">
        <w:rPr>
          <w:b/>
          <w:bCs/>
          <w:sz w:val="28"/>
          <w:szCs w:val="28"/>
        </w:rPr>
        <w:t>LOW-LEVEL RADIOACTIVE WASTE REPORT</w:t>
      </w:r>
    </w:p>
    <w:p w14:paraId="003591E5" w14:textId="77777777" w:rsidR="005B3C05" w:rsidRPr="00895E39" w:rsidRDefault="00CB705F" w:rsidP="005B3C05">
      <w:pPr>
        <w:jc w:val="center"/>
        <w:rPr>
          <w:b/>
          <w:bCs/>
          <w:sz w:val="28"/>
          <w:szCs w:val="28"/>
        </w:rPr>
      </w:pPr>
      <w:r>
        <w:rPr>
          <w:b/>
          <w:bCs/>
          <w:sz w:val="28"/>
          <w:szCs w:val="28"/>
        </w:rPr>
        <w:t xml:space="preserve">  </w:t>
      </w:r>
    </w:p>
    <w:p w14:paraId="222A9EA3" w14:textId="1130E1C3" w:rsidR="005B3C05" w:rsidRPr="00895E39" w:rsidRDefault="00602B37" w:rsidP="005B3C05">
      <w:pPr>
        <w:jc w:val="center"/>
        <w:rPr>
          <w:b/>
          <w:bCs/>
          <w:sz w:val="28"/>
          <w:szCs w:val="28"/>
        </w:rPr>
      </w:pPr>
      <w:r>
        <w:rPr>
          <w:b/>
          <w:bCs/>
          <w:sz w:val="28"/>
          <w:szCs w:val="28"/>
        </w:rPr>
        <w:t>20</w:t>
      </w:r>
      <w:r w:rsidR="0045500D">
        <w:rPr>
          <w:b/>
          <w:bCs/>
          <w:sz w:val="28"/>
          <w:szCs w:val="28"/>
        </w:rPr>
        <w:t>20</w:t>
      </w:r>
      <w:r w:rsidR="00DB6D05">
        <w:rPr>
          <w:b/>
          <w:bCs/>
          <w:sz w:val="28"/>
          <w:szCs w:val="28"/>
        </w:rPr>
        <w:t xml:space="preserve"> - </w:t>
      </w:r>
      <w:r>
        <w:rPr>
          <w:b/>
          <w:bCs/>
          <w:sz w:val="28"/>
          <w:szCs w:val="28"/>
        </w:rPr>
        <w:t>20</w:t>
      </w:r>
      <w:r w:rsidR="0045500D">
        <w:rPr>
          <w:b/>
          <w:bCs/>
          <w:sz w:val="28"/>
          <w:szCs w:val="28"/>
        </w:rPr>
        <w:t>21</w:t>
      </w:r>
    </w:p>
    <w:p w14:paraId="58149FA4" w14:textId="77777777" w:rsidR="005B3C05" w:rsidRPr="00895E39" w:rsidRDefault="005B3C05" w:rsidP="005B3C05">
      <w:pPr>
        <w:rPr>
          <w:b/>
          <w:bCs/>
          <w:sz w:val="28"/>
          <w:szCs w:val="28"/>
        </w:rPr>
      </w:pPr>
    </w:p>
    <w:p w14:paraId="2A3D494C" w14:textId="77777777" w:rsidR="005B3C05" w:rsidRPr="00895E39" w:rsidRDefault="005B3C05" w:rsidP="005B3C05">
      <w:pPr>
        <w:rPr>
          <w:b/>
          <w:bCs/>
          <w:sz w:val="28"/>
          <w:szCs w:val="28"/>
        </w:rPr>
      </w:pPr>
    </w:p>
    <w:p w14:paraId="0C319F9C" w14:textId="77777777" w:rsidR="005B3C05" w:rsidRPr="00895E39" w:rsidRDefault="005B3C05" w:rsidP="005B3C05">
      <w:pPr>
        <w:rPr>
          <w:b/>
          <w:bCs/>
          <w:sz w:val="28"/>
          <w:szCs w:val="28"/>
        </w:rPr>
      </w:pPr>
      <w:r w:rsidRPr="00895E39">
        <w:rPr>
          <w:noProof/>
        </w:rPr>
        <mc:AlternateContent>
          <mc:Choice Requires="wps">
            <w:drawing>
              <wp:anchor distT="0" distB="0" distL="114300" distR="114300" simplePos="0" relativeHeight="251659264" behindDoc="1" locked="1" layoutInCell="0" allowOverlap="1" wp14:anchorId="57E51CE1" wp14:editId="0B91C539">
                <wp:simplePos x="0" y="0"/>
                <wp:positionH relativeFrom="margin">
                  <wp:posOffset>86995</wp:posOffset>
                </wp:positionH>
                <wp:positionV relativeFrom="paragraph">
                  <wp:posOffset>86995</wp:posOffset>
                </wp:positionV>
                <wp:extent cx="5760720" cy="2647315"/>
                <wp:effectExtent l="0" t="0" r="11430" b="6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647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BC9B1" w14:textId="77777777" w:rsidR="008E6475" w:rsidRDefault="008E6475"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2E687A" wp14:editId="046AFD45">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8">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51CE1" id="Rectangle 2" o:spid="_x0000_s1026" style="position:absolute;margin-left:6.85pt;margin-top:6.85pt;width:453.6pt;height:20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" o:allowincell="f" filled="f" stroked="f" strokeweight="0">
                <v:textbox inset="0,0,0,0">
                  <w:txbxContent>
                    <w:p w14:paraId="25DBC9B1" w14:textId="77777777" w:rsidR="008E6475" w:rsidRDefault="008E6475"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2E687A" wp14:editId="046AFD45">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9">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v:textbox>
                <w10:wrap anchorx="margin"/>
                <w10:anchorlock/>
              </v:rect>
            </w:pict>
          </mc:Fallback>
        </mc:AlternateContent>
      </w:r>
    </w:p>
    <w:p w14:paraId="66C4E395" w14:textId="77777777" w:rsidR="005B3C05" w:rsidRPr="00895E39" w:rsidRDefault="005B3C05" w:rsidP="005B3C05">
      <w:pPr>
        <w:rPr>
          <w:b/>
          <w:bCs/>
          <w:sz w:val="28"/>
          <w:szCs w:val="28"/>
        </w:rPr>
      </w:pPr>
    </w:p>
    <w:p w14:paraId="2A5BC903" w14:textId="77777777" w:rsidR="005B3C05" w:rsidRPr="00895E39" w:rsidRDefault="005B3C05" w:rsidP="005B3C05">
      <w:pPr>
        <w:rPr>
          <w:b/>
          <w:bCs/>
          <w:sz w:val="28"/>
          <w:szCs w:val="28"/>
        </w:rPr>
      </w:pPr>
    </w:p>
    <w:p w14:paraId="1E3B3190" w14:textId="77777777" w:rsidR="005B3C05" w:rsidRPr="00895E39" w:rsidRDefault="005B3C05" w:rsidP="005B3C05">
      <w:pPr>
        <w:rPr>
          <w:b/>
          <w:bCs/>
          <w:sz w:val="28"/>
          <w:szCs w:val="28"/>
        </w:rPr>
      </w:pPr>
    </w:p>
    <w:p w14:paraId="5FE92100" w14:textId="77777777" w:rsidR="005B3C05" w:rsidRPr="00895E39" w:rsidRDefault="005B3C05" w:rsidP="005B3C05">
      <w:pPr>
        <w:rPr>
          <w:b/>
          <w:bCs/>
          <w:sz w:val="28"/>
          <w:szCs w:val="28"/>
        </w:rPr>
      </w:pPr>
    </w:p>
    <w:p w14:paraId="0DA3E5FA" w14:textId="77777777" w:rsidR="005B3C05" w:rsidRPr="00895E39" w:rsidRDefault="005B3C05" w:rsidP="005B3C05">
      <w:pPr>
        <w:rPr>
          <w:b/>
          <w:bCs/>
          <w:sz w:val="28"/>
          <w:szCs w:val="28"/>
        </w:rPr>
      </w:pPr>
    </w:p>
    <w:p w14:paraId="63BA6DA7" w14:textId="77777777" w:rsidR="005B3C05" w:rsidRPr="00895E39" w:rsidRDefault="005B3C05" w:rsidP="005B3C05">
      <w:pPr>
        <w:rPr>
          <w:b/>
          <w:bCs/>
          <w:sz w:val="28"/>
          <w:szCs w:val="28"/>
        </w:rPr>
      </w:pPr>
    </w:p>
    <w:p w14:paraId="020D849A" w14:textId="77777777" w:rsidR="005B3C05" w:rsidRPr="00895E39" w:rsidRDefault="005B3C05" w:rsidP="005B3C05">
      <w:pPr>
        <w:rPr>
          <w:b/>
          <w:bCs/>
          <w:sz w:val="28"/>
          <w:szCs w:val="28"/>
        </w:rPr>
      </w:pPr>
    </w:p>
    <w:p w14:paraId="5BA4AEC2" w14:textId="77777777" w:rsidR="005B3C05" w:rsidRPr="00895E39" w:rsidRDefault="005B3C05" w:rsidP="005B3C05">
      <w:pPr>
        <w:rPr>
          <w:b/>
          <w:bCs/>
          <w:sz w:val="28"/>
          <w:szCs w:val="28"/>
        </w:rPr>
      </w:pPr>
    </w:p>
    <w:p w14:paraId="57D125C3" w14:textId="77777777" w:rsidR="005B3C05" w:rsidRPr="00895E39" w:rsidRDefault="005B3C05" w:rsidP="005B3C05">
      <w:pPr>
        <w:rPr>
          <w:b/>
          <w:bCs/>
          <w:sz w:val="28"/>
          <w:szCs w:val="28"/>
        </w:rPr>
      </w:pPr>
    </w:p>
    <w:p w14:paraId="0DA2A028" w14:textId="77777777" w:rsidR="005B3C05" w:rsidRPr="00895E39" w:rsidRDefault="005B3C05" w:rsidP="005B3C05">
      <w:pPr>
        <w:rPr>
          <w:b/>
          <w:bCs/>
          <w:sz w:val="28"/>
          <w:szCs w:val="28"/>
        </w:rPr>
      </w:pPr>
    </w:p>
    <w:p w14:paraId="32E6CABD" w14:textId="77777777" w:rsidR="005B3C05" w:rsidRPr="00895E39" w:rsidRDefault="005B3C05" w:rsidP="005B3C05">
      <w:pPr>
        <w:rPr>
          <w:b/>
          <w:bCs/>
          <w:sz w:val="28"/>
          <w:szCs w:val="28"/>
        </w:rPr>
      </w:pPr>
    </w:p>
    <w:p w14:paraId="5AFC94F1" w14:textId="77777777" w:rsidR="005B3C05" w:rsidRPr="00895E39" w:rsidRDefault="005B3C05" w:rsidP="005B3C05">
      <w:pPr>
        <w:rPr>
          <w:b/>
          <w:bCs/>
          <w:sz w:val="28"/>
          <w:szCs w:val="28"/>
        </w:rPr>
      </w:pPr>
    </w:p>
    <w:p w14:paraId="26EACB0D" w14:textId="77777777" w:rsidR="005B3C05" w:rsidRPr="00895E39" w:rsidRDefault="005B3C05" w:rsidP="005B3C05">
      <w:pPr>
        <w:rPr>
          <w:b/>
          <w:bCs/>
          <w:sz w:val="28"/>
          <w:szCs w:val="28"/>
        </w:rPr>
      </w:pPr>
    </w:p>
    <w:p w14:paraId="187C81F9" w14:textId="77777777" w:rsidR="005B3C05" w:rsidRPr="00895E39" w:rsidRDefault="005B3C05" w:rsidP="005B3C05">
      <w:pPr>
        <w:rPr>
          <w:b/>
          <w:bCs/>
          <w:sz w:val="28"/>
          <w:szCs w:val="28"/>
        </w:rPr>
      </w:pPr>
    </w:p>
    <w:p w14:paraId="7B92F589" w14:textId="77777777" w:rsidR="00F62939" w:rsidRDefault="00F62939" w:rsidP="005B3C05">
      <w:pPr>
        <w:pStyle w:val="NoSpacing"/>
        <w:jc w:val="center"/>
        <w:rPr>
          <w:b/>
          <w:sz w:val="28"/>
          <w:szCs w:val="28"/>
        </w:rPr>
      </w:pPr>
    </w:p>
    <w:p w14:paraId="4FE27EEE" w14:textId="77777777" w:rsidR="005B3C05" w:rsidRPr="00895E39" w:rsidRDefault="005B3C05" w:rsidP="005B3C05">
      <w:pPr>
        <w:pStyle w:val="NoSpacing"/>
        <w:jc w:val="center"/>
        <w:rPr>
          <w:b/>
          <w:sz w:val="28"/>
          <w:szCs w:val="28"/>
        </w:rPr>
      </w:pPr>
      <w:r w:rsidRPr="00895E39">
        <w:rPr>
          <w:b/>
          <w:sz w:val="28"/>
          <w:szCs w:val="28"/>
        </w:rPr>
        <w:t>MASSACHUSETTS DEPARTMENT OF PUBLIC HEALTH</w:t>
      </w:r>
    </w:p>
    <w:p w14:paraId="3F2C5B89" w14:textId="77777777" w:rsidR="005B3C05" w:rsidRPr="00895E39" w:rsidRDefault="005B3C05" w:rsidP="005B3C05">
      <w:pPr>
        <w:pStyle w:val="NoSpacing"/>
        <w:jc w:val="center"/>
        <w:rPr>
          <w:sz w:val="28"/>
          <w:szCs w:val="28"/>
        </w:rPr>
      </w:pPr>
      <w:r w:rsidRPr="00895E39">
        <w:rPr>
          <w:sz w:val="28"/>
          <w:szCs w:val="28"/>
        </w:rPr>
        <w:t>BUREAU OF ENVIRONMENTAL HEALTH</w:t>
      </w:r>
    </w:p>
    <w:p w14:paraId="23C05FE7" w14:textId="77777777" w:rsidR="005B3C05" w:rsidRPr="00895E39" w:rsidRDefault="005B3C05" w:rsidP="005B3C05">
      <w:pPr>
        <w:pStyle w:val="NoSpacing"/>
        <w:jc w:val="center"/>
        <w:rPr>
          <w:sz w:val="28"/>
          <w:szCs w:val="28"/>
        </w:rPr>
      </w:pPr>
      <w:r w:rsidRPr="00895E39">
        <w:rPr>
          <w:sz w:val="28"/>
          <w:szCs w:val="28"/>
        </w:rPr>
        <w:t>RADIATION CONTROL PROGRAM</w:t>
      </w:r>
    </w:p>
    <w:p w14:paraId="262BDF2F" w14:textId="77777777" w:rsidR="005B3C05" w:rsidRPr="00895E39" w:rsidRDefault="005B3C05" w:rsidP="005B3C05">
      <w:pPr>
        <w:pStyle w:val="NoSpacing"/>
        <w:jc w:val="center"/>
        <w:rPr>
          <w:sz w:val="28"/>
          <w:szCs w:val="28"/>
        </w:rPr>
      </w:pPr>
      <w:r w:rsidRPr="00895E39">
        <w:rPr>
          <w:sz w:val="28"/>
          <w:szCs w:val="28"/>
        </w:rPr>
        <w:t>SCHRAFFT</w:t>
      </w:r>
      <w:r w:rsidR="00433DDB">
        <w:rPr>
          <w:sz w:val="28"/>
          <w:szCs w:val="28"/>
        </w:rPr>
        <w:t xml:space="preserve"> CENTER</w:t>
      </w:r>
      <w:r w:rsidRPr="00895E39">
        <w:rPr>
          <w:sz w:val="28"/>
          <w:szCs w:val="28"/>
        </w:rPr>
        <w:t>, SUITE 1M2A</w:t>
      </w:r>
    </w:p>
    <w:p w14:paraId="7C1DE5BD" w14:textId="77777777" w:rsidR="005B3C05" w:rsidRPr="00895E39" w:rsidRDefault="005B3C05" w:rsidP="005B3C05">
      <w:pPr>
        <w:pStyle w:val="NoSpacing"/>
        <w:jc w:val="center"/>
        <w:rPr>
          <w:sz w:val="28"/>
          <w:szCs w:val="28"/>
        </w:rPr>
      </w:pPr>
      <w:r w:rsidRPr="00895E39">
        <w:rPr>
          <w:sz w:val="28"/>
          <w:szCs w:val="28"/>
        </w:rPr>
        <w:t>529 MAIN STREET</w:t>
      </w:r>
    </w:p>
    <w:p w14:paraId="2203716F" w14:textId="77777777" w:rsidR="005B3C05" w:rsidRPr="00895E39" w:rsidRDefault="00433DDB" w:rsidP="005B3C05">
      <w:pPr>
        <w:pStyle w:val="NoSpacing"/>
        <w:jc w:val="center"/>
        <w:rPr>
          <w:sz w:val="28"/>
          <w:szCs w:val="28"/>
        </w:rPr>
      </w:pPr>
      <w:r>
        <w:rPr>
          <w:sz w:val="28"/>
          <w:szCs w:val="28"/>
        </w:rPr>
        <w:t>CHARLESTOWN</w:t>
      </w:r>
      <w:r w:rsidR="005B3C05" w:rsidRPr="00895E39">
        <w:rPr>
          <w:sz w:val="28"/>
          <w:szCs w:val="28"/>
        </w:rPr>
        <w:t>, MA 02129</w:t>
      </w:r>
    </w:p>
    <w:p w14:paraId="792366D8" w14:textId="77777777" w:rsidR="005B3C05" w:rsidRPr="00895E39" w:rsidRDefault="005B3C05" w:rsidP="005B3C05">
      <w:pPr>
        <w:pStyle w:val="NoSpacing"/>
        <w:jc w:val="center"/>
        <w:rPr>
          <w:b/>
          <w:bCs/>
          <w:sz w:val="28"/>
          <w:szCs w:val="28"/>
        </w:rPr>
      </w:pPr>
      <w:r w:rsidRPr="00895E39">
        <w:rPr>
          <w:sz w:val="28"/>
          <w:szCs w:val="28"/>
        </w:rPr>
        <w:t>(617) 242-3035</w:t>
      </w:r>
    </w:p>
    <w:p w14:paraId="5E2D5D29" w14:textId="77777777" w:rsidR="005B3C05" w:rsidRPr="00895E39" w:rsidRDefault="005B3C05" w:rsidP="005B3C05">
      <w:pPr>
        <w:jc w:val="center"/>
        <w:rPr>
          <w:b/>
          <w:bCs/>
          <w:sz w:val="28"/>
          <w:szCs w:val="28"/>
        </w:rPr>
      </w:pPr>
    </w:p>
    <w:p w14:paraId="0D5BCEEE" w14:textId="77777777" w:rsidR="005B3C05" w:rsidRDefault="005B3C05" w:rsidP="005B3C05">
      <w:pPr>
        <w:jc w:val="center"/>
        <w:rPr>
          <w:bCs/>
          <w:sz w:val="28"/>
          <w:szCs w:val="28"/>
        </w:rPr>
      </w:pPr>
    </w:p>
    <w:p w14:paraId="161E3C8E" w14:textId="77777777" w:rsidR="007A6F0A" w:rsidRDefault="007A6F0A" w:rsidP="005B3C05">
      <w:pPr>
        <w:jc w:val="center"/>
        <w:rPr>
          <w:bCs/>
          <w:sz w:val="28"/>
          <w:szCs w:val="28"/>
        </w:rPr>
      </w:pPr>
    </w:p>
    <w:p w14:paraId="2105E0FD" w14:textId="77777777" w:rsidR="007A6F0A" w:rsidRDefault="007A6F0A" w:rsidP="005B3C05">
      <w:pPr>
        <w:jc w:val="center"/>
        <w:rPr>
          <w:bCs/>
          <w:sz w:val="28"/>
          <w:szCs w:val="28"/>
        </w:rPr>
      </w:pPr>
    </w:p>
    <w:p w14:paraId="799515BC" w14:textId="77777777" w:rsidR="007A6F0A" w:rsidRDefault="007A6F0A" w:rsidP="005B3C05">
      <w:pPr>
        <w:jc w:val="center"/>
        <w:rPr>
          <w:bCs/>
          <w:sz w:val="28"/>
          <w:szCs w:val="28"/>
        </w:rPr>
      </w:pPr>
    </w:p>
    <w:p w14:paraId="676FC69B" w14:textId="77777777" w:rsidR="007A6F0A" w:rsidRDefault="007A6F0A" w:rsidP="005B3C05">
      <w:pPr>
        <w:jc w:val="center"/>
        <w:rPr>
          <w:bCs/>
          <w:sz w:val="28"/>
          <w:szCs w:val="28"/>
        </w:rPr>
      </w:pPr>
      <w:r>
        <w:rPr>
          <w:bCs/>
          <w:sz w:val="28"/>
          <w:szCs w:val="28"/>
        </w:rPr>
        <w:tab/>
        <w:t>Submitted By:     John M. Priest Jr.</w:t>
      </w:r>
    </w:p>
    <w:p w14:paraId="46230525" w14:textId="77777777" w:rsidR="007A6F0A" w:rsidRDefault="007A6F0A" w:rsidP="005B3C05">
      <w:pPr>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Director- Radiation Control Program</w:t>
      </w:r>
    </w:p>
    <w:p w14:paraId="4889384E" w14:textId="77777777" w:rsidR="003715DC" w:rsidRDefault="003715DC" w:rsidP="005B3C05">
      <w:pPr>
        <w:jc w:val="center"/>
        <w:rPr>
          <w:bCs/>
          <w:sz w:val="28"/>
          <w:szCs w:val="28"/>
        </w:rPr>
        <w:sectPr w:rsidR="003715DC">
          <w:footerReference w:type="default" r:id="rId10"/>
          <w:pgSz w:w="12240" w:h="15840"/>
          <w:pgMar w:top="1440" w:right="1440" w:bottom="1440" w:left="1440" w:header="1440" w:footer="1440" w:gutter="0"/>
          <w:pgNumType w:fmt="lowerRoman"/>
          <w:cols w:space="720"/>
          <w:noEndnote/>
        </w:sectPr>
      </w:pPr>
    </w:p>
    <w:sdt>
      <w:sdtPr>
        <w:rPr>
          <w:b/>
          <w:bCs/>
        </w:rPr>
        <w:id w:val="-263850221"/>
        <w:docPartObj>
          <w:docPartGallery w:val="Table of Contents"/>
          <w:docPartUnique/>
        </w:docPartObj>
      </w:sdtPr>
      <w:sdtEndPr>
        <w:rPr>
          <w:b w:val="0"/>
          <w:bCs w:val="0"/>
          <w:noProof/>
        </w:rPr>
      </w:sdtEndPr>
      <w:sdtContent>
        <w:p w14:paraId="5341D656" w14:textId="77777777" w:rsidR="00AF1452" w:rsidRDefault="00AF1452" w:rsidP="00C41B6F">
          <w:r>
            <w:t>Table of Contents</w:t>
          </w:r>
        </w:p>
        <w:p w14:paraId="31FD1E33" w14:textId="133A4868" w:rsidR="00C41B6F" w:rsidRDefault="00AF1452">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131170885" w:history="1">
            <w:r w:rsidR="00C41B6F" w:rsidRPr="00064D59">
              <w:rPr>
                <w:rStyle w:val="Hyperlink"/>
                <w:noProof/>
              </w:rPr>
              <w:t>EXECUTIVE SUMMARY</w:t>
            </w:r>
            <w:r w:rsidR="00C41B6F">
              <w:rPr>
                <w:noProof/>
                <w:webHidden/>
              </w:rPr>
              <w:tab/>
            </w:r>
            <w:r w:rsidR="00C41B6F">
              <w:rPr>
                <w:noProof/>
                <w:webHidden/>
              </w:rPr>
              <w:fldChar w:fldCharType="begin"/>
            </w:r>
            <w:r w:rsidR="00C41B6F">
              <w:rPr>
                <w:noProof/>
                <w:webHidden/>
              </w:rPr>
              <w:instrText xml:space="preserve"> PAGEREF _Toc131170885 \h </w:instrText>
            </w:r>
            <w:r w:rsidR="00C41B6F">
              <w:rPr>
                <w:noProof/>
                <w:webHidden/>
              </w:rPr>
            </w:r>
            <w:r w:rsidR="00C41B6F">
              <w:rPr>
                <w:noProof/>
                <w:webHidden/>
              </w:rPr>
              <w:fldChar w:fldCharType="separate"/>
            </w:r>
            <w:r w:rsidR="00DC1465">
              <w:rPr>
                <w:noProof/>
                <w:webHidden/>
              </w:rPr>
              <w:t>3</w:t>
            </w:r>
            <w:r w:rsidR="00C41B6F">
              <w:rPr>
                <w:noProof/>
                <w:webHidden/>
              </w:rPr>
              <w:fldChar w:fldCharType="end"/>
            </w:r>
          </w:hyperlink>
        </w:p>
        <w:p w14:paraId="567C4C8A" w14:textId="7380886C" w:rsidR="00C41B6F" w:rsidRDefault="00DC1465">
          <w:pPr>
            <w:pStyle w:val="TOC1"/>
            <w:tabs>
              <w:tab w:val="right" w:leader="dot" w:pos="9350"/>
            </w:tabs>
            <w:rPr>
              <w:rFonts w:asciiTheme="minorHAnsi" w:hAnsiTheme="minorHAnsi" w:cstheme="minorBidi"/>
              <w:noProof/>
              <w:sz w:val="22"/>
              <w:szCs w:val="22"/>
            </w:rPr>
          </w:pPr>
          <w:hyperlink w:anchor="_Toc131170886" w:history="1">
            <w:r w:rsidR="00C41B6F" w:rsidRPr="00064D59">
              <w:rPr>
                <w:rStyle w:val="Hyperlink"/>
                <w:noProof/>
              </w:rPr>
              <w:t>1. INTRODUCTION</w:t>
            </w:r>
            <w:r w:rsidR="00C41B6F">
              <w:rPr>
                <w:noProof/>
                <w:webHidden/>
              </w:rPr>
              <w:tab/>
            </w:r>
            <w:r w:rsidR="00C41B6F">
              <w:rPr>
                <w:noProof/>
                <w:webHidden/>
              </w:rPr>
              <w:fldChar w:fldCharType="begin"/>
            </w:r>
            <w:r w:rsidR="00C41B6F">
              <w:rPr>
                <w:noProof/>
                <w:webHidden/>
              </w:rPr>
              <w:instrText xml:space="preserve"> PAGEREF _Toc131170886 \h </w:instrText>
            </w:r>
            <w:r w:rsidR="00C41B6F">
              <w:rPr>
                <w:noProof/>
                <w:webHidden/>
              </w:rPr>
            </w:r>
            <w:r w:rsidR="00C41B6F">
              <w:rPr>
                <w:noProof/>
                <w:webHidden/>
              </w:rPr>
              <w:fldChar w:fldCharType="separate"/>
            </w:r>
            <w:r>
              <w:rPr>
                <w:noProof/>
                <w:webHidden/>
              </w:rPr>
              <w:t>5</w:t>
            </w:r>
            <w:r w:rsidR="00C41B6F">
              <w:rPr>
                <w:noProof/>
                <w:webHidden/>
              </w:rPr>
              <w:fldChar w:fldCharType="end"/>
            </w:r>
          </w:hyperlink>
        </w:p>
        <w:p w14:paraId="799124F1" w14:textId="52587FA6" w:rsidR="00C41B6F" w:rsidRDefault="00DC1465">
          <w:pPr>
            <w:pStyle w:val="TOC2"/>
            <w:tabs>
              <w:tab w:val="right" w:leader="dot" w:pos="9350"/>
            </w:tabs>
            <w:rPr>
              <w:rFonts w:asciiTheme="minorHAnsi" w:hAnsiTheme="minorHAnsi" w:cstheme="minorBidi"/>
              <w:noProof/>
              <w:sz w:val="22"/>
              <w:szCs w:val="22"/>
            </w:rPr>
          </w:pPr>
          <w:hyperlink w:anchor="_Toc131170887" w:history="1">
            <w:r w:rsidR="00C41B6F" w:rsidRPr="00064D59">
              <w:rPr>
                <w:rStyle w:val="Hyperlink"/>
                <w:noProof/>
              </w:rPr>
              <w:t>1.1. Overview</w:t>
            </w:r>
            <w:r w:rsidR="00C41B6F">
              <w:rPr>
                <w:noProof/>
                <w:webHidden/>
              </w:rPr>
              <w:tab/>
            </w:r>
            <w:r w:rsidR="00C41B6F">
              <w:rPr>
                <w:noProof/>
                <w:webHidden/>
              </w:rPr>
              <w:fldChar w:fldCharType="begin"/>
            </w:r>
            <w:r w:rsidR="00C41B6F">
              <w:rPr>
                <w:noProof/>
                <w:webHidden/>
              </w:rPr>
              <w:instrText xml:space="preserve"> PAGEREF _Toc131170887 \h </w:instrText>
            </w:r>
            <w:r w:rsidR="00C41B6F">
              <w:rPr>
                <w:noProof/>
                <w:webHidden/>
              </w:rPr>
            </w:r>
            <w:r w:rsidR="00C41B6F">
              <w:rPr>
                <w:noProof/>
                <w:webHidden/>
              </w:rPr>
              <w:fldChar w:fldCharType="separate"/>
            </w:r>
            <w:r>
              <w:rPr>
                <w:noProof/>
                <w:webHidden/>
              </w:rPr>
              <w:t>6</w:t>
            </w:r>
            <w:r w:rsidR="00C41B6F">
              <w:rPr>
                <w:noProof/>
                <w:webHidden/>
              </w:rPr>
              <w:fldChar w:fldCharType="end"/>
            </w:r>
          </w:hyperlink>
        </w:p>
        <w:p w14:paraId="50433772" w14:textId="504B3E7B" w:rsidR="00C41B6F" w:rsidRDefault="00DC1465">
          <w:pPr>
            <w:pStyle w:val="TOC1"/>
            <w:tabs>
              <w:tab w:val="right" w:leader="dot" w:pos="9350"/>
            </w:tabs>
            <w:rPr>
              <w:rFonts w:asciiTheme="minorHAnsi" w:hAnsiTheme="minorHAnsi" w:cstheme="minorBidi"/>
              <w:noProof/>
              <w:sz w:val="22"/>
              <w:szCs w:val="22"/>
            </w:rPr>
          </w:pPr>
          <w:hyperlink w:anchor="_Toc131170888" w:history="1">
            <w:r w:rsidR="00C41B6F" w:rsidRPr="00064D59">
              <w:rPr>
                <w:rStyle w:val="Hyperlink"/>
                <w:noProof/>
              </w:rPr>
              <w:t>2. ANALYSIS of LLRW SURVEY DATA</w:t>
            </w:r>
            <w:r w:rsidR="00C41B6F">
              <w:rPr>
                <w:noProof/>
                <w:webHidden/>
              </w:rPr>
              <w:tab/>
            </w:r>
            <w:r w:rsidR="00C41B6F">
              <w:rPr>
                <w:noProof/>
                <w:webHidden/>
              </w:rPr>
              <w:fldChar w:fldCharType="begin"/>
            </w:r>
            <w:r w:rsidR="00C41B6F">
              <w:rPr>
                <w:noProof/>
                <w:webHidden/>
              </w:rPr>
              <w:instrText xml:space="preserve"> PAGEREF _Toc131170888 \h </w:instrText>
            </w:r>
            <w:r w:rsidR="00C41B6F">
              <w:rPr>
                <w:noProof/>
                <w:webHidden/>
              </w:rPr>
            </w:r>
            <w:r w:rsidR="00C41B6F">
              <w:rPr>
                <w:noProof/>
                <w:webHidden/>
              </w:rPr>
              <w:fldChar w:fldCharType="separate"/>
            </w:r>
            <w:r>
              <w:rPr>
                <w:noProof/>
                <w:webHidden/>
              </w:rPr>
              <w:t>7</w:t>
            </w:r>
            <w:r w:rsidR="00C41B6F">
              <w:rPr>
                <w:noProof/>
                <w:webHidden/>
              </w:rPr>
              <w:fldChar w:fldCharType="end"/>
            </w:r>
          </w:hyperlink>
        </w:p>
        <w:p w14:paraId="3DB30108" w14:textId="77C4F148" w:rsidR="00C41B6F" w:rsidRDefault="00DC1465">
          <w:pPr>
            <w:pStyle w:val="TOC2"/>
            <w:tabs>
              <w:tab w:val="right" w:leader="dot" w:pos="9350"/>
            </w:tabs>
            <w:rPr>
              <w:rFonts w:asciiTheme="minorHAnsi" w:hAnsiTheme="minorHAnsi" w:cstheme="minorBidi"/>
              <w:noProof/>
              <w:sz w:val="22"/>
              <w:szCs w:val="22"/>
            </w:rPr>
          </w:pPr>
          <w:hyperlink w:anchor="_Toc131170889" w:history="1">
            <w:r w:rsidR="00C41B6F" w:rsidRPr="00064D59">
              <w:rPr>
                <w:rStyle w:val="Hyperlink"/>
                <w:noProof/>
              </w:rPr>
              <w:t>2.1. LLRW by Radioactivity (Ci)</w:t>
            </w:r>
            <w:r w:rsidR="00C41B6F">
              <w:rPr>
                <w:noProof/>
                <w:webHidden/>
              </w:rPr>
              <w:tab/>
            </w:r>
            <w:r w:rsidR="00C41B6F">
              <w:rPr>
                <w:noProof/>
                <w:webHidden/>
              </w:rPr>
              <w:fldChar w:fldCharType="begin"/>
            </w:r>
            <w:r w:rsidR="00C41B6F">
              <w:rPr>
                <w:noProof/>
                <w:webHidden/>
              </w:rPr>
              <w:instrText xml:space="preserve"> PAGEREF _Toc131170889 \h </w:instrText>
            </w:r>
            <w:r w:rsidR="00C41B6F">
              <w:rPr>
                <w:noProof/>
                <w:webHidden/>
              </w:rPr>
            </w:r>
            <w:r w:rsidR="00C41B6F">
              <w:rPr>
                <w:noProof/>
                <w:webHidden/>
              </w:rPr>
              <w:fldChar w:fldCharType="separate"/>
            </w:r>
            <w:r>
              <w:rPr>
                <w:noProof/>
                <w:webHidden/>
              </w:rPr>
              <w:t>7</w:t>
            </w:r>
            <w:r w:rsidR="00C41B6F">
              <w:rPr>
                <w:noProof/>
                <w:webHidden/>
              </w:rPr>
              <w:fldChar w:fldCharType="end"/>
            </w:r>
          </w:hyperlink>
        </w:p>
        <w:p w14:paraId="173B69F9" w14:textId="3A8B27AF" w:rsidR="00C41B6F" w:rsidRDefault="00DC1465">
          <w:pPr>
            <w:pStyle w:val="TOC3"/>
            <w:tabs>
              <w:tab w:val="right" w:leader="dot" w:pos="9350"/>
            </w:tabs>
            <w:rPr>
              <w:rFonts w:asciiTheme="minorHAnsi" w:hAnsiTheme="minorHAnsi" w:cstheme="minorBidi"/>
              <w:noProof/>
              <w:sz w:val="22"/>
              <w:szCs w:val="22"/>
            </w:rPr>
          </w:pPr>
          <w:hyperlink w:anchor="_Toc131170890" w:history="1">
            <w:r w:rsidR="00C41B6F" w:rsidRPr="00064D59">
              <w:rPr>
                <w:rStyle w:val="Hyperlink"/>
                <w:noProof/>
              </w:rPr>
              <w:t>2.1.1. All LLRW Classes by Radioactivity</w:t>
            </w:r>
            <w:r w:rsidR="00C41B6F">
              <w:rPr>
                <w:noProof/>
                <w:webHidden/>
              </w:rPr>
              <w:tab/>
            </w:r>
            <w:r w:rsidR="00C41B6F">
              <w:rPr>
                <w:noProof/>
                <w:webHidden/>
              </w:rPr>
              <w:fldChar w:fldCharType="begin"/>
            </w:r>
            <w:r w:rsidR="00C41B6F">
              <w:rPr>
                <w:noProof/>
                <w:webHidden/>
              </w:rPr>
              <w:instrText xml:space="preserve"> PAGEREF _Toc131170890 \h </w:instrText>
            </w:r>
            <w:r w:rsidR="00C41B6F">
              <w:rPr>
                <w:noProof/>
                <w:webHidden/>
              </w:rPr>
            </w:r>
            <w:r w:rsidR="00C41B6F">
              <w:rPr>
                <w:noProof/>
                <w:webHidden/>
              </w:rPr>
              <w:fldChar w:fldCharType="separate"/>
            </w:r>
            <w:r>
              <w:rPr>
                <w:noProof/>
                <w:webHidden/>
              </w:rPr>
              <w:t>7</w:t>
            </w:r>
            <w:r w:rsidR="00C41B6F">
              <w:rPr>
                <w:noProof/>
                <w:webHidden/>
              </w:rPr>
              <w:fldChar w:fldCharType="end"/>
            </w:r>
          </w:hyperlink>
        </w:p>
        <w:p w14:paraId="5D5D35AB" w14:textId="11F95100" w:rsidR="00C41B6F" w:rsidRDefault="00DC1465">
          <w:pPr>
            <w:pStyle w:val="TOC3"/>
            <w:tabs>
              <w:tab w:val="right" w:leader="dot" w:pos="9350"/>
            </w:tabs>
            <w:rPr>
              <w:rFonts w:asciiTheme="minorHAnsi" w:hAnsiTheme="minorHAnsi" w:cstheme="minorBidi"/>
              <w:noProof/>
              <w:sz w:val="22"/>
              <w:szCs w:val="22"/>
            </w:rPr>
          </w:pPr>
          <w:hyperlink w:anchor="_Toc131170891" w:history="1">
            <w:r w:rsidR="00C41B6F" w:rsidRPr="00064D59">
              <w:rPr>
                <w:rStyle w:val="Hyperlink"/>
                <w:noProof/>
              </w:rPr>
              <w:t>2.1.2. LLRW Radioactivity by Waste Generator Category</w:t>
            </w:r>
            <w:r w:rsidR="00C41B6F">
              <w:rPr>
                <w:noProof/>
                <w:webHidden/>
              </w:rPr>
              <w:tab/>
            </w:r>
            <w:r w:rsidR="00C41B6F">
              <w:rPr>
                <w:noProof/>
                <w:webHidden/>
              </w:rPr>
              <w:fldChar w:fldCharType="begin"/>
            </w:r>
            <w:r w:rsidR="00C41B6F">
              <w:rPr>
                <w:noProof/>
                <w:webHidden/>
              </w:rPr>
              <w:instrText xml:space="preserve"> PAGEREF _Toc131170891 \h </w:instrText>
            </w:r>
            <w:r w:rsidR="00C41B6F">
              <w:rPr>
                <w:noProof/>
                <w:webHidden/>
              </w:rPr>
            </w:r>
            <w:r w:rsidR="00C41B6F">
              <w:rPr>
                <w:noProof/>
                <w:webHidden/>
              </w:rPr>
              <w:fldChar w:fldCharType="separate"/>
            </w:r>
            <w:r>
              <w:rPr>
                <w:noProof/>
                <w:webHidden/>
              </w:rPr>
              <w:t>8</w:t>
            </w:r>
            <w:r w:rsidR="00C41B6F">
              <w:rPr>
                <w:noProof/>
                <w:webHidden/>
              </w:rPr>
              <w:fldChar w:fldCharType="end"/>
            </w:r>
          </w:hyperlink>
        </w:p>
        <w:p w14:paraId="5BE0D482" w14:textId="6FEF8210" w:rsidR="00C41B6F" w:rsidRDefault="00DC1465">
          <w:pPr>
            <w:pStyle w:val="TOC3"/>
            <w:tabs>
              <w:tab w:val="right" w:leader="dot" w:pos="9350"/>
            </w:tabs>
            <w:rPr>
              <w:rFonts w:asciiTheme="minorHAnsi" w:hAnsiTheme="minorHAnsi" w:cstheme="minorBidi"/>
              <w:noProof/>
              <w:sz w:val="22"/>
              <w:szCs w:val="22"/>
            </w:rPr>
          </w:pPr>
          <w:hyperlink w:anchor="_Toc131170892" w:history="1">
            <w:r w:rsidR="00C41B6F" w:rsidRPr="00064D59">
              <w:rPr>
                <w:rStyle w:val="Hyperlink"/>
                <w:noProof/>
              </w:rPr>
              <w:t>2.1.3. LLRW Radioactivity by Waste Class</w:t>
            </w:r>
            <w:r w:rsidR="00C41B6F">
              <w:rPr>
                <w:noProof/>
                <w:webHidden/>
              </w:rPr>
              <w:tab/>
            </w:r>
            <w:r w:rsidR="00C41B6F">
              <w:rPr>
                <w:noProof/>
                <w:webHidden/>
              </w:rPr>
              <w:fldChar w:fldCharType="begin"/>
            </w:r>
            <w:r w:rsidR="00C41B6F">
              <w:rPr>
                <w:noProof/>
                <w:webHidden/>
              </w:rPr>
              <w:instrText xml:space="preserve"> PAGEREF _Toc131170892 \h </w:instrText>
            </w:r>
            <w:r w:rsidR="00C41B6F">
              <w:rPr>
                <w:noProof/>
                <w:webHidden/>
              </w:rPr>
            </w:r>
            <w:r w:rsidR="00C41B6F">
              <w:rPr>
                <w:noProof/>
                <w:webHidden/>
              </w:rPr>
              <w:fldChar w:fldCharType="separate"/>
            </w:r>
            <w:r>
              <w:rPr>
                <w:noProof/>
                <w:webHidden/>
              </w:rPr>
              <w:t>8</w:t>
            </w:r>
            <w:r w:rsidR="00C41B6F">
              <w:rPr>
                <w:noProof/>
                <w:webHidden/>
              </w:rPr>
              <w:fldChar w:fldCharType="end"/>
            </w:r>
          </w:hyperlink>
        </w:p>
        <w:p w14:paraId="5B4574F0" w14:textId="6D7A23A4" w:rsidR="00C41B6F" w:rsidRDefault="00DC1465">
          <w:pPr>
            <w:pStyle w:val="TOC3"/>
            <w:tabs>
              <w:tab w:val="right" w:leader="dot" w:pos="9350"/>
            </w:tabs>
            <w:rPr>
              <w:rFonts w:asciiTheme="minorHAnsi" w:hAnsiTheme="minorHAnsi" w:cstheme="minorBidi"/>
              <w:noProof/>
              <w:sz w:val="22"/>
              <w:szCs w:val="22"/>
            </w:rPr>
          </w:pPr>
          <w:hyperlink w:anchor="_Toc131170893" w:history="1">
            <w:r w:rsidR="00C41B6F" w:rsidRPr="00064D59">
              <w:rPr>
                <w:rStyle w:val="Hyperlink"/>
                <w:noProof/>
              </w:rPr>
              <w:t>2.1.4. Top Radioactivity Generators in CY 2018-2019</w:t>
            </w:r>
            <w:r w:rsidR="00C41B6F">
              <w:rPr>
                <w:noProof/>
                <w:webHidden/>
              </w:rPr>
              <w:tab/>
            </w:r>
            <w:r w:rsidR="00C41B6F">
              <w:rPr>
                <w:noProof/>
                <w:webHidden/>
              </w:rPr>
              <w:fldChar w:fldCharType="begin"/>
            </w:r>
            <w:r w:rsidR="00C41B6F">
              <w:rPr>
                <w:noProof/>
                <w:webHidden/>
              </w:rPr>
              <w:instrText xml:space="preserve"> PAGEREF _Toc131170893 \h </w:instrText>
            </w:r>
            <w:r w:rsidR="00C41B6F">
              <w:rPr>
                <w:noProof/>
                <w:webHidden/>
              </w:rPr>
            </w:r>
            <w:r w:rsidR="00C41B6F">
              <w:rPr>
                <w:noProof/>
                <w:webHidden/>
              </w:rPr>
              <w:fldChar w:fldCharType="separate"/>
            </w:r>
            <w:r>
              <w:rPr>
                <w:noProof/>
                <w:webHidden/>
              </w:rPr>
              <w:t>8</w:t>
            </w:r>
            <w:r w:rsidR="00C41B6F">
              <w:rPr>
                <w:noProof/>
                <w:webHidden/>
              </w:rPr>
              <w:fldChar w:fldCharType="end"/>
            </w:r>
          </w:hyperlink>
        </w:p>
        <w:p w14:paraId="12A402BE" w14:textId="4973CB93" w:rsidR="00C41B6F" w:rsidRDefault="00DC1465">
          <w:pPr>
            <w:pStyle w:val="TOC2"/>
            <w:tabs>
              <w:tab w:val="right" w:leader="dot" w:pos="9350"/>
            </w:tabs>
            <w:rPr>
              <w:rFonts w:asciiTheme="minorHAnsi" w:hAnsiTheme="minorHAnsi" w:cstheme="minorBidi"/>
              <w:noProof/>
              <w:sz w:val="22"/>
              <w:szCs w:val="22"/>
            </w:rPr>
          </w:pPr>
          <w:hyperlink w:anchor="_Toc131170894" w:history="1">
            <w:r w:rsidR="00C41B6F" w:rsidRPr="00064D59">
              <w:rPr>
                <w:rStyle w:val="Hyperlink"/>
                <w:noProof/>
              </w:rPr>
              <w:t>2.2. LLRW by Volume</w:t>
            </w:r>
            <w:r w:rsidR="00C41B6F">
              <w:rPr>
                <w:noProof/>
                <w:webHidden/>
              </w:rPr>
              <w:tab/>
            </w:r>
            <w:r w:rsidR="00C41B6F">
              <w:rPr>
                <w:noProof/>
                <w:webHidden/>
              </w:rPr>
              <w:fldChar w:fldCharType="begin"/>
            </w:r>
            <w:r w:rsidR="00C41B6F">
              <w:rPr>
                <w:noProof/>
                <w:webHidden/>
              </w:rPr>
              <w:instrText xml:space="preserve"> PAGEREF _Toc131170894 \h </w:instrText>
            </w:r>
            <w:r w:rsidR="00C41B6F">
              <w:rPr>
                <w:noProof/>
                <w:webHidden/>
              </w:rPr>
            </w:r>
            <w:r w:rsidR="00C41B6F">
              <w:rPr>
                <w:noProof/>
                <w:webHidden/>
              </w:rPr>
              <w:fldChar w:fldCharType="separate"/>
            </w:r>
            <w:r>
              <w:rPr>
                <w:noProof/>
                <w:webHidden/>
              </w:rPr>
              <w:t>9</w:t>
            </w:r>
            <w:r w:rsidR="00C41B6F">
              <w:rPr>
                <w:noProof/>
                <w:webHidden/>
              </w:rPr>
              <w:fldChar w:fldCharType="end"/>
            </w:r>
          </w:hyperlink>
        </w:p>
        <w:p w14:paraId="3909E78D" w14:textId="3FA40DB6" w:rsidR="00C41B6F" w:rsidRDefault="00DC1465">
          <w:pPr>
            <w:pStyle w:val="TOC3"/>
            <w:tabs>
              <w:tab w:val="right" w:leader="dot" w:pos="9350"/>
            </w:tabs>
            <w:rPr>
              <w:rFonts w:asciiTheme="minorHAnsi" w:hAnsiTheme="minorHAnsi" w:cstheme="minorBidi"/>
              <w:noProof/>
              <w:sz w:val="22"/>
              <w:szCs w:val="22"/>
            </w:rPr>
          </w:pPr>
          <w:hyperlink w:anchor="_Toc131170895" w:history="1">
            <w:r w:rsidR="00C41B6F" w:rsidRPr="00064D59">
              <w:rPr>
                <w:rStyle w:val="Hyperlink"/>
                <w:noProof/>
              </w:rPr>
              <w:t>2.2.1. All LLRW by Volume (ft3)</w:t>
            </w:r>
            <w:r w:rsidR="00C41B6F">
              <w:rPr>
                <w:noProof/>
                <w:webHidden/>
              </w:rPr>
              <w:tab/>
            </w:r>
            <w:r w:rsidR="00C41B6F">
              <w:rPr>
                <w:noProof/>
                <w:webHidden/>
              </w:rPr>
              <w:fldChar w:fldCharType="begin"/>
            </w:r>
            <w:r w:rsidR="00C41B6F">
              <w:rPr>
                <w:noProof/>
                <w:webHidden/>
              </w:rPr>
              <w:instrText xml:space="preserve"> PAGEREF _Toc131170895 \h </w:instrText>
            </w:r>
            <w:r w:rsidR="00C41B6F">
              <w:rPr>
                <w:noProof/>
                <w:webHidden/>
              </w:rPr>
            </w:r>
            <w:r w:rsidR="00C41B6F">
              <w:rPr>
                <w:noProof/>
                <w:webHidden/>
              </w:rPr>
              <w:fldChar w:fldCharType="separate"/>
            </w:r>
            <w:r>
              <w:rPr>
                <w:noProof/>
                <w:webHidden/>
              </w:rPr>
              <w:t>9</w:t>
            </w:r>
            <w:r w:rsidR="00C41B6F">
              <w:rPr>
                <w:noProof/>
                <w:webHidden/>
              </w:rPr>
              <w:fldChar w:fldCharType="end"/>
            </w:r>
          </w:hyperlink>
        </w:p>
        <w:p w14:paraId="4C04CC5C" w14:textId="34788FAE" w:rsidR="00C41B6F" w:rsidRDefault="00DC1465">
          <w:pPr>
            <w:pStyle w:val="TOC3"/>
            <w:tabs>
              <w:tab w:val="right" w:leader="dot" w:pos="9350"/>
            </w:tabs>
            <w:rPr>
              <w:rFonts w:asciiTheme="minorHAnsi" w:hAnsiTheme="minorHAnsi" w:cstheme="minorBidi"/>
              <w:noProof/>
              <w:sz w:val="22"/>
              <w:szCs w:val="22"/>
            </w:rPr>
          </w:pPr>
          <w:hyperlink w:anchor="_Toc131170896" w:history="1">
            <w:r w:rsidR="00C41B6F" w:rsidRPr="00064D59">
              <w:rPr>
                <w:rStyle w:val="Hyperlink"/>
                <w:noProof/>
              </w:rPr>
              <w:t>2.2.2. LLRW Volume by Waste Generator Category</w:t>
            </w:r>
            <w:r w:rsidR="00C41B6F">
              <w:rPr>
                <w:noProof/>
                <w:webHidden/>
              </w:rPr>
              <w:tab/>
            </w:r>
            <w:r w:rsidR="00C41B6F">
              <w:rPr>
                <w:noProof/>
                <w:webHidden/>
              </w:rPr>
              <w:fldChar w:fldCharType="begin"/>
            </w:r>
            <w:r w:rsidR="00C41B6F">
              <w:rPr>
                <w:noProof/>
                <w:webHidden/>
              </w:rPr>
              <w:instrText xml:space="preserve"> PAGEREF _Toc131170896 \h </w:instrText>
            </w:r>
            <w:r w:rsidR="00C41B6F">
              <w:rPr>
                <w:noProof/>
                <w:webHidden/>
              </w:rPr>
            </w:r>
            <w:r w:rsidR="00C41B6F">
              <w:rPr>
                <w:noProof/>
                <w:webHidden/>
              </w:rPr>
              <w:fldChar w:fldCharType="separate"/>
            </w:r>
            <w:r>
              <w:rPr>
                <w:noProof/>
                <w:webHidden/>
              </w:rPr>
              <w:t>10</w:t>
            </w:r>
            <w:r w:rsidR="00C41B6F">
              <w:rPr>
                <w:noProof/>
                <w:webHidden/>
              </w:rPr>
              <w:fldChar w:fldCharType="end"/>
            </w:r>
          </w:hyperlink>
        </w:p>
        <w:p w14:paraId="6F20D1D7" w14:textId="217188DE" w:rsidR="00C41B6F" w:rsidRDefault="00DC1465">
          <w:pPr>
            <w:pStyle w:val="TOC3"/>
            <w:tabs>
              <w:tab w:val="right" w:leader="dot" w:pos="9350"/>
            </w:tabs>
            <w:rPr>
              <w:rFonts w:asciiTheme="minorHAnsi" w:hAnsiTheme="minorHAnsi" w:cstheme="minorBidi"/>
              <w:noProof/>
              <w:sz w:val="22"/>
              <w:szCs w:val="22"/>
            </w:rPr>
          </w:pPr>
          <w:hyperlink w:anchor="_Toc131170897" w:history="1">
            <w:r w:rsidR="00C41B6F" w:rsidRPr="00064D59">
              <w:rPr>
                <w:rStyle w:val="Hyperlink"/>
                <w:noProof/>
              </w:rPr>
              <w:t>2.2.3. LLRW Volume by Facility Type</w:t>
            </w:r>
            <w:r w:rsidR="00C41B6F">
              <w:rPr>
                <w:noProof/>
                <w:webHidden/>
              </w:rPr>
              <w:tab/>
            </w:r>
            <w:r w:rsidR="00C41B6F">
              <w:rPr>
                <w:noProof/>
                <w:webHidden/>
              </w:rPr>
              <w:fldChar w:fldCharType="begin"/>
            </w:r>
            <w:r w:rsidR="00C41B6F">
              <w:rPr>
                <w:noProof/>
                <w:webHidden/>
              </w:rPr>
              <w:instrText xml:space="preserve"> PAGEREF _Toc131170897 \h </w:instrText>
            </w:r>
            <w:r w:rsidR="00C41B6F">
              <w:rPr>
                <w:noProof/>
                <w:webHidden/>
              </w:rPr>
            </w:r>
            <w:r w:rsidR="00C41B6F">
              <w:rPr>
                <w:noProof/>
                <w:webHidden/>
              </w:rPr>
              <w:fldChar w:fldCharType="separate"/>
            </w:r>
            <w:r>
              <w:rPr>
                <w:noProof/>
                <w:webHidden/>
              </w:rPr>
              <w:t>10</w:t>
            </w:r>
            <w:r w:rsidR="00C41B6F">
              <w:rPr>
                <w:noProof/>
                <w:webHidden/>
              </w:rPr>
              <w:fldChar w:fldCharType="end"/>
            </w:r>
          </w:hyperlink>
        </w:p>
        <w:p w14:paraId="591F1EF0" w14:textId="5ABE6AAC" w:rsidR="00C41B6F" w:rsidRDefault="00DC1465">
          <w:pPr>
            <w:pStyle w:val="TOC3"/>
            <w:tabs>
              <w:tab w:val="right" w:leader="dot" w:pos="9350"/>
            </w:tabs>
            <w:rPr>
              <w:rFonts w:asciiTheme="minorHAnsi" w:hAnsiTheme="minorHAnsi" w:cstheme="minorBidi"/>
              <w:noProof/>
              <w:sz w:val="22"/>
              <w:szCs w:val="22"/>
            </w:rPr>
          </w:pPr>
          <w:hyperlink w:anchor="_Toc131170898" w:history="1">
            <w:r w:rsidR="00C41B6F" w:rsidRPr="00064D59">
              <w:rPr>
                <w:rStyle w:val="Hyperlink"/>
                <w:noProof/>
              </w:rPr>
              <w:t>2.2.4. LLRW Volume by Waste Class</w:t>
            </w:r>
            <w:r w:rsidR="00C41B6F">
              <w:rPr>
                <w:noProof/>
                <w:webHidden/>
              </w:rPr>
              <w:tab/>
            </w:r>
            <w:r w:rsidR="00C41B6F">
              <w:rPr>
                <w:noProof/>
                <w:webHidden/>
              </w:rPr>
              <w:fldChar w:fldCharType="begin"/>
            </w:r>
            <w:r w:rsidR="00C41B6F">
              <w:rPr>
                <w:noProof/>
                <w:webHidden/>
              </w:rPr>
              <w:instrText xml:space="preserve"> PAGEREF _Toc131170898 \h </w:instrText>
            </w:r>
            <w:r w:rsidR="00C41B6F">
              <w:rPr>
                <w:noProof/>
                <w:webHidden/>
              </w:rPr>
            </w:r>
            <w:r w:rsidR="00C41B6F">
              <w:rPr>
                <w:noProof/>
                <w:webHidden/>
              </w:rPr>
              <w:fldChar w:fldCharType="separate"/>
            </w:r>
            <w:r>
              <w:rPr>
                <w:noProof/>
                <w:webHidden/>
              </w:rPr>
              <w:t>11</w:t>
            </w:r>
            <w:r w:rsidR="00C41B6F">
              <w:rPr>
                <w:noProof/>
                <w:webHidden/>
              </w:rPr>
              <w:fldChar w:fldCharType="end"/>
            </w:r>
          </w:hyperlink>
        </w:p>
        <w:p w14:paraId="19F2C484" w14:textId="20A1396D" w:rsidR="00C41B6F" w:rsidRDefault="00DC1465">
          <w:pPr>
            <w:pStyle w:val="TOC3"/>
            <w:tabs>
              <w:tab w:val="right" w:leader="dot" w:pos="9350"/>
            </w:tabs>
            <w:rPr>
              <w:rFonts w:asciiTheme="minorHAnsi" w:hAnsiTheme="minorHAnsi" w:cstheme="minorBidi"/>
              <w:noProof/>
              <w:sz w:val="22"/>
              <w:szCs w:val="22"/>
            </w:rPr>
          </w:pPr>
          <w:hyperlink w:anchor="_Toc131170899" w:history="1">
            <w:r w:rsidR="00C41B6F" w:rsidRPr="00064D59">
              <w:rPr>
                <w:rStyle w:val="Hyperlink"/>
                <w:noProof/>
              </w:rPr>
              <w:t>2.2.5. Top Generators by Volume from CY 2018-2019</w:t>
            </w:r>
            <w:r w:rsidR="00C41B6F">
              <w:rPr>
                <w:noProof/>
                <w:webHidden/>
              </w:rPr>
              <w:tab/>
            </w:r>
            <w:r w:rsidR="00C41B6F">
              <w:rPr>
                <w:noProof/>
                <w:webHidden/>
              </w:rPr>
              <w:fldChar w:fldCharType="begin"/>
            </w:r>
            <w:r w:rsidR="00C41B6F">
              <w:rPr>
                <w:noProof/>
                <w:webHidden/>
              </w:rPr>
              <w:instrText xml:space="preserve"> PAGEREF _Toc131170899 \h </w:instrText>
            </w:r>
            <w:r w:rsidR="00C41B6F">
              <w:rPr>
                <w:noProof/>
                <w:webHidden/>
              </w:rPr>
            </w:r>
            <w:r w:rsidR="00C41B6F">
              <w:rPr>
                <w:noProof/>
                <w:webHidden/>
              </w:rPr>
              <w:fldChar w:fldCharType="separate"/>
            </w:r>
            <w:r>
              <w:rPr>
                <w:noProof/>
                <w:webHidden/>
              </w:rPr>
              <w:t>11</w:t>
            </w:r>
            <w:r w:rsidR="00C41B6F">
              <w:rPr>
                <w:noProof/>
                <w:webHidden/>
              </w:rPr>
              <w:fldChar w:fldCharType="end"/>
            </w:r>
          </w:hyperlink>
        </w:p>
        <w:p w14:paraId="1169C1F0" w14:textId="72FE1528" w:rsidR="00C41B6F" w:rsidRDefault="00DC1465">
          <w:pPr>
            <w:pStyle w:val="TOC1"/>
            <w:tabs>
              <w:tab w:val="right" w:leader="dot" w:pos="9350"/>
            </w:tabs>
            <w:rPr>
              <w:rFonts w:asciiTheme="minorHAnsi" w:hAnsiTheme="minorHAnsi" w:cstheme="minorBidi"/>
              <w:noProof/>
              <w:sz w:val="22"/>
              <w:szCs w:val="22"/>
            </w:rPr>
          </w:pPr>
          <w:hyperlink w:anchor="_Toc131170900" w:history="1">
            <w:r w:rsidR="00C41B6F" w:rsidRPr="00064D59">
              <w:rPr>
                <w:rStyle w:val="Hyperlink"/>
                <w:noProof/>
              </w:rPr>
              <w:t>Appendix A - Massachusetts LLRW Classes</w:t>
            </w:r>
            <w:r w:rsidR="00C41B6F">
              <w:rPr>
                <w:noProof/>
                <w:webHidden/>
              </w:rPr>
              <w:tab/>
            </w:r>
            <w:r w:rsidR="00C41B6F">
              <w:rPr>
                <w:noProof/>
                <w:webHidden/>
              </w:rPr>
              <w:fldChar w:fldCharType="begin"/>
            </w:r>
            <w:r w:rsidR="00C41B6F">
              <w:rPr>
                <w:noProof/>
                <w:webHidden/>
              </w:rPr>
              <w:instrText xml:space="preserve"> PAGEREF _Toc131170900 \h </w:instrText>
            </w:r>
            <w:r w:rsidR="00C41B6F">
              <w:rPr>
                <w:noProof/>
                <w:webHidden/>
              </w:rPr>
            </w:r>
            <w:r w:rsidR="00C41B6F">
              <w:rPr>
                <w:noProof/>
                <w:webHidden/>
              </w:rPr>
              <w:fldChar w:fldCharType="separate"/>
            </w:r>
            <w:r>
              <w:rPr>
                <w:noProof/>
                <w:webHidden/>
              </w:rPr>
              <w:t>12</w:t>
            </w:r>
            <w:r w:rsidR="00C41B6F">
              <w:rPr>
                <w:noProof/>
                <w:webHidden/>
              </w:rPr>
              <w:fldChar w:fldCharType="end"/>
            </w:r>
          </w:hyperlink>
        </w:p>
        <w:p w14:paraId="2141E0B1" w14:textId="483F3508" w:rsidR="00C41B6F" w:rsidRDefault="00DC1465">
          <w:pPr>
            <w:pStyle w:val="TOC1"/>
            <w:tabs>
              <w:tab w:val="right" w:leader="dot" w:pos="9350"/>
            </w:tabs>
            <w:rPr>
              <w:rFonts w:asciiTheme="minorHAnsi" w:hAnsiTheme="minorHAnsi" w:cstheme="minorBidi"/>
              <w:noProof/>
              <w:sz w:val="22"/>
              <w:szCs w:val="22"/>
            </w:rPr>
          </w:pPr>
          <w:hyperlink w:anchor="_Toc131170901" w:history="1">
            <w:r w:rsidR="00C41B6F" w:rsidRPr="00064D59">
              <w:rPr>
                <w:rStyle w:val="Hyperlink"/>
                <w:noProof/>
              </w:rPr>
              <w:t xml:space="preserve">Appendix B </w:t>
            </w:r>
            <w:r w:rsidR="00C41B6F" w:rsidRPr="00064D59">
              <w:rPr>
                <w:rStyle w:val="Hyperlink"/>
                <w:noProof/>
              </w:rPr>
              <w:noBreakHyphen/>
              <w:t xml:space="preserve"> Waste Generator Category Descriptions</w:t>
            </w:r>
            <w:r w:rsidR="00C41B6F">
              <w:rPr>
                <w:noProof/>
                <w:webHidden/>
              </w:rPr>
              <w:tab/>
            </w:r>
            <w:r w:rsidR="00C41B6F">
              <w:rPr>
                <w:noProof/>
                <w:webHidden/>
              </w:rPr>
              <w:fldChar w:fldCharType="begin"/>
            </w:r>
            <w:r w:rsidR="00C41B6F">
              <w:rPr>
                <w:noProof/>
                <w:webHidden/>
              </w:rPr>
              <w:instrText xml:space="preserve"> PAGEREF _Toc131170901 \h </w:instrText>
            </w:r>
            <w:r w:rsidR="00C41B6F">
              <w:rPr>
                <w:noProof/>
                <w:webHidden/>
              </w:rPr>
            </w:r>
            <w:r w:rsidR="00C41B6F">
              <w:rPr>
                <w:noProof/>
                <w:webHidden/>
              </w:rPr>
              <w:fldChar w:fldCharType="separate"/>
            </w:r>
            <w:r>
              <w:rPr>
                <w:noProof/>
                <w:webHidden/>
              </w:rPr>
              <w:t>13</w:t>
            </w:r>
            <w:r w:rsidR="00C41B6F">
              <w:rPr>
                <w:noProof/>
                <w:webHidden/>
              </w:rPr>
              <w:fldChar w:fldCharType="end"/>
            </w:r>
          </w:hyperlink>
        </w:p>
        <w:p w14:paraId="7755AB3B" w14:textId="75D5B2A6" w:rsidR="00C41B6F" w:rsidRDefault="00DC1465">
          <w:pPr>
            <w:pStyle w:val="TOC1"/>
            <w:tabs>
              <w:tab w:val="right" w:leader="dot" w:pos="9350"/>
            </w:tabs>
            <w:rPr>
              <w:rFonts w:asciiTheme="minorHAnsi" w:hAnsiTheme="minorHAnsi" w:cstheme="minorBidi"/>
              <w:noProof/>
              <w:sz w:val="22"/>
              <w:szCs w:val="22"/>
            </w:rPr>
          </w:pPr>
          <w:hyperlink w:anchor="_Toc131170902" w:history="1">
            <w:r w:rsidR="00C41B6F" w:rsidRPr="00064D59">
              <w:rPr>
                <w:rStyle w:val="Hyperlink"/>
                <w:noProof/>
              </w:rPr>
              <w:t xml:space="preserve">Appendix C </w:t>
            </w:r>
            <w:r w:rsidR="00C41B6F" w:rsidRPr="00064D59">
              <w:rPr>
                <w:rStyle w:val="Hyperlink"/>
                <w:noProof/>
              </w:rPr>
              <w:noBreakHyphen/>
              <w:t xml:space="preserve"> Facility Type Descriptions</w:t>
            </w:r>
            <w:r w:rsidR="00C41B6F">
              <w:rPr>
                <w:noProof/>
                <w:webHidden/>
              </w:rPr>
              <w:tab/>
            </w:r>
            <w:r w:rsidR="00C41B6F">
              <w:rPr>
                <w:noProof/>
                <w:webHidden/>
              </w:rPr>
              <w:fldChar w:fldCharType="begin"/>
            </w:r>
            <w:r w:rsidR="00C41B6F">
              <w:rPr>
                <w:noProof/>
                <w:webHidden/>
              </w:rPr>
              <w:instrText xml:space="preserve"> PAGEREF _Toc131170902 \h </w:instrText>
            </w:r>
            <w:r w:rsidR="00C41B6F">
              <w:rPr>
                <w:noProof/>
                <w:webHidden/>
              </w:rPr>
            </w:r>
            <w:r w:rsidR="00C41B6F">
              <w:rPr>
                <w:noProof/>
                <w:webHidden/>
              </w:rPr>
              <w:fldChar w:fldCharType="separate"/>
            </w:r>
            <w:r>
              <w:rPr>
                <w:noProof/>
                <w:webHidden/>
              </w:rPr>
              <w:t>14</w:t>
            </w:r>
            <w:r w:rsidR="00C41B6F">
              <w:rPr>
                <w:noProof/>
                <w:webHidden/>
              </w:rPr>
              <w:fldChar w:fldCharType="end"/>
            </w:r>
          </w:hyperlink>
        </w:p>
        <w:p w14:paraId="2C96FAD5" w14:textId="2BB7AD2F" w:rsidR="00C41B6F" w:rsidRDefault="00DC1465">
          <w:pPr>
            <w:pStyle w:val="TOC1"/>
            <w:tabs>
              <w:tab w:val="right" w:leader="dot" w:pos="9350"/>
            </w:tabs>
            <w:rPr>
              <w:rFonts w:asciiTheme="minorHAnsi" w:hAnsiTheme="minorHAnsi" w:cstheme="minorBidi"/>
              <w:noProof/>
              <w:sz w:val="22"/>
              <w:szCs w:val="22"/>
            </w:rPr>
          </w:pPr>
          <w:hyperlink w:anchor="_Toc131170903" w:history="1">
            <w:r w:rsidR="00C41B6F" w:rsidRPr="00064D59">
              <w:rPr>
                <w:rStyle w:val="Hyperlink"/>
                <w:noProof/>
              </w:rPr>
              <w:t xml:space="preserve">Appendix D </w:t>
            </w:r>
            <w:r w:rsidR="00C41B6F" w:rsidRPr="00064D59">
              <w:rPr>
                <w:rStyle w:val="Hyperlink"/>
                <w:noProof/>
              </w:rPr>
              <w:noBreakHyphen/>
              <w:t xml:space="preserve"> Acronyms</w:t>
            </w:r>
            <w:r w:rsidR="00C41B6F">
              <w:rPr>
                <w:noProof/>
                <w:webHidden/>
              </w:rPr>
              <w:tab/>
            </w:r>
            <w:r w:rsidR="00C41B6F">
              <w:rPr>
                <w:noProof/>
                <w:webHidden/>
              </w:rPr>
              <w:fldChar w:fldCharType="begin"/>
            </w:r>
            <w:r w:rsidR="00C41B6F">
              <w:rPr>
                <w:noProof/>
                <w:webHidden/>
              </w:rPr>
              <w:instrText xml:space="preserve"> PAGEREF _Toc131170903 \h </w:instrText>
            </w:r>
            <w:r w:rsidR="00C41B6F">
              <w:rPr>
                <w:noProof/>
                <w:webHidden/>
              </w:rPr>
            </w:r>
            <w:r w:rsidR="00C41B6F">
              <w:rPr>
                <w:noProof/>
                <w:webHidden/>
              </w:rPr>
              <w:fldChar w:fldCharType="separate"/>
            </w:r>
            <w:r>
              <w:rPr>
                <w:noProof/>
                <w:webHidden/>
              </w:rPr>
              <w:t>15</w:t>
            </w:r>
            <w:r w:rsidR="00C41B6F">
              <w:rPr>
                <w:noProof/>
                <w:webHidden/>
              </w:rPr>
              <w:fldChar w:fldCharType="end"/>
            </w:r>
          </w:hyperlink>
        </w:p>
        <w:p w14:paraId="2CB12EB9" w14:textId="372195B8" w:rsidR="00AF1452" w:rsidRDefault="00AF1452">
          <w:r>
            <w:rPr>
              <w:b/>
              <w:bCs/>
              <w:noProof/>
            </w:rPr>
            <w:fldChar w:fldCharType="end"/>
          </w:r>
        </w:p>
      </w:sdtContent>
    </w:sdt>
    <w:p w14:paraId="245A3F62" w14:textId="77777777" w:rsidR="00674161" w:rsidRPr="00895E39" w:rsidRDefault="00674161" w:rsidP="00486BAD">
      <w:pPr>
        <w:rPr>
          <w:b/>
          <w:sz w:val="28"/>
          <w:szCs w:val="28"/>
        </w:rPr>
        <w:sectPr w:rsidR="00674161" w:rsidRPr="00895E39">
          <w:footerReference w:type="default" r:id="rId11"/>
          <w:pgSz w:w="12240" w:h="15840"/>
          <w:pgMar w:top="1440" w:right="1440" w:bottom="1440" w:left="1440" w:header="1440" w:footer="1440" w:gutter="0"/>
          <w:pgNumType w:fmt="lowerRoman"/>
          <w:cols w:space="720"/>
          <w:noEndnote/>
        </w:sectPr>
      </w:pPr>
    </w:p>
    <w:p w14:paraId="353E53B7" w14:textId="77777777" w:rsidR="00EF301E" w:rsidRPr="00895E39" w:rsidRDefault="00EF301E" w:rsidP="00D238E0">
      <w:pPr>
        <w:pStyle w:val="Heading1"/>
      </w:pPr>
      <w:bookmarkStart w:id="0" w:name="_Toc131170885"/>
      <w:r w:rsidRPr="00355CC2">
        <w:lastRenderedPageBreak/>
        <w:t>EXECUTIVE SUMMARY</w:t>
      </w:r>
      <w:bookmarkEnd w:id="0"/>
    </w:p>
    <w:p w14:paraId="4BE29FF2" w14:textId="77777777" w:rsidR="00EB585D" w:rsidRDefault="00EB585D" w:rsidP="009D42C7">
      <w:pPr>
        <w:tabs>
          <w:tab w:val="left" w:pos="0"/>
        </w:tabs>
      </w:pPr>
    </w:p>
    <w:p w14:paraId="11E13EE6" w14:textId="0208652E" w:rsidR="009D42C7" w:rsidRDefault="009D42C7" w:rsidP="009D42C7">
      <w:pPr>
        <w:tabs>
          <w:tab w:val="left" w:pos="0"/>
        </w:tabs>
      </w:pPr>
      <w:r>
        <w:t xml:space="preserve">This report presents information and analysis of the volume and radioactivity of the </w:t>
      </w:r>
      <w:r w:rsidR="00EB585D">
        <w:t>low-level</w:t>
      </w:r>
      <w:r>
        <w:t xml:space="preserve"> radioactive waste (LLRW) reported to the Massachusetts Department of Public Health, Bureau of Environmental Health, Radiation Control Program (RCP) in the annual survey as </w:t>
      </w:r>
      <w:r w:rsidR="005F2F81">
        <w:t>g</w:t>
      </w:r>
      <w:r w:rsidR="00602B37">
        <w:t>enerated in calendar years 20</w:t>
      </w:r>
      <w:r w:rsidR="008C6FF8">
        <w:t>20</w:t>
      </w:r>
      <w:r w:rsidR="00602B37">
        <w:t>-</w:t>
      </w:r>
      <w:r w:rsidR="005F2F81">
        <w:t>20</w:t>
      </w:r>
      <w:r w:rsidR="008C6FF8">
        <w:t>21</w:t>
      </w:r>
      <w:r>
        <w:t xml:space="preserve">. The LLRW surveys are administered to RCP and Nuclear Regulatory Commission (NRC) licensees located in Massachusetts. The survey also provides information on the potential impact to licensees should access to out-of state LLRW disposal facilities be denied. </w:t>
      </w:r>
    </w:p>
    <w:p w14:paraId="1628CEE2" w14:textId="77777777" w:rsidR="00C41B6F" w:rsidRDefault="00C41B6F" w:rsidP="009D42C7">
      <w:pPr>
        <w:tabs>
          <w:tab w:val="left" w:pos="0"/>
        </w:tabs>
      </w:pPr>
    </w:p>
    <w:p w14:paraId="0936AE30" w14:textId="08C2043A" w:rsidR="003E3974" w:rsidRDefault="009D42C7" w:rsidP="009D42C7">
      <w:pPr>
        <w:tabs>
          <w:tab w:val="left" w:pos="0"/>
        </w:tabs>
      </w:pPr>
      <w:r>
        <w:t>The four LLRW classes in this report</w:t>
      </w:r>
      <w:r w:rsidR="003E3974">
        <w:t xml:space="preserve"> </w:t>
      </w:r>
      <w:r w:rsidR="009E0ABC">
        <w:t>(lowest</w:t>
      </w:r>
      <w:r w:rsidR="003E3974">
        <w:t xml:space="preserve"> to highest level) </w:t>
      </w:r>
      <w:r>
        <w:t>are: A, B, and C as described in 105 CMR 120.299, and High Volume, Low Activity (HVLA) waste as described in 345 CMR 1.13.</w:t>
      </w:r>
    </w:p>
    <w:p w14:paraId="11C5167F" w14:textId="77777777" w:rsidR="003E3974" w:rsidRDefault="003E3974" w:rsidP="009D42C7">
      <w:pPr>
        <w:tabs>
          <w:tab w:val="left" w:pos="0"/>
        </w:tabs>
      </w:pPr>
    </w:p>
    <w:p w14:paraId="10551636" w14:textId="4ED458ED" w:rsidR="009D42C7" w:rsidRDefault="009D42C7" w:rsidP="009D42C7">
      <w:pPr>
        <w:tabs>
          <w:tab w:val="left" w:pos="0"/>
        </w:tabs>
      </w:pPr>
      <w:r>
        <w:t>LLRW is further classified into five waste generator categories: (1) Academic, (2) Commercial, (3) Government, (4) Health, and (</w:t>
      </w:r>
      <w:r w:rsidRPr="00EB585D">
        <w:t xml:space="preserve">5) Utility; </w:t>
      </w:r>
      <w:r w:rsidR="00EB585D" w:rsidRPr="00EB585D">
        <w:t>and</w:t>
      </w:r>
      <w:r>
        <w:t xml:space="preserve"> </w:t>
      </w:r>
      <w:r w:rsidR="003E3974" w:rsidRPr="00EB585D">
        <w:t>six f</w:t>
      </w:r>
      <w:r w:rsidRPr="00EB585D">
        <w:t>acility</w:t>
      </w:r>
      <w:r>
        <w:t xml:space="preserve"> Types: (1) Federal Agency, (2) State Agency, (3) State Education, (4) Municipality, (5) Private, Profit, and (6) Private, Non-Profit.</w:t>
      </w:r>
    </w:p>
    <w:p w14:paraId="2B41CAF8" w14:textId="77777777" w:rsidR="00FB5235" w:rsidRPr="00DF0C74" w:rsidRDefault="00FB5235" w:rsidP="00FB5235">
      <w:pPr>
        <w:tabs>
          <w:tab w:val="left" w:pos="0"/>
        </w:tabs>
        <w:rPr>
          <w:sz w:val="16"/>
          <w:szCs w:val="12"/>
        </w:rPr>
      </w:pPr>
    </w:p>
    <w:p w14:paraId="44CCBE23" w14:textId="542A7750" w:rsidR="009D42C7" w:rsidRDefault="00EF301E" w:rsidP="009D42C7">
      <w:pPr>
        <w:tabs>
          <w:tab w:val="left" w:pos="0"/>
        </w:tabs>
        <w:rPr>
          <w:b/>
          <w:sz w:val="20"/>
          <w:szCs w:val="20"/>
        </w:rPr>
      </w:pPr>
      <w:r w:rsidRPr="00934E31">
        <w:rPr>
          <w:b/>
          <w:sz w:val="20"/>
          <w:szCs w:val="20"/>
        </w:rPr>
        <w:t xml:space="preserve">LLRW </w:t>
      </w:r>
      <w:r w:rsidR="009D42C7">
        <w:rPr>
          <w:b/>
          <w:sz w:val="20"/>
          <w:szCs w:val="20"/>
        </w:rPr>
        <w:t>VOLUME</w:t>
      </w:r>
      <w:r w:rsidRPr="00934E31">
        <w:rPr>
          <w:b/>
          <w:sz w:val="20"/>
          <w:szCs w:val="20"/>
        </w:rPr>
        <w:t xml:space="preserve"> Generated from </w:t>
      </w:r>
      <w:r w:rsidR="00602B37">
        <w:rPr>
          <w:b/>
          <w:sz w:val="20"/>
          <w:szCs w:val="20"/>
        </w:rPr>
        <w:t>20</w:t>
      </w:r>
      <w:r w:rsidR="0045500D">
        <w:rPr>
          <w:b/>
          <w:sz w:val="20"/>
          <w:szCs w:val="20"/>
        </w:rPr>
        <w:t>20</w:t>
      </w:r>
      <w:r w:rsidR="00602B37">
        <w:rPr>
          <w:b/>
          <w:sz w:val="20"/>
          <w:szCs w:val="20"/>
        </w:rPr>
        <w:t>-20</w:t>
      </w:r>
      <w:r w:rsidR="0045500D">
        <w:rPr>
          <w:b/>
          <w:sz w:val="20"/>
          <w:szCs w:val="20"/>
        </w:rPr>
        <w:t>21</w:t>
      </w:r>
      <w:r w:rsidR="00A20D83" w:rsidRPr="00934E31">
        <w:rPr>
          <w:b/>
          <w:sz w:val="20"/>
          <w:szCs w:val="20"/>
        </w:rPr>
        <w:t xml:space="preserve"> </w:t>
      </w:r>
      <w:r w:rsidR="00114D40" w:rsidRPr="00934E31">
        <w:rPr>
          <w:b/>
          <w:sz w:val="20"/>
          <w:szCs w:val="20"/>
        </w:rPr>
        <w:t>(</w:t>
      </w:r>
      <w:r w:rsidR="00980869" w:rsidRPr="00934E31">
        <w:rPr>
          <w:b/>
          <w:sz w:val="20"/>
          <w:szCs w:val="20"/>
        </w:rPr>
        <w:t>ft3</w:t>
      </w:r>
      <w:r w:rsidR="00114D40" w:rsidRPr="00934E31">
        <w:rPr>
          <w:b/>
          <w:sz w:val="20"/>
          <w:szCs w:val="20"/>
        </w:rPr>
        <w:t>)</w:t>
      </w:r>
      <w:r w:rsidR="009D42C7" w:rsidRPr="009D42C7">
        <w:rPr>
          <w:b/>
          <w:sz w:val="20"/>
          <w:szCs w:val="20"/>
        </w:rPr>
        <w:t xml:space="preserve"> </w:t>
      </w:r>
      <w:r w:rsidR="009D42C7">
        <w:rPr>
          <w:b/>
          <w:sz w:val="20"/>
          <w:szCs w:val="20"/>
        </w:rPr>
        <w:t xml:space="preserve">      </w:t>
      </w:r>
      <w:r w:rsidR="009D42C7" w:rsidRPr="00934E31">
        <w:rPr>
          <w:b/>
          <w:sz w:val="20"/>
          <w:szCs w:val="20"/>
        </w:rPr>
        <w:t xml:space="preserve">LLRW </w:t>
      </w:r>
      <w:r w:rsidR="009D42C7">
        <w:rPr>
          <w:b/>
          <w:sz w:val="20"/>
          <w:szCs w:val="20"/>
        </w:rPr>
        <w:t>ACTIVITY</w:t>
      </w:r>
      <w:r w:rsidR="009D42C7" w:rsidRPr="00934E31">
        <w:rPr>
          <w:b/>
          <w:sz w:val="20"/>
          <w:szCs w:val="20"/>
        </w:rPr>
        <w:t xml:space="preserve"> Generated from </w:t>
      </w:r>
      <w:r w:rsidR="00602B37">
        <w:rPr>
          <w:b/>
          <w:sz w:val="20"/>
          <w:szCs w:val="20"/>
        </w:rPr>
        <w:t>20</w:t>
      </w:r>
      <w:r w:rsidR="0045500D">
        <w:rPr>
          <w:b/>
          <w:sz w:val="20"/>
          <w:szCs w:val="20"/>
        </w:rPr>
        <w:t>20</w:t>
      </w:r>
      <w:r w:rsidR="00602B37">
        <w:rPr>
          <w:b/>
          <w:sz w:val="20"/>
          <w:szCs w:val="20"/>
        </w:rPr>
        <w:t>-20</w:t>
      </w:r>
      <w:r w:rsidR="0045500D">
        <w:rPr>
          <w:b/>
          <w:sz w:val="20"/>
          <w:szCs w:val="20"/>
        </w:rPr>
        <w:t>21</w:t>
      </w:r>
      <w:r w:rsidR="009D42C7" w:rsidRPr="00934E31">
        <w:rPr>
          <w:b/>
          <w:sz w:val="20"/>
          <w:szCs w:val="20"/>
        </w:rPr>
        <w:t xml:space="preserve"> (Ci) </w:t>
      </w:r>
    </w:p>
    <w:p w14:paraId="113D48E3" w14:textId="77777777" w:rsidR="00C862C6" w:rsidRDefault="00C862C6" w:rsidP="009D42C7">
      <w:pPr>
        <w:tabs>
          <w:tab w:val="left" w:pos="0"/>
        </w:tabs>
        <w:rPr>
          <w:b/>
          <w:sz w:val="20"/>
          <w:szCs w:val="20"/>
        </w:rPr>
      </w:pPr>
    </w:p>
    <w:tbl>
      <w:tblPr>
        <w:tblW w:w="388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E868E8" w:rsidRPr="00355CC2" w14:paraId="2E74CD4D" w14:textId="77777777" w:rsidTr="00E868E8">
        <w:trPr>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721EF86" w14:textId="77777777" w:rsidR="00E868E8" w:rsidRPr="00980869" w:rsidRDefault="00E868E8" w:rsidP="000A27A0">
            <w:pPr>
              <w:widowControl/>
              <w:autoSpaceDE/>
              <w:autoSpaceDN/>
              <w:adjustRightInd/>
              <w:jc w:val="center"/>
              <w:rPr>
                <w:rFonts w:eastAsia="Times New Roman"/>
                <w:b/>
                <w:bCs/>
                <w:sz w:val="20"/>
              </w:rPr>
            </w:pPr>
            <w:r w:rsidRPr="00980869">
              <w:rPr>
                <w:rFonts w:eastAsia="Times New Roman"/>
                <w:b/>
                <w:bCs/>
                <w:color w:val="000000"/>
                <w:sz w:val="20"/>
                <w:szCs w:val="22"/>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6BEED752" w14:textId="572D35D8" w:rsidR="00E868E8" w:rsidRPr="00980869" w:rsidRDefault="00602B37"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w:t>
            </w:r>
            <w:r w:rsidR="00246050">
              <w:rPr>
                <w:rFonts w:eastAsia="Times New Roman"/>
                <w:b/>
                <w:bCs/>
                <w:color w:val="000000"/>
                <w:sz w:val="20"/>
                <w:szCs w:val="22"/>
              </w:rPr>
              <w:t>20</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44C75781" w14:textId="2A44B732" w:rsidR="00E868E8" w:rsidRDefault="00602B37"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w:t>
            </w:r>
            <w:r w:rsidR="00246050">
              <w:rPr>
                <w:rFonts w:eastAsia="Times New Roman"/>
                <w:b/>
                <w:bCs/>
                <w:color w:val="000000"/>
                <w:sz w:val="20"/>
                <w:szCs w:val="22"/>
              </w:rPr>
              <w:t>21</w:t>
            </w:r>
          </w:p>
        </w:tc>
      </w:tr>
      <w:tr w:rsidR="00E868E8" w:rsidRPr="00355CC2" w14:paraId="397CC85D"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51F4C9DB"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6F0A9F4" w14:textId="65D4F6B7" w:rsidR="00E868E8" w:rsidRPr="00980869" w:rsidRDefault="00246050" w:rsidP="00602B37">
            <w:pPr>
              <w:widowControl/>
              <w:autoSpaceDE/>
              <w:autoSpaceDN/>
              <w:adjustRightInd/>
              <w:jc w:val="right"/>
              <w:rPr>
                <w:rFonts w:eastAsia="Times New Roman"/>
                <w:color w:val="000000"/>
                <w:sz w:val="20"/>
                <w:szCs w:val="22"/>
              </w:rPr>
            </w:pPr>
            <w:r>
              <w:rPr>
                <w:rFonts w:eastAsia="Times New Roman"/>
                <w:color w:val="000000"/>
                <w:sz w:val="20"/>
                <w:szCs w:val="22"/>
              </w:rPr>
              <w:t>15,135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9B4D5D9" w14:textId="562C9BA7" w:rsidR="00E868E8" w:rsidRDefault="00246050" w:rsidP="001E461B">
            <w:pPr>
              <w:widowControl/>
              <w:autoSpaceDE/>
              <w:autoSpaceDN/>
              <w:adjustRightInd/>
              <w:jc w:val="right"/>
              <w:rPr>
                <w:rFonts w:eastAsia="Times New Roman"/>
                <w:color w:val="000000"/>
                <w:sz w:val="20"/>
                <w:szCs w:val="22"/>
              </w:rPr>
            </w:pPr>
            <w:r>
              <w:rPr>
                <w:rFonts w:eastAsia="Times New Roman"/>
                <w:color w:val="000000"/>
                <w:sz w:val="20"/>
                <w:szCs w:val="22"/>
              </w:rPr>
              <w:t>18,066</w:t>
            </w:r>
          </w:p>
        </w:tc>
      </w:tr>
      <w:tr w:rsidR="00E868E8" w:rsidRPr="00355CC2" w14:paraId="2CACABED"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31F6C29"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785023C" w14:textId="14FDE985" w:rsidR="00E868E8" w:rsidRPr="00980869" w:rsidRDefault="00246050" w:rsidP="000A27A0">
            <w:pPr>
              <w:widowControl/>
              <w:autoSpaceDE/>
              <w:autoSpaceDN/>
              <w:adjustRightInd/>
              <w:jc w:val="right"/>
              <w:rPr>
                <w:rFonts w:eastAsia="Times New Roman"/>
                <w:color w:val="000000"/>
                <w:sz w:val="20"/>
                <w:szCs w:val="22"/>
              </w:rPr>
            </w:pPr>
            <w:r>
              <w:rPr>
                <w:rFonts w:eastAsia="Times New Roman"/>
                <w:color w:val="000000"/>
                <w:sz w:val="20"/>
                <w:szCs w:val="22"/>
              </w:rPr>
              <w:t>137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4B3B17B" w14:textId="22199D62" w:rsidR="00E868E8" w:rsidRDefault="00246050" w:rsidP="001E461B">
            <w:pPr>
              <w:widowControl/>
              <w:autoSpaceDE/>
              <w:autoSpaceDN/>
              <w:adjustRightInd/>
              <w:jc w:val="right"/>
              <w:rPr>
                <w:rFonts w:eastAsia="Times New Roman"/>
                <w:color w:val="000000"/>
                <w:sz w:val="20"/>
                <w:szCs w:val="22"/>
              </w:rPr>
            </w:pPr>
            <w:r>
              <w:rPr>
                <w:rFonts w:eastAsia="Times New Roman"/>
                <w:color w:val="000000"/>
                <w:sz w:val="20"/>
                <w:szCs w:val="22"/>
              </w:rPr>
              <w:t>1,108</w:t>
            </w:r>
          </w:p>
        </w:tc>
      </w:tr>
      <w:tr w:rsidR="00E868E8" w:rsidRPr="00355CC2" w14:paraId="519D3692"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774C80D4"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CF74E22" w14:textId="341D0565" w:rsidR="00E868E8" w:rsidRPr="00980869" w:rsidRDefault="00246050" w:rsidP="000A27A0">
            <w:pPr>
              <w:widowControl/>
              <w:autoSpaceDE/>
              <w:autoSpaceDN/>
              <w:adjustRightInd/>
              <w:jc w:val="right"/>
              <w:rPr>
                <w:rFonts w:eastAsia="Times New Roman"/>
                <w:color w:val="000000"/>
                <w:sz w:val="20"/>
                <w:szCs w:val="22"/>
              </w:rPr>
            </w:pPr>
            <w:r>
              <w:rPr>
                <w:rFonts w:eastAsia="Times New Roman"/>
                <w:color w:val="000000"/>
                <w:sz w:val="20"/>
                <w:szCs w:val="22"/>
              </w:rPr>
              <w:t>241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67D57C7" w14:textId="7508DC12" w:rsidR="00E868E8" w:rsidRDefault="00246050" w:rsidP="001E461B">
            <w:pPr>
              <w:widowControl/>
              <w:autoSpaceDE/>
              <w:autoSpaceDN/>
              <w:adjustRightInd/>
              <w:jc w:val="right"/>
              <w:rPr>
                <w:rFonts w:eastAsia="Times New Roman"/>
                <w:color w:val="000000"/>
                <w:sz w:val="20"/>
                <w:szCs w:val="22"/>
              </w:rPr>
            </w:pPr>
            <w:r>
              <w:rPr>
                <w:rFonts w:eastAsia="Times New Roman"/>
                <w:color w:val="000000"/>
                <w:sz w:val="20"/>
                <w:szCs w:val="22"/>
              </w:rPr>
              <w:t>528</w:t>
            </w:r>
          </w:p>
        </w:tc>
      </w:tr>
      <w:tr w:rsidR="00E868E8" w:rsidRPr="00355CC2" w14:paraId="75C022E8" w14:textId="77777777" w:rsidTr="00E868E8">
        <w:trPr>
          <w:trHeight w:val="213"/>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1743719B"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16A16BC" w14:textId="1D76A5AF" w:rsidR="00E868E8" w:rsidRPr="00980869" w:rsidRDefault="00246050" w:rsidP="000A27A0">
            <w:pPr>
              <w:widowControl/>
              <w:autoSpaceDE/>
              <w:autoSpaceDN/>
              <w:adjustRightInd/>
              <w:jc w:val="right"/>
              <w:rPr>
                <w:rFonts w:eastAsia="Times New Roman"/>
                <w:color w:val="000000"/>
                <w:sz w:val="20"/>
                <w:szCs w:val="22"/>
              </w:rPr>
            </w:pPr>
            <w:r>
              <w:rPr>
                <w:rFonts w:eastAsia="Times New Roman"/>
                <w:color w:val="000000"/>
                <w:sz w:val="20"/>
                <w:szCs w:val="22"/>
              </w:rPr>
              <w:t>24,063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DF6F274" w14:textId="53CAB7BB" w:rsidR="00E868E8" w:rsidRDefault="00420388" w:rsidP="000A27A0">
            <w:pPr>
              <w:widowControl/>
              <w:autoSpaceDE/>
              <w:autoSpaceDN/>
              <w:adjustRightInd/>
              <w:jc w:val="right"/>
              <w:rPr>
                <w:rFonts w:eastAsia="Times New Roman"/>
                <w:color w:val="000000"/>
                <w:sz w:val="20"/>
                <w:szCs w:val="22"/>
              </w:rPr>
            </w:pPr>
            <w:r>
              <w:rPr>
                <w:rFonts w:eastAsia="Times New Roman"/>
                <w:color w:val="000000"/>
                <w:sz w:val="20"/>
                <w:szCs w:val="22"/>
              </w:rPr>
              <w:t>85,184</w:t>
            </w:r>
          </w:p>
        </w:tc>
      </w:tr>
      <w:tr w:rsidR="00E868E8" w:rsidRPr="00355CC2" w14:paraId="34DF3961" w14:textId="77777777" w:rsidTr="00E868E8">
        <w:trPr>
          <w:trHeight w:val="60"/>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67080528" w14:textId="77777777" w:rsidR="00E868E8" w:rsidRPr="00980869" w:rsidRDefault="00E868E8" w:rsidP="000A27A0">
            <w:pPr>
              <w:widowControl/>
              <w:autoSpaceDE/>
              <w:autoSpaceDN/>
              <w:adjustRightInd/>
              <w:rPr>
                <w:rFonts w:eastAsia="Times New Roman"/>
                <w:b/>
                <w:color w:val="000000"/>
                <w:sz w:val="20"/>
                <w:szCs w:val="22"/>
              </w:rPr>
            </w:pPr>
            <w:r w:rsidRPr="00980869">
              <w:rPr>
                <w:rFonts w:eastAsia="Times New Roman"/>
                <w:b/>
                <w:color w:val="000000"/>
                <w:sz w:val="20"/>
                <w:szCs w:val="22"/>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9BAB882" w14:textId="4669C978" w:rsidR="00E868E8" w:rsidRPr="00980869" w:rsidRDefault="00420388" w:rsidP="000A27A0">
            <w:pPr>
              <w:widowControl/>
              <w:autoSpaceDE/>
              <w:autoSpaceDN/>
              <w:adjustRightInd/>
              <w:jc w:val="right"/>
              <w:rPr>
                <w:rFonts w:eastAsia="Times New Roman"/>
                <w:b/>
                <w:color w:val="000000"/>
                <w:sz w:val="20"/>
                <w:szCs w:val="22"/>
              </w:rPr>
            </w:pPr>
            <w:r>
              <w:rPr>
                <w:rFonts w:eastAsia="Times New Roman"/>
                <w:b/>
                <w:color w:val="000000"/>
                <w:sz w:val="20"/>
                <w:szCs w:val="22"/>
              </w:rPr>
              <w:t>39,576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B45190F" w14:textId="796BC5C7" w:rsidR="00E868E8" w:rsidRDefault="00420388" w:rsidP="000A27A0">
            <w:pPr>
              <w:widowControl/>
              <w:autoSpaceDE/>
              <w:autoSpaceDN/>
              <w:adjustRightInd/>
              <w:jc w:val="right"/>
              <w:rPr>
                <w:rFonts w:eastAsia="Times New Roman"/>
                <w:b/>
                <w:color w:val="000000"/>
                <w:sz w:val="20"/>
                <w:szCs w:val="22"/>
              </w:rPr>
            </w:pPr>
            <w:r>
              <w:rPr>
                <w:rFonts w:eastAsia="Times New Roman"/>
                <w:b/>
                <w:color w:val="000000"/>
                <w:sz w:val="20"/>
                <w:szCs w:val="22"/>
              </w:rPr>
              <w:t>104,886</w:t>
            </w:r>
          </w:p>
        </w:tc>
      </w:tr>
    </w:tbl>
    <w:tbl>
      <w:tblPr>
        <w:tblpPr w:leftFromText="180" w:rightFromText="180" w:vertAnchor="text" w:horzAnchor="page" w:tblpX="6360" w:tblpY="-1767"/>
        <w:tblW w:w="388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9D42C7" w:rsidRPr="00980869" w14:paraId="49684198" w14:textId="77777777" w:rsidTr="009D42C7">
        <w:trPr>
          <w:trHeight w:val="123"/>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hideMark/>
          </w:tcPr>
          <w:p w14:paraId="72A90B69" w14:textId="77777777" w:rsidR="009D42C7" w:rsidRPr="00DA5168" w:rsidRDefault="009D42C7" w:rsidP="009D42C7">
            <w:pPr>
              <w:ind w:left="-13" w:hanging="77"/>
              <w:jc w:val="center"/>
              <w:rPr>
                <w:b/>
                <w:sz w:val="20"/>
                <w:szCs w:val="20"/>
              </w:rPr>
            </w:pPr>
            <w:r w:rsidRPr="00DA5168">
              <w:rPr>
                <w:b/>
                <w:sz w:val="20"/>
                <w:szCs w:val="20"/>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5A27BECB" w14:textId="4B509E62" w:rsidR="009D42C7" w:rsidRPr="00DA5168" w:rsidRDefault="00602B37" w:rsidP="009D42C7">
            <w:pPr>
              <w:jc w:val="center"/>
              <w:rPr>
                <w:b/>
                <w:sz w:val="20"/>
                <w:szCs w:val="20"/>
              </w:rPr>
            </w:pPr>
            <w:r>
              <w:rPr>
                <w:b/>
                <w:sz w:val="20"/>
                <w:szCs w:val="20"/>
              </w:rPr>
              <w:t>20</w:t>
            </w:r>
            <w:r w:rsidR="00420388">
              <w:rPr>
                <w:b/>
                <w:sz w:val="20"/>
                <w:szCs w:val="20"/>
              </w:rPr>
              <w:t>20</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41CF5121" w14:textId="70EFEE56" w:rsidR="009D42C7" w:rsidRPr="00DA5168" w:rsidRDefault="00602B37" w:rsidP="009D42C7">
            <w:pPr>
              <w:jc w:val="center"/>
              <w:rPr>
                <w:b/>
                <w:sz w:val="20"/>
                <w:szCs w:val="20"/>
              </w:rPr>
            </w:pPr>
            <w:r>
              <w:rPr>
                <w:rFonts w:eastAsia="Times New Roman"/>
                <w:b/>
                <w:bCs/>
                <w:color w:val="000000"/>
                <w:sz w:val="20"/>
                <w:szCs w:val="22"/>
              </w:rPr>
              <w:t>20</w:t>
            </w:r>
            <w:r w:rsidR="00420388">
              <w:rPr>
                <w:rFonts w:eastAsia="Times New Roman"/>
                <w:b/>
                <w:bCs/>
                <w:color w:val="000000"/>
                <w:sz w:val="20"/>
                <w:szCs w:val="22"/>
              </w:rPr>
              <w:t>21</w:t>
            </w:r>
          </w:p>
        </w:tc>
      </w:tr>
      <w:tr w:rsidR="009D42C7" w:rsidRPr="00980869" w14:paraId="694A6DF2"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3FA93F8F" w14:textId="77777777" w:rsidR="009D42C7" w:rsidRPr="009D380F" w:rsidRDefault="009D42C7" w:rsidP="009D42C7">
            <w:pPr>
              <w:rPr>
                <w:sz w:val="20"/>
                <w:szCs w:val="20"/>
              </w:rPr>
            </w:pPr>
            <w:r w:rsidRPr="009D380F">
              <w:rPr>
                <w:sz w:val="20"/>
                <w:szCs w:val="20"/>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5AF81489" w14:textId="657A11D8" w:rsidR="009D42C7" w:rsidRPr="009D380F" w:rsidRDefault="00420388" w:rsidP="009D42C7">
            <w:pPr>
              <w:jc w:val="right"/>
              <w:rPr>
                <w:sz w:val="20"/>
                <w:szCs w:val="20"/>
              </w:rPr>
            </w:pPr>
            <w:r>
              <w:rPr>
                <w:sz w:val="20"/>
                <w:szCs w:val="20"/>
              </w:rPr>
              <w:t>245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A389F76" w14:textId="4427BFFA" w:rsidR="009D42C7" w:rsidRDefault="00420388" w:rsidP="009D42C7">
            <w:pPr>
              <w:jc w:val="right"/>
              <w:rPr>
                <w:sz w:val="20"/>
                <w:szCs w:val="20"/>
              </w:rPr>
            </w:pPr>
            <w:r>
              <w:rPr>
                <w:sz w:val="20"/>
                <w:szCs w:val="20"/>
              </w:rPr>
              <w:t>1,199</w:t>
            </w:r>
          </w:p>
        </w:tc>
      </w:tr>
      <w:tr w:rsidR="009D42C7" w:rsidRPr="00980869" w14:paraId="18B2681A"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6768D552" w14:textId="77777777" w:rsidR="009D42C7" w:rsidRPr="009D380F" w:rsidRDefault="009D42C7" w:rsidP="009D42C7">
            <w:pPr>
              <w:rPr>
                <w:sz w:val="20"/>
                <w:szCs w:val="20"/>
              </w:rPr>
            </w:pPr>
            <w:r w:rsidRPr="009D380F">
              <w:rPr>
                <w:sz w:val="20"/>
                <w:szCs w:val="20"/>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BCCA705" w14:textId="242622D9" w:rsidR="009D42C7" w:rsidRPr="009D380F" w:rsidRDefault="00420388" w:rsidP="009D42C7">
            <w:pPr>
              <w:jc w:val="right"/>
              <w:rPr>
                <w:sz w:val="20"/>
                <w:szCs w:val="20"/>
              </w:rPr>
            </w:pPr>
            <w:r>
              <w:rPr>
                <w:sz w:val="20"/>
                <w:szCs w:val="20"/>
              </w:rPr>
              <w:t>2,915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5304ACD" w14:textId="2C87980C" w:rsidR="009D42C7" w:rsidRDefault="00420388" w:rsidP="009D42C7">
            <w:pPr>
              <w:jc w:val="right"/>
              <w:rPr>
                <w:sz w:val="20"/>
                <w:szCs w:val="20"/>
              </w:rPr>
            </w:pPr>
            <w:r>
              <w:rPr>
                <w:sz w:val="20"/>
                <w:szCs w:val="20"/>
              </w:rPr>
              <w:t>1,411</w:t>
            </w:r>
          </w:p>
        </w:tc>
      </w:tr>
      <w:tr w:rsidR="009D42C7" w:rsidRPr="00980869" w14:paraId="106852DE"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F5067D1" w14:textId="77777777" w:rsidR="009D42C7" w:rsidRPr="009D380F" w:rsidRDefault="009D42C7" w:rsidP="009D42C7">
            <w:pPr>
              <w:rPr>
                <w:sz w:val="20"/>
                <w:szCs w:val="20"/>
              </w:rPr>
            </w:pPr>
            <w:r w:rsidRPr="009D380F">
              <w:rPr>
                <w:sz w:val="20"/>
                <w:szCs w:val="20"/>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AAB8383" w14:textId="77777777" w:rsidR="009D42C7" w:rsidRPr="009D380F" w:rsidRDefault="00873CCB" w:rsidP="009D42C7">
            <w:pPr>
              <w:jc w:val="right"/>
              <w:rPr>
                <w:sz w:val="20"/>
                <w:szCs w:val="20"/>
              </w:rPr>
            </w:pPr>
            <w:r>
              <w:rPr>
                <w:sz w:val="20"/>
                <w:szCs w:val="20"/>
              </w:rPr>
              <w:t>37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0E0F01D" w14:textId="0EA26181" w:rsidR="009D42C7" w:rsidRDefault="00420388" w:rsidP="009D42C7">
            <w:pPr>
              <w:jc w:val="right"/>
              <w:rPr>
                <w:sz w:val="20"/>
                <w:szCs w:val="20"/>
              </w:rPr>
            </w:pPr>
            <w:r>
              <w:rPr>
                <w:sz w:val="20"/>
                <w:szCs w:val="20"/>
              </w:rPr>
              <w:t>13,633</w:t>
            </w:r>
          </w:p>
        </w:tc>
      </w:tr>
      <w:tr w:rsidR="009D42C7" w:rsidRPr="00980869" w14:paraId="251319B1"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D3FC952" w14:textId="77777777" w:rsidR="009D42C7" w:rsidRPr="009D380F" w:rsidRDefault="009D42C7" w:rsidP="009D42C7">
            <w:pPr>
              <w:rPr>
                <w:sz w:val="20"/>
                <w:szCs w:val="20"/>
              </w:rPr>
            </w:pPr>
            <w:r w:rsidRPr="009D380F">
              <w:rPr>
                <w:sz w:val="20"/>
                <w:szCs w:val="20"/>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31B0AE1" w14:textId="399A4356" w:rsidR="009D42C7" w:rsidRPr="009D380F" w:rsidRDefault="00420388" w:rsidP="009D42C7">
            <w:pPr>
              <w:jc w:val="right"/>
              <w:rPr>
                <w:sz w:val="20"/>
                <w:szCs w:val="20"/>
              </w:rPr>
            </w:pPr>
            <w:r>
              <w:rPr>
                <w:sz w:val="20"/>
                <w:szCs w:val="20"/>
              </w:rPr>
              <w:t>148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F7D4D81" w14:textId="784C66A4" w:rsidR="009D42C7" w:rsidRDefault="00420388" w:rsidP="009D42C7">
            <w:pPr>
              <w:jc w:val="right"/>
              <w:rPr>
                <w:sz w:val="20"/>
                <w:szCs w:val="20"/>
              </w:rPr>
            </w:pPr>
            <w:r>
              <w:rPr>
                <w:sz w:val="20"/>
                <w:szCs w:val="20"/>
              </w:rPr>
              <w:t>3</w:t>
            </w:r>
          </w:p>
        </w:tc>
      </w:tr>
      <w:tr w:rsidR="009D42C7" w:rsidRPr="00980869" w14:paraId="72F3D2A5"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68CD6E3F" w14:textId="77777777" w:rsidR="009D42C7" w:rsidRPr="001D72A0" w:rsidRDefault="009D42C7" w:rsidP="009D42C7">
            <w:pPr>
              <w:rPr>
                <w:b/>
                <w:sz w:val="20"/>
                <w:szCs w:val="20"/>
              </w:rPr>
            </w:pPr>
            <w:r w:rsidRPr="001D72A0">
              <w:rPr>
                <w:b/>
                <w:sz w:val="20"/>
                <w:szCs w:val="20"/>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C0B43A6" w14:textId="1B7A8C63" w:rsidR="009D42C7" w:rsidRPr="001D72A0" w:rsidRDefault="00420388" w:rsidP="009D42C7">
            <w:pPr>
              <w:jc w:val="right"/>
              <w:rPr>
                <w:b/>
                <w:sz w:val="20"/>
                <w:szCs w:val="20"/>
              </w:rPr>
            </w:pPr>
            <w:r>
              <w:rPr>
                <w:b/>
                <w:sz w:val="20"/>
                <w:szCs w:val="20"/>
              </w:rPr>
              <w:t>3,345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72F0C33" w14:textId="6294439A" w:rsidR="009D42C7" w:rsidRPr="001D72A0" w:rsidRDefault="00420388" w:rsidP="009D42C7">
            <w:pPr>
              <w:jc w:val="right"/>
              <w:rPr>
                <w:b/>
                <w:sz w:val="20"/>
                <w:szCs w:val="20"/>
              </w:rPr>
            </w:pPr>
            <w:r>
              <w:rPr>
                <w:b/>
                <w:sz w:val="20"/>
                <w:szCs w:val="20"/>
              </w:rPr>
              <w:t>16,246</w:t>
            </w:r>
          </w:p>
        </w:tc>
      </w:tr>
    </w:tbl>
    <w:p w14:paraId="0EE50725" w14:textId="77777777" w:rsidR="007A2D73" w:rsidRPr="00355CC2" w:rsidRDefault="007A2D73" w:rsidP="00EF301E">
      <w:pPr>
        <w:tabs>
          <w:tab w:val="left" w:pos="0"/>
        </w:tabs>
        <w:rPr>
          <w:sz w:val="20"/>
          <w:szCs w:val="20"/>
        </w:rPr>
      </w:pPr>
    </w:p>
    <w:p w14:paraId="034FCC05" w14:textId="7238EBEA" w:rsidR="007A6F0A" w:rsidRPr="00355CC2" w:rsidRDefault="007A6F0A" w:rsidP="007A6F0A">
      <w:pPr>
        <w:tabs>
          <w:tab w:val="left" w:pos="0"/>
        </w:tabs>
      </w:pPr>
      <w:r w:rsidRPr="00355CC2">
        <w:t xml:space="preserve">The total volume of LLRW generated in Massachusetts from </w:t>
      </w:r>
      <w:r w:rsidR="00A12357">
        <w:t>20</w:t>
      </w:r>
      <w:r w:rsidR="00420388">
        <w:t>20</w:t>
      </w:r>
      <w:r w:rsidR="00A12357">
        <w:t>-20</w:t>
      </w:r>
      <w:r w:rsidR="00420388">
        <w:t>21</w:t>
      </w:r>
      <w:r w:rsidRPr="00355CC2">
        <w:t xml:space="preserve"> was</w:t>
      </w:r>
      <w:r w:rsidR="00A12357">
        <w:t xml:space="preserve"> </w:t>
      </w:r>
      <w:r w:rsidR="00420388">
        <w:t>144,462</w:t>
      </w:r>
      <w:r>
        <w:t xml:space="preserve"> </w:t>
      </w:r>
      <w:r w:rsidRPr="00355CC2">
        <w:t>cubic feet</w:t>
      </w:r>
      <w:r>
        <w:t xml:space="preserve"> (ft3)</w:t>
      </w:r>
      <w:r w:rsidRPr="00355CC2">
        <w:t>, and the total LLRW activity was approximately</w:t>
      </w:r>
      <w:r w:rsidR="00A12357">
        <w:t xml:space="preserve"> </w:t>
      </w:r>
      <w:r w:rsidR="00420388">
        <w:t>19,591</w:t>
      </w:r>
      <w:r>
        <w:t xml:space="preserve"> </w:t>
      </w:r>
      <w:r w:rsidRPr="00355CC2">
        <w:t>curies</w:t>
      </w:r>
      <w:r>
        <w:t xml:space="preserve"> (Ci)</w:t>
      </w:r>
      <w:r w:rsidRPr="00355CC2">
        <w:t xml:space="preserve">. </w:t>
      </w:r>
    </w:p>
    <w:p w14:paraId="27528A6C" w14:textId="77777777" w:rsidR="003E3974" w:rsidRDefault="003E3974" w:rsidP="00EF301E">
      <w:pPr>
        <w:tabs>
          <w:tab w:val="left" w:pos="0"/>
        </w:tabs>
        <w:rPr>
          <w:szCs w:val="20"/>
        </w:rPr>
      </w:pPr>
    </w:p>
    <w:p w14:paraId="24952A54" w14:textId="77777777" w:rsidR="00332837" w:rsidRDefault="00B5754A" w:rsidP="00C400D7">
      <w:r w:rsidRPr="00140AD2">
        <w:t xml:space="preserve">The </w:t>
      </w:r>
      <w:r w:rsidR="00EF301E" w:rsidRPr="00140AD2">
        <w:t xml:space="preserve">volume and radioactivity generated </w:t>
      </w:r>
      <w:r w:rsidR="009D42C7">
        <w:t>annually</w:t>
      </w:r>
      <w:r w:rsidR="00F75760" w:rsidRPr="00140AD2">
        <w:t xml:space="preserve"> </w:t>
      </w:r>
      <w:r w:rsidR="009D42C7">
        <w:t>varies</w:t>
      </w:r>
      <w:r w:rsidR="00EF301E" w:rsidRPr="00140AD2">
        <w:t xml:space="preserve"> due to events such as </w:t>
      </w:r>
      <w:r w:rsidR="009D42C7">
        <w:t xml:space="preserve">MA radioactive material licensee’s </w:t>
      </w:r>
      <w:r w:rsidR="00EF301E" w:rsidRPr="00140AD2">
        <w:t xml:space="preserve">decommissioning projects, </w:t>
      </w:r>
      <w:r w:rsidR="00804D03" w:rsidRPr="00140AD2">
        <w:t xml:space="preserve">source manufacturing projects </w:t>
      </w:r>
      <w:r w:rsidRPr="00140AD2">
        <w:t xml:space="preserve">or nuclear power plant </w:t>
      </w:r>
      <w:r w:rsidR="009D42C7">
        <w:t>maintenance projects</w:t>
      </w:r>
      <w:r w:rsidR="00BD5867" w:rsidRPr="00140AD2">
        <w:t xml:space="preserve">. </w:t>
      </w:r>
    </w:p>
    <w:p w14:paraId="0985A1E0" w14:textId="77777777" w:rsidR="00346CE1" w:rsidRPr="00140AD2" w:rsidRDefault="00346CE1" w:rsidP="00EF301E">
      <w:pPr>
        <w:tabs>
          <w:tab w:val="left" w:pos="0"/>
        </w:tabs>
        <w:rPr>
          <w:szCs w:val="20"/>
        </w:rPr>
      </w:pPr>
    </w:p>
    <w:p w14:paraId="669FBB2E" w14:textId="45F4DD1B" w:rsidR="00EF301E" w:rsidRPr="00327BD4" w:rsidRDefault="004C3099" w:rsidP="00EF301E">
      <w:pPr>
        <w:tabs>
          <w:tab w:val="left" w:pos="0"/>
        </w:tabs>
      </w:pPr>
      <w:r w:rsidRPr="00327BD4">
        <w:t>In 20</w:t>
      </w:r>
      <w:r w:rsidR="00327BD4" w:rsidRPr="00327BD4">
        <w:t>20</w:t>
      </w:r>
      <w:r w:rsidR="009D42C7" w:rsidRPr="00327BD4">
        <w:t xml:space="preserve">, </w:t>
      </w:r>
      <w:r w:rsidR="00804D03" w:rsidRPr="00327BD4">
        <w:t>scheduled plant</w:t>
      </w:r>
      <w:r w:rsidR="00B5754A" w:rsidRPr="00327BD4">
        <w:t xml:space="preserve"> </w:t>
      </w:r>
      <w:r w:rsidR="009D42C7" w:rsidRPr="00327BD4">
        <w:t>projects</w:t>
      </w:r>
      <w:r w:rsidR="00E82BBB" w:rsidRPr="00327BD4">
        <w:t xml:space="preserve"> at</w:t>
      </w:r>
      <w:r w:rsidR="00B5754A" w:rsidRPr="00327BD4">
        <w:t xml:space="preserve"> the </w:t>
      </w:r>
      <w:r w:rsidR="00EF301E" w:rsidRPr="00327BD4">
        <w:t xml:space="preserve">Entergy Pilgrim Nuclear Power Plant </w:t>
      </w:r>
      <w:r w:rsidR="0085134F" w:rsidRPr="00327BD4">
        <w:t>(</w:t>
      </w:r>
      <w:r w:rsidR="00F55093" w:rsidRPr="00327BD4">
        <w:t>PNPS</w:t>
      </w:r>
      <w:r w:rsidR="0085134F" w:rsidRPr="00327BD4">
        <w:t xml:space="preserve">) </w:t>
      </w:r>
      <w:r w:rsidR="00EF301E" w:rsidRPr="00327BD4">
        <w:t>contribute</w:t>
      </w:r>
      <w:r w:rsidR="00D5420F" w:rsidRPr="00327BD4">
        <w:t>d</w:t>
      </w:r>
      <w:r w:rsidR="003E3974" w:rsidRPr="00327BD4">
        <w:t xml:space="preserve"> to an</w:t>
      </w:r>
      <w:r w:rsidR="00B5754A" w:rsidRPr="00327BD4">
        <w:t xml:space="preserve"> </w:t>
      </w:r>
      <w:r w:rsidR="003E3974" w:rsidRPr="00327BD4">
        <w:t>increase in the L</w:t>
      </w:r>
      <w:r w:rsidR="00EF301E" w:rsidRPr="00327BD4">
        <w:t xml:space="preserve">LRW </w:t>
      </w:r>
      <w:r w:rsidR="003E3974" w:rsidRPr="00327BD4">
        <w:t xml:space="preserve">VOLUME (ft3) </w:t>
      </w:r>
      <w:r w:rsidR="00EF301E" w:rsidRPr="00327BD4">
        <w:t>figures</w:t>
      </w:r>
      <w:r w:rsidR="00804D03" w:rsidRPr="00327BD4">
        <w:t xml:space="preserve">. In </w:t>
      </w:r>
      <w:r w:rsidR="003E3974" w:rsidRPr="00327BD4">
        <w:t>20</w:t>
      </w:r>
      <w:r w:rsidR="00327BD4" w:rsidRPr="00327BD4">
        <w:t>21</w:t>
      </w:r>
      <w:r w:rsidR="00804D03" w:rsidRPr="00327BD4">
        <w:t>, unplanned shut-down outages</w:t>
      </w:r>
      <w:r w:rsidR="003E3974" w:rsidRPr="00327BD4">
        <w:t xml:space="preserve"> contributed </w:t>
      </w:r>
      <w:r w:rsidR="00804D03" w:rsidRPr="00327BD4">
        <w:t>to the</w:t>
      </w:r>
      <w:r w:rsidRPr="00327BD4">
        <w:t xml:space="preserve"> Class A</w:t>
      </w:r>
      <w:r w:rsidR="00804D03" w:rsidRPr="00327BD4">
        <w:t xml:space="preserve"> </w:t>
      </w:r>
      <w:r w:rsidR="003E3974" w:rsidRPr="00327BD4">
        <w:t xml:space="preserve">LLRW ACTIVITY (Ci) </w:t>
      </w:r>
      <w:r w:rsidR="00804D03" w:rsidRPr="00327BD4">
        <w:t>generation increases.</w:t>
      </w:r>
      <w:r w:rsidR="00140AD2" w:rsidRPr="00327BD4">
        <w:t xml:space="preserve"> </w:t>
      </w:r>
    </w:p>
    <w:p w14:paraId="18DCC561" w14:textId="77777777" w:rsidR="00B9152D" w:rsidRPr="00327BD4" w:rsidRDefault="00B9152D" w:rsidP="00EF301E">
      <w:pPr>
        <w:tabs>
          <w:tab w:val="left" w:pos="0"/>
        </w:tabs>
      </w:pPr>
    </w:p>
    <w:p w14:paraId="688CE2C4" w14:textId="51729902" w:rsidR="001812A7" w:rsidRDefault="00EF301E" w:rsidP="00C400D7">
      <w:r w:rsidRPr="00327BD4">
        <w:t xml:space="preserve">Class A </w:t>
      </w:r>
      <w:r w:rsidR="003E3974" w:rsidRPr="00327BD4">
        <w:t>LLRW VOLUMES</w:t>
      </w:r>
      <w:r w:rsidRPr="00327BD4">
        <w:t xml:space="preserve"> (ft3) have remained stable, except from academic facilities</w:t>
      </w:r>
      <w:r w:rsidR="00284829" w:rsidRPr="00327BD4">
        <w:t xml:space="preserve">, which are generating lower volumes </w:t>
      </w:r>
      <w:r w:rsidRPr="00327BD4">
        <w:t xml:space="preserve">due to their decreasing use of radioactive material in research and development. </w:t>
      </w:r>
      <w:r w:rsidR="003E3974" w:rsidRPr="00327BD4">
        <w:t>Class A LLRW ACTIVITY generation (Ci) from utilities and commercial facilities has tripled due to the increased scope of maintenance and repair activities.</w:t>
      </w:r>
    </w:p>
    <w:p w14:paraId="7FE472CF" w14:textId="77777777" w:rsidR="00BC306D" w:rsidRPr="00355CC2" w:rsidRDefault="00BC306D" w:rsidP="009C71B8">
      <w:pPr>
        <w:tabs>
          <w:tab w:val="left" w:pos="0"/>
        </w:tabs>
        <w:sectPr w:rsidR="00BC306D" w:rsidRPr="00355CC2" w:rsidSect="003715DC">
          <w:footerReference w:type="default" r:id="rId12"/>
          <w:pgSz w:w="12240" w:h="15840"/>
          <w:pgMar w:top="1440" w:right="1440" w:bottom="1440" w:left="1440" w:header="1440" w:footer="1440" w:gutter="0"/>
          <w:cols w:space="720"/>
          <w:noEndnote/>
        </w:sectPr>
      </w:pPr>
    </w:p>
    <w:p w14:paraId="7A1567D5" w14:textId="77777777" w:rsidR="00931E7D" w:rsidRDefault="00931E7D">
      <w:pPr>
        <w:widowControl/>
        <w:autoSpaceDE/>
        <w:autoSpaceDN/>
        <w:adjustRightInd/>
        <w:spacing w:after="200" w:line="276" w:lineRule="auto"/>
        <w:rPr>
          <w:b/>
          <w:bCs/>
          <w:sz w:val="36"/>
          <w:szCs w:val="36"/>
        </w:rPr>
      </w:pPr>
      <w:r>
        <w:rPr>
          <w:b/>
          <w:bCs/>
          <w:sz w:val="36"/>
          <w:szCs w:val="36"/>
        </w:rPr>
        <w:lastRenderedPageBreak/>
        <w:br w:type="page"/>
      </w:r>
    </w:p>
    <w:p w14:paraId="223D414E" w14:textId="77777777" w:rsidR="00F57B42" w:rsidRPr="00DF0C74" w:rsidRDefault="00F57B42" w:rsidP="00F57B42">
      <w:pPr>
        <w:tabs>
          <w:tab w:val="left" w:pos="0"/>
        </w:tabs>
        <w:jc w:val="center"/>
        <w:rPr>
          <w:b/>
          <w:bCs/>
          <w:sz w:val="36"/>
          <w:szCs w:val="36"/>
        </w:rPr>
      </w:pPr>
      <w:r w:rsidRPr="00DF0C74">
        <w:rPr>
          <w:b/>
          <w:bCs/>
          <w:sz w:val="36"/>
          <w:szCs w:val="36"/>
        </w:rPr>
        <w:lastRenderedPageBreak/>
        <w:t>Lo</w:t>
      </w:r>
      <w:r w:rsidR="005A6D75" w:rsidRPr="00DF0C74">
        <w:rPr>
          <w:b/>
          <w:bCs/>
          <w:sz w:val="36"/>
          <w:szCs w:val="36"/>
        </w:rPr>
        <w:t>w Level Radioactive Waste</w:t>
      </w:r>
    </w:p>
    <w:p w14:paraId="22FF089B" w14:textId="45FF2343" w:rsidR="00F57B42" w:rsidRPr="00DF0C74" w:rsidRDefault="005A6D75" w:rsidP="00F57B42">
      <w:pPr>
        <w:tabs>
          <w:tab w:val="left" w:pos="0"/>
        </w:tabs>
        <w:jc w:val="center"/>
        <w:rPr>
          <w:b/>
          <w:bCs/>
          <w:sz w:val="36"/>
          <w:szCs w:val="36"/>
        </w:rPr>
      </w:pPr>
      <w:r w:rsidRPr="00DF0C74">
        <w:rPr>
          <w:b/>
          <w:bCs/>
          <w:sz w:val="36"/>
          <w:szCs w:val="36"/>
        </w:rPr>
        <w:t>Trend</w:t>
      </w:r>
      <w:r w:rsidR="00F57B42" w:rsidRPr="00DF0C74">
        <w:rPr>
          <w:b/>
          <w:bCs/>
          <w:sz w:val="36"/>
          <w:szCs w:val="36"/>
        </w:rPr>
        <w:t xml:space="preserve"> Report: Calendar Years </w:t>
      </w:r>
      <w:r w:rsidR="009939F0">
        <w:rPr>
          <w:b/>
          <w:sz w:val="36"/>
          <w:szCs w:val="36"/>
        </w:rPr>
        <w:t>20</w:t>
      </w:r>
      <w:r w:rsidR="008A0128">
        <w:rPr>
          <w:b/>
          <w:sz w:val="36"/>
          <w:szCs w:val="36"/>
        </w:rPr>
        <w:t>20</w:t>
      </w:r>
      <w:r w:rsidR="009939F0">
        <w:rPr>
          <w:b/>
          <w:sz w:val="36"/>
          <w:szCs w:val="36"/>
        </w:rPr>
        <w:t>-20</w:t>
      </w:r>
      <w:r w:rsidR="008A0128">
        <w:rPr>
          <w:b/>
          <w:sz w:val="36"/>
          <w:szCs w:val="36"/>
        </w:rPr>
        <w:t>21</w:t>
      </w:r>
    </w:p>
    <w:p w14:paraId="2CF9EFC9" w14:textId="77777777" w:rsidR="00F57B42" w:rsidRPr="00DF0C74" w:rsidRDefault="00F57B42" w:rsidP="00D238E0">
      <w:pPr>
        <w:pStyle w:val="Heading1"/>
      </w:pPr>
      <w:bookmarkStart w:id="1" w:name="_Toc131170886"/>
      <w:r w:rsidRPr="00DF0C74">
        <w:t>1. INTRODUCTION</w:t>
      </w:r>
      <w:bookmarkEnd w:id="1"/>
    </w:p>
    <w:p w14:paraId="0B70C4D2" w14:textId="77777777" w:rsidR="00F57B42" w:rsidRPr="00DF0C74" w:rsidRDefault="00F57B42" w:rsidP="00F57B42">
      <w:pPr>
        <w:tabs>
          <w:tab w:val="left" w:pos="0"/>
        </w:tabs>
      </w:pPr>
    </w:p>
    <w:p w14:paraId="003B54C1" w14:textId="77777777" w:rsidR="00BE5A64" w:rsidRPr="00355CC2" w:rsidRDefault="00BE5A64" w:rsidP="00BE5A64">
      <w:pPr>
        <w:widowControl/>
        <w:tabs>
          <w:tab w:val="left" w:pos="0"/>
        </w:tabs>
      </w:pPr>
      <w:r w:rsidRPr="00895E39">
        <w:t xml:space="preserve">Low-level radioactive waste (LLRW) is radioactive material that (1) is neither high-level radioactive waste, nor spent fuel, nor uranium mill tailings; and, (2) is classified by the U.S. </w:t>
      </w:r>
      <w:r w:rsidRPr="00355CC2">
        <w:t>Nuclear Regulatory Commission (NRC) as LLRW. This does not include waste owned or generated by the U.S. Department of Energy, the U.S. Navy (e.g., decommissioning Navy vessels), or by the</w:t>
      </w:r>
      <w:r w:rsidRPr="00355CC2">
        <w:rPr>
          <w:b/>
          <w:bCs/>
        </w:rPr>
        <w:t xml:space="preserve"> </w:t>
      </w:r>
      <w:r w:rsidRPr="00355CC2">
        <w:t>federal government as a result of any research, development, testing, or production of any atomic weapon</w:t>
      </w:r>
      <w:r w:rsidR="00E82BBB" w:rsidRPr="00355CC2">
        <w:t>, all of which remain a federal responsibility</w:t>
      </w:r>
      <w:r w:rsidRPr="00355CC2">
        <w:t xml:space="preserve">. </w:t>
      </w:r>
    </w:p>
    <w:p w14:paraId="7F2F26E2" w14:textId="77777777" w:rsidR="00A019E8" w:rsidRPr="00355CC2" w:rsidRDefault="00A019E8" w:rsidP="00BE5A64">
      <w:pPr>
        <w:widowControl/>
        <w:tabs>
          <w:tab w:val="left" w:pos="0"/>
        </w:tabs>
      </w:pPr>
    </w:p>
    <w:p w14:paraId="4EF3A3D6" w14:textId="77777777" w:rsidR="003E3974" w:rsidRDefault="00A019E8" w:rsidP="00BE5A64">
      <w:pPr>
        <w:widowControl/>
        <w:tabs>
          <w:tab w:val="left" w:pos="0"/>
        </w:tabs>
      </w:pPr>
      <w:r w:rsidRPr="00355CC2">
        <w:t>LLRW typically consists of radioactively contaminated trash such as paper, rags, plastic, glassware, syringes, protective clothing (</w:t>
      </w:r>
      <w:r w:rsidR="00E82BBB" w:rsidRPr="00355CC2">
        <w:t xml:space="preserve">e.g. </w:t>
      </w:r>
      <w:r w:rsidRPr="00355CC2">
        <w:t>gloves, coveralls), cardboard, packaging material, organic material, spent pharmaceuticals, used (</w:t>
      </w:r>
      <w:r w:rsidR="00E82BBB" w:rsidRPr="00355CC2">
        <w:t xml:space="preserve">e.g. </w:t>
      </w:r>
      <w:r w:rsidRPr="00355CC2">
        <w:t xml:space="preserve">decayed) sealed radioactive sources, and water-treatment residues. The radioactivity </w:t>
      </w:r>
      <w:r w:rsidR="00E82BBB" w:rsidRPr="00355CC2">
        <w:t xml:space="preserve">of LLRW </w:t>
      </w:r>
      <w:r w:rsidRPr="00355CC2">
        <w:t xml:space="preserve">can range from just above background levels found in nature to highly radioactive in certain cases. </w:t>
      </w:r>
    </w:p>
    <w:p w14:paraId="73E13B01" w14:textId="77777777" w:rsidR="003E3974" w:rsidRDefault="003E3974" w:rsidP="00BE5A64">
      <w:pPr>
        <w:widowControl/>
        <w:tabs>
          <w:tab w:val="left" w:pos="0"/>
        </w:tabs>
      </w:pPr>
    </w:p>
    <w:p w14:paraId="22A195A5" w14:textId="77777777" w:rsidR="00A019E8" w:rsidRPr="00355CC2" w:rsidRDefault="00A019E8" w:rsidP="00BE5A64">
      <w:pPr>
        <w:widowControl/>
        <w:tabs>
          <w:tab w:val="left" w:pos="0"/>
        </w:tabs>
      </w:pPr>
      <w:r w:rsidRPr="00355CC2">
        <w:t>The maximum concentration for each class of LLRW can be found in 105 CMR 120.299 for Class A, B, and C wastes, and 345 CMR 1.13(B) for high volume low activity (HVLA) waste.</w:t>
      </w:r>
      <w:r w:rsidR="008A27B3" w:rsidRPr="00355CC2">
        <w:t xml:space="preserve"> </w:t>
      </w:r>
    </w:p>
    <w:p w14:paraId="2BF68D38" w14:textId="77777777" w:rsidR="00BE5A64" w:rsidRPr="00355CC2" w:rsidRDefault="00BE5A64" w:rsidP="00BE5A64">
      <w:pPr>
        <w:widowControl/>
        <w:tabs>
          <w:tab w:val="left" w:pos="0"/>
        </w:tabs>
      </w:pPr>
    </w:p>
    <w:p w14:paraId="2C94729D" w14:textId="77777777" w:rsidR="00BE5A64" w:rsidRPr="00355CC2" w:rsidRDefault="00BE5A64" w:rsidP="00BE5A64">
      <w:pPr>
        <w:widowControl/>
        <w:tabs>
          <w:tab w:val="left" w:pos="0"/>
        </w:tabs>
      </w:pPr>
      <w:r w:rsidRPr="00355CC2">
        <w:t xml:space="preserve">Typical applications </w:t>
      </w:r>
      <w:r w:rsidR="00E82BBB" w:rsidRPr="00355CC2">
        <w:t xml:space="preserve">of LLRW </w:t>
      </w:r>
      <w:r w:rsidRPr="00355CC2">
        <w:t>include:</w:t>
      </w:r>
      <w:r w:rsidR="00A019E8" w:rsidRPr="00355CC2">
        <w:t xml:space="preserve"> </w:t>
      </w:r>
    </w:p>
    <w:p w14:paraId="55FDBFA2" w14:textId="77777777" w:rsidR="00BE5A64" w:rsidRPr="00355CC2" w:rsidRDefault="00BE5A64" w:rsidP="00BE5A64">
      <w:pPr>
        <w:widowControl/>
        <w:tabs>
          <w:tab w:val="left" w:pos="0"/>
        </w:tabs>
      </w:pPr>
    </w:p>
    <w:p w14:paraId="02AD9873" w14:textId="77777777" w:rsidR="00BE5A64" w:rsidRPr="00355CC2" w:rsidRDefault="00BE5A64" w:rsidP="00D261FA">
      <w:pPr>
        <w:pStyle w:val="ListParagraph"/>
        <w:widowControl/>
        <w:numPr>
          <w:ilvl w:val="0"/>
          <w:numId w:val="1"/>
        </w:numPr>
        <w:tabs>
          <w:tab w:val="left" w:pos="0"/>
        </w:tabs>
      </w:pPr>
      <w:r w:rsidRPr="00355CC2">
        <w:t xml:space="preserve">The production of </w:t>
      </w:r>
      <w:r w:rsidR="00517E40" w:rsidRPr="00355CC2">
        <w:t xml:space="preserve">contaminated ion-exchange resins and filters, tools, clothing, and irradiated metals and other hardware </w:t>
      </w:r>
      <w:r w:rsidRPr="00355CC2">
        <w:t xml:space="preserve">by a nuclear power plant; </w:t>
      </w:r>
    </w:p>
    <w:p w14:paraId="58BE2B26" w14:textId="77777777" w:rsidR="00BE5A64" w:rsidRPr="00355CC2" w:rsidRDefault="00BE5A64" w:rsidP="00D261FA">
      <w:pPr>
        <w:pStyle w:val="ListParagraph"/>
        <w:widowControl/>
        <w:numPr>
          <w:ilvl w:val="0"/>
          <w:numId w:val="1"/>
        </w:numPr>
        <w:tabs>
          <w:tab w:val="left" w:pos="0"/>
        </w:tabs>
      </w:pPr>
      <w:r w:rsidRPr="00355CC2">
        <w:t xml:space="preserve">The production and end-use of radiopharmaceuticals for medical procedures such as cancer and thyroid dysfunction diagnosis and treatment, radioimmunoassay and diagnostic imaging examinations; </w:t>
      </w:r>
    </w:p>
    <w:p w14:paraId="128A3391" w14:textId="77777777" w:rsidR="00BE5A64" w:rsidRPr="00355CC2" w:rsidRDefault="00BE5A64" w:rsidP="00D261FA">
      <w:pPr>
        <w:pStyle w:val="ListParagraph"/>
        <w:widowControl/>
        <w:numPr>
          <w:ilvl w:val="0"/>
          <w:numId w:val="1"/>
        </w:numPr>
        <w:tabs>
          <w:tab w:val="left" w:pos="0"/>
        </w:tabs>
      </w:pPr>
      <w:r w:rsidRPr="00355CC2">
        <w:t xml:space="preserve">Research and development in the life science and biotechnology industry for the treatment and prevention of various diseases and medical </w:t>
      </w:r>
      <w:r w:rsidR="00F8767A" w:rsidRPr="00355CC2">
        <w:t>conditi</w:t>
      </w:r>
      <w:r w:rsidRPr="00355CC2">
        <w:t>ons, and in the environmental field to study the effects of chemicals on plant and aquatic life, and for ocean studies;</w:t>
      </w:r>
      <w:r w:rsidR="00385558" w:rsidRPr="00355CC2">
        <w:t xml:space="preserve"> </w:t>
      </w:r>
    </w:p>
    <w:p w14:paraId="5AE8F53A" w14:textId="77777777" w:rsidR="00BE5A64" w:rsidRPr="00355CC2" w:rsidRDefault="00BE5A64" w:rsidP="00D261FA">
      <w:pPr>
        <w:pStyle w:val="ListParagraph"/>
        <w:widowControl/>
        <w:numPr>
          <w:ilvl w:val="0"/>
          <w:numId w:val="1"/>
        </w:numPr>
        <w:tabs>
          <w:tab w:val="left" w:pos="0"/>
        </w:tabs>
      </w:pPr>
      <w:r w:rsidRPr="00355CC2">
        <w:t>Commercial uses such as within instruments that measure level, thickness, and density or that are used in moisture analysis and quality control; sealed sources that are used for industrial radiography of pressure vessels and other structural welds; smoke detectors and exit signs in buildings and commercial aircraft; and,</w:t>
      </w:r>
    </w:p>
    <w:p w14:paraId="36148AB6" w14:textId="77777777" w:rsidR="00BE5A64" w:rsidRPr="00355CC2" w:rsidRDefault="00BE5A64" w:rsidP="00D261FA">
      <w:pPr>
        <w:pStyle w:val="ListParagraph"/>
        <w:widowControl/>
        <w:numPr>
          <w:ilvl w:val="0"/>
          <w:numId w:val="1"/>
        </w:numPr>
        <w:tabs>
          <w:tab w:val="left" w:pos="0"/>
        </w:tabs>
        <w:rPr>
          <w:b/>
          <w:bCs/>
        </w:rPr>
      </w:pPr>
      <w:r w:rsidRPr="00355CC2">
        <w:t xml:space="preserve">University education and research in medicine, material science and biotechnology. </w:t>
      </w:r>
    </w:p>
    <w:p w14:paraId="4D1A3D63" w14:textId="77777777" w:rsidR="00F57B42" w:rsidRPr="00355CC2" w:rsidRDefault="00F57B42" w:rsidP="00F57B42">
      <w:pPr>
        <w:tabs>
          <w:tab w:val="left" w:pos="0"/>
        </w:tabs>
      </w:pPr>
    </w:p>
    <w:p w14:paraId="02B1CD92" w14:textId="77777777" w:rsidR="0068221B" w:rsidRPr="00355CC2" w:rsidRDefault="0068221B">
      <w:pPr>
        <w:widowControl/>
        <w:autoSpaceDE/>
        <w:autoSpaceDN/>
        <w:adjustRightInd/>
        <w:spacing w:after="200" w:line="276" w:lineRule="auto"/>
      </w:pPr>
      <w:r w:rsidRPr="00355CC2">
        <w:br w:type="page"/>
      </w:r>
    </w:p>
    <w:p w14:paraId="7A27FBE7" w14:textId="77777777" w:rsidR="006814B4" w:rsidRPr="00DD1EB9" w:rsidRDefault="00F57B42" w:rsidP="00DD1EB9">
      <w:pPr>
        <w:pStyle w:val="Heading2"/>
      </w:pPr>
      <w:bookmarkStart w:id="2" w:name="_Toc131170887"/>
      <w:r w:rsidRPr="00DD1EB9">
        <w:lastRenderedPageBreak/>
        <w:t>1.1</w:t>
      </w:r>
      <w:r w:rsidR="00DD1EB9" w:rsidRPr="00DD1EB9">
        <w:t>.</w:t>
      </w:r>
      <w:r w:rsidR="00931E7D">
        <w:t xml:space="preserve"> </w:t>
      </w:r>
      <w:r w:rsidRPr="00DD1EB9">
        <w:t>Overview</w:t>
      </w:r>
      <w:bookmarkEnd w:id="2"/>
      <w:r w:rsidRPr="00DD1EB9">
        <w:t xml:space="preserve"> </w:t>
      </w:r>
    </w:p>
    <w:p w14:paraId="6AF7D104" w14:textId="77777777" w:rsidR="00520EF6" w:rsidRDefault="00520EF6" w:rsidP="00F57B42">
      <w:pPr>
        <w:tabs>
          <w:tab w:val="left" w:pos="0"/>
        </w:tabs>
      </w:pPr>
    </w:p>
    <w:p w14:paraId="401A8036" w14:textId="77777777" w:rsidR="00F57B42" w:rsidRPr="00355CC2" w:rsidRDefault="00F57B42" w:rsidP="00F57B42">
      <w:pPr>
        <w:tabs>
          <w:tab w:val="left" w:pos="0"/>
        </w:tabs>
      </w:pPr>
      <w:r w:rsidRPr="00355CC2">
        <w:t xml:space="preserve">Annually each </w:t>
      </w:r>
      <w:r w:rsidR="009D4D68" w:rsidRPr="00355CC2">
        <w:t>s</w:t>
      </w:r>
      <w:r w:rsidRPr="00355CC2">
        <w:t xml:space="preserve">pecific </w:t>
      </w:r>
      <w:r w:rsidR="009D4D68" w:rsidRPr="00355CC2">
        <w:t>l</w:t>
      </w:r>
      <w:r w:rsidRPr="00355CC2">
        <w:t xml:space="preserve">icensee </w:t>
      </w:r>
      <w:r w:rsidR="009D4D68" w:rsidRPr="00355CC2">
        <w:t xml:space="preserve">that produces LLRW </w:t>
      </w:r>
      <w:r w:rsidRPr="00355CC2">
        <w:t>is surveyed to summarize the amount (</w:t>
      </w:r>
      <w:r w:rsidR="00E82BBB" w:rsidRPr="00355CC2">
        <w:t xml:space="preserve">e.g. </w:t>
      </w:r>
      <w:r w:rsidRPr="00355CC2">
        <w:t>volume and activity) of LLRW generated (</w:t>
      </w:r>
      <w:r w:rsidR="00E82BBB" w:rsidRPr="00355CC2">
        <w:t xml:space="preserve">e.g. </w:t>
      </w:r>
      <w:r w:rsidRPr="00355CC2">
        <w:t>transferred and in-storage)</w:t>
      </w:r>
      <w:r w:rsidRPr="00895E39">
        <w:t xml:space="preserve"> by waste classification, and the radioisotopes </w:t>
      </w:r>
      <w:r w:rsidR="008521B0" w:rsidRPr="00355CC2">
        <w:t xml:space="preserve">generated in each waste class. </w:t>
      </w:r>
      <w:r w:rsidRPr="00355CC2">
        <w:t xml:space="preserve">The LLRW data are evaluated </w:t>
      </w:r>
      <w:r w:rsidR="00615123" w:rsidRPr="00895E39">
        <w:t xml:space="preserve">by RCP </w:t>
      </w:r>
      <w:r w:rsidRPr="00895E39">
        <w:t>to identify trends; significant generation and generators; and determine storage, trea</w:t>
      </w:r>
      <w:r w:rsidR="00C073AA" w:rsidRPr="00355CC2">
        <w:t xml:space="preserve">tment, and disposal solutions. </w:t>
      </w:r>
      <w:r w:rsidRPr="00355CC2">
        <w:t>This information supports the formulation of LLRW policy in the Commonwealth.</w:t>
      </w:r>
      <w:r w:rsidR="008521B0" w:rsidRPr="00355CC2">
        <w:t xml:space="preserve"> </w:t>
      </w:r>
    </w:p>
    <w:p w14:paraId="53B577E6" w14:textId="77777777" w:rsidR="00F57B42" w:rsidRPr="00355CC2" w:rsidRDefault="00F57B42" w:rsidP="00F57B42">
      <w:pPr>
        <w:tabs>
          <w:tab w:val="left" w:pos="0"/>
        </w:tabs>
      </w:pPr>
    </w:p>
    <w:p w14:paraId="73C59C0D" w14:textId="44B7D58E" w:rsidR="007A6F0A" w:rsidRPr="00355CC2" w:rsidRDefault="007A6F0A" w:rsidP="007A6F0A">
      <w:pPr>
        <w:pStyle w:val="NoSpacing"/>
      </w:pPr>
      <w:r w:rsidRPr="00355CC2">
        <w:t xml:space="preserve">The data presented in this report </w:t>
      </w:r>
      <w:r>
        <w:t>summarizes</w:t>
      </w:r>
      <w:r w:rsidRPr="00355CC2">
        <w:t xml:space="preserve"> LLRW generated in the calendar years </w:t>
      </w:r>
      <w:r w:rsidR="004910BA">
        <w:t>20</w:t>
      </w:r>
      <w:r w:rsidR="006366B0">
        <w:t>20</w:t>
      </w:r>
      <w:r w:rsidR="004910BA">
        <w:t>-20</w:t>
      </w:r>
      <w:r w:rsidR="006366B0">
        <w:t>21</w:t>
      </w:r>
      <w:r w:rsidRPr="00355CC2">
        <w:t>.</w:t>
      </w:r>
      <w:r w:rsidRPr="00355CC2">
        <w:rPr>
          <w:szCs w:val="28"/>
        </w:rPr>
        <w:t xml:space="preserve"> </w:t>
      </w:r>
      <w:r w:rsidRPr="00355CC2">
        <w:t xml:space="preserve">This report provides a review of the annual data for each waste classification, waste generator category, and facility type. </w:t>
      </w:r>
    </w:p>
    <w:p w14:paraId="7F009555" w14:textId="77777777" w:rsidR="007A6F0A" w:rsidRPr="00355CC2" w:rsidRDefault="007A6F0A" w:rsidP="007A6F0A">
      <w:pPr>
        <w:tabs>
          <w:tab w:val="left" w:pos="0"/>
        </w:tabs>
      </w:pPr>
    </w:p>
    <w:p w14:paraId="546DCC66" w14:textId="77777777" w:rsidR="007A6F0A" w:rsidRPr="00355CC2" w:rsidRDefault="007A6F0A" w:rsidP="007A6F0A">
      <w:pPr>
        <w:tabs>
          <w:tab w:val="left" w:pos="0"/>
        </w:tabs>
        <w:rPr>
          <w:b/>
          <w:bCs/>
          <w:sz w:val="28"/>
          <w:szCs w:val="28"/>
        </w:rPr>
      </w:pPr>
      <w:r>
        <w:t>This</w:t>
      </w:r>
      <w:r w:rsidRPr="00355CC2">
        <w:t xml:space="preserve"> report consider</w:t>
      </w:r>
      <w:r>
        <w:t>s</w:t>
      </w:r>
      <w:r w:rsidRPr="00355CC2">
        <w:t xml:space="preserve"> only volumes, activities, and waste class reported; the report does not directly account for external issues such as changes to regulatory requirements or changes in the number of licensees.</w:t>
      </w:r>
    </w:p>
    <w:p w14:paraId="13473BE6" w14:textId="77777777" w:rsidR="007A6F0A" w:rsidRDefault="007A6F0A" w:rsidP="00F57B42">
      <w:pPr>
        <w:tabs>
          <w:tab w:val="left" w:pos="0"/>
        </w:tabs>
      </w:pPr>
    </w:p>
    <w:p w14:paraId="2ED1AE0A" w14:textId="77777777" w:rsidR="00F57B42" w:rsidRPr="00355CC2" w:rsidRDefault="00F57B42" w:rsidP="00C41B6F">
      <w:r w:rsidRPr="00355CC2">
        <w:t xml:space="preserve">A database for tracking LLRW was </w:t>
      </w:r>
      <w:r w:rsidR="00C073AA" w:rsidRPr="00355CC2">
        <w:t xml:space="preserve">developed by the </w:t>
      </w:r>
      <w:r w:rsidR="00E82BBB" w:rsidRPr="00355CC2">
        <w:t>Massachusetts Department of Public Health, Bureau of Environmental Health, Radiation Control Program (RCP)</w:t>
      </w:r>
      <w:r w:rsidR="00C073AA" w:rsidRPr="00355CC2">
        <w:t xml:space="preserve"> in 2002. </w:t>
      </w:r>
      <w:r w:rsidRPr="00355CC2">
        <w:t xml:space="preserve">This database contains records of LLRW reported to the </w:t>
      </w:r>
      <w:r w:rsidR="00E82BBB" w:rsidRPr="00355CC2">
        <w:t>RCP</w:t>
      </w:r>
      <w:r w:rsidRPr="00355CC2">
        <w:t xml:space="preserve"> by their licensees, </w:t>
      </w:r>
      <w:r w:rsidR="00E82BBB" w:rsidRPr="00355CC2">
        <w:t xml:space="preserve">as well as </w:t>
      </w:r>
      <w:r w:rsidRPr="00355CC2">
        <w:t>from Nuclear Regulatory Commission (NRC) licensees located in Massachusetts</w:t>
      </w:r>
      <w:r w:rsidR="00F8767A" w:rsidRPr="00355CC2">
        <w:t>.</w:t>
      </w:r>
      <w:r w:rsidRPr="00355CC2">
        <w:t xml:space="preserve"> The database is maintained </w:t>
      </w:r>
      <w:r w:rsidRPr="00B66D55">
        <w:t xml:space="preserve">by the </w:t>
      </w:r>
      <w:r w:rsidR="00E82BBB" w:rsidRPr="00B66D55">
        <w:t>RCP</w:t>
      </w:r>
      <w:r w:rsidR="001922C3" w:rsidRPr="00B66D55">
        <w:t xml:space="preserve"> and contains almost 8</w:t>
      </w:r>
      <w:r w:rsidRPr="00B66D55">
        <w:t>,000</w:t>
      </w:r>
      <w:r w:rsidRPr="00355CC2">
        <w:t xml:space="preserve"> surveys s</w:t>
      </w:r>
      <w:r w:rsidR="00FC4DD1">
        <w:t>ubmitted from approximately 200</w:t>
      </w:r>
      <w:r w:rsidR="001922C3">
        <w:t>0</w:t>
      </w:r>
      <w:r w:rsidRPr="00355CC2">
        <w:t xml:space="preserve"> to the present.</w:t>
      </w:r>
      <w:r w:rsidR="003379BB" w:rsidRPr="00355CC2">
        <w:t xml:space="preserve"> </w:t>
      </w:r>
    </w:p>
    <w:p w14:paraId="3D0E740C" w14:textId="77777777" w:rsidR="008161AC" w:rsidRDefault="008161AC" w:rsidP="00F57B42">
      <w:pPr>
        <w:tabs>
          <w:tab w:val="left" w:pos="0"/>
        </w:tabs>
      </w:pPr>
    </w:p>
    <w:p w14:paraId="6E86D5F6" w14:textId="77777777" w:rsidR="003E3974" w:rsidRDefault="003E3974" w:rsidP="003E3974">
      <w:pPr>
        <w:tabs>
          <w:tab w:val="left" w:pos="0"/>
        </w:tabs>
      </w:pPr>
      <w:r>
        <w:t>The four LLRW classes in this report ( lowest to highest level) are: A, B, and C as described in 105 CMR 120.299, and High Volume, Low Activity (HVLA) waste as described in 345 CMR 1.13.</w:t>
      </w:r>
    </w:p>
    <w:p w14:paraId="45CB23E5" w14:textId="77777777" w:rsidR="003E3974" w:rsidRDefault="003E3974" w:rsidP="003E3974">
      <w:pPr>
        <w:tabs>
          <w:tab w:val="left" w:pos="0"/>
        </w:tabs>
      </w:pPr>
    </w:p>
    <w:p w14:paraId="1D2CE6D4" w14:textId="77777777" w:rsidR="003E3974" w:rsidRDefault="003E3974" w:rsidP="003E3974">
      <w:pPr>
        <w:tabs>
          <w:tab w:val="left" w:pos="0"/>
        </w:tabs>
      </w:pPr>
      <w:r>
        <w:t xml:space="preserve">LLRW is further classified into five waste generator categories: (1) Academic, (2) Commercial, (3) Government, (4) Health, and (5) Utility; and, </w:t>
      </w:r>
    </w:p>
    <w:p w14:paraId="5EA0164D" w14:textId="77777777" w:rsidR="003E3974" w:rsidRDefault="003E3974" w:rsidP="003E3974">
      <w:pPr>
        <w:tabs>
          <w:tab w:val="left" w:pos="0"/>
        </w:tabs>
      </w:pPr>
    </w:p>
    <w:p w14:paraId="3E846628" w14:textId="77777777" w:rsidR="003E3974" w:rsidRDefault="003E3974" w:rsidP="003E3974">
      <w:pPr>
        <w:tabs>
          <w:tab w:val="left" w:pos="0"/>
        </w:tabs>
      </w:pPr>
      <w:r>
        <w:t>six facility Types: (1) Federal Agency, (2) State Agency, (3) State Education, (4) Municipality, (5) Private, Profit, and (6) Private, Non-Profit.</w:t>
      </w:r>
    </w:p>
    <w:p w14:paraId="784FF2BB" w14:textId="77777777" w:rsidR="00520EF6" w:rsidRDefault="00520EF6">
      <w:pPr>
        <w:widowControl/>
        <w:autoSpaceDE/>
        <w:autoSpaceDN/>
        <w:adjustRightInd/>
        <w:spacing w:after="200" w:line="276" w:lineRule="auto"/>
      </w:pPr>
      <w:r>
        <w:br w:type="page"/>
      </w:r>
    </w:p>
    <w:p w14:paraId="2E1FE6D9" w14:textId="77777777" w:rsidR="00772FC4" w:rsidRPr="00C574B1" w:rsidRDefault="00772FC4" w:rsidP="00AF1452">
      <w:pPr>
        <w:pStyle w:val="Heading1"/>
      </w:pPr>
      <w:bookmarkStart w:id="3" w:name="_Toc131170888"/>
      <w:r w:rsidRPr="00C574B1">
        <w:lastRenderedPageBreak/>
        <w:t>2. ANALYSIS of LL</w:t>
      </w:r>
      <w:r w:rsidR="00C56FA2" w:rsidRPr="00C574B1">
        <w:t>RW SURVEY DATA</w:t>
      </w:r>
      <w:bookmarkEnd w:id="3"/>
    </w:p>
    <w:p w14:paraId="18E7D080" w14:textId="77777777" w:rsidR="003E5F99" w:rsidRPr="00C574B1" w:rsidRDefault="007A6F0A" w:rsidP="007A6F0A">
      <w:pPr>
        <w:pStyle w:val="Heading2"/>
      </w:pPr>
      <w:r>
        <w:t xml:space="preserve">  </w:t>
      </w:r>
      <w:r w:rsidR="00A434C5">
        <w:tab/>
      </w:r>
      <w:bookmarkStart w:id="4" w:name="_Toc131170889"/>
      <w:r w:rsidR="00FF7677" w:rsidRPr="00C574B1">
        <w:t>2.1</w:t>
      </w:r>
      <w:r w:rsidR="00C813F8">
        <w:t>.</w:t>
      </w:r>
      <w:r>
        <w:t xml:space="preserve"> </w:t>
      </w:r>
      <w:r w:rsidR="00CF75D1" w:rsidRPr="00C574B1">
        <w:t>LLRW by Radioactivity</w:t>
      </w:r>
      <w:r w:rsidR="00B550C8" w:rsidRPr="00C574B1">
        <w:t xml:space="preserve"> (Ci)</w:t>
      </w:r>
      <w:bookmarkEnd w:id="4"/>
    </w:p>
    <w:p w14:paraId="103684C9" w14:textId="77777777" w:rsidR="003E5F99" w:rsidRPr="00C574B1" w:rsidRDefault="007A6F0A" w:rsidP="007A6F0A">
      <w:pPr>
        <w:pStyle w:val="Heading3"/>
        <w:ind w:left="720"/>
      </w:pPr>
      <w:r>
        <w:t xml:space="preserve"> </w:t>
      </w:r>
      <w:r w:rsidR="00A434C5">
        <w:tab/>
      </w:r>
      <w:bookmarkStart w:id="5" w:name="_Toc131170890"/>
      <w:r w:rsidR="00052D3C" w:rsidRPr="00C574B1">
        <w:t>2.1.1</w:t>
      </w:r>
      <w:r w:rsidR="00C813F8">
        <w:t>.</w:t>
      </w:r>
      <w:r w:rsidR="00F0194C">
        <w:t xml:space="preserve"> </w:t>
      </w:r>
      <w:r w:rsidR="00052D3C" w:rsidRPr="00C574B1">
        <w:t xml:space="preserve">All LLRW </w:t>
      </w:r>
      <w:r w:rsidR="00363461">
        <w:t xml:space="preserve">Classes </w:t>
      </w:r>
      <w:r w:rsidR="00052D3C" w:rsidRPr="00C574B1">
        <w:t>by Radioactivity</w:t>
      </w:r>
      <w:bookmarkEnd w:id="5"/>
    </w:p>
    <w:p w14:paraId="1690D509" w14:textId="77777777" w:rsidR="00AF1452" w:rsidRDefault="00AF1452" w:rsidP="00772FC4">
      <w:pPr>
        <w:tabs>
          <w:tab w:val="left" w:pos="0"/>
        </w:tabs>
        <w:rPr>
          <w:b/>
        </w:rPr>
      </w:pPr>
    </w:p>
    <w:p w14:paraId="4D496EB8" w14:textId="7399D3CA" w:rsidR="00931E7D" w:rsidRDefault="007A6F0A" w:rsidP="00772FC4">
      <w:pPr>
        <w:tabs>
          <w:tab w:val="left" w:pos="0"/>
        </w:tabs>
        <w:rPr>
          <w:b/>
        </w:rPr>
      </w:pPr>
      <w:r>
        <w:rPr>
          <w:b/>
        </w:rPr>
        <w:tab/>
      </w:r>
      <w:r>
        <w:rPr>
          <w:b/>
        </w:rPr>
        <w:tab/>
      </w:r>
      <w:r w:rsidR="003E5F99" w:rsidRPr="00355CC2">
        <w:rPr>
          <w:b/>
        </w:rPr>
        <w:t xml:space="preserve">Figure 1 – </w:t>
      </w:r>
      <w:r w:rsidR="00363461">
        <w:rPr>
          <w:b/>
        </w:rPr>
        <w:t xml:space="preserve">All </w:t>
      </w:r>
      <w:r w:rsidR="003E5F99" w:rsidRPr="00355CC2">
        <w:rPr>
          <w:b/>
        </w:rPr>
        <w:t xml:space="preserve">LLRW </w:t>
      </w:r>
      <w:r w:rsidR="00363461">
        <w:rPr>
          <w:b/>
        </w:rPr>
        <w:t xml:space="preserve">Classes </w:t>
      </w:r>
      <w:r w:rsidR="003E5F99" w:rsidRPr="00355CC2">
        <w:rPr>
          <w:b/>
        </w:rPr>
        <w:t>by Radioactivity</w:t>
      </w:r>
      <w:r w:rsidR="0030089B" w:rsidRPr="00355CC2">
        <w:rPr>
          <w:b/>
        </w:rPr>
        <w:t xml:space="preserve"> from </w:t>
      </w:r>
      <w:r w:rsidR="00E72D42">
        <w:rPr>
          <w:b/>
        </w:rPr>
        <w:t>20</w:t>
      </w:r>
      <w:r w:rsidR="00612670">
        <w:rPr>
          <w:b/>
        </w:rPr>
        <w:t>20</w:t>
      </w:r>
      <w:r w:rsidR="00E72D42">
        <w:rPr>
          <w:b/>
        </w:rPr>
        <w:t>-20</w:t>
      </w:r>
      <w:r w:rsidR="00612670">
        <w:rPr>
          <w:b/>
        </w:rPr>
        <w:t>21</w:t>
      </w:r>
    </w:p>
    <w:p w14:paraId="15296861" w14:textId="77777777" w:rsidR="00A25307" w:rsidRPr="00355CC2" w:rsidRDefault="00A25307" w:rsidP="00772FC4">
      <w:pPr>
        <w:tabs>
          <w:tab w:val="left" w:pos="0"/>
        </w:tabs>
        <w:rPr>
          <w:b/>
        </w:rPr>
      </w:pPr>
    </w:p>
    <w:p w14:paraId="70961B6A" w14:textId="77777777" w:rsidR="00B44701" w:rsidRDefault="000F5766" w:rsidP="007A6F0A">
      <w:pPr>
        <w:keepNext/>
        <w:ind w:left="720" w:firstLine="720"/>
      </w:pPr>
      <w:r>
        <w:rPr>
          <w:noProof/>
        </w:rPr>
        <w:drawing>
          <wp:inline distT="0" distB="0" distL="0" distR="0" wp14:anchorId="7247DB3E" wp14:editId="7CC7C977">
            <wp:extent cx="4695825" cy="3529965"/>
            <wp:effectExtent l="0" t="0" r="9525"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A6AAF7" w14:textId="77777777" w:rsidR="00A25307" w:rsidRDefault="00A25307" w:rsidP="00A25307">
      <w:pPr>
        <w:pStyle w:val="Level1"/>
        <w:tabs>
          <w:tab w:val="left" w:pos="0"/>
        </w:tabs>
        <w:ind w:left="0" w:firstLine="0"/>
        <w:rPr>
          <w:b/>
          <w:bCs/>
          <w:color w:val="4F81BD" w:themeColor="accent1"/>
          <w:sz w:val="18"/>
          <w:szCs w:val="18"/>
        </w:rPr>
      </w:pPr>
    </w:p>
    <w:p w14:paraId="19F9B082" w14:textId="77777777" w:rsidR="00403A2D" w:rsidRDefault="00A25307" w:rsidP="00A25307">
      <w:pPr>
        <w:pStyle w:val="Level1"/>
        <w:tabs>
          <w:tab w:val="left" w:pos="0"/>
        </w:tabs>
        <w:ind w:left="0" w:firstLine="0"/>
      </w:pPr>
      <w:r>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403A2D" w:rsidRPr="00355CC2">
        <w:t xml:space="preserve">The following observations are made regarding the data in Figure 1.  </w:t>
      </w:r>
    </w:p>
    <w:p w14:paraId="1AF5187C" w14:textId="77777777" w:rsidR="000817EE" w:rsidRDefault="000817EE" w:rsidP="00403A2D">
      <w:pPr>
        <w:pStyle w:val="Level1"/>
        <w:tabs>
          <w:tab w:val="left" w:pos="0"/>
        </w:tabs>
        <w:ind w:firstLine="0"/>
      </w:pPr>
    </w:p>
    <w:p w14:paraId="47B91BCC" w14:textId="77777777" w:rsidR="009011C6" w:rsidRPr="00D01C3D" w:rsidRDefault="009011C6" w:rsidP="00D85368">
      <w:pPr>
        <w:pStyle w:val="Level1"/>
        <w:tabs>
          <w:tab w:val="left" w:pos="0"/>
        </w:tabs>
        <w:rPr>
          <w:highlight w:val="yellow"/>
        </w:rPr>
      </w:pPr>
    </w:p>
    <w:p w14:paraId="0991744A" w14:textId="710A641C" w:rsidR="00A06DED" w:rsidRPr="00613E50" w:rsidRDefault="00613E50" w:rsidP="002874E1">
      <w:pPr>
        <w:pStyle w:val="Level1"/>
        <w:numPr>
          <w:ilvl w:val="0"/>
          <w:numId w:val="21"/>
        </w:numPr>
        <w:tabs>
          <w:tab w:val="left" w:pos="0"/>
        </w:tabs>
        <w:ind w:left="1800"/>
      </w:pPr>
      <w:r w:rsidRPr="00613E50">
        <w:t>Genzyme, A Sanofi Company</w:t>
      </w:r>
      <w:r w:rsidR="00A06DED" w:rsidRPr="00613E50">
        <w:t xml:space="preserve"> </w:t>
      </w:r>
      <w:r w:rsidRPr="00613E50">
        <w:t>and Entergy PNPS were the top Class A radioactivity generators from 2020-2021.</w:t>
      </w:r>
    </w:p>
    <w:p w14:paraId="2C26F807" w14:textId="77777777" w:rsidR="00D85368" w:rsidRDefault="00D85368" w:rsidP="00D85368">
      <w:pPr>
        <w:pStyle w:val="Level1"/>
        <w:tabs>
          <w:tab w:val="left" w:pos="0"/>
        </w:tabs>
        <w:ind w:left="1800" w:firstLine="0"/>
        <w:rPr>
          <w:highlight w:val="yellow"/>
        </w:rPr>
      </w:pPr>
    </w:p>
    <w:p w14:paraId="6E05E068" w14:textId="4FCCC57A" w:rsidR="00D85368" w:rsidRPr="00C23F02" w:rsidRDefault="00D12482" w:rsidP="00D85368">
      <w:pPr>
        <w:pStyle w:val="Level1"/>
        <w:numPr>
          <w:ilvl w:val="0"/>
          <w:numId w:val="21"/>
        </w:numPr>
        <w:tabs>
          <w:tab w:val="left" w:pos="0"/>
        </w:tabs>
        <w:ind w:left="1800"/>
      </w:pPr>
      <w:r w:rsidRPr="00C23F02">
        <w:t xml:space="preserve">Entergy PNPS, and </w:t>
      </w:r>
      <w:r w:rsidR="00D85368" w:rsidRPr="00C23F02">
        <w:t>PerkinElmer, Inc.</w:t>
      </w:r>
      <w:r w:rsidR="00C23F02" w:rsidRPr="00C23F02">
        <w:t xml:space="preserve">, and The Beverly Microwave Div. Comms., </w:t>
      </w:r>
      <w:r w:rsidR="00D85368" w:rsidRPr="00C23F02">
        <w:t xml:space="preserve">were the top Class </w:t>
      </w:r>
      <w:r w:rsidR="00C23F02" w:rsidRPr="00C23F02">
        <w:t>B</w:t>
      </w:r>
      <w:r w:rsidR="00D85368" w:rsidRPr="00C23F02">
        <w:t xml:space="preserve"> radioactivity</w:t>
      </w:r>
      <w:r w:rsidRPr="00C23F02">
        <w:t xml:space="preserve"> generators from 20</w:t>
      </w:r>
      <w:r w:rsidR="00C23F02" w:rsidRPr="00C23F02">
        <w:t>20</w:t>
      </w:r>
      <w:r w:rsidRPr="00C23F02">
        <w:t>-20</w:t>
      </w:r>
      <w:r w:rsidR="00C23F02" w:rsidRPr="00C23F02">
        <w:t>21</w:t>
      </w:r>
      <w:r w:rsidR="00D85368" w:rsidRPr="00C23F02">
        <w:t>.</w:t>
      </w:r>
    </w:p>
    <w:p w14:paraId="21245091" w14:textId="77777777" w:rsidR="002874E1" w:rsidRDefault="002874E1" w:rsidP="002874E1">
      <w:pPr>
        <w:pStyle w:val="ListParagraph"/>
        <w:rPr>
          <w:highlight w:val="green"/>
        </w:rPr>
      </w:pPr>
    </w:p>
    <w:p w14:paraId="69B0C503" w14:textId="4349DD45" w:rsidR="002874E1" w:rsidRDefault="00C23F02" w:rsidP="002874E1">
      <w:pPr>
        <w:pStyle w:val="Level1"/>
        <w:numPr>
          <w:ilvl w:val="0"/>
          <w:numId w:val="21"/>
        </w:numPr>
        <w:tabs>
          <w:tab w:val="left" w:pos="0"/>
        </w:tabs>
        <w:ind w:left="1800"/>
      </w:pPr>
      <w:r w:rsidRPr="00C23F02">
        <w:t>Entergy PNPS (resin and irradiated metals) and PerkinElmer. Inc.</w:t>
      </w:r>
      <w:r w:rsidR="002874E1" w:rsidRPr="00C23F02">
        <w:t xml:space="preserve"> generated the most Class </w:t>
      </w:r>
      <w:r w:rsidRPr="00C23F02">
        <w:t>C</w:t>
      </w:r>
      <w:r w:rsidR="002874E1" w:rsidRPr="00C23F02">
        <w:t xml:space="preserve"> radioactivity from 20</w:t>
      </w:r>
      <w:r w:rsidRPr="00C23F02">
        <w:t>20-2021</w:t>
      </w:r>
      <w:r w:rsidR="002874E1" w:rsidRPr="00C23F02">
        <w:t>.</w:t>
      </w:r>
    </w:p>
    <w:p w14:paraId="21F80112" w14:textId="77777777" w:rsidR="009957DF" w:rsidRDefault="009957DF" w:rsidP="009957DF">
      <w:pPr>
        <w:pStyle w:val="ListParagraph"/>
      </w:pPr>
    </w:p>
    <w:p w14:paraId="03BA6D19" w14:textId="662C3FBA" w:rsidR="009957DF" w:rsidRPr="00C23F02" w:rsidRDefault="009957DF" w:rsidP="002874E1">
      <w:pPr>
        <w:pStyle w:val="Level1"/>
        <w:numPr>
          <w:ilvl w:val="0"/>
          <w:numId w:val="21"/>
        </w:numPr>
        <w:tabs>
          <w:tab w:val="left" w:pos="0"/>
        </w:tabs>
        <w:ind w:left="1800"/>
      </w:pPr>
      <w:r>
        <w:t>Entergy PNPS, and PerkinElmer, Inc., generated the most Class HVLA radioactivity from 2020-2021.</w:t>
      </w:r>
    </w:p>
    <w:p w14:paraId="727EFB00" w14:textId="77777777" w:rsidR="00D85368" w:rsidRPr="00D01C3D" w:rsidRDefault="00D85368" w:rsidP="00D85368">
      <w:pPr>
        <w:pStyle w:val="Level1"/>
        <w:tabs>
          <w:tab w:val="left" w:pos="0"/>
        </w:tabs>
        <w:ind w:left="1800" w:firstLine="0"/>
        <w:rPr>
          <w:highlight w:val="yellow"/>
        </w:rPr>
      </w:pPr>
    </w:p>
    <w:p w14:paraId="0C702DB5" w14:textId="77777777" w:rsidR="00363461" w:rsidRDefault="00363461" w:rsidP="00363461">
      <w:pPr>
        <w:pStyle w:val="Heading3"/>
        <w:ind w:left="720" w:firstLine="720"/>
      </w:pPr>
    </w:p>
    <w:p w14:paraId="46963239" w14:textId="77777777" w:rsidR="00520EF6" w:rsidRDefault="00520EF6">
      <w:pPr>
        <w:widowControl/>
        <w:autoSpaceDE/>
        <w:autoSpaceDN/>
        <w:adjustRightInd/>
        <w:spacing w:after="200" w:line="276" w:lineRule="auto"/>
      </w:pPr>
      <w:r>
        <w:br w:type="page"/>
      </w:r>
    </w:p>
    <w:p w14:paraId="0B119AC3" w14:textId="77777777" w:rsidR="001812A7" w:rsidRPr="00895E39" w:rsidRDefault="00AF1452" w:rsidP="00363461">
      <w:pPr>
        <w:pStyle w:val="Heading3"/>
        <w:ind w:left="720" w:firstLine="720"/>
      </w:pPr>
      <w:bookmarkStart w:id="6" w:name="_Toc131170891"/>
      <w:r>
        <w:lastRenderedPageBreak/>
        <w:t>2.1.2.</w:t>
      </w:r>
      <w:r w:rsidR="00520EF6">
        <w:t xml:space="preserve"> </w:t>
      </w:r>
      <w:r w:rsidR="001812A7" w:rsidRPr="0074024F">
        <w:t>LLRW Radioactivity by Waste Generator Category</w:t>
      </w:r>
      <w:bookmarkEnd w:id="6"/>
      <w:r w:rsidR="00CD42C2">
        <w:t xml:space="preserve">  </w:t>
      </w:r>
    </w:p>
    <w:p w14:paraId="3D6AED74" w14:textId="77777777" w:rsidR="001812A7" w:rsidRPr="00355CC2" w:rsidRDefault="001812A7">
      <w:pPr>
        <w:tabs>
          <w:tab w:val="left" w:pos="0"/>
        </w:tabs>
      </w:pPr>
    </w:p>
    <w:p w14:paraId="4A2440F9" w14:textId="77777777" w:rsidR="001812A7" w:rsidRPr="00355CC2" w:rsidRDefault="00363461">
      <w:pPr>
        <w:tabs>
          <w:tab w:val="left" w:pos="0"/>
        </w:tabs>
        <w:rPr>
          <w:b/>
        </w:rPr>
      </w:pPr>
      <w:r>
        <w:rPr>
          <w:b/>
          <w:sz w:val="22"/>
          <w:szCs w:val="22"/>
        </w:rPr>
        <w:tab/>
      </w:r>
      <w:r>
        <w:rPr>
          <w:b/>
          <w:sz w:val="22"/>
          <w:szCs w:val="22"/>
        </w:rPr>
        <w:tab/>
      </w:r>
      <w:r>
        <w:rPr>
          <w:b/>
          <w:sz w:val="22"/>
          <w:szCs w:val="22"/>
        </w:rPr>
        <w:tab/>
      </w:r>
      <w:r w:rsidR="003546FD" w:rsidRPr="00355CC2">
        <w:rPr>
          <w:b/>
          <w:sz w:val="22"/>
          <w:szCs w:val="22"/>
        </w:rPr>
        <w:t xml:space="preserve">Table 1.  </w:t>
      </w:r>
      <w:r w:rsidR="002C6F1C">
        <w:rPr>
          <w:b/>
          <w:sz w:val="22"/>
          <w:szCs w:val="22"/>
        </w:rPr>
        <w:t>Radioactivity by Generator</w:t>
      </w:r>
      <w:r w:rsidR="003546FD" w:rsidRPr="00355CC2">
        <w:rPr>
          <w:b/>
          <w:sz w:val="22"/>
          <w:szCs w:val="22"/>
        </w:rPr>
        <w:t xml:space="preserve"> (C</w:t>
      </w:r>
      <w:r w:rsidR="00E40912" w:rsidRPr="00355CC2">
        <w:rPr>
          <w:b/>
          <w:sz w:val="22"/>
          <w:szCs w:val="22"/>
        </w:rPr>
        <w:t>i</w:t>
      </w:r>
      <w:r w:rsidR="003546FD" w:rsidRPr="00355CC2">
        <w:rPr>
          <w:b/>
          <w:sz w:val="22"/>
          <w:szCs w:val="22"/>
        </w:rPr>
        <w:t>)</w:t>
      </w:r>
    </w:p>
    <w:tbl>
      <w:tblPr>
        <w:tblW w:w="6530" w:type="dxa"/>
        <w:tblCellSpacing w:w="0" w:type="dxa"/>
        <w:tblInd w:w="21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1"/>
        <w:gridCol w:w="2335"/>
        <w:gridCol w:w="2234"/>
      </w:tblGrid>
      <w:tr w:rsidR="00EF73F0" w:rsidRPr="00355CC2" w14:paraId="0153CCD7" w14:textId="77777777" w:rsidTr="004140E3">
        <w:trPr>
          <w:trHeight w:val="265"/>
          <w:tblHeader/>
          <w:tblCellSpacing w:w="0" w:type="dxa"/>
        </w:trPr>
        <w:tc>
          <w:tcPr>
            <w:tcW w:w="1961"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BDD7562" w14:textId="77777777" w:rsidR="00EF73F0" w:rsidRPr="00355CC2" w:rsidRDefault="00EF73F0" w:rsidP="00DF6AA4">
            <w:pPr>
              <w:widowControl/>
              <w:autoSpaceDE/>
              <w:autoSpaceDN/>
              <w:adjustRightInd/>
              <w:jc w:val="center"/>
              <w:rPr>
                <w:rFonts w:eastAsia="Times New Roman"/>
                <w:b/>
                <w:bCs/>
              </w:rPr>
            </w:pPr>
          </w:p>
        </w:tc>
        <w:tc>
          <w:tcPr>
            <w:tcW w:w="233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9ED2425" w14:textId="0A290F4C" w:rsidR="00EF73F0" w:rsidRPr="000E4EF3" w:rsidRDefault="00E00EEE" w:rsidP="00DF6AA4">
            <w:pPr>
              <w:widowControl/>
              <w:autoSpaceDE/>
              <w:autoSpaceDN/>
              <w:adjustRightInd/>
              <w:jc w:val="center"/>
              <w:rPr>
                <w:rFonts w:eastAsia="Times New Roman"/>
                <w:b/>
                <w:bCs/>
                <w:sz w:val="22"/>
                <w:szCs w:val="22"/>
              </w:rPr>
            </w:pPr>
            <w:r>
              <w:rPr>
                <w:rFonts w:eastAsia="Times New Roman"/>
                <w:b/>
                <w:bCs/>
                <w:sz w:val="22"/>
                <w:szCs w:val="22"/>
              </w:rPr>
              <w:t>20</w:t>
            </w:r>
            <w:r w:rsidR="00AC4D71">
              <w:rPr>
                <w:rFonts w:eastAsia="Times New Roman"/>
                <w:b/>
                <w:bCs/>
                <w:sz w:val="22"/>
                <w:szCs w:val="22"/>
              </w:rPr>
              <w:t>20</w:t>
            </w:r>
          </w:p>
        </w:tc>
        <w:tc>
          <w:tcPr>
            <w:tcW w:w="2234" w:type="dxa"/>
            <w:tcBorders>
              <w:top w:val="outset" w:sz="6" w:space="0" w:color="000000"/>
              <w:left w:val="outset" w:sz="6" w:space="0" w:color="000000"/>
              <w:bottom w:val="outset" w:sz="6" w:space="0" w:color="000000"/>
              <w:right w:val="outset" w:sz="6" w:space="0" w:color="000000"/>
            </w:tcBorders>
            <w:shd w:val="clear" w:color="auto" w:fill="C0C0C0"/>
          </w:tcPr>
          <w:p w14:paraId="09905684" w14:textId="141B8F82" w:rsidR="00EF73F0" w:rsidRPr="00A54595" w:rsidRDefault="00EF73F0" w:rsidP="00DF6AA4">
            <w:pPr>
              <w:widowControl/>
              <w:autoSpaceDE/>
              <w:autoSpaceDN/>
              <w:adjustRightInd/>
              <w:jc w:val="center"/>
              <w:rPr>
                <w:rFonts w:eastAsia="Times New Roman"/>
                <w:b/>
                <w:bCs/>
                <w:sz w:val="22"/>
                <w:szCs w:val="22"/>
              </w:rPr>
            </w:pPr>
            <w:r w:rsidRPr="00A54595">
              <w:rPr>
                <w:rFonts w:eastAsia="Times New Roman"/>
                <w:b/>
                <w:bCs/>
                <w:sz w:val="22"/>
                <w:szCs w:val="22"/>
              </w:rPr>
              <w:t>20</w:t>
            </w:r>
            <w:r w:rsidR="00AC4D71">
              <w:rPr>
                <w:rFonts w:eastAsia="Times New Roman"/>
                <w:b/>
                <w:bCs/>
                <w:sz w:val="22"/>
                <w:szCs w:val="22"/>
              </w:rPr>
              <w:t>21</w:t>
            </w:r>
          </w:p>
        </w:tc>
      </w:tr>
      <w:tr w:rsidR="00EF73F0" w:rsidRPr="00355CC2" w14:paraId="507D1442"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06E60124"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Academic</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0C67BED" w14:textId="3EB5A83F"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w:t>
            </w:r>
            <w:r w:rsidR="008770C7">
              <w:rPr>
                <w:rFonts w:eastAsia="Times New Roman"/>
                <w:sz w:val="22"/>
                <w:szCs w:val="22"/>
              </w:rPr>
              <w:t>1</w:t>
            </w:r>
            <w:r>
              <w:rPr>
                <w:rFonts w:eastAsia="Times New Roman"/>
                <w:sz w:val="22"/>
                <w:szCs w:val="22"/>
              </w:rPr>
              <w:t>2</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98CFAC5" w14:textId="3192D6B3"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w:t>
            </w:r>
            <w:r w:rsidR="008770C7">
              <w:rPr>
                <w:rFonts w:eastAsia="Times New Roman"/>
                <w:sz w:val="22"/>
                <w:szCs w:val="22"/>
              </w:rPr>
              <w:t>22</w:t>
            </w:r>
          </w:p>
        </w:tc>
      </w:tr>
      <w:tr w:rsidR="00EF73F0" w:rsidRPr="00355CC2" w14:paraId="44033A11"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697F06C2"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Commercial</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9333810" w14:textId="58370193" w:rsidR="00EF73F0" w:rsidRPr="00D4401D" w:rsidRDefault="008770C7" w:rsidP="00DF6AA4">
            <w:pPr>
              <w:widowControl/>
              <w:autoSpaceDE/>
              <w:autoSpaceDN/>
              <w:adjustRightInd/>
              <w:jc w:val="right"/>
              <w:rPr>
                <w:rFonts w:eastAsia="Times New Roman"/>
                <w:sz w:val="22"/>
                <w:szCs w:val="22"/>
              </w:rPr>
            </w:pPr>
            <w:r>
              <w:rPr>
                <w:rFonts w:eastAsia="Times New Roman"/>
                <w:sz w:val="22"/>
                <w:szCs w:val="22"/>
              </w:rPr>
              <w:t>1466.7</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CFA93C1" w14:textId="62CEA386" w:rsidR="00EF73F0" w:rsidRPr="00D4401D" w:rsidRDefault="008770C7" w:rsidP="00DF6AA4">
            <w:pPr>
              <w:widowControl/>
              <w:autoSpaceDE/>
              <w:autoSpaceDN/>
              <w:adjustRightInd/>
              <w:jc w:val="right"/>
              <w:rPr>
                <w:rFonts w:eastAsia="Times New Roman"/>
                <w:sz w:val="22"/>
                <w:szCs w:val="22"/>
              </w:rPr>
            </w:pPr>
            <w:r>
              <w:rPr>
                <w:rFonts w:eastAsia="Times New Roman"/>
                <w:sz w:val="22"/>
                <w:szCs w:val="22"/>
              </w:rPr>
              <w:t>1118.9</w:t>
            </w:r>
          </w:p>
        </w:tc>
      </w:tr>
      <w:tr w:rsidR="00EF73F0" w:rsidRPr="00355CC2" w14:paraId="6E756779"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AD767AE"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Government</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4B15F51" w14:textId="588542FA" w:rsidR="00EF73F0" w:rsidRPr="00D4401D" w:rsidRDefault="002C1564" w:rsidP="00DF6AA4">
            <w:pPr>
              <w:widowControl/>
              <w:autoSpaceDE/>
              <w:autoSpaceDN/>
              <w:adjustRightInd/>
              <w:jc w:val="right"/>
              <w:rPr>
                <w:rFonts w:eastAsia="Times New Roman"/>
                <w:sz w:val="22"/>
                <w:szCs w:val="22"/>
              </w:rPr>
            </w:pPr>
            <w:r>
              <w:rPr>
                <w:rFonts w:eastAsia="Times New Roman"/>
                <w:sz w:val="22"/>
                <w:szCs w:val="22"/>
              </w:rPr>
              <w:t>0</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63A28FD9" w14:textId="18F4F58A" w:rsidR="00EF73F0" w:rsidRPr="00D4401D" w:rsidRDefault="002C1564" w:rsidP="00DF6AA4">
            <w:pPr>
              <w:widowControl/>
              <w:autoSpaceDE/>
              <w:autoSpaceDN/>
              <w:adjustRightInd/>
              <w:jc w:val="right"/>
              <w:rPr>
                <w:rFonts w:eastAsia="Times New Roman"/>
                <w:sz w:val="22"/>
                <w:szCs w:val="22"/>
              </w:rPr>
            </w:pPr>
            <w:r>
              <w:rPr>
                <w:rFonts w:eastAsia="Times New Roman"/>
                <w:sz w:val="22"/>
                <w:szCs w:val="22"/>
              </w:rPr>
              <w:t>0</w:t>
            </w:r>
          </w:p>
        </w:tc>
      </w:tr>
      <w:tr w:rsidR="00EF73F0" w:rsidRPr="00355CC2" w14:paraId="24936A64"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290F7F86"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Health</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529C072E" w14:textId="0E6D450D" w:rsidR="00EF73F0" w:rsidRPr="00D4401D" w:rsidRDefault="008770C7" w:rsidP="00DF6AA4">
            <w:pPr>
              <w:widowControl/>
              <w:autoSpaceDE/>
              <w:autoSpaceDN/>
              <w:adjustRightInd/>
              <w:jc w:val="right"/>
              <w:rPr>
                <w:rFonts w:eastAsia="Times New Roman"/>
                <w:sz w:val="22"/>
                <w:szCs w:val="22"/>
              </w:rPr>
            </w:pPr>
            <w:r>
              <w:rPr>
                <w:rFonts w:eastAsia="Times New Roman"/>
                <w:sz w:val="22"/>
                <w:szCs w:val="22"/>
              </w:rPr>
              <w:t>2.14</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6CC3ED6" w14:textId="07A2A9DB" w:rsidR="00EF73F0" w:rsidRPr="00D4401D" w:rsidRDefault="008770C7" w:rsidP="004140E3">
            <w:pPr>
              <w:widowControl/>
              <w:autoSpaceDE/>
              <w:autoSpaceDN/>
              <w:adjustRightInd/>
              <w:jc w:val="right"/>
              <w:rPr>
                <w:rFonts w:eastAsia="Times New Roman"/>
                <w:sz w:val="22"/>
                <w:szCs w:val="22"/>
              </w:rPr>
            </w:pPr>
            <w:r>
              <w:rPr>
                <w:rFonts w:eastAsia="Times New Roman"/>
                <w:sz w:val="22"/>
                <w:szCs w:val="22"/>
              </w:rPr>
              <w:t>.83</w:t>
            </w:r>
            <w:r w:rsidR="00D01C3D">
              <w:rPr>
                <w:rFonts w:eastAsia="Times New Roman"/>
                <w:sz w:val="22"/>
                <w:szCs w:val="22"/>
              </w:rPr>
              <w:t xml:space="preserve">            </w:t>
            </w:r>
          </w:p>
        </w:tc>
      </w:tr>
      <w:tr w:rsidR="00EF73F0" w:rsidRPr="00355CC2" w14:paraId="483638EB"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6653F37"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Utility</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3537065C" w14:textId="3984BA8C" w:rsidR="00EF73F0" w:rsidRPr="00D4401D" w:rsidRDefault="008770C7" w:rsidP="00DF6AA4">
            <w:pPr>
              <w:widowControl/>
              <w:autoSpaceDE/>
              <w:autoSpaceDN/>
              <w:adjustRightInd/>
              <w:jc w:val="right"/>
              <w:rPr>
                <w:rFonts w:eastAsia="Times New Roman"/>
                <w:sz w:val="22"/>
                <w:szCs w:val="22"/>
              </w:rPr>
            </w:pPr>
            <w:r>
              <w:rPr>
                <w:rFonts w:eastAsia="Times New Roman"/>
                <w:sz w:val="22"/>
                <w:szCs w:val="22"/>
              </w:rPr>
              <w:t>1876.3</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AFBC80C" w14:textId="11833E59" w:rsidR="00EF73F0" w:rsidRPr="00D4401D" w:rsidRDefault="008770C7" w:rsidP="00DF6AA4">
            <w:pPr>
              <w:widowControl/>
              <w:autoSpaceDE/>
              <w:autoSpaceDN/>
              <w:adjustRightInd/>
              <w:jc w:val="right"/>
              <w:rPr>
                <w:rFonts w:eastAsia="Times New Roman"/>
                <w:sz w:val="22"/>
                <w:szCs w:val="22"/>
              </w:rPr>
            </w:pPr>
            <w:r>
              <w:rPr>
                <w:rFonts w:eastAsia="Times New Roman"/>
                <w:sz w:val="22"/>
                <w:szCs w:val="22"/>
              </w:rPr>
              <w:t>15125.8</w:t>
            </w:r>
          </w:p>
        </w:tc>
      </w:tr>
    </w:tbl>
    <w:p w14:paraId="633270ED" w14:textId="77777777" w:rsidR="001812A7" w:rsidRPr="00355CC2" w:rsidRDefault="001812A7">
      <w:pPr>
        <w:tabs>
          <w:tab w:val="left" w:pos="0"/>
        </w:tabs>
      </w:pPr>
    </w:p>
    <w:p w14:paraId="212320F8" w14:textId="77777777" w:rsidR="00D22F53" w:rsidRPr="00895E39" w:rsidRDefault="00363461" w:rsidP="00DD1EB9">
      <w:pPr>
        <w:pStyle w:val="Heading3"/>
        <w:tabs>
          <w:tab w:val="left" w:pos="900"/>
        </w:tabs>
      </w:pPr>
      <w:r>
        <w:tab/>
      </w:r>
      <w:r>
        <w:tab/>
      </w:r>
      <w:bookmarkStart w:id="7" w:name="_Toc131170892"/>
      <w:r w:rsidR="00D22F53" w:rsidRPr="0074024F">
        <w:t>2.1.</w:t>
      </w:r>
      <w:r w:rsidR="006A5D60" w:rsidRPr="0074024F">
        <w:t>3</w:t>
      </w:r>
      <w:r w:rsidR="00D22F53" w:rsidRPr="0074024F">
        <w:t>. LLRW Radioactivity by Waste Class</w:t>
      </w:r>
      <w:bookmarkEnd w:id="7"/>
      <w:r w:rsidR="00F63EDB">
        <w:t xml:space="preserve"> </w:t>
      </w:r>
    </w:p>
    <w:p w14:paraId="5BB4A102" w14:textId="77777777" w:rsidR="00D22F53" w:rsidRPr="00355CC2" w:rsidRDefault="00D22F53" w:rsidP="00D22F53">
      <w:pPr>
        <w:tabs>
          <w:tab w:val="left" w:pos="0"/>
        </w:tabs>
      </w:pPr>
    </w:p>
    <w:p w14:paraId="3B91BE8A" w14:textId="77777777" w:rsidR="00D22F53" w:rsidRPr="00355CC2" w:rsidRDefault="00363461" w:rsidP="00D22F53">
      <w:pPr>
        <w:tabs>
          <w:tab w:val="left" w:pos="0"/>
        </w:tabs>
        <w:rPr>
          <w:b/>
        </w:rPr>
      </w:pPr>
      <w:r>
        <w:rPr>
          <w:b/>
          <w:sz w:val="22"/>
          <w:szCs w:val="22"/>
        </w:rPr>
        <w:tab/>
      </w:r>
      <w:r>
        <w:rPr>
          <w:b/>
          <w:sz w:val="22"/>
          <w:szCs w:val="22"/>
        </w:rPr>
        <w:tab/>
      </w:r>
      <w:r>
        <w:rPr>
          <w:b/>
          <w:sz w:val="22"/>
          <w:szCs w:val="22"/>
        </w:rPr>
        <w:tab/>
      </w:r>
      <w:r w:rsidR="00D22F53" w:rsidRPr="00355CC2">
        <w:rPr>
          <w:b/>
          <w:sz w:val="22"/>
          <w:szCs w:val="22"/>
        </w:rPr>
        <w:t xml:space="preserve">Table </w:t>
      </w:r>
      <w:r w:rsidR="006A5D60" w:rsidRPr="00355CC2">
        <w:rPr>
          <w:b/>
          <w:sz w:val="22"/>
          <w:szCs w:val="22"/>
        </w:rPr>
        <w:t>2</w:t>
      </w:r>
      <w:r w:rsidR="00D22F53" w:rsidRPr="00355CC2">
        <w:rPr>
          <w:b/>
          <w:sz w:val="22"/>
          <w:szCs w:val="22"/>
        </w:rPr>
        <w:t>.  Radioactivity by LLRW Waste Class</w:t>
      </w:r>
      <w:r w:rsidR="006A5D60" w:rsidRPr="00355CC2">
        <w:rPr>
          <w:b/>
          <w:sz w:val="22"/>
          <w:szCs w:val="22"/>
        </w:rPr>
        <w:t xml:space="preserve"> </w:t>
      </w:r>
      <w:r w:rsidR="00E40912" w:rsidRPr="00355CC2">
        <w:rPr>
          <w:b/>
          <w:sz w:val="22"/>
          <w:szCs w:val="22"/>
        </w:rPr>
        <w:t>(Ci</w:t>
      </w:r>
      <w:r w:rsidR="006A5D60" w:rsidRPr="00355CC2">
        <w:rPr>
          <w:b/>
          <w:sz w:val="22"/>
          <w:szCs w:val="22"/>
        </w:rPr>
        <w:t>)</w:t>
      </w:r>
    </w:p>
    <w:tbl>
      <w:tblPr>
        <w:tblW w:w="6398" w:type="dxa"/>
        <w:tblCellSpacing w:w="0" w:type="dxa"/>
        <w:tblInd w:w="227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08"/>
        <w:gridCol w:w="3330"/>
        <w:gridCol w:w="2160"/>
      </w:tblGrid>
      <w:tr w:rsidR="00F0348C" w:rsidRPr="00355CC2" w14:paraId="7FD90BE9" w14:textId="77777777" w:rsidTr="00265B8E">
        <w:trPr>
          <w:trHeight w:val="258"/>
          <w:tblHeader/>
          <w:tblCellSpacing w:w="0" w:type="dxa"/>
        </w:trPr>
        <w:tc>
          <w:tcPr>
            <w:tcW w:w="90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14794CA" w14:textId="77777777" w:rsidR="00F0348C" w:rsidRPr="001D23BE" w:rsidRDefault="00F0348C" w:rsidP="000A5195">
            <w:pPr>
              <w:widowControl/>
              <w:autoSpaceDE/>
              <w:autoSpaceDN/>
              <w:adjustRightInd/>
              <w:jc w:val="center"/>
              <w:rPr>
                <w:rFonts w:eastAsia="Times New Roman"/>
                <w:b/>
                <w:bCs/>
                <w:sz w:val="22"/>
                <w:szCs w:val="22"/>
              </w:rPr>
            </w:pPr>
          </w:p>
        </w:tc>
        <w:tc>
          <w:tcPr>
            <w:tcW w:w="333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223EF5D" w14:textId="62670412" w:rsidR="00F0348C" w:rsidRPr="001D23BE" w:rsidRDefault="0076346B" w:rsidP="000A5195">
            <w:pPr>
              <w:widowControl/>
              <w:autoSpaceDE/>
              <w:autoSpaceDN/>
              <w:adjustRightInd/>
              <w:jc w:val="center"/>
              <w:rPr>
                <w:rFonts w:eastAsia="Times New Roman"/>
                <w:b/>
                <w:bCs/>
                <w:sz w:val="22"/>
                <w:szCs w:val="22"/>
              </w:rPr>
            </w:pPr>
            <w:r>
              <w:rPr>
                <w:rFonts w:eastAsia="Times New Roman"/>
                <w:b/>
                <w:bCs/>
                <w:sz w:val="22"/>
                <w:szCs w:val="22"/>
              </w:rPr>
              <w:t>20</w:t>
            </w:r>
            <w:r w:rsidR="00BB6DED">
              <w:rPr>
                <w:rFonts w:eastAsia="Times New Roman"/>
                <w:b/>
                <w:bCs/>
                <w:sz w:val="22"/>
                <w:szCs w:val="22"/>
              </w:rPr>
              <w:t>20</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07A27E6F" w14:textId="424A77CD" w:rsidR="00F0348C" w:rsidRPr="001D23BE" w:rsidRDefault="0076346B" w:rsidP="000A5195">
            <w:pPr>
              <w:widowControl/>
              <w:autoSpaceDE/>
              <w:autoSpaceDN/>
              <w:adjustRightInd/>
              <w:jc w:val="center"/>
              <w:rPr>
                <w:rFonts w:eastAsia="Times New Roman"/>
                <w:b/>
                <w:bCs/>
                <w:sz w:val="22"/>
                <w:szCs w:val="22"/>
              </w:rPr>
            </w:pPr>
            <w:r>
              <w:rPr>
                <w:rFonts w:eastAsia="Times New Roman"/>
                <w:b/>
                <w:bCs/>
                <w:sz w:val="22"/>
                <w:szCs w:val="22"/>
              </w:rPr>
              <w:t>20</w:t>
            </w:r>
            <w:r w:rsidR="00BB6DED">
              <w:rPr>
                <w:rFonts w:eastAsia="Times New Roman"/>
                <w:b/>
                <w:bCs/>
                <w:sz w:val="22"/>
                <w:szCs w:val="22"/>
              </w:rPr>
              <w:t>21</w:t>
            </w:r>
          </w:p>
        </w:tc>
      </w:tr>
      <w:tr w:rsidR="00F0348C" w:rsidRPr="00355CC2" w14:paraId="523DF5C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44AAF490"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6D750928" w14:textId="4F01C59D" w:rsidR="00F0348C" w:rsidRPr="001D23BE" w:rsidRDefault="006E32B6" w:rsidP="001D23BE">
            <w:pPr>
              <w:jc w:val="right"/>
              <w:rPr>
                <w:color w:val="000000"/>
                <w:sz w:val="22"/>
                <w:szCs w:val="22"/>
              </w:rPr>
            </w:pPr>
            <w:r>
              <w:rPr>
                <w:color w:val="000000"/>
                <w:sz w:val="22"/>
                <w:szCs w:val="22"/>
              </w:rPr>
              <w:t>245</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DED435C" w14:textId="0E93AE09" w:rsidR="00F0348C" w:rsidRDefault="006E32B6" w:rsidP="001D23BE">
            <w:pPr>
              <w:jc w:val="right"/>
              <w:rPr>
                <w:color w:val="000000"/>
                <w:sz w:val="22"/>
                <w:szCs w:val="22"/>
              </w:rPr>
            </w:pPr>
            <w:r>
              <w:rPr>
                <w:color w:val="000000"/>
                <w:sz w:val="22"/>
                <w:szCs w:val="22"/>
              </w:rPr>
              <w:t>1199</w:t>
            </w:r>
          </w:p>
        </w:tc>
      </w:tr>
      <w:tr w:rsidR="00F0348C" w:rsidRPr="00355CC2" w14:paraId="58CC1A42"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2E0A35C6"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B</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58BDB10A" w14:textId="6DB49530" w:rsidR="00F0348C" w:rsidRPr="001D23BE" w:rsidRDefault="006E32B6" w:rsidP="001D23BE">
            <w:pPr>
              <w:jc w:val="right"/>
              <w:rPr>
                <w:bCs/>
                <w:sz w:val="22"/>
                <w:szCs w:val="22"/>
              </w:rPr>
            </w:pPr>
            <w:r>
              <w:rPr>
                <w:bCs/>
                <w:sz w:val="22"/>
                <w:szCs w:val="22"/>
              </w:rPr>
              <w:t>2915</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03DAABF" w14:textId="4837A921" w:rsidR="00F0348C" w:rsidRPr="001D23BE" w:rsidRDefault="006E32B6" w:rsidP="001D23BE">
            <w:pPr>
              <w:jc w:val="right"/>
              <w:rPr>
                <w:bCs/>
                <w:sz w:val="22"/>
                <w:szCs w:val="22"/>
              </w:rPr>
            </w:pPr>
            <w:r>
              <w:rPr>
                <w:bCs/>
                <w:sz w:val="22"/>
                <w:szCs w:val="22"/>
              </w:rPr>
              <w:t>1411</w:t>
            </w:r>
          </w:p>
        </w:tc>
      </w:tr>
      <w:tr w:rsidR="00F0348C" w:rsidRPr="00355CC2" w14:paraId="0F823FB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29182AA6"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C</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1F28EDE9" w14:textId="49FAF7B5" w:rsidR="00F0348C" w:rsidRPr="001D23BE" w:rsidRDefault="006E32B6" w:rsidP="001D23BE">
            <w:pPr>
              <w:jc w:val="right"/>
              <w:rPr>
                <w:sz w:val="22"/>
                <w:szCs w:val="22"/>
              </w:rPr>
            </w:pPr>
            <w:r>
              <w:rPr>
                <w:sz w:val="22"/>
                <w:szCs w:val="22"/>
              </w:rPr>
              <w:t>37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03BC1B0" w14:textId="4977E68B" w:rsidR="00F0348C" w:rsidRDefault="006E32B6" w:rsidP="001D23BE">
            <w:pPr>
              <w:jc w:val="right"/>
              <w:rPr>
                <w:sz w:val="22"/>
                <w:szCs w:val="22"/>
              </w:rPr>
            </w:pPr>
            <w:r>
              <w:rPr>
                <w:sz w:val="22"/>
                <w:szCs w:val="22"/>
              </w:rPr>
              <w:t>13633</w:t>
            </w:r>
          </w:p>
        </w:tc>
      </w:tr>
      <w:tr w:rsidR="00F0348C" w:rsidRPr="00355CC2" w14:paraId="3EC1EB11"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12D289CD"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HVLA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31FD422A" w14:textId="54BDE2AC" w:rsidR="00F0348C" w:rsidRPr="001D23BE" w:rsidRDefault="006E32B6" w:rsidP="001D23BE">
            <w:pPr>
              <w:jc w:val="right"/>
              <w:rPr>
                <w:sz w:val="22"/>
                <w:szCs w:val="22"/>
              </w:rPr>
            </w:pPr>
            <w:r>
              <w:rPr>
                <w:sz w:val="22"/>
                <w:szCs w:val="22"/>
              </w:rPr>
              <w:t>148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5BE0163C" w14:textId="466BA646" w:rsidR="00F0348C" w:rsidRDefault="006E32B6" w:rsidP="001D23BE">
            <w:pPr>
              <w:jc w:val="right"/>
              <w:rPr>
                <w:sz w:val="22"/>
                <w:szCs w:val="22"/>
              </w:rPr>
            </w:pPr>
            <w:r>
              <w:rPr>
                <w:sz w:val="22"/>
                <w:szCs w:val="22"/>
              </w:rPr>
              <w:t>3</w:t>
            </w:r>
          </w:p>
        </w:tc>
      </w:tr>
    </w:tbl>
    <w:p w14:paraId="3063BAE7" w14:textId="77777777" w:rsidR="00D22F53" w:rsidRPr="00355CC2" w:rsidRDefault="00D22F53" w:rsidP="00D22F53">
      <w:pPr>
        <w:tabs>
          <w:tab w:val="left" w:pos="0"/>
        </w:tabs>
      </w:pPr>
    </w:p>
    <w:p w14:paraId="7D05ED95" w14:textId="77777777" w:rsidR="002C6F1C" w:rsidRPr="00355CC2" w:rsidRDefault="002C6F1C" w:rsidP="00566419">
      <w:pPr>
        <w:pStyle w:val="ListParagraph"/>
      </w:pPr>
    </w:p>
    <w:p w14:paraId="677859C6" w14:textId="5BC7C366" w:rsidR="00AA7544" w:rsidRDefault="002C6F1C" w:rsidP="00520EF6">
      <w:pPr>
        <w:pStyle w:val="Heading3"/>
        <w:ind w:left="720" w:firstLine="720"/>
      </w:pPr>
      <w:bookmarkStart w:id="8" w:name="_Toc131170893"/>
      <w:r w:rsidRPr="002C6F1C">
        <w:t>2</w:t>
      </w:r>
      <w:r w:rsidR="000A3AEB" w:rsidRPr="002C6F1C">
        <w:t>.1.</w:t>
      </w:r>
      <w:r w:rsidR="006A5D60" w:rsidRPr="002C6F1C">
        <w:t>4</w:t>
      </w:r>
      <w:r>
        <w:t>. T</w:t>
      </w:r>
      <w:r w:rsidR="000A3AEB" w:rsidRPr="002C6F1C">
        <w:t xml:space="preserve">op Radioactivity Generators in CY </w:t>
      </w:r>
      <w:r w:rsidR="00764661">
        <w:t>20</w:t>
      </w:r>
      <w:r w:rsidR="00E1541B">
        <w:t>20</w:t>
      </w:r>
      <w:r w:rsidR="00A83C92" w:rsidRPr="002C6F1C">
        <w:t>-20</w:t>
      </w:r>
      <w:bookmarkEnd w:id="8"/>
      <w:r w:rsidR="00E1541B">
        <w:t>21</w:t>
      </w:r>
    </w:p>
    <w:p w14:paraId="0F18E975" w14:textId="77777777" w:rsidR="00520EF6" w:rsidRPr="00520EF6" w:rsidRDefault="00520EF6" w:rsidP="00520EF6"/>
    <w:p w14:paraId="49C0EFE4" w14:textId="77777777" w:rsidR="00E27915" w:rsidRPr="00355CC2" w:rsidRDefault="002C6F1C" w:rsidP="00E27915">
      <w:pPr>
        <w:tabs>
          <w:tab w:val="left" w:pos="0"/>
        </w:tabs>
        <w:rPr>
          <w:b/>
          <w:bCs/>
          <w:sz w:val="22"/>
          <w:szCs w:val="22"/>
        </w:rPr>
      </w:pPr>
      <w:r>
        <w:rPr>
          <w:b/>
          <w:bCs/>
          <w:sz w:val="22"/>
          <w:szCs w:val="22"/>
        </w:rPr>
        <w:tab/>
      </w:r>
      <w:r>
        <w:rPr>
          <w:b/>
          <w:bCs/>
          <w:sz w:val="22"/>
          <w:szCs w:val="22"/>
        </w:rPr>
        <w:tab/>
      </w:r>
      <w:r>
        <w:rPr>
          <w:b/>
          <w:bCs/>
          <w:sz w:val="22"/>
          <w:szCs w:val="22"/>
        </w:rPr>
        <w:tab/>
      </w:r>
      <w:r w:rsidR="00E27915" w:rsidRPr="00895E39">
        <w:rPr>
          <w:b/>
          <w:bCs/>
          <w:sz w:val="22"/>
          <w:szCs w:val="22"/>
        </w:rPr>
        <w:t xml:space="preserve">Table </w:t>
      </w:r>
      <w:r w:rsidR="00C51389">
        <w:rPr>
          <w:b/>
          <w:bCs/>
          <w:sz w:val="22"/>
          <w:szCs w:val="22"/>
        </w:rPr>
        <w:t>3</w:t>
      </w:r>
      <w:r w:rsidR="00E27915" w:rsidRPr="00355CC2">
        <w:rPr>
          <w:b/>
          <w:bCs/>
          <w:sz w:val="22"/>
          <w:szCs w:val="22"/>
        </w:rPr>
        <w:t xml:space="preserve">. </w:t>
      </w:r>
      <w:r w:rsidR="00660F58">
        <w:rPr>
          <w:b/>
          <w:bCs/>
          <w:sz w:val="22"/>
          <w:szCs w:val="22"/>
        </w:rPr>
        <w:t xml:space="preserve"> Top Activity Generators </w:t>
      </w:r>
      <w:r w:rsidR="004140E3">
        <w:rPr>
          <w:b/>
          <w:bCs/>
          <w:sz w:val="22"/>
          <w:szCs w:val="22"/>
        </w:rPr>
        <w:t>(Ci)</w:t>
      </w:r>
    </w:p>
    <w:tbl>
      <w:tblPr>
        <w:tblW w:w="0" w:type="auto"/>
        <w:tblInd w:w="2229" w:type="dxa"/>
        <w:tblLayout w:type="fixed"/>
        <w:tblCellMar>
          <w:left w:w="48" w:type="dxa"/>
          <w:right w:w="48" w:type="dxa"/>
        </w:tblCellMar>
        <w:tblLook w:val="0000" w:firstRow="0" w:lastRow="0" w:firstColumn="0" w:lastColumn="0" w:noHBand="0" w:noVBand="0"/>
      </w:tblPr>
      <w:tblGrid>
        <w:gridCol w:w="3165"/>
        <w:gridCol w:w="1404"/>
        <w:gridCol w:w="1885"/>
      </w:tblGrid>
      <w:tr w:rsidR="004140E3" w:rsidRPr="00355CC2" w14:paraId="373C93C2" w14:textId="77777777" w:rsidTr="004140E3">
        <w:trPr>
          <w:trHeight w:val="371"/>
        </w:trPr>
        <w:tc>
          <w:tcPr>
            <w:tcW w:w="3165" w:type="dxa"/>
            <w:tcBorders>
              <w:top w:val="single" w:sz="6" w:space="0" w:color="000000"/>
              <w:left w:val="single" w:sz="6" w:space="0" w:color="000000"/>
              <w:bottom w:val="single" w:sz="6" w:space="0" w:color="000000"/>
              <w:right w:val="single" w:sz="6" w:space="0" w:color="000000"/>
            </w:tcBorders>
            <w:shd w:val="solid" w:color="C0C0C0" w:fill="000000"/>
          </w:tcPr>
          <w:p w14:paraId="09BFD520" w14:textId="77777777" w:rsidR="004140E3" w:rsidRPr="00355CC2" w:rsidRDefault="004140E3" w:rsidP="006D0611">
            <w:pPr>
              <w:spacing w:line="19" w:lineRule="exact"/>
            </w:pPr>
          </w:p>
          <w:p w14:paraId="1F5FD131" w14:textId="77777777" w:rsidR="004140E3" w:rsidRPr="00F94D5E" w:rsidRDefault="004140E3" w:rsidP="006D0611">
            <w:pPr>
              <w:tabs>
                <w:tab w:val="left" w:pos="0"/>
              </w:tabs>
              <w:spacing w:after="19"/>
              <w:jc w:val="center"/>
              <w:rPr>
                <w:b/>
                <w:bCs/>
              </w:rPr>
            </w:pPr>
            <w:r w:rsidRPr="00F94D5E">
              <w:rPr>
                <w:b/>
                <w:bCs/>
              </w:rPr>
              <w:t>Facility Name</w:t>
            </w:r>
          </w:p>
        </w:tc>
        <w:tc>
          <w:tcPr>
            <w:tcW w:w="1404" w:type="dxa"/>
            <w:tcBorders>
              <w:top w:val="single" w:sz="6" w:space="0" w:color="000000"/>
              <w:left w:val="single" w:sz="6" w:space="0" w:color="000000"/>
              <w:bottom w:val="single" w:sz="6" w:space="0" w:color="000000"/>
              <w:right w:val="single" w:sz="6" w:space="0" w:color="000000"/>
            </w:tcBorders>
            <w:shd w:val="solid" w:color="C0C0C0" w:fill="000000"/>
          </w:tcPr>
          <w:p w14:paraId="39E910DB" w14:textId="539A7E4C" w:rsidR="004140E3" w:rsidRPr="00F94D5E" w:rsidRDefault="000241D1" w:rsidP="004140E3">
            <w:pPr>
              <w:tabs>
                <w:tab w:val="left" w:pos="0"/>
              </w:tabs>
              <w:spacing w:after="19"/>
              <w:rPr>
                <w:b/>
                <w:bCs/>
              </w:rPr>
            </w:pPr>
            <w:r>
              <w:rPr>
                <w:b/>
                <w:bCs/>
              </w:rPr>
              <w:t>20</w:t>
            </w:r>
            <w:r w:rsidR="000C72C8">
              <w:rPr>
                <w:b/>
                <w:bCs/>
              </w:rPr>
              <w:t>20</w:t>
            </w:r>
          </w:p>
        </w:tc>
        <w:tc>
          <w:tcPr>
            <w:tcW w:w="1885" w:type="dxa"/>
            <w:tcBorders>
              <w:top w:val="single" w:sz="6" w:space="0" w:color="000000"/>
              <w:left w:val="single" w:sz="6" w:space="0" w:color="000000"/>
              <w:bottom w:val="single" w:sz="6" w:space="0" w:color="000000"/>
              <w:right w:val="single" w:sz="6" w:space="0" w:color="000000"/>
            </w:tcBorders>
            <w:shd w:val="solid" w:color="C0C0C0" w:fill="000000"/>
          </w:tcPr>
          <w:p w14:paraId="3D38630C" w14:textId="73477376" w:rsidR="004140E3" w:rsidRPr="00F94D5E" w:rsidRDefault="000241D1" w:rsidP="004140E3">
            <w:pPr>
              <w:tabs>
                <w:tab w:val="left" w:pos="0"/>
              </w:tabs>
              <w:spacing w:after="19"/>
              <w:rPr>
                <w:b/>
                <w:bCs/>
              </w:rPr>
            </w:pPr>
            <w:r>
              <w:rPr>
                <w:b/>
                <w:bCs/>
              </w:rPr>
              <w:t>20</w:t>
            </w:r>
            <w:r w:rsidR="000C72C8">
              <w:rPr>
                <w:b/>
                <w:bCs/>
              </w:rPr>
              <w:t>21</w:t>
            </w:r>
          </w:p>
        </w:tc>
      </w:tr>
      <w:tr w:rsidR="002D0A5B" w:rsidRPr="00355CC2" w14:paraId="2D45C2C0" w14:textId="77777777" w:rsidTr="00E00EEE">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29FD4F7F" w14:textId="34DCEE5F" w:rsidR="002D0A5B" w:rsidRPr="002B3935" w:rsidRDefault="000C72C8" w:rsidP="008A1694">
            <w:pPr>
              <w:rPr>
                <w:sz w:val="20"/>
                <w:szCs w:val="20"/>
              </w:rPr>
            </w:pPr>
            <w:r w:rsidRPr="002B3935">
              <w:rPr>
                <w:sz w:val="20"/>
                <w:szCs w:val="20"/>
              </w:rPr>
              <w:t>ENTERGY PNPS</w:t>
            </w:r>
          </w:p>
        </w:tc>
        <w:tc>
          <w:tcPr>
            <w:tcW w:w="1404" w:type="dxa"/>
            <w:tcBorders>
              <w:top w:val="single" w:sz="6" w:space="0" w:color="C0C0C0"/>
              <w:left w:val="single" w:sz="6" w:space="0" w:color="C0C0C0"/>
              <w:bottom w:val="single" w:sz="6" w:space="0" w:color="C0C0C0"/>
              <w:right w:val="nil"/>
            </w:tcBorders>
            <w:shd w:val="solid" w:color="FFFFFF" w:fill="000000"/>
          </w:tcPr>
          <w:p w14:paraId="75DF82B1" w14:textId="59CA6EA3" w:rsidR="002D0A5B" w:rsidRPr="00555F5B" w:rsidRDefault="000C72C8" w:rsidP="008A1694">
            <w:pPr>
              <w:rPr>
                <w:sz w:val="22"/>
                <w:szCs w:val="22"/>
              </w:rPr>
            </w:pPr>
            <w:r>
              <w:rPr>
                <w:sz w:val="22"/>
                <w:szCs w:val="22"/>
              </w:rPr>
              <w:t>1876</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1AA5AC0D" w14:textId="59775CF6" w:rsidR="002D0A5B" w:rsidRPr="00555F5B" w:rsidRDefault="000C72C8" w:rsidP="002D0A5B">
            <w:pPr>
              <w:rPr>
                <w:sz w:val="22"/>
                <w:szCs w:val="22"/>
              </w:rPr>
            </w:pPr>
            <w:r>
              <w:rPr>
                <w:sz w:val="22"/>
                <w:szCs w:val="22"/>
              </w:rPr>
              <w:t>15126</w:t>
            </w:r>
          </w:p>
          <w:p w14:paraId="60C629FD" w14:textId="77777777" w:rsidR="00782B33" w:rsidRPr="00F94D5E" w:rsidRDefault="00782B33" w:rsidP="002D0A5B"/>
        </w:tc>
      </w:tr>
      <w:tr w:rsidR="002D0A5B" w:rsidRPr="00355CC2" w14:paraId="111C4091" w14:textId="77777777" w:rsidTr="00E00EEE">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684D128B" w14:textId="2A6E34E8" w:rsidR="002D0A5B" w:rsidRPr="002B3935" w:rsidRDefault="000C72C8" w:rsidP="008A1694">
            <w:pPr>
              <w:rPr>
                <w:sz w:val="20"/>
                <w:szCs w:val="20"/>
              </w:rPr>
            </w:pPr>
            <w:r>
              <w:rPr>
                <w:sz w:val="20"/>
                <w:szCs w:val="20"/>
              </w:rPr>
              <w:t>PERKINELMER, INC.</w:t>
            </w:r>
          </w:p>
        </w:tc>
        <w:tc>
          <w:tcPr>
            <w:tcW w:w="1404" w:type="dxa"/>
            <w:tcBorders>
              <w:top w:val="single" w:sz="6" w:space="0" w:color="C0C0C0"/>
              <w:left w:val="single" w:sz="6" w:space="0" w:color="C0C0C0"/>
              <w:bottom w:val="single" w:sz="6" w:space="0" w:color="C0C0C0"/>
              <w:right w:val="nil"/>
            </w:tcBorders>
            <w:shd w:val="solid" w:color="FFFFFF" w:fill="000000"/>
          </w:tcPr>
          <w:p w14:paraId="6FCD53AE" w14:textId="187A5513" w:rsidR="002D0A5B" w:rsidRPr="00555F5B" w:rsidRDefault="000C72C8" w:rsidP="008A1694">
            <w:pPr>
              <w:rPr>
                <w:sz w:val="22"/>
                <w:szCs w:val="22"/>
              </w:rPr>
            </w:pPr>
            <w:r>
              <w:rPr>
                <w:sz w:val="22"/>
                <w:szCs w:val="22"/>
              </w:rPr>
              <w:t>1353</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33103DB6" w14:textId="3C53A227" w:rsidR="002D0A5B" w:rsidRPr="00555F5B" w:rsidRDefault="000C72C8" w:rsidP="002D0A5B">
            <w:pPr>
              <w:rPr>
                <w:sz w:val="22"/>
                <w:szCs w:val="22"/>
              </w:rPr>
            </w:pPr>
            <w:r>
              <w:rPr>
                <w:sz w:val="22"/>
                <w:szCs w:val="22"/>
              </w:rPr>
              <w:t>35</w:t>
            </w:r>
          </w:p>
        </w:tc>
      </w:tr>
      <w:tr w:rsidR="002D0A5B" w:rsidRPr="00355CC2" w14:paraId="24883864" w14:textId="77777777" w:rsidTr="00E00EEE">
        <w:trPr>
          <w:trHeight w:val="371"/>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03E5BF2A" w14:textId="13B213A7" w:rsidR="002D0A5B" w:rsidRPr="002B3935" w:rsidRDefault="000C72C8" w:rsidP="008A1694">
            <w:pPr>
              <w:rPr>
                <w:sz w:val="20"/>
                <w:szCs w:val="20"/>
              </w:rPr>
            </w:pPr>
            <w:r>
              <w:rPr>
                <w:sz w:val="20"/>
                <w:szCs w:val="20"/>
              </w:rPr>
              <w:t>GENZYME, A SANOFI COMPANY</w:t>
            </w:r>
          </w:p>
        </w:tc>
        <w:tc>
          <w:tcPr>
            <w:tcW w:w="1404" w:type="dxa"/>
            <w:tcBorders>
              <w:top w:val="single" w:sz="6" w:space="0" w:color="C0C0C0"/>
              <w:left w:val="single" w:sz="6" w:space="0" w:color="C0C0C0"/>
              <w:bottom w:val="single" w:sz="6" w:space="0" w:color="C0C0C0"/>
              <w:right w:val="nil"/>
            </w:tcBorders>
            <w:shd w:val="solid" w:color="FFFFFF" w:fill="000000"/>
          </w:tcPr>
          <w:p w14:paraId="1FE3627C" w14:textId="4457779F" w:rsidR="002D0A5B" w:rsidRPr="00555F5B" w:rsidRDefault="000C72C8" w:rsidP="008A1694">
            <w:pPr>
              <w:rPr>
                <w:sz w:val="22"/>
                <w:szCs w:val="22"/>
              </w:rPr>
            </w:pPr>
            <w:r>
              <w:rPr>
                <w:sz w:val="22"/>
                <w:szCs w:val="22"/>
              </w:rPr>
              <w:t>38</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7145F9AC" w14:textId="614F1D46" w:rsidR="002D0A5B" w:rsidRPr="00555F5B" w:rsidRDefault="000C72C8" w:rsidP="002D0A5B">
            <w:pPr>
              <w:rPr>
                <w:sz w:val="22"/>
                <w:szCs w:val="22"/>
              </w:rPr>
            </w:pPr>
            <w:r>
              <w:rPr>
                <w:sz w:val="22"/>
                <w:szCs w:val="22"/>
              </w:rPr>
              <w:t>972</w:t>
            </w:r>
          </w:p>
        </w:tc>
      </w:tr>
    </w:tbl>
    <w:p w14:paraId="18E82661" w14:textId="77777777" w:rsidR="00F30236" w:rsidRPr="00F94D5E" w:rsidRDefault="002C6F1C" w:rsidP="00534C58">
      <w:pPr>
        <w:tabs>
          <w:tab w:val="left" w:pos="0"/>
        </w:tabs>
        <w:rPr>
          <w:b/>
          <w:bCs/>
          <w:sz w:val="28"/>
          <w:szCs w:val="28"/>
        </w:rPr>
      </w:pPr>
      <w:r>
        <w:rPr>
          <w:b/>
          <w:bCs/>
          <w:sz w:val="22"/>
          <w:szCs w:val="22"/>
        </w:rPr>
        <w:tab/>
      </w:r>
      <w:r>
        <w:rPr>
          <w:b/>
          <w:bCs/>
          <w:sz w:val="22"/>
          <w:szCs w:val="22"/>
        </w:rPr>
        <w:tab/>
      </w:r>
      <w:r>
        <w:rPr>
          <w:b/>
          <w:bCs/>
          <w:sz w:val="22"/>
          <w:szCs w:val="22"/>
        </w:rPr>
        <w:tab/>
      </w:r>
    </w:p>
    <w:p w14:paraId="1D1506BF" w14:textId="75F904B5" w:rsidR="002C6F1C" w:rsidRPr="008E5F6E" w:rsidRDefault="005F485B" w:rsidP="005F485B">
      <w:pPr>
        <w:pStyle w:val="Level1"/>
        <w:numPr>
          <w:ilvl w:val="0"/>
          <w:numId w:val="7"/>
        </w:numPr>
        <w:tabs>
          <w:tab w:val="left" w:pos="0"/>
        </w:tabs>
        <w:ind w:left="2520"/>
      </w:pPr>
      <w:r w:rsidRPr="00366C32">
        <w:t>In 20</w:t>
      </w:r>
      <w:r w:rsidR="00366C32" w:rsidRPr="00366C32">
        <w:t>20</w:t>
      </w:r>
      <w:r w:rsidRPr="00366C32">
        <w:t>, PerkinElmer, Inc. generated the most Class A radioactivity</w:t>
      </w:r>
      <w:r w:rsidRPr="008E5F6E">
        <w:t>.</w:t>
      </w:r>
    </w:p>
    <w:p w14:paraId="4AB08702" w14:textId="77777777" w:rsidR="002C6F1C" w:rsidRPr="00C80267" w:rsidRDefault="002C6F1C" w:rsidP="002C6F1C">
      <w:pPr>
        <w:pStyle w:val="Level1"/>
        <w:tabs>
          <w:tab w:val="left" w:pos="0"/>
        </w:tabs>
        <w:ind w:left="2520"/>
        <w:rPr>
          <w:highlight w:val="yellow"/>
        </w:rPr>
      </w:pPr>
    </w:p>
    <w:p w14:paraId="71382559" w14:textId="3F6ADDBA" w:rsidR="002C6F1C" w:rsidRPr="008E5F6E" w:rsidRDefault="00056068" w:rsidP="002C6F1C">
      <w:pPr>
        <w:pStyle w:val="Level1"/>
        <w:numPr>
          <w:ilvl w:val="0"/>
          <w:numId w:val="7"/>
        </w:numPr>
        <w:tabs>
          <w:tab w:val="left" w:pos="0"/>
        </w:tabs>
        <w:ind w:left="2520"/>
      </w:pPr>
      <w:r w:rsidRPr="00195617">
        <w:t xml:space="preserve">Entergy PNPS and </w:t>
      </w:r>
      <w:r w:rsidR="00C26887" w:rsidRPr="00195617">
        <w:t>PerkinE</w:t>
      </w:r>
      <w:r w:rsidRPr="00195617">
        <w:t>lmer</w:t>
      </w:r>
      <w:r w:rsidR="00C26887" w:rsidRPr="00195617">
        <w:t>, Inc.</w:t>
      </w:r>
      <w:r w:rsidR="002C6F1C" w:rsidRPr="00195617">
        <w:t xml:space="preserve"> generated the most Class B radioactivity in </w:t>
      </w:r>
      <w:r w:rsidR="00195617">
        <w:t>calendar year 2020</w:t>
      </w:r>
      <w:r w:rsidR="002C6F1C" w:rsidRPr="008E5F6E">
        <w:t>.</w:t>
      </w:r>
    </w:p>
    <w:p w14:paraId="11FDCE6E" w14:textId="77777777" w:rsidR="002C6F1C" w:rsidRPr="00C80267" w:rsidRDefault="002C6F1C" w:rsidP="002C6F1C">
      <w:pPr>
        <w:ind w:left="2160"/>
        <w:rPr>
          <w:sz w:val="20"/>
          <w:szCs w:val="20"/>
          <w:highlight w:val="yellow"/>
        </w:rPr>
      </w:pPr>
    </w:p>
    <w:p w14:paraId="50E5189E" w14:textId="2824A590" w:rsidR="002C6F1C" w:rsidRPr="000D2043" w:rsidRDefault="002C6F1C" w:rsidP="002C6F1C">
      <w:pPr>
        <w:pStyle w:val="ListParagraph"/>
        <w:numPr>
          <w:ilvl w:val="0"/>
          <w:numId w:val="7"/>
        </w:numPr>
        <w:ind w:left="2520"/>
      </w:pPr>
      <w:r w:rsidRPr="000D2043">
        <w:t>Entergy Pilgrim generated the most Class C radioactivity</w:t>
      </w:r>
      <w:r w:rsidR="008807AD" w:rsidRPr="000D2043">
        <w:t xml:space="preserve"> in</w:t>
      </w:r>
      <w:r w:rsidR="000D2043" w:rsidRPr="000D2043">
        <w:t xml:space="preserve"> 2021.</w:t>
      </w:r>
      <w:r w:rsidRPr="000D2043">
        <w:t xml:space="preserve"> </w:t>
      </w:r>
    </w:p>
    <w:p w14:paraId="7FEE4A40" w14:textId="77777777" w:rsidR="002C6F1C" w:rsidRPr="00C80267" w:rsidRDefault="002C6F1C" w:rsidP="002C6F1C">
      <w:pPr>
        <w:pStyle w:val="ListParagraph"/>
        <w:ind w:left="2520"/>
        <w:rPr>
          <w:highlight w:val="yellow"/>
        </w:rPr>
      </w:pPr>
    </w:p>
    <w:p w14:paraId="73A365D1" w14:textId="394D6C37" w:rsidR="002C6F1C" w:rsidRPr="008473EB" w:rsidRDefault="008473EB" w:rsidP="002C6F1C">
      <w:pPr>
        <w:pStyle w:val="ListParagraph"/>
        <w:numPr>
          <w:ilvl w:val="0"/>
          <w:numId w:val="7"/>
        </w:numPr>
        <w:ind w:left="2520"/>
      </w:pPr>
      <w:r w:rsidRPr="008473EB">
        <w:t>Entergy PNPS</w:t>
      </w:r>
      <w:r w:rsidR="002C6F1C" w:rsidRPr="008473EB">
        <w:t xml:space="preserve">, </w:t>
      </w:r>
      <w:r w:rsidRPr="008473EB">
        <w:t>and PerkinElmer, Inc.</w:t>
      </w:r>
      <w:r w:rsidR="00573157" w:rsidRPr="008473EB">
        <w:t xml:space="preserve">, </w:t>
      </w:r>
      <w:r w:rsidR="004140E3" w:rsidRPr="008473EB">
        <w:t xml:space="preserve">generated the most </w:t>
      </w:r>
      <w:r w:rsidR="002C6F1C" w:rsidRPr="008473EB">
        <w:t>HVLA radioactivity</w:t>
      </w:r>
      <w:r w:rsidRPr="008473EB">
        <w:t xml:space="preserve"> in any given year</w:t>
      </w:r>
      <w:r w:rsidR="00573157" w:rsidRPr="008473EB">
        <w:t>.</w:t>
      </w:r>
    </w:p>
    <w:p w14:paraId="5E860AC5" w14:textId="77777777" w:rsidR="002C6F1C" w:rsidRDefault="002C6F1C" w:rsidP="002C6F1C">
      <w:pPr>
        <w:pStyle w:val="ListParagraph"/>
        <w:rPr>
          <w:sz w:val="20"/>
          <w:szCs w:val="20"/>
        </w:rPr>
      </w:pPr>
      <w:r>
        <w:rPr>
          <w:sz w:val="20"/>
          <w:szCs w:val="20"/>
        </w:rPr>
        <w:t xml:space="preserve"> </w:t>
      </w:r>
    </w:p>
    <w:p w14:paraId="57580D8B" w14:textId="77777777" w:rsidR="00520EF6" w:rsidRDefault="00520EF6">
      <w:pPr>
        <w:widowControl/>
        <w:autoSpaceDE/>
        <w:autoSpaceDN/>
        <w:adjustRightInd/>
        <w:spacing w:after="200" w:line="276" w:lineRule="auto"/>
        <w:rPr>
          <w:b/>
          <w:bCs/>
          <w:sz w:val="28"/>
          <w:szCs w:val="28"/>
        </w:rPr>
      </w:pPr>
      <w:r>
        <w:rPr>
          <w:b/>
          <w:bCs/>
          <w:sz w:val="28"/>
          <w:szCs w:val="28"/>
        </w:rPr>
        <w:br w:type="page"/>
      </w:r>
    </w:p>
    <w:p w14:paraId="680C6F80" w14:textId="77777777" w:rsidR="00534C58" w:rsidRPr="00F94D5E" w:rsidRDefault="00DD1EB9" w:rsidP="00A434C5">
      <w:pPr>
        <w:pStyle w:val="Heading2"/>
        <w:ind w:firstLine="720"/>
      </w:pPr>
      <w:bookmarkStart w:id="9" w:name="_Toc131170894"/>
      <w:r>
        <w:lastRenderedPageBreak/>
        <w:t>2.2.</w:t>
      </w:r>
      <w:r w:rsidR="00931E7D">
        <w:t xml:space="preserve"> </w:t>
      </w:r>
      <w:r w:rsidR="00777A0E" w:rsidRPr="00F94D5E">
        <w:t>LLRW by Volume</w:t>
      </w:r>
      <w:bookmarkEnd w:id="9"/>
      <w:r w:rsidR="002072F5">
        <w:t xml:space="preserve"> </w:t>
      </w:r>
    </w:p>
    <w:p w14:paraId="401E71D1" w14:textId="77777777" w:rsidR="009B7F52" w:rsidRPr="00F94D5E" w:rsidRDefault="00534C58" w:rsidP="00A434C5">
      <w:pPr>
        <w:pStyle w:val="Heading3"/>
        <w:ind w:left="720" w:firstLine="720"/>
      </w:pPr>
      <w:bookmarkStart w:id="10" w:name="_Toc131170895"/>
      <w:r w:rsidRPr="00F94D5E">
        <w:t>2.2.1.</w:t>
      </w:r>
      <w:r w:rsidR="00931E7D">
        <w:t xml:space="preserve"> </w:t>
      </w:r>
      <w:r w:rsidRPr="00F94D5E">
        <w:t>All LLRW by Volu</w:t>
      </w:r>
      <w:r w:rsidR="00B550C8" w:rsidRPr="00F94D5E">
        <w:t>me (ft3)</w:t>
      </w:r>
      <w:bookmarkEnd w:id="10"/>
    </w:p>
    <w:p w14:paraId="6B01437A" w14:textId="77777777" w:rsidR="009B7F52" w:rsidRPr="00F94D5E" w:rsidRDefault="009B7F52" w:rsidP="00534C58">
      <w:pPr>
        <w:tabs>
          <w:tab w:val="left" w:pos="0"/>
        </w:tabs>
        <w:rPr>
          <w:b/>
          <w:bCs/>
          <w:sz w:val="28"/>
          <w:szCs w:val="28"/>
        </w:rPr>
      </w:pPr>
    </w:p>
    <w:p w14:paraId="2A869662" w14:textId="1C1FA729" w:rsidR="001812A7" w:rsidRDefault="00A434C5" w:rsidP="00534C58">
      <w:pPr>
        <w:tabs>
          <w:tab w:val="left" w:pos="0"/>
        </w:tabs>
        <w:rPr>
          <w:b/>
        </w:rPr>
      </w:pPr>
      <w:r>
        <w:rPr>
          <w:b/>
        </w:rPr>
        <w:tab/>
      </w:r>
      <w:r>
        <w:rPr>
          <w:b/>
        </w:rPr>
        <w:tab/>
      </w:r>
      <w:r w:rsidR="00473E26">
        <w:rPr>
          <w:b/>
        </w:rPr>
        <w:t>Figure 2</w:t>
      </w:r>
      <w:r w:rsidR="00EB616C" w:rsidRPr="00355CC2">
        <w:rPr>
          <w:b/>
        </w:rPr>
        <w:t xml:space="preserve"> – LLRW by Volume</w:t>
      </w:r>
      <w:r w:rsidR="009B7F52" w:rsidRPr="00355CC2">
        <w:rPr>
          <w:b/>
        </w:rPr>
        <w:t xml:space="preserve"> from</w:t>
      </w:r>
      <w:r w:rsidR="001B6DC5">
        <w:rPr>
          <w:b/>
        </w:rPr>
        <w:t xml:space="preserve"> </w:t>
      </w:r>
      <w:r w:rsidR="00C80267">
        <w:rPr>
          <w:b/>
        </w:rPr>
        <w:t>20</w:t>
      </w:r>
      <w:r w:rsidR="000D3472">
        <w:rPr>
          <w:b/>
        </w:rPr>
        <w:t>20</w:t>
      </w:r>
      <w:r w:rsidR="00C80267">
        <w:rPr>
          <w:b/>
        </w:rPr>
        <w:t>-20</w:t>
      </w:r>
      <w:r w:rsidR="000D3472">
        <w:rPr>
          <w:b/>
        </w:rPr>
        <w:t>21</w:t>
      </w:r>
      <w:r w:rsidR="009B7F52" w:rsidRPr="00355CC2">
        <w:rPr>
          <w:b/>
        </w:rPr>
        <w:t xml:space="preserve"> </w:t>
      </w:r>
    </w:p>
    <w:p w14:paraId="0843F935" w14:textId="77777777" w:rsidR="00A434C5" w:rsidRPr="00F94D5E" w:rsidRDefault="00A434C5" w:rsidP="00534C58">
      <w:pPr>
        <w:tabs>
          <w:tab w:val="left" w:pos="0"/>
        </w:tabs>
        <w:rPr>
          <w:b/>
        </w:rPr>
      </w:pPr>
    </w:p>
    <w:p w14:paraId="32BC244C" w14:textId="77777777" w:rsidR="001812A7" w:rsidRPr="00F94D5E" w:rsidRDefault="00A434C5">
      <w:pPr>
        <w:tabs>
          <w:tab w:val="left" w:pos="0"/>
        </w:tabs>
      </w:pPr>
      <w:r>
        <w:tab/>
      </w:r>
      <w:r>
        <w:rPr>
          <w:noProof/>
        </w:rPr>
        <w:drawing>
          <wp:inline distT="0" distB="0" distL="0" distR="0" wp14:anchorId="6D85843F" wp14:editId="7705C452">
            <wp:extent cx="5001371" cy="3124181"/>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C93A5E" w14:textId="006E51A4" w:rsidR="006862DD" w:rsidRDefault="001812A7" w:rsidP="00A97B1F">
      <w:pPr>
        <w:pStyle w:val="Level1"/>
        <w:numPr>
          <w:ilvl w:val="0"/>
          <w:numId w:val="8"/>
        </w:numPr>
        <w:tabs>
          <w:tab w:val="left" w:pos="0"/>
        </w:tabs>
        <w:spacing w:after="240"/>
        <w:ind w:left="1800"/>
      </w:pPr>
      <w:r w:rsidRPr="002C7813">
        <w:t>Consistent large volume generators include Enter</w:t>
      </w:r>
      <w:r w:rsidR="0072723A" w:rsidRPr="002C7813">
        <w:t>gy</w:t>
      </w:r>
      <w:r w:rsidR="00AC37A5" w:rsidRPr="002C7813">
        <w:t xml:space="preserve"> PNPS</w:t>
      </w:r>
      <w:r w:rsidRPr="002C7813">
        <w:t xml:space="preserve">, </w:t>
      </w:r>
      <w:r w:rsidR="002C7813" w:rsidRPr="002C7813">
        <w:t xml:space="preserve">PerkinElmer, Inc., and </w:t>
      </w:r>
      <w:r w:rsidR="00514A23" w:rsidRPr="002C7813">
        <w:t>Unitech Services Group</w:t>
      </w:r>
      <w:r w:rsidR="002C7813" w:rsidRPr="002C7813">
        <w:t>.</w:t>
      </w:r>
    </w:p>
    <w:p w14:paraId="1D0E433A" w14:textId="046A3000" w:rsidR="00A97B1F" w:rsidRPr="008E5F6E" w:rsidRDefault="00A97B1F" w:rsidP="00A97B1F">
      <w:pPr>
        <w:pStyle w:val="Level1"/>
        <w:numPr>
          <w:ilvl w:val="0"/>
          <w:numId w:val="8"/>
        </w:numPr>
        <w:tabs>
          <w:tab w:val="left" w:pos="0"/>
        </w:tabs>
        <w:spacing w:after="240"/>
        <w:ind w:left="1800"/>
      </w:pPr>
      <w:r w:rsidRPr="00A97B1F">
        <w:t>Entergy PNPS generated 50% of the total volume in calendar year 2020</w:t>
      </w:r>
      <w:r w:rsidRPr="008E5F6E">
        <w:t xml:space="preserve">. </w:t>
      </w:r>
    </w:p>
    <w:p w14:paraId="2D5EC8B7" w14:textId="01CC307F" w:rsidR="001727A9" w:rsidRDefault="005F485B" w:rsidP="00A97B1F">
      <w:pPr>
        <w:pStyle w:val="Level1"/>
        <w:numPr>
          <w:ilvl w:val="0"/>
          <w:numId w:val="8"/>
        </w:numPr>
        <w:tabs>
          <w:tab w:val="left" w:pos="0"/>
        </w:tabs>
        <w:spacing w:after="240"/>
        <w:ind w:left="1800"/>
      </w:pPr>
      <w:r w:rsidRPr="00433307">
        <w:t>In 20</w:t>
      </w:r>
      <w:r w:rsidR="00433307" w:rsidRPr="00433307">
        <w:t>21</w:t>
      </w:r>
      <w:r w:rsidRPr="00433307">
        <w:t xml:space="preserve">, Entergy PNPS produced </w:t>
      </w:r>
      <w:r w:rsidR="005005B8">
        <w:t>9</w:t>
      </w:r>
      <w:r w:rsidRPr="00433307">
        <w:t xml:space="preserve">%, or </w:t>
      </w:r>
      <w:r w:rsidR="00433307" w:rsidRPr="00433307">
        <w:t>9,725</w:t>
      </w:r>
      <w:r w:rsidRPr="00433307">
        <w:t xml:space="preserve"> cubic feet of Class A waste.</w:t>
      </w:r>
      <w:bookmarkStart w:id="11" w:name="_Hlk131492142"/>
      <w:r w:rsidR="00A70A7A" w:rsidRPr="008E5F6E">
        <w:t xml:space="preserve"> </w:t>
      </w:r>
    </w:p>
    <w:p w14:paraId="5144EBB0" w14:textId="319610F5" w:rsidR="00244378" w:rsidRPr="008E5F6E" w:rsidRDefault="00244378" w:rsidP="00A97B1F">
      <w:pPr>
        <w:pStyle w:val="Level1"/>
        <w:numPr>
          <w:ilvl w:val="0"/>
          <w:numId w:val="8"/>
        </w:numPr>
        <w:tabs>
          <w:tab w:val="left" w:pos="0"/>
        </w:tabs>
        <w:spacing w:after="240"/>
        <w:ind w:left="1800"/>
      </w:pPr>
      <w:r>
        <w:t>Entergy PNPS generated 67% of the total volume in calendar year 2021.</w:t>
      </w:r>
    </w:p>
    <w:bookmarkEnd w:id="11"/>
    <w:p w14:paraId="2846F1C5" w14:textId="77777777" w:rsidR="00A27EFB" w:rsidRDefault="00A27EFB" w:rsidP="00D577BD">
      <w:pPr>
        <w:tabs>
          <w:tab w:val="left" w:pos="0"/>
        </w:tabs>
        <w:rPr>
          <w:b/>
        </w:rPr>
      </w:pPr>
    </w:p>
    <w:p w14:paraId="44B5CB83" w14:textId="77777777" w:rsidR="001812A7" w:rsidRPr="00355CC2" w:rsidRDefault="001812A7" w:rsidP="00A27EFB">
      <w:pPr>
        <w:tabs>
          <w:tab w:val="left" w:pos="0"/>
        </w:tabs>
        <w:sectPr w:rsidR="001812A7" w:rsidRPr="00355CC2">
          <w:type w:val="continuous"/>
          <w:pgSz w:w="12240" w:h="15840"/>
          <w:pgMar w:top="1080" w:right="1440" w:bottom="900" w:left="1440" w:header="1080" w:footer="900" w:gutter="0"/>
          <w:cols w:space="720"/>
          <w:noEndnote/>
        </w:sectPr>
      </w:pPr>
    </w:p>
    <w:p w14:paraId="0D4D3C3B" w14:textId="77777777" w:rsidR="001812A7" w:rsidRPr="00895E39" w:rsidRDefault="00EA5867" w:rsidP="00A434C5">
      <w:pPr>
        <w:pStyle w:val="Heading3"/>
        <w:ind w:left="720" w:firstLine="720"/>
      </w:pPr>
      <w:bookmarkStart w:id="12" w:name="_Toc131170896"/>
      <w:r w:rsidRPr="00F94D5E">
        <w:lastRenderedPageBreak/>
        <w:t>2.2.2.</w:t>
      </w:r>
      <w:r w:rsidR="00931E7D">
        <w:t xml:space="preserve"> </w:t>
      </w:r>
      <w:r w:rsidR="001812A7" w:rsidRPr="00F94D5E">
        <w:t>LLRW Volume by Waste Generator Category</w:t>
      </w:r>
      <w:bookmarkEnd w:id="12"/>
      <w:r w:rsidR="0088704C">
        <w:t xml:space="preserve"> </w:t>
      </w:r>
      <w:r w:rsidR="00D45FDF">
        <w:t xml:space="preserve"> </w:t>
      </w:r>
    </w:p>
    <w:p w14:paraId="670C5C87" w14:textId="77777777" w:rsidR="001812A7" w:rsidRPr="00355CC2" w:rsidRDefault="001812A7">
      <w:pPr>
        <w:tabs>
          <w:tab w:val="left" w:pos="0"/>
        </w:tabs>
      </w:pPr>
    </w:p>
    <w:p w14:paraId="6046909E" w14:textId="77777777" w:rsidR="00EA5867" w:rsidRPr="00355CC2" w:rsidRDefault="00A434C5">
      <w:pPr>
        <w:tabs>
          <w:tab w:val="left" w:pos="0"/>
        </w:tabs>
        <w:rPr>
          <w:b/>
        </w:rPr>
      </w:pPr>
      <w:r>
        <w:rPr>
          <w:b/>
          <w:sz w:val="22"/>
          <w:szCs w:val="22"/>
        </w:rPr>
        <w:tab/>
      </w:r>
      <w:r>
        <w:rPr>
          <w:b/>
          <w:sz w:val="22"/>
          <w:szCs w:val="22"/>
        </w:rPr>
        <w:tab/>
      </w:r>
      <w:r w:rsidR="008260D4" w:rsidRPr="00355CC2">
        <w:rPr>
          <w:b/>
          <w:sz w:val="22"/>
          <w:szCs w:val="22"/>
        </w:rPr>
        <w:t xml:space="preserve">Table </w:t>
      </w:r>
      <w:r w:rsidR="00F3669F">
        <w:rPr>
          <w:b/>
          <w:sz w:val="22"/>
          <w:szCs w:val="22"/>
        </w:rPr>
        <w:t>4</w:t>
      </w:r>
      <w:r w:rsidR="00EA5867" w:rsidRPr="00355CC2">
        <w:rPr>
          <w:b/>
          <w:sz w:val="22"/>
          <w:szCs w:val="22"/>
        </w:rPr>
        <w:t xml:space="preserve">.  </w:t>
      </w:r>
      <w:r>
        <w:rPr>
          <w:b/>
          <w:sz w:val="22"/>
          <w:szCs w:val="22"/>
        </w:rPr>
        <w:t xml:space="preserve">LLRW </w:t>
      </w:r>
      <w:r w:rsidR="00EA5867" w:rsidRPr="00355CC2">
        <w:rPr>
          <w:b/>
          <w:sz w:val="22"/>
          <w:szCs w:val="22"/>
        </w:rPr>
        <w:t>Volume by Waste Generator Category</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5850" w:type="dxa"/>
        <w:tblCellSpacing w:w="0" w:type="dxa"/>
        <w:tblInd w:w="147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2415"/>
        <w:gridCol w:w="2160"/>
      </w:tblGrid>
      <w:tr w:rsidR="00DC2D00" w:rsidRPr="00355CC2" w14:paraId="44EF20B2" w14:textId="77777777" w:rsidTr="002E6451">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E26D49E" w14:textId="77777777" w:rsidR="00DC2D00" w:rsidRPr="00355CC2" w:rsidRDefault="00DC2D00" w:rsidP="00D81F4E">
            <w:pPr>
              <w:widowControl/>
              <w:autoSpaceDE/>
              <w:autoSpaceDN/>
              <w:adjustRightInd/>
              <w:jc w:val="center"/>
              <w:rPr>
                <w:rFonts w:eastAsia="Times New Roman"/>
                <w:b/>
                <w:bCs/>
              </w:rPr>
            </w:pPr>
          </w:p>
        </w:tc>
        <w:tc>
          <w:tcPr>
            <w:tcW w:w="241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2B7755D" w14:textId="16E6B0D6" w:rsidR="00DC2D00" w:rsidRPr="004F7803" w:rsidRDefault="000A2401" w:rsidP="00D81F4E">
            <w:pPr>
              <w:widowControl/>
              <w:autoSpaceDE/>
              <w:autoSpaceDN/>
              <w:adjustRightInd/>
              <w:jc w:val="center"/>
              <w:rPr>
                <w:rFonts w:eastAsia="Times New Roman"/>
                <w:b/>
                <w:bCs/>
                <w:sz w:val="22"/>
                <w:szCs w:val="22"/>
              </w:rPr>
            </w:pPr>
            <w:r>
              <w:rPr>
                <w:rFonts w:eastAsia="Times New Roman"/>
                <w:b/>
                <w:bCs/>
                <w:sz w:val="22"/>
                <w:szCs w:val="22"/>
              </w:rPr>
              <w:t>20</w:t>
            </w:r>
            <w:r w:rsidR="00E137C4">
              <w:rPr>
                <w:rFonts w:eastAsia="Times New Roman"/>
                <w:b/>
                <w:bCs/>
                <w:sz w:val="22"/>
                <w:szCs w:val="22"/>
              </w:rPr>
              <w:t>20</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531E1A98" w14:textId="1B982F01" w:rsidR="00DC2D00" w:rsidRPr="004F7803" w:rsidRDefault="000A2401" w:rsidP="001C269B">
            <w:pPr>
              <w:widowControl/>
              <w:autoSpaceDE/>
              <w:autoSpaceDN/>
              <w:adjustRightInd/>
              <w:jc w:val="center"/>
              <w:rPr>
                <w:rFonts w:eastAsia="Times New Roman"/>
                <w:b/>
                <w:bCs/>
                <w:sz w:val="22"/>
                <w:szCs w:val="22"/>
              </w:rPr>
            </w:pPr>
            <w:r>
              <w:rPr>
                <w:rFonts w:eastAsia="Times New Roman"/>
                <w:b/>
                <w:bCs/>
                <w:sz w:val="22"/>
                <w:szCs w:val="22"/>
              </w:rPr>
              <w:t>20</w:t>
            </w:r>
            <w:r w:rsidR="00E137C4">
              <w:rPr>
                <w:rFonts w:eastAsia="Times New Roman"/>
                <w:b/>
                <w:bCs/>
                <w:sz w:val="22"/>
                <w:szCs w:val="22"/>
              </w:rPr>
              <w:t>21</w:t>
            </w:r>
          </w:p>
        </w:tc>
      </w:tr>
      <w:tr w:rsidR="00DC2D00" w:rsidRPr="00355CC2" w14:paraId="146B325A"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4C63797"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Academic</w:t>
            </w:r>
          </w:p>
        </w:tc>
        <w:tc>
          <w:tcPr>
            <w:tcW w:w="2415"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634F570C" w14:textId="37D3C578" w:rsidR="00DC2D00" w:rsidRPr="00482DBB" w:rsidRDefault="00E137C4" w:rsidP="00482DBB">
            <w:pPr>
              <w:jc w:val="right"/>
              <w:rPr>
                <w:bCs/>
                <w:sz w:val="22"/>
                <w:szCs w:val="22"/>
              </w:rPr>
            </w:pPr>
            <w:r>
              <w:rPr>
                <w:bCs/>
                <w:sz w:val="22"/>
                <w:szCs w:val="22"/>
              </w:rPr>
              <w:t>449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5CB543A" w14:textId="634C3659" w:rsidR="00DC2D00" w:rsidRPr="00482DBB" w:rsidRDefault="00E137C4" w:rsidP="00482DBB">
            <w:pPr>
              <w:jc w:val="right"/>
              <w:rPr>
                <w:bCs/>
                <w:sz w:val="22"/>
                <w:szCs w:val="22"/>
              </w:rPr>
            </w:pPr>
            <w:r>
              <w:rPr>
                <w:bCs/>
                <w:sz w:val="22"/>
                <w:szCs w:val="22"/>
              </w:rPr>
              <w:t>711</w:t>
            </w:r>
          </w:p>
        </w:tc>
      </w:tr>
      <w:tr w:rsidR="00DC2D00" w:rsidRPr="00355CC2" w14:paraId="478EE732"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6F777525"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Commercial</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54D5ED19" w14:textId="18EA7661" w:rsidR="00DC2D00" w:rsidRPr="00482DBB" w:rsidRDefault="00E137C4" w:rsidP="00482DBB">
            <w:pPr>
              <w:jc w:val="right"/>
              <w:rPr>
                <w:sz w:val="22"/>
                <w:szCs w:val="22"/>
              </w:rPr>
            </w:pPr>
            <w:r>
              <w:rPr>
                <w:sz w:val="22"/>
                <w:szCs w:val="22"/>
              </w:rPr>
              <w:t>18,109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DF5BE36" w14:textId="1A15EEFF" w:rsidR="00DC2D00" w:rsidRPr="00482DBB" w:rsidRDefault="00E137C4" w:rsidP="00482DBB">
            <w:pPr>
              <w:jc w:val="right"/>
              <w:rPr>
                <w:sz w:val="22"/>
                <w:szCs w:val="22"/>
              </w:rPr>
            </w:pPr>
            <w:r>
              <w:rPr>
                <w:sz w:val="22"/>
                <w:szCs w:val="22"/>
              </w:rPr>
              <w:t>32,872</w:t>
            </w:r>
          </w:p>
        </w:tc>
      </w:tr>
      <w:tr w:rsidR="00DC2D00" w:rsidRPr="00355CC2" w14:paraId="1465D926"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5048513D"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Government</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01617678" w14:textId="77777777" w:rsidR="00DC2D00" w:rsidRPr="00482DBB" w:rsidRDefault="00DC2D00" w:rsidP="00482DBB">
            <w:pPr>
              <w:jc w:val="right"/>
              <w:rPr>
                <w:sz w:val="22"/>
                <w:szCs w:val="22"/>
              </w:rPr>
            </w:pPr>
            <w:r>
              <w:rPr>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130A7CE3" w14:textId="4B5951C4" w:rsidR="00DC2D00" w:rsidRDefault="00E137C4" w:rsidP="00482DBB">
            <w:pPr>
              <w:jc w:val="right"/>
              <w:rPr>
                <w:sz w:val="22"/>
                <w:szCs w:val="22"/>
              </w:rPr>
            </w:pPr>
            <w:r>
              <w:rPr>
                <w:sz w:val="22"/>
                <w:szCs w:val="22"/>
              </w:rPr>
              <w:t>0</w:t>
            </w:r>
          </w:p>
        </w:tc>
      </w:tr>
      <w:tr w:rsidR="00DC2D00" w:rsidRPr="00355CC2" w14:paraId="55EF6A0A"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2484D21"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Health</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4AC39D4D" w14:textId="66F28D66" w:rsidR="00DC2D00" w:rsidRPr="00482DBB" w:rsidRDefault="00E137C4">
            <w:pPr>
              <w:jc w:val="right"/>
              <w:rPr>
                <w:sz w:val="22"/>
                <w:szCs w:val="22"/>
              </w:rPr>
            </w:pPr>
            <w:r>
              <w:rPr>
                <w:sz w:val="22"/>
                <w:szCs w:val="22"/>
              </w:rPr>
              <w:t>1,022</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D767EE8" w14:textId="1009AD41" w:rsidR="00DC2D00" w:rsidRPr="00482DBB" w:rsidRDefault="00E137C4">
            <w:pPr>
              <w:jc w:val="right"/>
              <w:rPr>
                <w:sz w:val="22"/>
                <w:szCs w:val="22"/>
              </w:rPr>
            </w:pPr>
            <w:r>
              <w:rPr>
                <w:sz w:val="22"/>
                <w:szCs w:val="22"/>
              </w:rPr>
              <w:t>999</w:t>
            </w:r>
          </w:p>
        </w:tc>
      </w:tr>
      <w:tr w:rsidR="00DC2D00" w:rsidRPr="00355CC2" w14:paraId="210FFB29"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5CC3E0B7"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Utility</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6190B993" w14:textId="041CBD8A" w:rsidR="00DC2D00" w:rsidRPr="00482DBB" w:rsidRDefault="00E65036" w:rsidP="00482DBB">
            <w:pPr>
              <w:jc w:val="right"/>
              <w:rPr>
                <w:sz w:val="22"/>
                <w:szCs w:val="22"/>
              </w:rPr>
            </w:pPr>
            <w:r>
              <w:rPr>
                <w:color w:val="000000"/>
                <w:sz w:val="22"/>
                <w:szCs w:val="22"/>
              </w:rPr>
              <w:t>19,</w:t>
            </w:r>
            <w:r w:rsidR="00E137C4">
              <w:rPr>
                <w:color w:val="000000"/>
                <w:sz w:val="22"/>
                <w:szCs w:val="22"/>
              </w:rPr>
              <w:t>867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82C283A" w14:textId="4C26A11A" w:rsidR="00DC2D00" w:rsidRPr="00482DBB" w:rsidRDefault="00E137C4" w:rsidP="00482DBB">
            <w:pPr>
              <w:jc w:val="right"/>
              <w:rPr>
                <w:color w:val="000000"/>
                <w:sz w:val="22"/>
                <w:szCs w:val="22"/>
              </w:rPr>
            </w:pPr>
            <w:r>
              <w:rPr>
                <w:color w:val="000000"/>
                <w:sz w:val="22"/>
                <w:szCs w:val="22"/>
              </w:rPr>
              <w:t>70,063</w:t>
            </w:r>
          </w:p>
        </w:tc>
      </w:tr>
    </w:tbl>
    <w:p w14:paraId="7D230F4F" w14:textId="77777777" w:rsidR="00DC7B99" w:rsidRPr="00355CC2" w:rsidRDefault="00DC7B99" w:rsidP="008D2C8F">
      <w:pPr>
        <w:pStyle w:val="Level1"/>
        <w:tabs>
          <w:tab w:val="left" w:pos="0"/>
        </w:tabs>
        <w:ind w:left="0" w:firstLine="0"/>
      </w:pPr>
    </w:p>
    <w:p w14:paraId="5515B6E0" w14:textId="77777777" w:rsidR="00945F2E" w:rsidRPr="00945F2E" w:rsidRDefault="00945F2E" w:rsidP="00EC0CCC">
      <w:pPr>
        <w:pStyle w:val="Level1"/>
        <w:numPr>
          <w:ilvl w:val="0"/>
          <w:numId w:val="11"/>
        </w:numPr>
        <w:tabs>
          <w:tab w:val="left" w:pos="0"/>
        </w:tabs>
        <w:spacing w:line="276" w:lineRule="auto"/>
        <w:ind w:left="1800"/>
      </w:pPr>
      <w:r w:rsidRPr="00945F2E">
        <w:t>Waste volumes are mainly influenced by one-time-only decommissioning projects.</w:t>
      </w:r>
    </w:p>
    <w:p w14:paraId="450F4B7A" w14:textId="4083B1BB" w:rsidR="005D67CD" w:rsidRDefault="00372794" w:rsidP="00EC0CCC">
      <w:pPr>
        <w:pStyle w:val="Level1"/>
        <w:numPr>
          <w:ilvl w:val="0"/>
          <w:numId w:val="10"/>
        </w:numPr>
        <w:tabs>
          <w:tab w:val="left" w:pos="0"/>
        </w:tabs>
        <w:spacing w:line="276" w:lineRule="auto"/>
        <w:ind w:left="1800"/>
      </w:pPr>
      <w:r w:rsidRPr="009953F3">
        <w:t xml:space="preserve">Entergy PNPS </w:t>
      </w:r>
      <w:r w:rsidR="00F17238" w:rsidRPr="009953F3">
        <w:t>(Uti</w:t>
      </w:r>
      <w:r w:rsidR="00E93B7B" w:rsidRPr="009953F3">
        <w:t xml:space="preserve">lity) generated the most volume </w:t>
      </w:r>
      <w:r w:rsidR="00F17238" w:rsidRPr="009953F3">
        <w:t xml:space="preserve">from </w:t>
      </w:r>
      <w:r w:rsidR="00F648F7" w:rsidRPr="009953F3">
        <w:t>20</w:t>
      </w:r>
      <w:r w:rsidR="00744ECC" w:rsidRPr="009953F3">
        <w:t>20</w:t>
      </w:r>
      <w:r w:rsidR="00F648F7" w:rsidRPr="009953F3">
        <w:t>-20</w:t>
      </w:r>
      <w:r w:rsidR="00744ECC" w:rsidRPr="009953F3">
        <w:t>21</w:t>
      </w:r>
      <w:r w:rsidR="00F17238" w:rsidRPr="009953F3">
        <w:t>.</w:t>
      </w:r>
    </w:p>
    <w:p w14:paraId="17461F23" w14:textId="77777777" w:rsidR="00B5176E" w:rsidRPr="009953F3" w:rsidRDefault="00B5176E" w:rsidP="00D32A02">
      <w:pPr>
        <w:pStyle w:val="Level1"/>
        <w:tabs>
          <w:tab w:val="left" w:pos="0"/>
        </w:tabs>
        <w:ind w:left="1800" w:firstLine="0"/>
      </w:pPr>
    </w:p>
    <w:p w14:paraId="76CF51DF" w14:textId="10ECD291" w:rsidR="00F17238" w:rsidRPr="009953F3" w:rsidRDefault="009953F3" w:rsidP="00D32A02">
      <w:pPr>
        <w:pStyle w:val="Level1"/>
        <w:numPr>
          <w:ilvl w:val="0"/>
          <w:numId w:val="10"/>
        </w:numPr>
        <w:tabs>
          <w:tab w:val="left" w:pos="0"/>
        </w:tabs>
        <w:ind w:left="1800"/>
      </w:pPr>
      <w:r w:rsidRPr="009953F3">
        <w:t>PerkinElmer</w:t>
      </w:r>
      <w:r w:rsidR="005D67CD" w:rsidRPr="009953F3">
        <w:t xml:space="preserve">, Inc. (Commercial) generated </w:t>
      </w:r>
      <w:r w:rsidRPr="009953F3">
        <w:t>26,843</w:t>
      </w:r>
      <w:r w:rsidR="005D67CD" w:rsidRPr="009953F3">
        <w:t xml:space="preserve"> ft3 of </w:t>
      </w:r>
      <w:r w:rsidR="005C41D5" w:rsidRPr="009953F3">
        <w:t xml:space="preserve">the </w:t>
      </w:r>
      <w:r w:rsidR="005D67CD" w:rsidRPr="009953F3">
        <w:t>waste volume, in 20</w:t>
      </w:r>
      <w:r w:rsidRPr="009953F3">
        <w:t>21</w:t>
      </w:r>
      <w:r w:rsidR="005D67CD" w:rsidRPr="009953F3">
        <w:t>.</w:t>
      </w:r>
      <w:r w:rsidR="008E300B" w:rsidRPr="009953F3">
        <w:t xml:space="preserve"> </w:t>
      </w:r>
    </w:p>
    <w:p w14:paraId="0A84CDF4" w14:textId="77777777" w:rsidR="00985F58" w:rsidRPr="00355CC2" w:rsidRDefault="00985F58" w:rsidP="00985F58">
      <w:pPr>
        <w:pStyle w:val="ListParagraph"/>
      </w:pPr>
    </w:p>
    <w:p w14:paraId="23DDB986" w14:textId="77777777" w:rsidR="00985F58" w:rsidRPr="009C71B8" w:rsidRDefault="00985F58" w:rsidP="002E6451">
      <w:pPr>
        <w:pStyle w:val="Heading3"/>
        <w:ind w:left="720" w:firstLine="720"/>
      </w:pPr>
      <w:bookmarkStart w:id="13" w:name="_Toc131170897"/>
      <w:r w:rsidRPr="009C71B8">
        <w:t>2.2.3.</w:t>
      </w:r>
      <w:r w:rsidR="00931E7D">
        <w:t xml:space="preserve"> </w:t>
      </w:r>
      <w:r w:rsidRPr="009C71B8">
        <w:t>LLRW Volume by Facility Type</w:t>
      </w:r>
      <w:bookmarkEnd w:id="13"/>
      <w:r w:rsidR="00C71D07">
        <w:t xml:space="preserve"> </w:t>
      </w:r>
    </w:p>
    <w:p w14:paraId="0C22FFC8" w14:textId="77777777" w:rsidR="00985F58" w:rsidRPr="009C71B8" w:rsidRDefault="00985F58" w:rsidP="00985F58">
      <w:pPr>
        <w:tabs>
          <w:tab w:val="left" w:pos="0"/>
        </w:tabs>
        <w:rPr>
          <w:b/>
          <w:bCs/>
        </w:rPr>
      </w:pPr>
    </w:p>
    <w:p w14:paraId="35BB54AD" w14:textId="77777777" w:rsidR="00985F58" w:rsidRPr="00355CC2" w:rsidRDefault="002E6451" w:rsidP="00985F58">
      <w:pPr>
        <w:tabs>
          <w:tab w:val="left" w:pos="0"/>
        </w:tabs>
        <w:rPr>
          <w:b/>
        </w:rPr>
      </w:pPr>
      <w:r>
        <w:rPr>
          <w:b/>
          <w:bCs/>
        </w:rPr>
        <w:tab/>
      </w:r>
      <w:r>
        <w:rPr>
          <w:b/>
          <w:bCs/>
        </w:rPr>
        <w:tab/>
      </w:r>
      <w:r w:rsidR="00985F58" w:rsidRPr="00895E39">
        <w:rPr>
          <w:b/>
          <w:sz w:val="22"/>
          <w:szCs w:val="22"/>
        </w:rPr>
        <w:t xml:space="preserve">Table </w:t>
      </w:r>
      <w:r w:rsidR="00F3669F">
        <w:rPr>
          <w:b/>
          <w:sz w:val="22"/>
          <w:szCs w:val="22"/>
        </w:rPr>
        <w:t>5</w:t>
      </w:r>
      <w:r w:rsidR="00985F58" w:rsidRPr="00355CC2">
        <w:rPr>
          <w:b/>
          <w:sz w:val="22"/>
          <w:szCs w:val="22"/>
        </w:rPr>
        <w:t xml:space="preserve">.  </w:t>
      </w:r>
      <w:r>
        <w:rPr>
          <w:b/>
          <w:sz w:val="22"/>
          <w:szCs w:val="22"/>
        </w:rPr>
        <w:t xml:space="preserve">LLRW </w:t>
      </w:r>
      <w:r w:rsidR="00985F58" w:rsidRPr="00355CC2">
        <w:rPr>
          <w:b/>
          <w:sz w:val="22"/>
          <w:szCs w:val="22"/>
        </w:rPr>
        <w:t>Volume by Facility Type</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0" w:type="auto"/>
        <w:tblCellSpacing w:w="0" w:type="dxa"/>
        <w:tblInd w:w="150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46"/>
        <w:gridCol w:w="1710"/>
        <w:gridCol w:w="2160"/>
      </w:tblGrid>
      <w:tr w:rsidR="009E3620" w:rsidRPr="00355CC2" w14:paraId="6AD7B8A1" w14:textId="77777777" w:rsidTr="002E6451">
        <w:trPr>
          <w:tblHeader/>
          <w:tblCellSpacing w:w="0" w:type="dxa"/>
        </w:trPr>
        <w:tc>
          <w:tcPr>
            <w:tcW w:w="19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EAC5373" w14:textId="77777777" w:rsidR="009E3620" w:rsidRPr="00355CC2" w:rsidRDefault="009E3620" w:rsidP="00C74C32">
            <w:pPr>
              <w:widowControl/>
              <w:autoSpaceDE/>
              <w:autoSpaceDN/>
              <w:adjustRightInd/>
              <w:jc w:val="center"/>
              <w:rPr>
                <w:rFonts w:eastAsia="Times New Roman"/>
                <w:b/>
                <w:bCs/>
              </w:rPr>
            </w:pP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0A647A" w14:textId="0B0736B4" w:rsidR="009E3620" w:rsidRPr="005834EC" w:rsidRDefault="004F0E42" w:rsidP="00C74C32">
            <w:pPr>
              <w:widowControl/>
              <w:autoSpaceDE/>
              <w:autoSpaceDN/>
              <w:adjustRightInd/>
              <w:jc w:val="center"/>
              <w:rPr>
                <w:rFonts w:eastAsia="Times New Roman"/>
                <w:b/>
                <w:bCs/>
                <w:sz w:val="22"/>
                <w:szCs w:val="22"/>
              </w:rPr>
            </w:pPr>
            <w:r>
              <w:rPr>
                <w:rFonts w:eastAsia="Times New Roman"/>
                <w:b/>
                <w:bCs/>
                <w:sz w:val="22"/>
                <w:szCs w:val="22"/>
              </w:rPr>
              <w:t>20</w:t>
            </w:r>
            <w:r w:rsidR="00FB4FB5">
              <w:rPr>
                <w:rFonts w:eastAsia="Times New Roman"/>
                <w:b/>
                <w:bCs/>
                <w:sz w:val="22"/>
                <w:szCs w:val="22"/>
              </w:rPr>
              <w:t>20</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7DBD8657" w14:textId="6EFC32E9" w:rsidR="009E3620" w:rsidRPr="005834EC" w:rsidRDefault="004F0E42" w:rsidP="00C74C32">
            <w:pPr>
              <w:widowControl/>
              <w:autoSpaceDE/>
              <w:autoSpaceDN/>
              <w:adjustRightInd/>
              <w:jc w:val="center"/>
              <w:rPr>
                <w:rFonts w:eastAsia="Times New Roman"/>
                <w:b/>
                <w:bCs/>
                <w:sz w:val="22"/>
                <w:szCs w:val="22"/>
              </w:rPr>
            </w:pPr>
            <w:r>
              <w:rPr>
                <w:rFonts w:eastAsia="Times New Roman"/>
                <w:b/>
                <w:bCs/>
                <w:sz w:val="22"/>
                <w:szCs w:val="22"/>
              </w:rPr>
              <w:t>20</w:t>
            </w:r>
            <w:r w:rsidR="00FB4FB5">
              <w:rPr>
                <w:rFonts w:eastAsia="Times New Roman"/>
                <w:b/>
                <w:bCs/>
                <w:sz w:val="22"/>
                <w:szCs w:val="22"/>
              </w:rPr>
              <w:t>21</w:t>
            </w:r>
          </w:p>
        </w:tc>
      </w:tr>
      <w:tr w:rsidR="009E3620" w:rsidRPr="00355CC2" w14:paraId="2C90D2EC"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70D2F098"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Federal Agency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6764FE03"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871B09A" w14:textId="585DA009" w:rsidR="009E3620" w:rsidRPr="007F224A" w:rsidRDefault="00FB4FB5" w:rsidP="00C74C32">
            <w:pPr>
              <w:widowControl/>
              <w:autoSpaceDE/>
              <w:autoSpaceDN/>
              <w:adjustRightInd/>
              <w:jc w:val="right"/>
              <w:rPr>
                <w:rFonts w:eastAsia="Times New Roman"/>
                <w:sz w:val="22"/>
                <w:szCs w:val="22"/>
              </w:rPr>
            </w:pPr>
            <w:r>
              <w:rPr>
                <w:rFonts w:eastAsia="Times New Roman"/>
                <w:sz w:val="22"/>
                <w:szCs w:val="22"/>
              </w:rPr>
              <w:t>0</w:t>
            </w:r>
          </w:p>
        </w:tc>
      </w:tr>
      <w:tr w:rsidR="009E3620" w:rsidRPr="00355CC2" w14:paraId="005B424C"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4AF86C71"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Non-Profit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37651A8C" w14:textId="58D9361A"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1,</w:t>
            </w:r>
            <w:r w:rsidR="00FB4FB5">
              <w:rPr>
                <w:rFonts w:eastAsia="Times New Roman"/>
                <w:sz w:val="22"/>
                <w:szCs w:val="22"/>
              </w:rPr>
              <w:t>443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CB82B20" w14:textId="540DB388"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1,</w:t>
            </w:r>
            <w:r w:rsidR="00FB4FB5">
              <w:rPr>
                <w:rFonts w:eastAsia="Times New Roman"/>
                <w:sz w:val="22"/>
                <w:szCs w:val="22"/>
              </w:rPr>
              <w:t>587</w:t>
            </w:r>
          </w:p>
        </w:tc>
      </w:tr>
      <w:tr w:rsidR="009E3620" w:rsidRPr="00355CC2" w14:paraId="57B29651"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480AFEA7"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68D82A7A" w14:textId="56561997" w:rsidR="009E3620" w:rsidRPr="007F224A" w:rsidRDefault="00FB4FB5" w:rsidP="00C74C32">
            <w:pPr>
              <w:widowControl/>
              <w:autoSpaceDE/>
              <w:autoSpaceDN/>
              <w:adjustRightInd/>
              <w:jc w:val="right"/>
              <w:rPr>
                <w:rFonts w:eastAsia="Times New Roman"/>
                <w:sz w:val="22"/>
                <w:szCs w:val="22"/>
              </w:rPr>
            </w:pPr>
            <w:r>
              <w:rPr>
                <w:rFonts w:eastAsia="Times New Roman"/>
                <w:sz w:val="22"/>
                <w:szCs w:val="22"/>
              </w:rPr>
              <w:t>37,977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7E2826E" w14:textId="4106A435" w:rsidR="009E3620" w:rsidRDefault="00FB4FB5" w:rsidP="00C74C32">
            <w:pPr>
              <w:widowControl/>
              <w:autoSpaceDE/>
              <w:autoSpaceDN/>
              <w:adjustRightInd/>
              <w:jc w:val="right"/>
              <w:rPr>
                <w:rFonts w:eastAsia="Times New Roman"/>
                <w:sz w:val="22"/>
                <w:szCs w:val="22"/>
              </w:rPr>
            </w:pPr>
            <w:r>
              <w:rPr>
                <w:rFonts w:eastAsia="Times New Roman"/>
                <w:sz w:val="22"/>
                <w:szCs w:val="22"/>
              </w:rPr>
              <w:t>102,935</w:t>
            </w:r>
          </w:p>
        </w:tc>
      </w:tr>
      <w:tr w:rsidR="009E3620" w:rsidRPr="00355CC2" w14:paraId="145C5EA7"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793D91E4"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State Education Facility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4A12CA51" w14:textId="1811702B" w:rsidR="009E3620" w:rsidRPr="007F224A" w:rsidRDefault="00FB4FB5" w:rsidP="00C74C32">
            <w:pPr>
              <w:widowControl/>
              <w:autoSpaceDE/>
              <w:autoSpaceDN/>
              <w:adjustRightInd/>
              <w:jc w:val="right"/>
              <w:rPr>
                <w:rFonts w:eastAsia="Times New Roman"/>
                <w:sz w:val="22"/>
                <w:szCs w:val="22"/>
              </w:rPr>
            </w:pPr>
            <w:r>
              <w:rPr>
                <w:rFonts w:eastAsia="Times New Roman"/>
                <w:sz w:val="22"/>
                <w:szCs w:val="22"/>
              </w:rPr>
              <w:t>27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DE8743F" w14:textId="5D149DCA" w:rsidR="009E3620" w:rsidRDefault="004E48BF" w:rsidP="00C74C32">
            <w:pPr>
              <w:widowControl/>
              <w:autoSpaceDE/>
              <w:autoSpaceDN/>
              <w:adjustRightInd/>
              <w:jc w:val="right"/>
              <w:rPr>
                <w:rFonts w:eastAsia="Times New Roman"/>
                <w:sz w:val="22"/>
                <w:szCs w:val="22"/>
              </w:rPr>
            </w:pPr>
            <w:r>
              <w:rPr>
                <w:rFonts w:eastAsia="Times New Roman"/>
                <w:sz w:val="22"/>
                <w:szCs w:val="22"/>
              </w:rPr>
              <w:t>1</w:t>
            </w:r>
            <w:r w:rsidR="00FB4FB5">
              <w:rPr>
                <w:rFonts w:eastAsia="Times New Roman"/>
                <w:sz w:val="22"/>
                <w:szCs w:val="22"/>
              </w:rPr>
              <w:t>23</w:t>
            </w:r>
          </w:p>
          <w:p w14:paraId="69C06129" w14:textId="77777777" w:rsidR="00CC3CE2" w:rsidRPr="007F224A" w:rsidRDefault="00CC3CE2" w:rsidP="00C74C32">
            <w:pPr>
              <w:widowControl/>
              <w:autoSpaceDE/>
              <w:autoSpaceDN/>
              <w:adjustRightInd/>
              <w:jc w:val="right"/>
              <w:rPr>
                <w:rFonts w:eastAsia="Times New Roman"/>
                <w:sz w:val="22"/>
                <w:szCs w:val="22"/>
              </w:rPr>
            </w:pPr>
          </w:p>
        </w:tc>
      </w:tr>
    </w:tbl>
    <w:p w14:paraId="36A7F0B4" w14:textId="77777777" w:rsidR="00985F58" w:rsidRPr="00355CC2" w:rsidRDefault="00985F58" w:rsidP="00985F58">
      <w:pPr>
        <w:pStyle w:val="Level1"/>
        <w:tabs>
          <w:tab w:val="left" w:pos="0"/>
        </w:tabs>
        <w:ind w:firstLine="0"/>
      </w:pPr>
    </w:p>
    <w:p w14:paraId="63CA0088" w14:textId="77777777" w:rsidR="00027D4D" w:rsidRPr="00945F2E" w:rsidRDefault="00027D4D" w:rsidP="002C0108">
      <w:pPr>
        <w:pStyle w:val="Level1"/>
        <w:numPr>
          <w:ilvl w:val="0"/>
          <w:numId w:val="11"/>
        </w:numPr>
        <w:tabs>
          <w:tab w:val="left" w:pos="0"/>
        </w:tabs>
        <w:spacing w:after="240"/>
        <w:ind w:left="1800"/>
      </w:pPr>
      <w:bookmarkStart w:id="14" w:name="_Hlk131427055"/>
      <w:r w:rsidRPr="00945F2E">
        <w:t xml:space="preserve">Waste volumes are mainly influenced </w:t>
      </w:r>
      <w:r w:rsidR="007E5F22" w:rsidRPr="00945F2E">
        <w:t xml:space="preserve">by one-time-only </w:t>
      </w:r>
      <w:r w:rsidRPr="00945F2E">
        <w:t>decommissioning projects.</w:t>
      </w:r>
    </w:p>
    <w:bookmarkEnd w:id="14"/>
    <w:p w14:paraId="578344C3" w14:textId="609F0DB2" w:rsidR="00D8095F" w:rsidRPr="00945F2E" w:rsidRDefault="004E48BF" w:rsidP="002C0108">
      <w:pPr>
        <w:pStyle w:val="Level1"/>
        <w:numPr>
          <w:ilvl w:val="0"/>
          <w:numId w:val="11"/>
        </w:numPr>
        <w:tabs>
          <w:tab w:val="left" w:pos="0"/>
        </w:tabs>
        <w:spacing w:after="240"/>
        <w:ind w:left="1800"/>
      </w:pPr>
      <w:r w:rsidRPr="00945F2E">
        <w:t>In 20</w:t>
      </w:r>
      <w:r w:rsidR="00785BAE" w:rsidRPr="00945F2E">
        <w:t>2</w:t>
      </w:r>
      <w:r w:rsidR="00945F2E">
        <w:t>0 and 2021</w:t>
      </w:r>
      <w:r w:rsidR="00D8095F" w:rsidRPr="00945F2E">
        <w:t xml:space="preserve">, Private, Profit facilities generated the largest volume of waste. </w:t>
      </w:r>
    </w:p>
    <w:p w14:paraId="2749D823" w14:textId="65627090" w:rsidR="00945F2E" w:rsidRPr="008E5F6E" w:rsidRDefault="00945F2E" w:rsidP="002C0108">
      <w:pPr>
        <w:pStyle w:val="Level1"/>
        <w:numPr>
          <w:ilvl w:val="0"/>
          <w:numId w:val="11"/>
        </w:numPr>
        <w:tabs>
          <w:tab w:val="left" w:pos="0"/>
        </w:tabs>
        <w:spacing w:after="240"/>
        <w:ind w:left="1800"/>
      </w:pPr>
      <w:r>
        <w:t>Private, profit volume generation fluctuated due to Entergy PNPS waste volume generation.</w:t>
      </w:r>
    </w:p>
    <w:p w14:paraId="61F1C122" w14:textId="77777777" w:rsidR="002E6451" w:rsidRDefault="002E6451">
      <w:pPr>
        <w:widowControl/>
        <w:autoSpaceDE/>
        <w:autoSpaceDN/>
        <w:adjustRightInd/>
        <w:spacing w:after="200" w:line="276" w:lineRule="auto"/>
        <w:rPr>
          <w:rFonts w:asciiTheme="majorHAnsi" w:eastAsiaTheme="majorEastAsia" w:hAnsiTheme="majorHAnsi" w:cstheme="majorBidi"/>
          <w:b/>
          <w:bCs/>
          <w:color w:val="4F81BD" w:themeColor="accent1"/>
        </w:rPr>
      </w:pPr>
      <w:r>
        <w:br w:type="page"/>
      </w:r>
    </w:p>
    <w:p w14:paraId="128B1C75" w14:textId="77777777" w:rsidR="002E6451" w:rsidRDefault="002E6451" w:rsidP="002E6451">
      <w:pPr>
        <w:pStyle w:val="Heading3"/>
        <w:ind w:left="720" w:firstLine="720"/>
      </w:pPr>
    </w:p>
    <w:p w14:paraId="7DCF6594" w14:textId="77777777" w:rsidR="007B2A5F" w:rsidRPr="009C71B8" w:rsidRDefault="00DD1EB9" w:rsidP="002E6451">
      <w:pPr>
        <w:pStyle w:val="Heading3"/>
        <w:ind w:left="720" w:firstLine="720"/>
      </w:pPr>
      <w:bookmarkStart w:id="15" w:name="_Toc131170898"/>
      <w:r>
        <w:t>2.2.4.</w:t>
      </w:r>
      <w:r w:rsidR="00931E7D">
        <w:t xml:space="preserve"> </w:t>
      </w:r>
      <w:r w:rsidR="001812A7" w:rsidRPr="009C71B8">
        <w:t>LLRW Volume by Waste Class</w:t>
      </w:r>
      <w:bookmarkEnd w:id="15"/>
      <w:r w:rsidR="000B667C">
        <w:t xml:space="preserve"> </w:t>
      </w:r>
    </w:p>
    <w:p w14:paraId="1878DDFF" w14:textId="77777777" w:rsidR="001812A7" w:rsidRPr="00895E39" w:rsidRDefault="001812A7">
      <w:pPr>
        <w:tabs>
          <w:tab w:val="left" w:pos="0"/>
        </w:tabs>
        <w:ind w:left="720" w:hanging="720"/>
      </w:pPr>
    </w:p>
    <w:p w14:paraId="6FE94398" w14:textId="77777777" w:rsidR="001812A7" w:rsidRPr="00355CC2" w:rsidRDefault="002E6451">
      <w:pPr>
        <w:tabs>
          <w:tab w:val="left" w:pos="0"/>
        </w:tabs>
        <w:rPr>
          <w:b/>
        </w:rPr>
      </w:pPr>
      <w:r>
        <w:rPr>
          <w:b/>
          <w:sz w:val="22"/>
          <w:szCs w:val="22"/>
        </w:rPr>
        <w:tab/>
      </w:r>
      <w:r>
        <w:rPr>
          <w:b/>
          <w:sz w:val="22"/>
          <w:szCs w:val="22"/>
        </w:rPr>
        <w:tab/>
      </w:r>
      <w:r w:rsidR="00F3669F">
        <w:rPr>
          <w:b/>
          <w:sz w:val="22"/>
          <w:szCs w:val="22"/>
        </w:rPr>
        <w:t>Table 6</w:t>
      </w:r>
      <w:r w:rsidR="001744DC" w:rsidRPr="00355CC2">
        <w:rPr>
          <w:b/>
          <w:sz w:val="22"/>
          <w:szCs w:val="22"/>
        </w:rPr>
        <w:t xml:space="preserve">.  </w:t>
      </w:r>
      <w:r w:rsidR="007B2A5F" w:rsidRPr="00355CC2">
        <w:rPr>
          <w:b/>
          <w:sz w:val="22"/>
          <w:szCs w:val="22"/>
        </w:rPr>
        <w:t>Volume (ft</w:t>
      </w:r>
      <w:r w:rsidR="007B2A5F" w:rsidRPr="00355CC2">
        <w:rPr>
          <w:b/>
          <w:sz w:val="22"/>
          <w:szCs w:val="22"/>
          <w:vertAlign w:val="superscript"/>
        </w:rPr>
        <w:t>3</w:t>
      </w:r>
      <w:r w:rsidR="007B2A5F" w:rsidRPr="00355CC2">
        <w:rPr>
          <w:b/>
          <w:sz w:val="22"/>
          <w:szCs w:val="22"/>
        </w:rPr>
        <w:t>) by Waste Class</w:t>
      </w:r>
    </w:p>
    <w:tbl>
      <w:tblPr>
        <w:tblW w:w="0" w:type="auto"/>
        <w:tblCellSpacing w:w="0" w:type="dxa"/>
        <w:tblInd w:w="14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8"/>
        <w:gridCol w:w="2250"/>
        <w:gridCol w:w="2160"/>
      </w:tblGrid>
      <w:tr w:rsidR="003064A0" w:rsidRPr="00355CC2" w14:paraId="0A2D9D56" w14:textId="77777777" w:rsidTr="002E6451">
        <w:trPr>
          <w:tblHeader/>
          <w:tblCellSpacing w:w="0" w:type="dxa"/>
        </w:trPr>
        <w:tc>
          <w:tcPr>
            <w:tcW w:w="146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2D314C1" w14:textId="77777777" w:rsidR="003064A0" w:rsidRPr="00895E39" w:rsidRDefault="003064A0" w:rsidP="00B76D78">
            <w:pPr>
              <w:widowControl/>
              <w:autoSpaceDE/>
              <w:autoSpaceDN/>
              <w:adjustRightInd/>
              <w:jc w:val="center"/>
              <w:rPr>
                <w:rFonts w:eastAsia="Times New Roman"/>
                <w:b/>
                <w:bCs/>
              </w:rPr>
            </w:pPr>
            <w:r w:rsidRPr="009C71B8">
              <w:rPr>
                <w:rFonts w:eastAsia="Times New Roman"/>
                <w:b/>
                <w:bCs/>
                <w:color w:val="000000"/>
                <w:sz w:val="22"/>
                <w:szCs w:val="22"/>
              </w:rPr>
              <w:t>Class</w:t>
            </w:r>
          </w:p>
        </w:tc>
        <w:tc>
          <w:tcPr>
            <w:tcW w:w="225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D017BD" w14:textId="3937AF85" w:rsidR="003064A0" w:rsidRPr="008912D6" w:rsidRDefault="00E9357A" w:rsidP="00B76D78">
            <w:pPr>
              <w:widowControl/>
              <w:autoSpaceDE/>
              <w:autoSpaceDN/>
              <w:adjustRightInd/>
              <w:jc w:val="center"/>
              <w:rPr>
                <w:rFonts w:eastAsia="Times New Roman"/>
                <w:b/>
                <w:bCs/>
                <w:sz w:val="22"/>
                <w:szCs w:val="22"/>
              </w:rPr>
            </w:pPr>
            <w:r>
              <w:rPr>
                <w:rFonts w:eastAsia="Times New Roman"/>
                <w:b/>
                <w:bCs/>
                <w:sz w:val="22"/>
                <w:szCs w:val="22"/>
              </w:rPr>
              <w:t>20</w:t>
            </w:r>
            <w:r w:rsidR="007F6161">
              <w:rPr>
                <w:rFonts w:eastAsia="Times New Roman"/>
                <w:b/>
                <w:bCs/>
                <w:sz w:val="22"/>
                <w:szCs w:val="22"/>
              </w:rPr>
              <w:t>20</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082B8F85" w14:textId="2C1F9952" w:rsidR="003064A0" w:rsidRPr="008912D6" w:rsidRDefault="00E9357A" w:rsidP="00B76D78">
            <w:pPr>
              <w:widowControl/>
              <w:autoSpaceDE/>
              <w:autoSpaceDN/>
              <w:adjustRightInd/>
              <w:jc w:val="center"/>
              <w:rPr>
                <w:rFonts w:eastAsia="Times New Roman"/>
                <w:b/>
                <w:bCs/>
                <w:sz w:val="22"/>
                <w:szCs w:val="22"/>
              </w:rPr>
            </w:pPr>
            <w:r>
              <w:rPr>
                <w:rFonts w:eastAsia="Times New Roman"/>
                <w:b/>
                <w:bCs/>
                <w:sz w:val="22"/>
                <w:szCs w:val="22"/>
              </w:rPr>
              <w:t>20</w:t>
            </w:r>
            <w:r w:rsidR="007F6161">
              <w:rPr>
                <w:rFonts w:eastAsia="Times New Roman"/>
                <w:b/>
                <w:bCs/>
                <w:sz w:val="22"/>
                <w:szCs w:val="22"/>
              </w:rPr>
              <w:t>21</w:t>
            </w:r>
          </w:p>
        </w:tc>
      </w:tr>
      <w:tr w:rsidR="003064A0" w:rsidRPr="00355CC2" w14:paraId="40E85D7E"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12F9B2AE"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04866CD" w14:textId="484443DA" w:rsidR="003064A0" w:rsidRPr="00750D7E" w:rsidRDefault="007F6161" w:rsidP="007E5293">
            <w:pPr>
              <w:widowControl/>
              <w:autoSpaceDE/>
              <w:autoSpaceDN/>
              <w:adjustRightInd/>
              <w:jc w:val="right"/>
              <w:rPr>
                <w:rFonts w:eastAsia="Times New Roman"/>
                <w:sz w:val="22"/>
                <w:szCs w:val="22"/>
              </w:rPr>
            </w:pPr>
            <w:r>
              <w:rPr>
                <w:rFonts w:eastAsia="Times New Roman"/>
                <w:sz w:val="22"/>
                <w:szCs w:val="22"/>
              </w:rPr>
              <w:t>15,135</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49C72AE" w14:textId="543C48A7" w:rsidR="003064A0" w:rsidRDefault="007F6161" w:rsidP="00234B09">
            <w:pPr>
              <w:widowControl/>
              <w:autoSpaceDE/>
              <w:autoSpaceDN/>
              <w:adjustRightInd/>
              <w:jc w:val="right"/>
              <w:rPr>
                <w:rFonts w:eastAsia="Times New Roman"/>
                <w:sz w:val="22"/>
                <w:szCs w:val="22"/>
              </w:rPr>
            </w:pPr>
            <w:r>
              <w:rPr>
                <w:rFonts w:eastAsia="Times New Roman"/>
                <w:sz w:val="22"/>
                <w:szCs w:val="22"/>
              </w:rPr>
              <w:t>18,066</w:t>
            </w:r>
          </w:p>
        </w:tc>
      </w:tr>
      <w:tr w:rsidR="003064A0" w:rsidRPr="00355CC2" w14:paraId="7331F50B"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2D579446"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B</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3E011AE" w14:textId="6632B65F" w:rsidR="003064A0" w:rsidRPr="00750D7E" w:rsidRDefault="007F6161" w:rsidP="00B76D78">
            <w:pPr>
              <w:widowControl/>
              <w:autoSpaceDE/>
              <w:autoSpaceDN/>
              <w:adjustRightInd/>
              <w:jc w:val="right"/>
              <w:rPr>
                <w:rFonts w:eastAsia="Times New Roman"/>
                <w:sz w:val="22"/>
                <w:szCs w:val="22"/>
              </w:rPr>
            </w:pPr>
            <w:r>
              <w:rPr>
                <w:rFonts w:eastAsia="Times New Roman"/>
                <w:sz w:val="22"/>
                <w:szCs w:val="22"/>
              </w:rPr>
              <w:t>137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1613084B" w14:textId="2EC66898" w:rsidR="003064A0" w:rsidRDefault="007F6161" w:rsidP="00234B09">
            <w:pPr>
              <w:widowControl/>
              <w:autoSpaceDE/>
              <w:autoSpaceDN/>
              <w:adjustRightInd/>
              <w:jc w:val="right"/>
              <w:rPr>
                <w:rFonts w:eastAsia="Times New Roman"/>
                <w:sz w:val="22"/>
                <w:szCs w:val="22"/>
              </w:rPr>
            </w:pPr>
            <w:r>
              <w:rPr>
                <w:rFonts w:eastAsia="Times New Roman"/>
                <w:sz w:val="22"/>
                <w:szCs w:val="22"/>
              </w:rPr>
              <w:t>1,108</w:t>
            </w:r>
          </w:p>
        </w:tc>
      </w:tr>
      <w:tr w:rsidR="003064A0" w:rsidRPr="00355CC2" w14:paraId="4F56AE36"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5E9291FE"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C</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37F7A5CD" w14:textId="428B497B" w:rsidR="003064A0" w:rsidRPr="00750D7E" w:rsidRDefault="007F6161" w:rsidP="00B76D78">
            <w:pPr>
              <w:widowControl/>
              <w:autoSpaceDE/>
              <w:autoSpaceDN/>
              <w:adjustRightInd/>
              <w:jc w:val="right"/>
              <w:rPr>
                <w:rFonts w:eastAsia="Times New Roman"/>
                <w:sz w:val="22"/>
                <w:szCs w:val="22"/>
              </w:rPr>
            </w:pPr>
            <w:r>
              <w:rPr>
                <w:rFonts w:eastAsia="Times New Roman"/>
                <w:sz w:val="22"/>
                <w:szCs w:val="22"/>
              </w:rPr>
              <w:t>2</w:t>
            </w:r>
            <w:r w:rsidR="00773FD2">
              <w:rPr>
                <w:rFonts w:eastAsia="Times New Roman"/>
                <w:sz w:val="22"/>
                <w:szCs w:val="22"/>
              </w:rPr>
              <w:t>41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2A06BDC" w14:textId="468DFF0C" w:rsidR="003064A0" w:rsidRPr="00750D7E" w:rsidRDefault="007F6161" w:rsidP="00234B09">
            <w:pPr>
              <w:widowControl/>
              <w:autoSpaceDE/>
              <w:autoSpaceDN/>
              <w:adjustRightInd/>
              <w:jc w:val="right"/>
              <w:rPr>
                <w:rFonts w:eastAsia="Times New Roman"/>
                <w:sz w:val="22"/>
                <w:szCs w:val="22"/>
              </w:rPr>
            </w:pPr>
            <w:r>
              <w:rPr>
                <w:rFonts w:eastAsia="Times New Roman"/>
                <w:sz w:val="22"/>
                <w:szCs w:val="22"/>
              </w:rPr>
              <w:t>528</w:t>
            </w:r>
          </w:p>
        </w:tc>
      </w:tr>
      <w:tr w:rsidR="003064A0" w:rsidRPr="00355CC2" w14:paraId="27BC785A"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4B663EE9"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HVLA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2C883CB3" w14:textId="116B7259" w:rsidR="003064A0" w:rsidRPr="00750D7E" w:rsidRDefault="007F6161" w:rsidP="007E5293">
            <w:pPr>
              <w:widowControl/>
              <w:autoSpaceDE/>
              <w:autoSpaceDN/>
              <w:adjustRightInd/>
              <w:jc w:val="right"/>
              <w:rPr>
                <w:rFonts w:eastAsia="Times New Roman"/>
                <w:sz w:val="22"/>
                <w:szCs w:val="22"/>
              </w:rPr>
            </w:pPr>
            <w:r>
              <w:rPr>
                <w:rFonts w:eastAsia="Times New Roman"/>
                <w:sz w:val="22"/>
                <w:szCs w:val="22"/>
              </w:rPr>
              <w:t>24,063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18D6085" w14:textId="3B3C96F6" w:rsidR="003064A0" w:rsidRDefault="007F6161" w:rsidP="002E6451">
            <w:pPr>
              <w:widowControl/>
              <w:autoSpaceDE/>
              <w:autoSpaceDN/>
              <w:adjustRightInd/>
              <w:jc w:val="right"/>
              <w:rPr>
                <w:rFonts w:eastAsia="Times New Roman"/>
                <w:sz w:val="22"/>
                <w:szCs w:val="22"/>
              </w:rPr>
            </w:pPr>
            <w:r>
              <w:rPr>
                <w:rFonts w:eastAsia="Times New Roman"/>
                <w:sz w:val="22"/>
                <w:szCs w:val="22"/>
              </w:rPr>
              <w:t>85,184</w:t>
            </w:r>
          </w:p>
        </w:tc>
      </w:tr>
    </w:tbl>
    <w:p w14:paraId="0461EAB8" w14:textId="77777777" w:rsidR="001812A7" w:rsidRDefault="001812A7" w:rsidP="00732DED">
      <w:pPr>
        <w:pStyle w:val="Level1"/>
        <w:tabs>
          <w:tab w:val="left" w:pos="0"/>
        </w:tabs>
        <w:ind w:left="0" w:firstLine="0"/>
      </w:pPr>
    </w:p>
    <w:p w14:paraId="3B76418A" w14:textId="77777777" w:rsidR="00F26363" w:rsidRDefault="00F26363" w:rsidP="00F26363">
      <w:pPr>
        <w:pStyle w:val="Level1"/>
        <w:tabs>
          <w:tab w:val="left" w:pos="0"/>
        </w:tabs>
      </w:pPr>
    </w:p>
    <w:p w14:paraId="2886E472" w14:textId="4FE2590A" w:rsidR="00DE4050" w:rsidRDefault="00661ACD" w:rsidP="002E6451">
      <w:pPr>
        <w:pStyle w:val="Level1"/>
        <w:numPr>
          <w:ilvl w:val="0"/>
          <w:numId w:val="12"/>
        </w:numPr>
        <w:tabs>
          <w:tab w:val="left" w:pos="0"/>
        </w:tabs>
        <w:ind w:left="1800"/>
      </w:pPr>
      <w:r w:rsidRPr="008D492B">
        <w:t>Entergy PNPS</w:t>
      </w:r>
      <w:r w:rsidR="00F26363" w:rsidRPr="008D492B">
        <w:t xml:space="preserve">, </w:t>
      </w:r>
      <w:r w:rsidR="0027457C" w:rsidRPr="008D492B">
        <w:t xml:space="preserve">Unitech Services Group, </w:t>
      </w:r>
      <w:r w:rsidR="00FB1D81" w:rsidRPr="008D492B">
        <w:t>Lantheus Medical Imaging, I</w:t>
      </w:r>
      <w:r w:rsidR="008D492B" w:rsidRPr="008D492B">
        <w:t>NC</w:t>
      </w:r>
      <w:r w:rsidR="00FB1D81" w:rsidRPr="008D492B">
        <w:t>.</w:t>
      </w:r>
      <w:r w:rsidRPr="008D492B">
        <w:t>, and</w:t>
      </w:r>
      <w:bookmarkStart w:id="16" w:name="_Hlk87955721"/>
      <w:r w:rsidR="008D492B" w:rsidRPr="008D492B">
        <w:t xml:space="preserve"> Invicro, LLC</w:t>
      </w:r>
      <w:r w:rsidRPr="008D492B">
        <w:t xml:space="preserve"> </w:t>
      </w:r>
      <w:bookmarkEnd w:id="16"/>
      <w:r w:rsidR="00F26363" w:rsidRPr="008D492B">
        <w:t xml:space="preserve">were the largest generators of Class A volume from </w:t>
      </w:r>
      <w:r w:rsidR="009918A8" w:rsidRPr="008D492B">
        <w:t>20</w:t>
      </w:r>
      <w:r w:rsidR="008D492B" w:rsidRPr="008D492B">
        <w:t>20</w:t>
      </w:r>
      <w:r w:rsidR="009918A8" w:rsidRPr="008D492B">
        <w:t>-20</w:t>
      </w:r>
      <w:r w:rsidR="008D492B" w:rsidRPr="008D492B">
        <w:t>21</w:t>
      </w:r>
      <w:r w:rsidRPr="008D492B">
        <w:t>.</w:t>
      </w:r>
    </w:p>
    <w:p w14:paraId="397EBA03" w14:textId="77777777" w:rsidR="0029540A" w:rsidRPr="008D492B" w:rsidRDefault="0029540A" w:rsidP="0029540A">
      <w:pPr>
        <w:pStyle w:val="Level1"/>
        <w:tabs>
          <w:tab w:val="left" w:pos="0"/>
        </w:tabs>
        <w:ind w:left="1800" w:firstLine="0"/>
      </w:pPr>
    </w:p>
    <w:p w14:paraId="42BD1F2A" w14:textId="44A28CDA" w:rsidR="00F26363" w:rsidRDefault="00C40D64" w:rsidP="002E6451">
      <w:pPr>
        <w:pStyle w:val="Level1"/>
        <w:numPr>
          <w:ilvl w:val="0"/>
          <w:numId w:val="12"/>
        </w:numPr>
        <w:tabs>
          <w:tab w:val="left" w:pos="0"/>
        </w:tabs>
        <w:ind w:left="1800"/>
      </w:pPr>
      <w:r>
        <w:t>HVLA waste volumes are largely influenced by one-time-only decommissioning projects in any given year.</w:t>
      </w:r>
      <w:r w:rsidR="00F26363" w:rsidRPr="001B643B">
        <w:t xml:space="preserve"> </w:t>
      </w:r>
    </w:p>
    <w:p w14:paraId="169ED8F1" w14:textId="77777777" w:rsidR="005777F8" w:rsidRDefault="005777F8" w:rsidP="005777F8">
      <w:pPr>
        <w:pStyle w:val="ListParagraph"/>
      </w:pPr>
    </w:p>
    <w:p w14:paraId="7116EAEA" w14:textId="6278B0ED" w:rsidR="00C07B95" w:rsidRPr="005777F8" w:rsidRDefault="005777F8" w:rsidP="005777F8">
      <w:pPr>
        <w:pStyle w:val="Level1"/>
        <w:numPr>
          <w:ilvl w:val="0"/>
          <w:numId w:val="12"/>
        </w:numPr>
        <w:tabs>
          <w:tab w:val="left" w:pos="0"/>
        </w:tabs>
        <w:ind w:left="1800"/>
      </w:pPr>
      <w:r>
        <w:t>Top HVLA waste volume generators in 2020 and 2021:</w:t>
      </w:r>
      <w:r w:rsidR="00BF5C78" w:rsidRPr="001B6BB2">
        <w:t xml:space="preserve"> </w:t>
      </w:r>
    </w:p>
    <w:p w14:paraId="173EFFE2" w14:textId="77777777" w:rsidR="00BF5C78" w:rsidRPr="00244CF4" w:rsidRDefault="00BF5C78" w:rsidP="002E6451">
      <w:pPr>
        <w:pStyle w:val="Level1"/>
        <w:tabs>
          <w:tab w:val="left" w:pos="0"/>
        </w:tabs>
        <w:ind w:left="1800" w:firstLine="0"/>
        <w:rPr>
          <w:highlight w:val="yellow"/>
        </w:rPr>
      </w:pPr>
    </w:p>
    <w:p w14:paraId="66EB31BA" w14:textId="24AEE934" w:rsidR="00B16909" w:rsidRPr="00DE4050" w:rsidRDefault="00BF5C78" w:rsidP="002E6451">
      <w:pPr>
        <w:pStyle w:val="Level1"/>
        <w:tabs>
          <w:tab w:val="left" w:pos="0"/>
        </w:tabs>
        <w:ind w:left="1800" w:firstLine="0"/>
      </w:pPr>
      <w:r w:rsidRPr="00DE4050">
        <w:t xml:space="preserve">1. </w:t>
      </w:r>
      <w:r w:rsidR="00DE4050" w:rsidRPr="00DE4050">
        <w:t>Entergy PNPS</w:t>
      </w:r>
    </w:p>
    <w:p w14:paraId="67DFA85A" w14:textId="5FF731A8" w:rsidR="00B16909" w:rsidRPr="00DE4050" w:rsidRDefault="000039D1" w:rsidP="002E6451">
      <w:pPr>
        <w:pStyle w:val="Level1"/>
        <w:tabs>
          <w:tab w:val="left" w:pos="0"/>
        </w:tabs>
        <w:ind w:left="1800" w:firstLine="0"/>
      </w:pPr>
      <w:r w:rsidRPr="00DE4050">
        <w:t xml:space="preserve">2. </w:t>
      </w:r>
      <w:r w:rsidR="00DE4050" w:rsidRPr="00DE4050">
        <w:t>PerkinElmer, INC.</w:t>
      </w:r>
      <w:r w:rsidR="00B16909" w:rsidRPr="00DE4050">
        <w:t xml:space="preserve"> </w:t>
      </w:r>
    </w:p>
    <w:p w14:paraId="0921CF82" w14:textId="0E11E668" w:rsidR="00B16909" w:rsidRPr="00DE4050" w:rsidRDefault="000039D1" w:rsidP="006D4AB1">
      <w:pPr>
        <w:pStyle w:val="Level1"/>
        <w:tabs>
          <w:tab w:val="left" w:pos="0"/>
        </w:tabs>
        <w:ind w:left="1800" w:firstLine="0"/>
      </w:pPr>
      <w:r w:rsidRPr="00DE4050">
        <w:t xml:space="preserve">3. </w:t>
      </w:r>
      <w:r w:rsidR="00CC0974" w:rsidRPr="00DE4050">
        <w:t>Symetri</w:t>
      </w:r>
      <w:r w:rsidR="00573157" w:rsidRPr="00DE4050">
        <w:t>c</w:t>
      </w:r>
      <w:r w:rsidR="00CC0974" w:rsidRPr="00DE4050">
        <w:t>a</w:t>
      </w:r>
      <w:r w:rsidR="006D4AB1" w:rsidRPr="00DE4050">
        <w:t>, Inc.</w:t>
      </w:r>
      <w:r w:rsidR="002D74DC" w:rsidRPr="00DE4050">
        <w:t xml:space="preserve"> </w:t>
      </w:r>
    </w:p>
    <w:p w14:paraId="71226393" w14:textId="77777777" w:rsidR="007E7CCF" w:rsidRPr="00244CF4" w:rsidRDefault="007E7CCF" w:rsidP="002E6451">
      <w:pPr>
        <w:pStyle w:val="Level1"/>
        <w:tabs>
          <w:tab w:val="left" w:pos="0"/>
        </w:tabs>
        <w:ind w:left="1800"/>
        <w:rPr>
          <w:highlight w:val="yellow"/>
        </w:rPr>
      </w:pPr>
    </w:p>
    <w:p w14:paraId="4F52E4D4" w14:textId="0FDF4522" w:rsidR="00127408" w:rsidRPr="00734D23" w:rsidRDefault="00F15F3D" w:rsidP="00F15F3D">
      <w:pPr>
        <w:pStyle w:val="Level1"/>
        <w:numPr>
          <w:ilvl w:val="0"/>
          <w:numId w:val="19"/>
        </w:numPr>
        <w:tabs>
          <w:tab w:val="left" w:pos="0"/>
        </w:tabs>
        <w:ind w:left="1800"/>
      </w:pPr>
      <w:r w:rsidRPr="00734D23">
        <w:t>In 2</w:t>
      </w:r>
      <w:r w:rsidR="00C40D64" w:rsidRPr="00734D23">
        <w:t>021</w:t>
      </w:r>
      <w:r w:rsidRPr="00734D23">
        <w:t xml:space="preserve">, </w:t>
      </w:r>
      <w:r w:rsidR="00C40D64" w:rsidRPr="00734D23">
        <w:t>Entergy PNPS</w:t>
      </w:r>
      <w:r w:rsidRPr="00734D23">
        <w:t xml:space="preserve"> reported </w:t>
      </w:r>
      <w:r w:rsidR="00C40D64" w:rsidRPr="00734D23">
        <w:t>59,002</w:t>
      </w:r>
      <w:r w:rsidRPr="00734D23">
        <w:t xml:space="preserve"> (ft3) of HVLA. </w:t>
      </w:r>
      <w:r w:rsidR="00734D23" w:rsidRPr="00734D23">
        <w:t xml:space="preserve">Out of 59,002 (ft3), 56,002 was transferred off site. </w:t>
      </w:r>
      <w:r w:rsidRPr="00734D23">
        <w:t xml:space="preserve">The </w:t>
      </w:r>
      <w:r w:rsidR="00734D23" w:rsidRPr="00734D23">
        <w:t>remaining 3,000</w:t>
      </w:r>
      <w:r w:rsidRPr="00734D23">
        <w:t xml:space="preserve"> (ft3) of HVLA was stored on the facility’s premises</w:t>
      </w:r>
      <w:r w:rsidR="00206AC4" w:rsidRPr="00734D23">
        <w:t xml:space="preserve">. </w:t>
      </w:r>
    </w:p>
    <w:p w14:paraId="3A217E8B" w14:textId="77777777" w:rsidR="00127408" w:rsidRDefault="00127408" w:rsidP="00127408">
      <w:pPr>
        <w:pStyle w:val="Level1"/>
        <w:tabs>
          <w:tab w:val="left" w:pos="0"/>
        </w:tabs>
      </w:pPr>
    </w:p>
    <w:p w14:paraId="3200790F" w14:textId="549FA98B" w:rsidR="00731000" w:rsidRDefault="00DD1EB9" w:rsidP="00520EF6">
      <w:pPr>
        <w:pStyle w:val="Heading3"/>
        <w:ind w:left="720" w:firstLine="720"/>
      </w:pPr>
      <w:bookmarkStart w:id="17" w:name="_Toc131170899"/>
      <w:r w:rsidRPr="002E6451">
        <w:t>2.2.5.</w:t>
      </w:r>
      <w:r w:rsidR="00931E7D">
        <w:t xml:space="preserve"> </w:t>
      </w:r>
      <w:r w:rsidR="00FF78B6" w:rsidRPr="002E6451">
        <w:t xml:space="preserve">Top Generators by Volume from CY </w:t>
      </w:r>
      <w:r w:rsidR="00AA63A3" w:rsidRPr="002E6451">
        <w:t>20</w:t>
      </w:r>
      <w:r w:rsidR="00244CF4">
        <w:t>20</w:t>
      </w:r>
      <w:r w:rsidR="00A94DC6">
        <w:t>-20</w:t>
      </w:r>
      <w:bookmarkEnd w:id="17"/>
      <w:r w:rsidR="00244CF4">
        <w:t>21</w:t>
      </w:r>
      <w:r w:rsidR="00E23D72" w:rsidRPr="002E6451">
        <w:t xml:space="preserve"> </w:t>
      </w:r>
    </w:p>
    <w:p w14:paraId="5730F0C4" w14:textId="77777777" w:rsidR="00520EF6" w:rsidRPr="002E6451" w:rsidRDefault="00520EF6" w:rsidP="002E6451">
      <w:pPr>
        <w:pStyle w:val="Level1"/>
        <w:tabs>
          <w:tab w:val="left" w:pos="0"/>
        </w:tabs>
        <w:rPr>
          <w:rFonts w:asciiTheme="majorHAnsi" w:hAnsiTheme="majorHAnsi"/>
          <w:b/>
        </w:rPr>
      </w:pPr>
    </w:p>
    <w:p w14:paraId="0B917183" w14:textId="6446CB6B" w:rsidR="003E6873" w:rsidRPr="00355CC2" w:rsidRDefault="002E6451" w:rsidP="003E6873">
      <w:pPr>
        <w:tabs>
          <w:tab w:val="left" w:pos="0"/>
        </w:tabs>
        <w:rPr>
          <w:b/>
          <w:sz w:val="22"/>
          <w:szCs w:val="22"/>
        </w:rPr>
      </w:pPr>
      <w:r>
        <w:rPr>
          <w:b/>
          <w:sz w:val="22"/>
          <w:szCs w:val="22"/>
        </w:rPr>
        <w:tab/>
      </w:r>
      <w:r>
        <w:rPr>
          <w:b/>
          <w:sz w:val="22"/>
          <w:szCs w:val="22"/>
        </w:rPr>
        <w:tab/>
      </w:r>
      <w:r w:rsidR="00F3669F">
        <w:rPr>
          <w:b/>
          <w:sz w:val="22"/>
          <w:szCs w:val="22"/>
        </w:rPr>
        <w:t>Table 7</w:t>
      </w:r>
      <w:r w:rsidR="003E6873" w:rsidRPr="00355CC2">
        <w:rPr>
          <w:b/>
          <w:sz w:val="22"/>
          <w:szCs w:val="22"/>
        </w:rPr>
        <w:t>.  Top Generators by Volume (ft</w:t>
      </w:r>
      <w:r w:rsidR="003E6873" w:rsidRPr="00355CC2">
        <w:rPr>
          <w:b/>
          <w:sz w:val="22"/>
          <w:szCs w:val="22"/>
          <w:vertAlign w:val="superscript"/>
        </w:rPr>
        <w:t>3</w:t>
      </w:r>
      <w:r w:rsidR="00A94DC6">
        <w:rPr>
          <w:b/>
          <w:sz w:val="22"/>
          <w:szCs w:val="22"/>
        </w:rPr>
        <w:t>) in Calendar Year 20</w:t>
      </w:r>
      <w:r w:rsidR="006A0E50">
        <w:rPr>
          <w:b/>
          <w:sz w:val="22"/>
          <w:szCs w:val="22"/>
        </w:rPr>
        <w:t>20</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446"/>
      </w:tblGrid>
      <w:tr w:rsidR="003E6873" w:rsidRPr="00355CC2" w14:paraId="01BBD09F" w14:textId="77777777" w:rsidTr="002E6451">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65BC6E0D" w14:textId="77777777" w:rsidR="003E6873" w:rsidRPr="00355CC2" w:rsidRDefault="003E6873" w:rsidP="00EC01E9">
            <w:pPr>
              <w:spacing w:line="19" w:lineRule="exact"/>
            </w:pPr>
          </w:p>
          <w:p w14:paraId="08D6E329" w14:textId="77777777" w:rsidR="003E6873" w:rsidRPr="009C71B8" w:rsidRDefault="003E6873" w:rsidP="00EC01E9">
            <w:pPr>
              <w:tabs>
                <w:tab w:val="left" w:pos="0"/>
              </w:tabs>
              <w:spacing w:after="19"/>
              <w:jc w:val="center"/>
              <w:rPr>
                <w:b/>
                <w:bCs/>
              </w:rPr>
            </w:pPr>
            <w:r w:rsidRPr="009C71B8">
              <w:rPr>
                <w:b/>
                <w:bCs/>
              </w:rPr>
              <w:t>Facility Name</w:t>
            </w:r>
          </w:p>
        </w:tc>
        <w:tc>
          <w:tcPr>
            <w:tcW w:w="3446" w:type="dxa"/>
            <w:tcBorders>
              <w:top w:val="single" w:sz="6" w:space="0" w:color="000000"/>
              <w:left w:val="single" w:sz="6" w:space="0" w:color="000000"/>
              <w:bottom w:val="single" w:sz="6" w:space="0" w:color="000000"/>
              <w:right w:val="single" w:sz="6" w:space="0" w:color="000000"/>
            </w:tcBorders>
            <w:shd w:val="solid" w:color="C0C0C0" w:fill="000000"/>
          </w:tcPr>
          <w:p w14:paraId="36D547BA" w14:textId="77777777" w:rsidR="003E6873" w:rsidRPr="009C71B8" w:rsidRDefault="003E6873" w:rsidP="00EC01E9">
            <w:pPr>
              <w:spacing w:line="19" w:lineRule="exact"/>
              <w:rPr>
                <w:b/>
                <w:bCs/>
              </w:rPr>
            </w:pPr>
          </w:p>
          <w:p w14:paraId="2F2D8E60" w14:textId="77777777" w:rsidR="003E6873" w:rsidRPr="00895E39" w:rsidRDefault="003E6873" w:rsidP="00EC01E9">
            <w:pPr>
              <w:tabs>
                <w:tab w:val="left" w:pos="0"/>
              </w:tabs>
              <w:spacing w:after="19"/>
              <w:jc w:val="center"/>
              <w:rPr>
                <w:b/>
                <w:bCs/>
              </w:rPr>
            </w:pPr>
            <w:r w:rsidRPr="009C71B8">
              <w:rPr>
                <w:b/>
                <w:bCs/>
              </w:rPr>
              <w:t>Waste Volume (ft3)</w:t>
            </w:r>
          </w:p>
        </w:tc>
      </w:tr>
      <w:tr w:rsidR="002D0A5B" w:rsidRPr="00355CC2" w14:paraId="7FF3A27F"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D3F0BC7" w14:textId="77777777" w:rsidR="002D0A5B" w:rsidRPr="00C55F86" w:rsidRDefault="002D0A5B" w:rsidP="008A1694">
            <w:pPr>
              <w:rPr>
                <w:sz w:val="20"/>
                <w:szCs w:val="20"/>
              </w:rPr>
            </w:pPr>
            <w:r w:rsidRPr="00C55F86">
              <w:rPr>
                <w:sz w:val="20"/>
                <w:szCs w:val="20"/>
              </w:rPr>
              <w:t>ENTERGY PNPS</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16B384A0" w14:textId="3737EC5D" w:rsidR="002D0A5B" w:rsidRPr="00362B8D" w:rsidRDefault="00947BB4" w:rsidP="002D0A5B">
            <w:pPr>
              <w:rPr>
                <w:sz w:val="22"/>
                <w:szCs w:val="22"/>
              </w:rPr>
            </w:pPr>
            <w:r w:rsidRPr="00362B8D">
              <w:rPr>
                <w:sz w:val="22"/>
                <w:szCs w:val="22"/>
              </w:rPr>
              <w:t>19,</w:t>
            </w:r>
            <w:r w:rsidR="00054366">
              <w:rPr>
                <w:sz w:val="22"/>
                <w:szCs w:val="22"/>
              </w:rPr>
              <w:t>867</w:t>
            </w:r>
          </w:p>
        </w:tc>
      </w:tr>
      <w:tr w:rsidR="002D0A5B" w:rsidRPr="00355CC2" w14:paraId="3DB735C8"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40ADE111" w14:textId="4C41D42B" w:rsidR="002D0A5B" w:rsidRPr="00C55F86" w:rsidRDefault="00054366" w:rsidP="008A1694">
            <w:pPr>
              <w:rPr>
                <w:sz w:val="20"/>
                <w:szCs w:val="20"/>
              </w:rPr>
            </w:pPr>
            <w:r>
              <w:rPr>
                <w:sz w:val="20"/>
                <w:szCs w:val="20"/>
              </w:rPr>
              <w:t>PERKINELMER,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69A017A0" w14:textId="20AD8815" w:rsidR="002D0A5B" w:rsidRPr="00362B8D" w:rsidRDefault="00947BB4" w:rsidP="002D0A5B">
            <w:pPr>
              <w:rPr>
                <w:sz w:val="22"/>
                <w:szCs w:val="22"/>
              </w:rPr>
            </w:pPr>
            <w:r w:rsidRPr="00362B8D">
              <w:rPr>
                <w:sz w:val="22"/>
                <w:szCs w:val="22"/>
              </w:rPr>
              <w:t>1</w:t>
            </w:r>
            <w:r w:rsidR="00054366">
              <w:rPr>
                <w:sz w:val="22"/>
                <w:szCs w:val="22"/>
              </w:rPr>
              <w:t>3,581</w:t>
            </w:r>
          </w:p>
        </w:tc>
      </w:tr>
      <w:tr w:rsidR="002D0A5B" w:rsidRPr="00355CC2" w14:paraId="1D27A0E1"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38971FA2" w14:textId="2722E359" w:rsidR="002D0A5B" w:rsidRPr="00C55F86" w:rsidRDefault="00054366" w:rsidP="008A1694">
            <w:pPr>
              <w:rPr>
                <w:sz w:val="20"/>
                <w:szCs w:val="20"/>
              </w:rPr>
            </w:pPr>
            <w:r>
              <w:rPr>
                <w:sz w:val="20"/>
                <w:szCs w:val="20"/>
              </w:rPr>
              <w:t>UNITECH SERVICES GROUP,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18A56BDC" w14:textId="5829228B" w:rsidR="002D0A5B" w:rsidRPr="00362B8D" w:rsidRDefault="00947BB4" w:rsidP="002D0A5B">
            <w:pPr>
              <w:rPr>
                <w:sz w:val="20"/>
                <w:szCs w:val="20"/>
              </w:rPr>
            </w:pPr>
            <w:r w:rsidRPr="00362B8D">
              <w:rPr>
                <w:sz w:val="20"/>
                <w:szCs w:val="20"/>
              </w:rPr>
              <w:t>1,</w:t>
            </w:r>
            <w:r w:rsidR="00054366">
              <w:rPr>
                <w:sz w:val="20"/>
                <w:szCs w:val="20"/>
              </w:rPr>
              <w:t>567</w:t>
            </w:r>
          </w:p>
        </w:tc>
      </w:tr>
    </w:tbl>
    <w:p w14:paraId="145395EF" w14:textId="77777777" w:rsidR="003E6873" w:rsidRDefault="003E6873" w:rsidP="003E6873"/>
    <w:p w14:paraId="65AB9C28" w14:textId="77777777" w:rsidR="003A76BC" w:rsidRDefault="003A76BC" w:rsidP="003A76BC">
      <w:pPr>
        <w:tabs>
          <w:tab w:val="left" w:pos="0"/>
        </w:tabs>
        <w:rPr>
          <w:b/>
          <w:sz w:val="22"/>
          <w:szCs w:val="22"/>
        </w:rPr>
      </w:pPr>
    </w:p>
    <w:p w14:paraId="03929C6D" w14:textId="06A7F23E" w:rsidR="003A76BC" w:rsidRPr="00355CC2" w:rsidRDefault="002E6451" w:rsidP="003A76BC">
      <w:pPr>
        <w:tabs>
          <w:tab w:val="left" w:pos="0"/>
        </w:tabs>
        <w:rPr>
          <w:b/>
        </w:rPr>
      </w:pPr>
      <w:r>
        <w:rPr>
          <w:b/>
          <w:sz w:val="22"/>
          <w:szCs w:val="22"/>
        </w:rPr>
        <w:tab/>
      </w:r>
      <w:r>
        <w:rPr>
          <w:b/>
          <w:sz w:val="22"/>
          <w:szCs w:val="22"/>
        </w:rPr>
        <w:tab/>
      </w:r>
      <w:r w:rsidR="003A76BC" w:rsidRPr="00355CC2">
        <w:rPr>
          <w:b/>
          <w:sz w:val="22"/>
          <w:szCs w:val="22"/>
        </w:rPr>
        <w:t xml:space="preserve">Table </w:t>
      </w:r>
      <w:r w:rsidR="00F3669F">
        <w:rPr>
          <w:b/>
          <w:sz w:val="22"/>
          <w:szCs w:val="22"/>
        </w:rPr>
        <w:t>8</w:t>
      </w:r>
      <w:r w:rsidR="003A76BC" w:rsidRPr="00355CC2">
        <w:rPr>
          <w:b/>
          <w:sz w:val="22"/>
          <w:szCs w:val="22"/>
        </w:rPr>
        <w:t>.  Top Generators by Volume (ft</w:t>
      </w:r>
      <w:r w:rsidR="003A76BC" w:rsidRPr="00355CC2">
        <w:rPr>
          <w:b/>
          <w:sz w:val="22"/>
          <w:szCs w:val="22"/>
          <w:vertAlign w:val="superscript"/>
        </w:rPr>
        <w:t>3</w:t>
      </w:r>
      <w:r w:rsidR="00A94DC6">
        <w:rPr>
          <w:b/>
          <w:sz w:val="22"/>
          <w:szCs w:val="22"/>
        </w:rPr>
        <w:t>) in Calendar Year 20</w:t>
      </w:r>
      <w:r w:rsidR="006A0E50">
        <w:rPr>
          <w:b/>
          <w:sz w:val="22"/>
          <w:szCs w:val="22"/>
        </w:rPr>
        <w:t>21</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510"/>
      </w:tblGrid>
      <w:tr w:rsidR="003A76BC" w:rsidRPr="00355CC2" w14:paraId="250229EC" w14:textId="77777777" w:rsidTr="00D805EF">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2A87B8AC" w14:textId="77777777" w:rsidR="003A76BC" w:rsidRPr="00355CC2" w:rsidRDefault="003A76BC" w:rsidP="00294053">
            <w:pPr>
              <w:spacing w:line="19" w:lineRule="exact"/>
            </w:pPr>
          </w:p>
          <w:p w14:paraId="33C4655E" w14:textId="77777777" w:rsidR="003A76BC" w:rsidRPr="009C71B8" w:rsidRDefault="003A76BC" w:rsidP="00294053">
            <w:pPr>
              <w:tabs>
                <w:tab w:val="left" w:pos="0"/>
              </w:tabs>
              <w:spacing w:after="19"/>
              <w:jc w:val="center"/>
              <w:rPr>
                <w:b/>
                <w:bCs/>
              </w:rPr>
            </w:pPr>
            <w:r w:rsidRPr="009C71B8">
              <w:rPr>
                <w:b/>
                <w:bCs/>
              </w:rPr>
              <w:t>Facility Name</w:t>
            </w:r>
          </w:p>
        </w:tc>
        <w:tc>
          <w:tcPr>
            <w:tcW w:w="3510" w:type="dxa"/>
            <w:tcBorders>
              <w:top w:val="single" w:sz="6" w:space="0" w:color="000000"/>
              <w:left w:val="single" w:sz="6" w:space="0" w:color="000000"/>
              <w:bottom w:val="single" w:sz="6" w:space="0" w:color="000000"/>
              <w:right w:val="single" w:sz="6" w:space="0" w:color="000000"/>
            </w:tcBorders>
            <w:shd w:val="solid" w:color="C0C0C0" w:fill="000000"/>
          </w:tcPr>
          <w:p w14:paraId="10719A8C" w14:textId="77777777" w:rsidR="003A76BC" w:rsidRPr="009C71B8" w:rsidRDefault="003A76BC" w:rsidP="00294053">
            <w:pPr>
              <w:spacing w:line="19" w:lineRule="exact"/>
              <w:rPr>
                <w:b/>
                <w:bCs/>
              </w:rPr>
            </w:pPr>
          </w:p>
          <w:p w14:paraId="7142A6B4" w14:textId="77777777" w:rsidR="003A76BC" w:rsidRPr="00895E39" w:rsidRDefault="003A76BC" w:rsidP="00294053">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2D0A5B" w:rsidRPr="00355CC2" w14:paraId="4DA9BB2A"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5F0F172D" w14:textId="77777777" w:rsidR="002D0A5B" w:rsidRPr="00C55F86" w:rsidRDefault="002D0A5B" w:rsidP="00294053">
            <w:pPr>
              <w:tabs>
                <w:tab w:val="left" w:pos="0"/>
              </w:tabs>
              <w:spacing w:after="19"/>
              <w:rPr>
                <w:sz w:val="20"/>
                <w:szCs w:val="20"/>
              </w:rPr>
            </w:pPr>
            <w:r w:rsidRPr="00C55F86">
              <w:rPr>
                <w:sz w:val="20"/>
                <w:szCs w:val="20"/>
              </w:rPr>
              <w:t>ENTERGY PNPS</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60F90E62" w14:textId="71693105" w:rsidR="002D0A5B" w:rsidRPr="00362B8D" w:rsidRDefault="0033257E" w:rsidP="002D0A5B">
            <w:pPr>
              <w:tabs>
                <w:tab w:val="left" w:pos="0"/>
              </w:tabs>
              <w:spacing w:after="19"/>
              <w:rPr>
                <w:sz w:val="22"/>
                <w:szCs w:val="22"/>
              </w:rPr>
            </w:pPr>
            <w:r>
              <w:rPr>
                <w:sz w:val="20"/>
                <w:szCs w:val="20"/>
              </w:rPr>
              <w:t>70,063</w:t>
            </w:r>
          </w:p>
        </w:tc>
      </w:tr>
      <w:tr w:rsidR="002D0A5B" w:rsidRPr="00355CC2" w14:paraId="597C8BD4"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037E13E0" w14:textId="0C4375BE" w:rsidR="002D0A5B" w:rsidRPr="00C55F86" w:rsidRDefault="0033257E" w:rsidP="00294053">
            <w:pPr>
              <w:tabs>
                <w:tab w:val="left" w:pos="0"/>
              </w:tabs>
              <w:spacing w:after="19"/>
              <w:rPr>
                <w:sz w:val="20"/>
                <w:szCs w:val="20"/>
              </w:rPr>
            </w:pPr>
            <w:r>
              <w:rPr>
                <w:sz w:val="20"/>
                <w:szCs w:val="20"/>
              </w:rPr>
              <w:t>PERKINELMER, INC.</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16CD3525" w14:textId="2CDA6F1D" w:rsidR="002D0A5B" w:rsidRPr="00362B8D" w:rsidRDefault="0033257E" w:rsidP="002D0A5B">
            <w:pPr>
              <w:tabs>
                <w:tab w:val="left" w:pos="0"/>
              </w:tabs>
              <w:spacing w:after="19"/>
              <w:rPr>
                <w:sz w:val="22"/>
                <w:szCs w:val="22"/>
              </w:rPr>
            </w:pPr>
            <w:r>
              <w:rPr>
                <w:sz w:val="20"/>
                <w:szCs w:val="20"/>
              </w:rPr>
              <w:t>26,843</w:t>
            </w:r>
          </w:p>
        </w:tc>
      </w:tr>
      <w:tr w:rsidR="0033257E" w:rsidRPr="00355CC2" w14:paraId="58A2236E"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A0D377C" w14:textId="1B3A398A" w:rsidR="0033257E" w:rsidRPr="00C55F86" w:rsidRDefault="0033257E" w:rsidP="0033257E">
            <w:pPr>
              <w:tabs>
                <w:tab w:val="left" w:pos="0"/>
              </w:tabs>
              <w:spacing w:after="19"/>
              <w:rPr>
                <w:sz w:val="20"/>
                <w:szCs w:val="20"/>
              </w:rPr>
            </w:pPr>
            <w:r>
              <w:rPr>
                <w:sz w:val="20"/>
                <w:szCs w:val="20"/>
              </w:rPr>
              <w:t xml:space="preserve">UNITECH SERVICES GROUP, INC. </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08164001" w14:textId="3C295B67" w:rsidR="0033257E" w:rsidRPr="00362B8D" w:rsidRDefault="0033257E" w:rsidP="0033257E">
            <w:pPr>
              <w:tabs>
                <w:tab w:val="left" w:pos="0"/>
              </w:tabs>
              <w:spacing w:after="19"/>
              <w:rPr>
                <w:sz w:val="22"/>
                <w:szCs w:val="22"/>
              </w:rPr>
            </w:pPr>
            <w:r>
              <w:rPr>
                <w:sz w:val="20"/>
                <w:szCs w:val="20"/>
              </w:rPr>
              <w:t>2,652</w:t>
            </w:r>
          </w:p>
        </w:tc>
      </w:tr>
    </w:tbl>
    <w:p w14:paraId="5F360E39" w14:textId="77777777" w:rsidR="00AF1452" w:rsidRDefault="00AF1452">
      <w:pPr>
        <w:widowControl/>
        <w:autoSpaceDE/>
        <w:autoSpaceDN/>
        <w:adjustRightInd/>
        <w:spacing w:after="200" w:line="276" w:lineRule="auto"/>
      </w:pPr>
      <w:r>
        <w:br w:type="page"/>
      </w:r>
    </w:p>
    <w:p w14:paraId="37CC83B0" w14:textId="77777777" w:rsidR="001812A7" w:rsidRPr="009C71B8" w:rsidRDefault="001812A7" w:rsidP="00AF1452">
      <w:pPr>
        <w:pStyle w:val="Heading1"/>
      </w:pPr>
      <w:bookmarkStart w:id="18" w:name="_Toc131170900"/>
      <w:r w:rsidRPr="009C71B8">
        <w:lastRenderedPageBreak/>
        <w:t xml:space="preserve">Appendix </w:t>
      </w:r>
      <w:r w:rsidR="00BC381E">
        <w:t>A</w:t>
      </w:r>
      <w:r w:rsidRPr="009C71B8">
        <w:t xml:space="preserve"> - Massachusetts LLRW Classes</w:t>
      </w:r>
      <w:bookmarkEnd w:id="18"/>
    </w:p>
    <w:p w14:paraId="3BE4CEC1" w14:textId="77777777" w:rsidR="001812A7" w:rsidRPr="009C71B8" w:rsidRDefault="001812A7">
      <w:pPr>
        <w:tabs>
          <w:tab w:val="left" w:pos="0"/>
        </w:tabs>
      </w:pPr>
    </w:p>
    <w:p w14:paraId="53DC9775" w14:textId="77777777" w:rsidR="001812A7" w:rsidRPr="009C71B8" w:rsidRDefault="001812A7">
      <w:pPr>
        <w:tabs>
          <w:tab w:val="left" w:pos="0"/>
        </w:tabs>
      </w:pPr>
    </w:p>
    <w:p w14:paraId="50AB3912" w14:textId="77777777" w:rsidR="001812A7" w:rsidRPr="00355CC2" w:rsidRDefault="001812A7">
      <w:pPr>
        <w:tabs>
          <w:tab w:val="left" w:pos="0"/>
        </w:tabs>
      </w:pPr>
      <w:r w:rsidRPr="00895E39">
        <w:t xml:space="preserve">The NRC has defined four classes of LLRW </w:t>
      </w:r>
      <w:r w:rsidR="003145AE" w:rsidRPr="00355CC2">
        <w:t xml:space="preserve">(e.g. </w:t>
      </w:r>
      <w:r w:rsidRPr="00355CC2">
        <w:t>Class A, B, C, and Greater Than Class C (GTCC</w:t>
      </w:r>
      <w:r w:rsidRPr="00895E39">
        <w:t>)</w:t>
      </w:r>
      <w:r w:rsidR="003145AE" w:rsidRPr="00355CC2">
        <w:t>)</w:t>
      </w:r>
      <w:r w:rsidRPr="00355CC2">
        <w:t xml:space="preserve"> each with specified disposal and waste requirements based on its potential hazard.  These classes have progressively higher concentrations of radioactive material, with A having the lowest and C having the highest level. Class A waste accounts for more than 95</w:t>
      </w:r>
      <w:r w:rsidR="00B1466F" w:rsidRPr="00355CC2">
        <w:t>%</w:t>
      </w:r>
      <w:r w:rsidRPr="00355CC2">
        <w:t xml:space="preserve"> </w:t>
      </w:r>
      <w:r w:rsidRPr="00895E39">
        <w:t xml:space="preserve">of the total volume of LLRW in the United States. </w:t>
      </w:r>
    </w:p>
    <w:p w14:paraId="53B95203" w14:textId="77777777" w:rsidR="001812A7" w:rsidRPr="00355CC2" w:rsidRDefault="001812A7">
      <w:pPr>
        <w:tabs>
          <w:tab w:val="left" w:pos="0"/>
        </w:tabs>
      </w:pPr>
    </w:p>
    <w:p w14:paraId="078C1B34" w14:textId="77777777" w:rsidR="001812A7" w:rsidRPr="00355CC2" w:rsidRDefault="001812A7">
      <w:pPr>
        <w:tabs>
          <w:tab w:val="left" w:pos="0"/>
        </w:tabs>
      </w:pPr>
      <w:r w:rsidRPr="00355CC2">
        <w:t>The fourth class of LLRW, GTCC, is not generally acceptable for near</w:t>
      </w:r>
      <w:r w:rsidRPr="00355CC2">
        <w:noBreakHyphen/>
        <w:t>surface, shallow</w:t>
      </w:r>
      <w:r w:rsidRPr="00355CC2">
        <w:noBreakHyphen/>
        <w:t xml:space="preserve">depth disposal, hence, the LLRW Policy Act of 1985 assigned the Federal Government (i.e. DOE) responsibility for the disposal of GTCC LLRW that results from NRC and Agreement State licensed activities. Thus, the volume and activity of GTCC generated in Massachusetts is </w:t>
      </w:r>
      <w:r w:rsidR="00AD6BA5" w:rsidRPr="00355CC2">
        <w:t>not surveyed or</w:t>
      </w:r>
      <w:r w:rsidRPr="00355CC2">
        <w:t xml:space="preserve"> tracked.</w:t>
      </w:r>
      <w:r w:rsidR="005255FA" w:rsidRPr="00355CC2">
        <w:t xml:space="preserve"> </w:t>
      </w:r>
    </w:p>
    <w:p w14:paraId="24FC52C3" w14:textId="77777777" w:rsidR="001812A7" w:rsidRPr="00355CC2" w:rsidRDefault="001812A7">
      <w:pPr>
        <w:tabs>
          <w:tab w:val="left" w:pos="0"/>
        </w:tabs>
      </w:pPr>
    </w:p>
    <w:p w14:paraId="7EFFD781" w14:textId="77777777" w:rsidR="001812A7" w:rsidRPr="00355CC2" w:rsidRDefault="001812A7">
      <w:pPr>
        <w:tabs>
          <w:tab w:val="left" w:pos="0"/>
        </w:tabs>
      </w:pPr>
      <w:r w:rsidRPr="00355CC2">
        <w:t>Massachusetts uses an additional class of LLRW called High Volu</w:t>
      </w:r>
      <w:r w:rsidR="00AF2BD3" w:rsidRPr="00355CC2">
        <w:t xml:space="preserve">me, Low Activity (HVLA) waste. </w:t>
      </w:r>
      <w:r w:rsidRPr="00355CC2">
        <w:t>It is anticipated that much of this waste will be produced by decommissioning nuclear licensed sites and will typically include soils &amp; rubble with low concentrations (e.g. 100 pCi/g) of total activity that have the potential to be disposed in non-LLRW landfill sites, such as a Resource Conservation and Recovery Act (RCRA) Subtitle C or D site; else, this waste would be classified as Class A.</w:t>
      </w:r>
      <w:r w:rsidR="005255FA" w:rsidRPr="00355CC2">
        <w:t xml:space="preserve"> </w:t>
      </w:r>
    </w:p>
    <w:p w14:paraId="37FB79CF" w14:textId="77777777" w:rsidR="001812A7" w:rsidRPr="00355CC2" w:rsidRDefault="001812A7">
      <w:pPr>
        <w:tabs>
          <w:tab w:val="left" w:pos="0"/>
        </w:tabs>
      </w:pPr>
    </w:p>
    <w:p w14:paraId="457CBD1C" w14:textId="77777777" w:rsidR="001812A7" w:rsidRPr="00355CC2" w:rsidRDefault="001812A7">
      <w:pPr>
        <w:tabs>
          <w:tab w:val="left" w:pos="0"/>
        </w:tabs>
      </w:pPr>
      <w:r w:rsidRPr="00355CC2">
        <w:t>Thus, Massachusetts annual LLRW survey has four classes: HVLA, Class A, Class B, and Class C. The determination of the classification of waste is a complex process and has been codified in 345 CMR 1.12 (i.e., 105 CMR</w:t>
      </w:r>
      <w:r w:rsidR="00302E28" w:rsidRPr="00355CC2">
        <w:t xml:space="preserve"> 120.299) for Class A, B, and C,</w:t>
      </w:r>
      <w:r w:rsidRPr="00355CC2">
        <w:t xml:space="preserve"> and HVLA waste as described in 345 CMR 1.13.</w:t>
      </w:r>
      <w:r w:rsidR="00A7407E" w:rsidRPr="00355CC2">
        <w:t xml:space="preserve"> </w:t>
      </w:r>
    </w:p>
    <w:p w14:paraId="5D6FBCE0" w14:textId="77777777" w:rsidR="001812A7" w:rsidRPr="00355CC2" w:rsidRDefault="001812A7">
      <w:pPr>
        <w:tabs>
          <w:tab w:val="left" w:pos="0"/>
        </w:tabs>
      </w:pPr>
    </w:p>
    <w:p w14:paraId="22ADD82F" w14:textId="77777777" w:rsidR="001812A7" w:rsidRPr="009C71B8" w:rsidRDefault="001812A7">
      <w:pPr>
        <w:tabs>
          <w:tab w:val="left" w:pos="0"/>
        </w:tabs>
      </w:pPr>
    </w:p>
    <w:p w14:paraId="024B51C1" w14:textId="77777777" w:rsidR="007D71E2" w:rsidRPr="009C71B8" w:rsidRDefault="007D71E2">
      <w:pPr>
        <w:widowControl/>
        <w:autoSpaceDE/>
        <w:autoSpaceDN/>
        <w:adjustRightInd/>
        <w:spacing w:after="200" w:line="276" w:lineRule="auto"/>
      </w:pPr>
      <w:r w:rsidRPr="009C71B8">
        <w:br w:type="page"/>
      </w:r>
    </w:p>
    <w:p w14:paraId="1E8C01F4" w14:textId="77777777" w:rsidR="001812A7" w:rsidRPr="00895E39" w:rsidRDefault="00BC381E" w:rsidP="00AF1452">
      <w:pPr>
        <w:pStyle w:val="Heading1"/>
        <w:rPr>
          <w:sz w:val="22"/>
          <w:szCs w:val="22"/>
        </w:rPr>
      </w:pPr>
      <w:bookmarkStart w:id="19" w:name="_Toc131170901"/>
      <w:r>
        <w:lastRenderedPageBreak/>
        <w:t>Appendix B</w:t>
      </w:r>
      <w:r w:rsidR="001812A7" w:rsidRPr="009C71B8">
        <w:t xml:space="preserve"> </w:t>
      </w:r>
      <w:r w:rsidR="001812A7" w:rsidRPr="009C71B8">
        <w:noBreakHyphen/>
        <w:t xml:space="preserve"> Waste Generator Category Descriptions</w:t>
      </w:r>
      <w:bookmarkEnd w:id="19"/>
    </w:p>
    <w:p w14:paraId="7C33A0E4" w14:textId="77777777" w:rsidR="001812A7" w:rsidRPr="00355CC2" w:rsidRDefault="001812A7">
      <w:pPr>
        <w:tabs>
          <w:tab w:val="left" w:pos="0"/>
        </w:tabs>
      </w:pPr>
    </w:p>
    <w:p w14:paraId="63B044F6" w14:textId="77777777" w:rsidR="001812A7" w:rsidRPr="00355CC2" w:rsidRDefault="001812A7">
      <w:pPr>
        <w:tabs>
          <w:tab w:val="left" w:pos="0"/>
        </w:tabs>
      </w:pPr>
    </w:p>
    <w:p w14:paraId="7C526E33" w14:textId="77777777" w:rsidR="001812A7" w:rsidRPr="00355CC2" w:rsidRDefault="001812A7">
      <w:pPr>
        <w:tabs>
          <w:tab w:val="left" w:pos="0"/>
        </w:tabs>
      </w:pPr>
      <w:r w:rsidRPr="00355CC2">
        <w:t>Massachusetts uses essentially the same five waste generator categories as the DOE</w:t>
      </w:r>
      <w:r w:rsidR="003145AE" w:rsidRPr="00355CC2">
        <w:t>’</w:t>
      </w:r>
      <w:r w:rsidRPr="00355CC2">
        <w:t>s MIMS database system: Academic, Commercial, Government, Health, and Utility (MIMS calls these categories: Academic, Industry, Government, Medical, and Utility</w:t>
      </w:r>
      <w:r w:rsidR="00A56F61" w:rsidRPr="00355CC2">
        <w:t>,</w:t>
      </w:r>
      <w:r w:rsidRPr="00355CC2">
        <w:t xml:space="preserve"> respectively)</w:t>
      </w:r>
      <w:r w:rsidR="00AF2BD3" w:rsidRPr="00355CC2">
        <w:t xml:space="preserve">. </w:t>
      </w:r>
      <w:r w:rsidRPr="00355CC2">
        <w:t>All entities that submit a LLRW survey is assigned just one waste generator category, as described below:</w:t>
      </w:r>
      <w:r w:rsidR="001E05A3" w:rsidRPr="00355CC2">
        <w:t xml:space="preserve"> </w:t>
      </w:r>
    </w:p>
    <w:p w14:paraId="015A9CC2" w14:textId="77777777" w:rsidR="001812A7" w:rsidRPr="00355CC2" w:rsidRDefault="001812A7">
      <w:pPr>
        <w:tabs>
          <w:tab w:val="left" w:pos="0"/>
        </w:tabs>
      </w:pPr>
    </w:p>
    <w:p w14:paraId="0C3C6644" w14:textId="77777777" w:rsidR="001812A7" w:rsidRPr="00355CC2" w:rsidRDefault="001812A7">
      <w:pPr>
        <w:tabs>
          <w:tab w:val="left" w:pos="0"/>
        </w:tabs>
      </w:pPr>
    </w:p>
    <w:p w14:paraId="042C037E" w14:textId="77777777" w:rsidR="001812A7" w:rsidRPr="00355CC2" w:rsidRDefault="001812A7">
      <w:pPr>
        <w:tabs>
          <w:tab w:val="left" w:pos="0"/>
        </w:tabs>
      </w:pPr>
    </w:p>
    <w:p w14:paraId="278EAE03" w14:textId="77777777" w:rsidR="001812A7" w:rsidRPr="00355CC2" w:rsidRDefault="001812A7">
      <w:pPr>
        <w:tabs>
          <w:tab w:val="left" w:pos="0"/>
        </w:tabs>
        <w:ind w:left="1440" w:hanging="1440"/>
      </w:pPr>
      <w:r w:rsidRPr="00355CC2">
        <w:t>Academic</w:t>
      </w:r>
      <w:r w:rsidRPr="00355CC2">
        <w:tab/>
        <w:t>all institutions of learning (i.e.</w:t>
      </w:r>
      <w:r w:rsidR="003A293C" w:rsidRPr="00355CC2">
        <w:t>,</w:t>
      </w:r>
      <w:r w:rsidRPr="00355CC2">
        <w:t xml:space="preserve"> colleges, universities, etc.) are assigned this category, regardless if the entity is commercial or not.</w:t>
      </w:r>
      <w:r w:rsidR="003A293C" w:rsidRPr="00355CC2">
        <w:t xml:space="preserve"> </w:t>
      </w:r>
    </w:p>
    <w:p w14:paraId="27B671E2" w14:textId="77777777" w:rsidR="001812A7" w:rsidRPr="00355CC2" w:rsidRDefault="001812A7">
      <w:pPr>
        <w:tabs>
          <w:tab w:val="left" w:pos="0"/>
        </w:tabs>
      </w:pPr>
    </w:p>
    <w:p w14:paraId="1D3BC38F" w14:textId="77777777" w:rsidR="001812A7" w:rsidRPr="00355CC2" w:rsidRDefault="001812A7">
      <w:pPr>
        <w:tabs>
          <w:tab w:val="left" w:pos="0"/>
        </w:tabs>
      </w:pPr>
    </w:p>
    <w:p w14:paraId="18C9F59E" w14:textId="77777777" w:rsidR="001812A7" w:rsidRPr="00355CC2" w:rsidRDefault="001812A7">
      <w:pPr>
        <w:tabs>
          <w:tab w:val="left" w:pos="0"/>
        </w:tabs>
      </w:pPr>
    </w:p>
    <w:p w14:paraId="16E0741F" w14:textId="77777777" w:rsidR="001812A7" w:rsidRPr="00355CC2" w:rsidRDefault="001812A7">
      <w:pPr>
        <w:tabs>
          <w:tab w:val="left" w:pos="0"/>
        </w:tabs>
        <w:ind w:left="1440" w:hanging="1440"/>
      </w:pPr>
      <w:r w:rsidRPr="00355CC2">
        <w:t>Commercial</w:t>
      </w:r>
      <w:r w:rsidRPr="00355CC2">
        <w:tab/>
        <w:t>all for-profit entities not designated as a Health, Utility, or Academic</w:t>
      </w:r>
      <w:r w:rsidRPr="00895E39">
        <w:t xml:space="preserve"> generator category.</w:t>
      </w:r>
    </w:p>
    <w:p w14:paraId="3BD3908E" w14:textId="77777777" w:rsidR="001812A7" w:rsidRPr="00355CC2" w:rsidRDefault="001812A7">
      <w:pPr>
        <w:tabs>
          <w:tab w:val="left" w:pos="0"/>
        </w:tabs>
      </w:pPr>
    </w:p>
    <w:p w14:paraId="3E5D7E20" w14:textId="77777777" w:rsidR="001812A7" w:rsidRPr="00355CC2" w:rsidRDefault="001812A7">
      <w:pPr>
        <w:tabs>
          <w:tab w:val="left" w:pos="0"/>
        </w:tabs>
      </w:pPr>
    </w:p>
    <w:p w14:paraId="23BC6E63" w14:textId="77777777" w:rsidR="001812A7" w:rsidRPr="00355CC2" w:rsidRDefault="001812A7">
      <w:pPr>
        <w:tabs>
          <w:tab w:val="left" w:pos="0"/>
        </w:tabs>
      </w:pPr>
    </w:p>
    <w:p w14:paraId="0EE3A0DD" w14:textId="77777777" w:rsidR="001812A7" w:rsidRPr="00355CC2" w:rsidRDefault="001812A7">
      <w:pPr>
        <w:tabs>
          <w:tab w:val="left" w:pos="0"/>
        </w:tabs>
        <w:ind w:left="1440" w:hanging="1440"/>
      </w:pPr>
      <w:r w:rsidRPr="00355CC2">
        <w:t>Government</w:t>
      </w:r>
      <w:r w:rsidRPr="00355CC2">
        <w:tab/>
        <w:t>all entities which are closely affiliated, generally by government ownership or control, with Federal, State and local governments.</w:t>
      </w:r>
    </w:p>
    <w:p w14:paraId="4D9EEA0B" w14:textId="77777777" w:rsidR="001812A7" w:rsidRPr="00355CC2" w:rsidRDefault="001812A7">
      <w:pPr>
        <w:tabs>
          <w:tab w:val="left" w:pos="0"/>
        </w:tabs>
      </w:pPr>
    </w:p>
    <w:p w14:paraId="648584D5" w14:textId="77777777" w:rsidR="001812A7" w:rsidRPr="00355CC2" w:rsidRDefault="001812A7">
      <w:pPr>
        <w:tabs>
          <w:tab w:val="left" w:pos="0"/>
        </w:tabs>
      </w:pPr>
    </w:p>
    <w:p w14:paraId="7145BB3D" w14:textId="77777777" w:rsidR="001812A7" w:rsidRPr="00355CC2" w:rsidRDefault="001812A7">
      <w:pPr>
        <w:tabs>
          <w:tab w:val="left" w:pos="0"/>
        </w:tabs>
      </w:pPr>
    </w:p>
    <w:p w14:paraId="1B2D0787" w14:textId="77777777" w:rsidR="001812A7" w:rsidRPr="00355CC2" w:rsidRDefault="001812A7">
      <w:pPr>
        <w:tabs>
          <w:tab w:val="left" w:pos="0"/>
        </w:tabs>
        <w:ind w:left="1440" w:hanging="1440"/>
      </w:pPr>
      <w:r w:rsidRPr="00355CC2">
        <w:t>Health</w:t>
      </w:r>
      <w:r w:rsidRPr="00355CC2">
        <w:tab/>
        <w:t>all entities supplying medical patient services regardless if it</w:t>
      </w:r>
      <w:r w:rsidR="00302E28" w:rsidRPr="00355CC2">
        <w:t xml:space="preserve"> is</w:t>
      </w:r>
      <w:r w:rsidRPr="00355CC2">
        <w:t xml:space="preserve"> for-profit or not.  Generally this category will include all hospitals, medical clinics, etc.</w:t>
      </w:r>
      <w:r w:rsidR="00841743" w:rsidRPr="00355CC2">
        <w:t xml:space="preserve"> </w:t>
      </w:r>
    </w:p>
    <w:p w14:paraId="29867CF8" w14:textId="77777777" w:rsidR="001812A7" w:rsidRPr="00355CC2" w:rsidRDefault="001812A7">
      <w:pPr>
        <w:tabs>
          <w:tab w:val="left" w:pos="0"/>
        </w:tabs>
      </w:pPr>
    </w:p>
    <w:p w14:paraId="2774EF0B" w14:textId="77777777" w:rsidR="001812A7" w:rsidRPr="00355CC2" w:rsidRDefault="001812A7">
      <w:pPr>
        <w:tabs>
          <w:tab w:val="left" w:pos="0"/>
        </w:tabs>
      </w:pPr>
    </w:p>
    <w:p w14:paraId="4C032E45" w14:textId="77777777" w:rsidR="001812A7" w:rsidRPr="00355CC2" w:rsidRDefault="001812A7">
      <w:pPr>
        <w:tabs>
          <w:tab w:val="left" w:pos="0"/>
        </w:tabs>
      </w:pPr>
    </w:p>
    <w:p w14:paraId="3112EC87" w14:textId="77777777" w:rsidR="001812A7" w:rsidRPr="00355CC2" w:rsidRDefault="001812A7">
      <w:pPr>
        <w:tabs>
          <w:tab w:val="left" w:pos="0"/>
        </w:tabs>
        <w:ind w:left="1440" w:hanging="1440"/>
      </w:pPr>
      <w:r w:rsidRPr="00355CC2">
        <w:t xml:space="preserve">Utility </w:t>
      </w:r>
      <w:r w:rsidRPr="00355CC2">
        <w:tab/>
        <w:t>all entities which supply electrical power regardless if it is for-profit or not</w:t>
      </w:r>
      <w:r w:rsidR="00844770" w:rsidRPr="00355CC2">
        <w:t>.</w:t>
      </w:r>
      <w:r w:rsidRPr="00355CC2">
        <w:t xml:space="preserve"> </w:t>
      </w:r>
      <w:r w:rsidR="00743AA5" w:rsidRPr="00355CC2">
        <w:t>T</w:t>
      </w:r>
      <w:r w:rsidRPr="00355CC2">
        <w:t>his includes any private, public, or government-owned nuclear power plant.</w:t>
      </w:r>
      <w:r w:rsidR="00844770" w:rsidRPr="00355CC2">
        <w:t xml:space="preserve"> </w:t>
      </w:r>
    </w:p>
    <w:p w14:paraId="3E08BA41" w14:textId="77777777" w:rsidR="001812A7" w:rsidRPr="00355CC2" w:rsidRDefault="001812A7">
      <w:pPr>
        <w:tabs>
          <w:tab w:val="left" w:pos="0"/>
        </w:tabs>
      </w:pPr>
    </w:p>
    <w:p w14:paraId="6FDE26D4" w14:textId="77777777" w:rsidR="001812A7" w:rsidRPr="00355CC2" w:rsidRDefault="001812A7">
      <w:pPr>
        <w:tabs>
          <w:tab w:val="left" w:pos="0"/>
        </w:tabs>
      </w:pPr>
    </w:p>
    <w:p w14:paraId="38847D57" w14:textId="77777777" w:rsidR="001812A7" w:rsidRPr="00355CC2" w:rsidRDefault="001812A7">
      <w:pPr>
        <w:tabs>
          <w:tab w:val="left" w:pos="0"/>
        </w:tabs>
        <w:sectPr w:rsidR="001812A7" w:rsidRPr="00355CC2" w:rsidSect="007D71E2">
          <w:pgSz w:w="12240" w:h="15840"/>
          <w:pgMar w:top="1080" w:right="1440" w:bottom="1170" w:left="1440" w:header="1080" w:footer="1170" w:gutter="0"/>
          <w:cols w:space="720"/>
          <w:noEndnote/>
        </w:sectPr>
      </w:pPr>
    </w:p>
    <w:p w14:paraId="4DC942DA" w14:textId="77777777" w:rsidR="001812A7" w:rsidRPr="009C71B8" w:rsidRDefault="001812A7" w:rsidP="00AF1452">
      <w:pPr>
        <w:pStyle w:val="Heading1"/>
        <w:rPr>
          <w:sz w:val="22"/>
          <w:szCs w:val="22"/>
        </w:rPr>
      </w:pPr>
      <w:bookmarkStart w:id="20" w:name="_Toc131170902"/>
      <w:r w:rsidRPr="009C71B8">
        <w:lastRenderedPageBreak/>
        <w:t xml:space="preserve">Appendix </w:t>
      </w:r>
      <w:r w:rsidR="00BC381E">
        <w:t>C</w:t>
      </w:r>
      <w:r w:rsidRPr="009C71B8">
        <w:t xml:space="preserve"> </w:t>
      </w:r>
      <w:r w:rsidRPr="009C71B8">
        <w:noBreakHyphen/>
        <w:t xml:space="preserve"> Facility Type Descriptions</w:t>
      </w:r>
      <w:bookmarkEnd w:id="20"/>
    </w:p>
    <w:p w14:paraId="3D1693A4" w14:textId="77777777" w:rsidR="001812A7" w:rsidRPr="009C71B8" w:rsidRDefault="001812A7">
      <w:pPr>
        <w:tabs>
          <w:tab w:val="left" w:pos="0"/>
        </w:tabs>
        <w:rPr>
          <w:sz w:val="22"/>
          <w:szCs w:val="22"/>
        </w:rPr>
      </w:pPr>
    </w:p>
    <w:p w14:paraId="262ACA61" w14:textId="77777777" w:rsidR="001812A7" w:rsidRPr="00895E39" w:rsidRDefault="001812A7">
      <w:pPr>
        <w:tabs>
          <w:tab w:val="left" w:pos="0"/>
        </w:tabs>
      </w:pPr>
    </w:p>
    <w:p w14:paraId="52A2AFDF" w14:textId="77777777" w:rsidR="001812A7" w:rsidRPr="00355CC2" w:rsidRDefault="001812A7">
      <w:pPr>
        <w:tabs>
          <w:tab w:val="left" w:pos="0"/>
        </w:tabs>
      </w:pPr>
      <w:r w:rsidRPr="00355CC2">
        <w:t>To further analyze the submitted LLRW data, Massachusetts further classifies each entity with a facility type designation, as follows:</w:t>
      </w:r>
      <w:r w:rsidR="002435A9" w:rsidRPr="00355CC2">
        <w:t xml:space="preserve"> </w:t>
      </w:r>
    </w:p>
    <w:p w14:paraId="4641E689" w14:textId="77777777" w:rsidR="001812A7" w:rsidRPr="00355CC2" w:rsidRDefault="001812A7">
      <w:pPr>
        <w:tabs>
          <w:tab w:val="left" w:pos="0"/>
        </w:tabs>
      </w:pPr>
    </w:p>
    <w:p w14:paraId="6935FE84" w14:textId="77777777" w:rsidR="001812A7" w:rsidRPr="00355CC2" w:rsidRDefault="001812A7">
      <w:pPr>
        <w:tabs>
          <w:tab w:val="left" w:pos="0"/>
        </w:tabs>
      </w:pPr>
    </w:p>
    <w:p w14:paraId="57720B9B" w14:textId="77777777" w:rsidR="001812A7" w:rsidRPr="00355CC2" w:rsidRDefault="001812A7">
      <w:pPr>
        <w:tabs>
          <w:tab w:val="left" w:pos="0"/>
        </w:tabs>
      </w:pPr>
    </w:p>
    <w:p w14:paraId="4D342A9A" w14:textId="77777777" w:rsidR="001812A7" w:rsidRPr="00355CC2" w:rsidRDefault="001812A7">
      <w:pPr>
        <w:tabs>
          <w:tab w:val="left" w:pos="0"/>
        </w:tabs>
        <w:ind w:left="2160" w:hanging="2160"/>
      </w:pPr>
      <w:r w:rsidRPr="00355CC2">
        <w:t>Federal Agency -</w:t>
      </w:r>
      <w:r w:rsidRPr="00355CC2">
        <w:tab/>
        <w:t>all entities which are closely affiliated, generally by government ownership or control, with the Federal government.</w:t>
      </w:r>
      <w:r w:rsidR="00042E82" w:rsidRPr="00355CC2">
        <w:t xml:space="preserve"> </w:t>
      </w:r>
    </w:p>
    <w:p w14:paraId="655321FF" w14:textId="77777777" w:rsidR="001812A7" w:rsidRPr="00355CC2" w:rsidRDefault="001812A7">
      <w:pPr>
        <w:tabs>
          <w:tab w:val="left" w:pos="0"/>
        </w:tabs>
      </w:pPr>
    </w:p>
    <w:p w14:paraId="414C1B7D" w14:textId="77777777" w:rsidR="001812A7" w:rsidRPr="00355CC2" w:rsidRDefault="001812A7">
      <w:pPr>
        <w:tabs>
          <w:tab w:val="left" w:pos="0"/>
        </w:tabs>
        <w:ind w:left="2160" w:hanging="2160"/>
      </w:pPr>
      <w:r w:rsidRPr="00355CC2">
        <w:t xml:space="preserve">State Agency - </w:t>
      </w:r>
      <w:r w:rsidRPr="00355CC2">
        <w:tab/>
        <w:t>all entities which are closely affiliated, generally by government ownership or control, with the State government, excluding State Education facilities.</w:t>
      </w:r>
    </w:p>
    <w:p w14:paraId="1FC75ACF" w14:textId="77777777" w:rsidR="001812A7" w:rsidRPr="00355CC2" w:rsidRDefault="001812A7">
      <w:pPr>
        <w:tabs>
          <w:tab w:val="left" w:pos="0"/>
        </w:tabs>
      </w:pPr>
    </w:p>
    <w:p w14:paraId="3DF38D38" w14:textId="77777777" w:rsidR="001812A7" w:rsidRPr="00355CC2" w:rsidRDefault="001812A7">
      <w:pPr>
        <w:tabs>
          <w:tab w:val="left" w:pos="0"/>
        </w:tabs>
        <w:ind w:left="2160" w:hanging="2160"/>
      </w:pPr>
      <w:r w:rsidRPr="00355CC2">
        <w:t xml:space="preserve">State Education - </w:t>
      </w:r>
      <w:r w:rsidRPr="00355CC2">
        <w:tab/>
        <w:t>all education (i.e., colleges, universities, etc.) entities which are closely affiliated, generally by government ownership or control, with the State government.</w:t>
      </w:r>
      <w:r w:rsidR="00042E82" w:rsidRPr="00355CC2">
        <w:t xml:space="preserve"> </w:t>
      </w:r>
    </w:p>
    <w:p w14:paraId="437D64E6" w14:textId="77777777" w:rsidR="001812A7" w:rsidRPr="00355CC2" w:rsidRDefault="001812A7">
      <w:pPr>
        <w:tabs>
          <w:tab w:val="left" w:pos="0"/>
        </w:tabs>
      </w:pPr>
    </w:p>
    <w:p w14:paraId="3C94B74D" w14:textId="77777777" w:rsidR="001812A7" w:rsidRPr="00355CC2" w:rsidRDefault="00896884">
      <w:pPr>
        <w:tabs>
          <w:tab w:val="left" w:pos="0"/>
        </w:tabs>
        <w:ind w:left="2160" w:hanging="2160"/>
      </w:pPr>
      <w:r w:rsidRPr="00355CC2">
        <w:t xml:space="preserve">Municipality - </w:t>
      </w:r>
      <w:r w:rsidRPr="00355CC2">
        <w:tab/>
      </w:r>
      <w:r w:rsidR="001812A7" w:rsidRPr="00355CC2">
        <w:t>all entities which are closely affiliated, generally by government ownership or control, with local government (i.e., city, town, board of health, etc.).</w:t>
      </w:r>
      <w:r w:rsidR="002106F4" w:rsidRPr="00355CC2">
        <w:t xml:space="preserve"> </w:t>
      </w:r>
    </w:p>
    <w:p w14:paraId="3048E675" w14:textId="77777777" w:rsidR="001812A7" w:rsidRPr="00355CC2" w:rsidRDefault="001812A7">
      <w:pPr>
        <w:tabs>
          <w:tab w:val="left" w:pos="0"/>
        </w:tabs>
      </w:pPr>
    </w:p>
    <w:p w14:paraId="77BDD60A" w14:textId="77777777" w:rsidR="001812A7" w:rsidRPr="00355CC2" w:rsidRDefault="001812A7">
      <w:pPr>
        <w:tabs>
          <w:tab w:val="left" w:pos="0"/>
        </w:tabs>
        <w:ind w:left="2160" w:hanging="2160"/>
      </w:pPr>
      <w:r w:rsidRPr="00355CC2">
        <w:t xml:space="preserve">Private, Profit - </w:t>
      </w:r>
      <w:r w:rsidRPr="00355CC2">
        <w:tab/>
        <w:t>any for-profit entity.</w:t>
      </w:r>
    </w:p>
    <w:p w14:paraId="48C93F09" w14:textId="77777777" w:rsidR="001812A7" w:rsidRPr="00355CC2" w:rsidRDefault="001812A7">
      <w:pPr>
        <w:tabs>
          <w:tab w:val="left" w:pos="0"/>
        </w:tabs>
      </w:pPr>
    </w:p>
    <w:p w14:paraId="6B840A6B" w14:textId="77777777" w:rsidR="001812A7" w:rsidRPr="00355CC2" w:rsidRDefault="001812A7">
      <w:pPr>
        <w:tabs>
          <w:tab w:val="left" w:pos="0"/>
        </w:tabs>
      </w:pPr>
    </w:p>
    <w:p w14:paraId="43909605" w14:textId="77777777" w:rsidR="001812A7" w:rsidRPr="00355CC2" w:rsidRDefault="001812A7">
      <w:pPr>
        <w:tabs>
          <w:tab w:val="left" w:pos="0"/>
        </w:tabs>
        <w:ind w:left="2160" w:hanging="2160"/>
      </w:pPr>
      <w:r w:rsidRPr="00355CC2">
        <w:t>Private, Non-Profit -</w:t>
      </w:r>
      <w:r w:rsidRPr="00355CC2">
        <w:tab/>
        <w:t>any n</w:t>
      </w:r>
      <w:r w:rsidR="001B7797" w:rsidRPr="00355CC2">
        <w:t xml:space="preserve">on-profit entity </w:t>
      </w:r>
      <w:r w:rsidR="003145AE" w:rsidRPr="00355CC2">
        <w:t xml:space="preserve">that </w:t>
      </w:r>
      <w:r w:rsidR="001B7797" w:rsidRPr="00355CC2">
        <w:t xml:space="preserve">is not </w:t>
      </w:r>
      <w:r w:rsidRPr="00355CC2">
        <w:t>government affiliated.</w:t>
      </w:r>
      <w:r w:rsidR="001B7797" w:rsidRPr="00355CC2">
        <w:t xml:space="preserve"> </w:t>
      </w:r>
    </w:p>
    <w:p w14:paraId="1CD80E11" w14:textId="77777777" w:rsidR="000549E9" w:rsidRPr="00355CC2" w:rsidRDefault="000549E9">
      <w:pPr>
        <w:tabs>
          <w:tab w:val="left" w:pos="0"/>
        </w:tabs>
        <w:ind w:left="2160" w:hanging="2160"/>
      </w:pPr>
    </w:p>
    <w:p w14:paraId="27A06A42" w14:textId="77777777" w:rsidR="007D71E2" w:rsidRPr="009C71B8" w:rsidRDefault="007D71E2">
      <w:pPr>
        <w:widowControl/>
        <w:autoSpaceDE/>
        <w:autoSpaceDN/>
        <w:adjustRightInd/>
        <w:spacing w:after="200" w:line="276" w:lineRule="auto"/>
        <w:rPr>
          <w:b/>
          <w:bCs/>
          <w:sz w:val="28"/>
          <w:szCs w:val="28"/>
        </w:rPr>
      </w:pPr>
      <w:r w:rsidRPr="009C71B8">
        <w:rPr>
          <w:b/>
          <w:bCs/>
          <w:sz w:val="28"/>
          <w:szCs w:val="28"/>
        </w:rPr>
        <w:br w:type="page"/>
      </w:r>
    </w:p>
    <w:p w14:paraId="501935C6" w14:textId="77777777" w:rsidR="000549E9" w:rsidRPr="00895E39" w:rsidRDefault="000549E9" w:rsidP="00AF1452">
      <w:pPr>
        <w:pStyle w:val="Heading1"/>
      </w:pPr>
      <w:bookmarkStart w:id="21" w:name="_Toc131170903"/>
      <w:r w:rsidRPr="009C71B8">
        <w:lastRenderedPageBreak/>
        <w:t xml:space="preserve">Appendix </w:t>
      </w:r>
      <w:r w:rsidR="00BC381E">
        <w:t>D</w:t>
      </w:r>
      <w:r w:rsidRPr="009C71B8">
        <w:t xml:space="preserve"> </w:t>
      </w:r>
      <w:r w:rsidRPr="009C71B8">
        <w:noBreakHyphen/>
        <w:t xml:space="preserve"> Acronyms</w:t>
      </w:r>
      <w:bookmarkEnd w:id="21"/>
    </w:p>
    <w:p w14:paraId="7230D7ED" w14:textId="77777777" w:rsidR="000549E9" w:rsidRPr="00355CC2" w:rsidRDefault="000549E9" w:rsidP="000549E9">
      <w:pPr>
        <w:tabs>
          <w:tab w:val="left" w:pos="0"/>
        </w:tabs>
        <w:jc w:val="center"/>
        <w:rPr>
          <w:b/>
          <w:bCs/>
          <w:sz w:val="28"/>
          <w:szCs w:val="28"/>
        </w:rPr>
      </w:pPr>
    </w:p>
    <w:p w14:paraId="56D8879F" w14:textId="77777777" w:rsidR="000549E9" w:rsidRPr="009C71B8" w:rsidRDefault="000549E9" w:rsidP="000549E9">
      <w:pPr>
        <w:tabs>
          <w:tab w:val="left" w:pos="0"/>
        </w:tabs>
        <w:jc w:val="center"/>
        <w:rPr>
          <w:b/>
        </w:rPr>
      </w:pPr>
    </w:p>
    <w:p w14:paraId="4BD7C796" w14:textId="77777777" w:rsidR="000549E9" w:rsidRPr="009C71B8" w:rsidRDefault="000549E9" w:rsidP="000549E9">
      <w:pPr>
        <w:tabs>
          <w:tab w:val="left" w:pos="0"/>
        </w:tabs>
        <w:rPr>
          <w:b/>
        </w:rPr>
      </w:pPr>
    </w:p>
    <w:p w14:paraId="3010A3C1" w14:textId="77777777" w:rsidR="000549E9" w:rsidRPr="00895E39" w:rsidRDefault="000549E9" w:rsidP="000549E9">
      <w:pPr>
        <w:tabs>
          <w:tab w:val="left" w:pos="0"/>
        </w:tabs>
      </w:pPr>
    </w:p>
    <w:p w14:paraId="0966E9ED" w14:textId="77777777" w:rsidR="000549E9" w:rsidRPr="00355CC2" w:rsidRDefault="000549E9" w:rsidP="000549E9">
      <w:pPr>
        <w:tabs>
          <w:tab w:val="left" w:pos="0"/>
        </w:tabs>
      </w:pPr>
    </w:p>
    <w:p w14:paraId="4C28CF29" w14:textId="77777777" w:rsidR="000549E9" w:rsidRPr="00355CC2" w:rsidRDefault="000549E9" w:rsidP="000549E9">
      <w:pPr>
        <w:pStyle w:val="NoSpacing"/>
        <w:jc w:val="both"/>
      </w:pPr>
      <w:r w:rsidRPr="00355CC2">
        <w:t>CFR</w:t>
      </w:r>
      <w:r w:rsidRPr="00355CC2">
        <w:tab/>
      </w:r>
      <w:r w:rsidRPr="00355CC2">
        <w:tab/>
        <w:t>Code of Federal Regulations</w:t>
      </w:r>
    </w:p>
    <w:p w14:paraId="54A03C39" w14:textId="77777777" w:rsidR="000549E9" w:rsidRPr="00355CC2" w:rsidRDefault="000549E9" w:rsidP="000549E9">
      <w:pPr>
        <w:pStyle w:val="NoSpacing"/>
        <w:jc w:val="both"/>
      </w:pPr>
    </w:p>
    <w:p w14:paraId="223338DE" w14:textId="77777777" w:rsidR="000549E9" w:rsidRPr="00355CC2" w:rsidRDefault="000549E9" w:rsidP="000549E9">
      <w:pPr>
        <w:pStyle w:val="NoSpacing"/>
        <w:jc w:val="both"/>
      </w:pPr>
      <w:r w:rsidRPr="00355CC2">
        <w:t>CMR</w:t>
      </w:r>
      <w:r w:rsidRPr="00355CC2">
        <w:tab/>
      </w:r>
      <w:r w:rsidRPr="00355CC2">
        <w:tab/>
        <w:t>Code of Massachusetts Regulations</w:t>
      </w:r>
    </w:p>
    <w:p w14:paraId="22194E2E" w14:textId="77777777" w:rsidR="000549E9" w:rsidRPr="00355CC2" w:rsidRDefault="000549E9" w:rsidP="000549E9">
      <w:pPr>
        <w:pStyle w:val="NoSpacing"/>
        <w:jc w:val="both"/>
      </w:pPr>
    </w:p>
    <w:p w14:paraId="3FD8F0A9" w14:textId="77777777" w:rsidR="000549E9" w:rsidRPr="00355CC2" w:rsidRDefault="000549E9" w:rsidP="000549E9">
      <w:pPr>
        <w:pStyle w:val="NoSpacing"/>
        <w:jc w:val="both"/>
      </w:pPr>
      <w:r w:rsidRPr="00355CC2">
        <w:t xml:space="preserve">DOE </w:t>
      </w:r>
      <w:r w:rsidRPr="00355CC2">
        <w:tab/>
        <w:t xml:space="preserve"> </w:t>
      </w:r>
      <w:r w:rsidRPr="00355CC2">
        <w:tab/>
        <w:t>U.S. Department of Energy</w:t>
      </w:r>
    </w:p>
    <w:p w14:paraId="009554D9" w14:textId="77777777" w:rsidR="000549E9" w:rsidRPr="00355CC2" w:rsidRDefault="000549E9" w:rsidP="000549E9">
      <w:pPr>
        <w:pStyle w:val="NoSpacing"/>
        <w:jc w:val="both"/>
      </w:pPr>
    </w:p>
    <w:p w14:paraId="7BE4A6F3" w14:textId="77777777" w:rsidR="000549E9" w:rsidRPr="00355CC2" w:rsidRDefault="000549E9" w:rsidP="000549E9">
      <w:pPr>
        <w:pStyle w:val="NoSpacing"/>
        <w:jc w:val="both"/>
      </w:pPr>
      <w:r w:rsidRPr="00355CC2">
        <w:t xml:space="preserve">EPA </w:t>
      </w:r>
      <w:r w:rsidRPr="00355CC2">
        <w:tab/>
      </w:r>
      <w:r w:rsidRPr="00355CC2">
        <w:tab/>
        <w:t>U.S. Environmental Protection Agency</w:t>
      </w:r>
    </w:p>
    <w:p w14:paraId="0DE5B93C" w14:textId="77777777" w:rsidR="000549E9" w:rsidRPr="00355CC2" w:rsidRDefault="000549E9" w:rsidP="000549E9">
      <w:pPr>
        <w:pStyle w:val="NoSpacing"/>
        <w:jc w:val="both"/>
      </w:pPr>
    </w:p>
    <w:p w14:paraId="40FFE2AD" w14:textId="77777777" w:rsidR="000549E9" w:rsidRPr="00355CC2" w:rsidRDefault="000549E9" w:rsidP="000549E9">
      <w:pPr>
        <w:pStyle w:val="NoSpacing"/>
        <w:jc w:val="both"/>
      </w:pPr>
      <w:r w:rsidRPr="00355CC2">
        <w:t>GTCC</w:t>
      </w:r>
      <w:r w:rsidRPr="00355CC2">
        <w:tab/>
      </w:r>
      <w:r w:rsidRPr="00355CC2">
        <w:tab/>
        <w:t>Greater than Class C</w:t>
      </w:r>
    </w:p>
    <w:p w14:paraId="33A7E34F" w14:textId="77777777" w:rsidR="000549E9" w:rsidRPr="00355CC2" w:rsidRDefault="000549E9" w:rsidP="000549E9">
      <w:pPr>
        <w:pStyle w:val="NoSpacing"/>
        <w:jc w:val="both"/>
      </w:pPr>
    </w:p>
    <w:p w14:paraId="4AC82D15" w14:textId="77777777" w:rsidR="000549E9" w:rsidRPr="00355CC2" w:rsidRDefault="000549E9" w:rsidP="000549E9">
      <w:pPr>
        <w:pStyle w:val="NoSpacing"/>
        <w:jc w:val="both"/>
      </w:pPr>
      <w:r w:rsidRPr="00355CC2">
        <w:t xml:space="preserve">HVLA </w:t>
      </w:r>
      <w:r w:rsidRPr="00355CC2">
        <w:tab/>
        <w:t>High Volume, Low Activity (radioactive waste)</w:t>
      </w:r>
    </w:p>
    <w:p w14:paraId="7C76613B" w14:textId="77777777" w:rsidR="000549E9" w:rsidRPr="00355CC2" w:rsidRDefault="000549E9" w:rsidP="000549E9">
      <w:pPr>
        <w:pStyle w:val="NoSpacing"/>
        <w:jc w:val="both"/>
      </w:pPr>
    </w:p>
    <w:p w14:paraId="647D1622" w14:textId="77777777" w:rsidR="000549E9" w:rsidRPr="00355CC2" w:rsidRDefault="000549E9" w:rsidP="000549E9">
      <w:pPr>
        <w:pStyle w:val="NoSpacing"/>
        <w:jc w:val="both"/>
      </w:pPr>
      <w:r w:rsidRPr="00355CC2">
        <w:t xml:space="preserve">LLRW </w:t>
      </w:r>
      <w:r w:rsidRPr="00355CC2">
        <w:tab/>
        <w:t>Low Level Radioactive Waste</w:t>
      </w:r>
    </w:p>
    <w:p w14:paraId="2DC70060" w14:textId="77777777" w:rsidR="000549E9" w:rsidRPr="00355CC2" w:rsidRDefault="000549E9" w:rsidP="000549E9">
      <w:pPr>
        <w:pStyle w:val="NoSpacing"/>
        <w:jc w:val="both"/>
      </w:pPr>
    </w:p>
    <w:p w14:paraId="46663D8A" w14:textId="77777777" w:rsidR="000549E9" w:rsidRPr="00355CC2" w:rsidRDefault="000549E9" w:rsidP="000549E9">
      <w:pPr>
        <w:pStyle w:val="NoSpacing"/>
        <w:jc w:val="both"/>
      </w:pPr>
      <w:r w:rsidRPr="00355CC2">
        <w:t xml:space="preserve">MDPH </w:t>
      </w:r>
      <w:r w:rsidRPr="00355CC2">
        <w:tab/>
        <w:t>Massachusetts Department of Public Health</w:t>
      </w:r>
    </w:p>
    <w:p w14:paraId="5B53A8BA" w14:textId="77777777" w:rsidR="000549E9" w:rsidRPr="00355CC2" w:rsidRDefault="000549E9" w:rsidP="000549E9">
      <w:pPr>
        <w:pStyle w:val="NoSpacing"/>
        <w:jc w:val="both"/>
      </w:pPr>
    </w:p>
    <w:p w14:paraId="337CE05B" w14:textId="77777777" w:rsidR="000549E9" w:rsidRPr="00355CC2" w:rsidRDefault="000549E9" w:rsidP="000549E9">
      <w:pPr>
        <w:pStyle w:val="NoSpacing"/>
        <w:jc w:val="both"/>
      </w:pPr>
      <w:r w:rsidRPr="00355CC2">
        <w:t xml:space="preserve">MIMS </w:t>
      </w:r>
      <w:r w:rsidRPr="00355CC2">
        <w:tab/>
        <w:t>Manifest Information Management System</w:t>
      </w:r>
    </w:p>
    <w:p w14:paraId="58B7D567" w14:textId="77777777" w:rsidR="000549E9" w:rsidRPr="00355CC2" w:rsidRDefault="000549E9" w:rsidP="000549E9">
      <w:pPr>
        <w:pStyle w:val="NoSpacing"/>
        <w:jc w:val="both"/>
      </w:pPr>
    </w:p>
    <w:p w14:paraId="1F82C229" w14:textId="77777777" w:rsidR="000549E9" w:rsidRPr="00355CC2" w:rsidRDefault="00E82BBB" w:rsidP="000549E9">
      <w:pPr>
        <w:pStyle w:val="NoSpacing"/>
        <w:jc w:val="both"/>
      </w:pPr>
      <w:r w:rsidRPr="00355CC2">
        <w:t>RCP</w:t>
      </w:r>
      <w:r w:rsidR="000549E9" w:rsidRPr="00355CC2">
        <w:t xml:space="preserve"> </w:t>
      </w:r>
      <w:r w:rsidR="000549E9" w:rsidRPr="00355CC2">
        <w:tab/>
      </w:r>
      <w:r w:rsidR="00F312A6" w:rsidRPr="00355CC2">
        <w:tab/>
      </w:r>
      <w:r w:rsidR="000549E9" w:rsidRPr="00355CC2">
        <w:t>Massachusetts Radiation Control Program</w:t>
      </w:r>
    </w:p>
    <w:p w14:paraId="765F6E64" w14:textId="77777777" w:rsidR="000549E9" w:rsidRPr="00355CC2" w:rsidRDefault="000549E9" w:rsidP="000549E9">
      <w:pPr>
        <w:pStyle w:val="NoSpacing"/>
        <w:jc w:val="both"/>
      </w:pPr>
    </w:p>
    <w:p w14:paraId="461AE7D1" w14:textId="77777777" w:rsidR="000549E9" w:rsidRPr="00355CC2" w:rsidRDefault="000549E9" w:rsidP="000549E9">
      <w:pPr>
        <w:pStyle w:val="NoSpacing"/>
        <w:jc w:val="both"/>
      </w:pPr>
      <w:r w:rsidRPr="00355CC2">
        <w:t xml:space="preserve">NPP </w:t>
      </w:r>
      <w:r w:rsidRPr="00355CC2">
        <w:tab/>
      </w:r>
      <w:r w:rsidRPr="00355CC2">
        <w:tab/>
        <w:t>Nuclear Power Plant</w:t>
      </w:r>
    </w:p>
    <w:p w14:paraId="113C0F93" w14:textId="77777777" w:rsidR="000549E9" w:rsidRPr="00355CC2" w:rsidRDefault="000549E9" w:rsidP="000549E9">
      <w:pPr>
        <w:pStyle w:val="NoSpacing"/>
        <w:jc w:val="both"/>
      </w:pPr>
    </w:p>
    <w:p w14:paraId="482E3B4A" w14:textId="77777777" w:rsidR="000549E9" w:rsidRPr="00355CC2" w:rsidRDefault="000549E9" w:rsidP="000549E9">
      <w:pPr>
        <w:pStyle w:val="NoSpacing"/>
        <w:jc w:val="both"/>
      </w:pPr>
      <w:r w:rsidRPr="00355CC2">
        <w:t xml:space="preserve">NRC </w:t>
      </w:r>
      <w:r w:rsidRPr="00355CC2">
        <w:tab/>
      </w:r>
      <w:r w:rsidRPr="00355CC2">
        <w:tab/>
        <w:t>Nuclear Regulatory Commission</w:t>
      </w:r>
    </w:p>
    <w:p w14:paraId="30A56B43" w14:textId="77777777" w:rsidR="000549E9" w:rsidRPr="00355CC2" w:rsidRDefault="000549E9" w:rsidP="000549E9">
      <w:pPr>
        <w:pStyle w:val="NoSpacing"/>
        <w:jc w:val="both"/>
      </w:pPr>
    </w:p>
    <w:p w14:paraId="5510B9F6" w14:textId="77777777" w:rsidR="000549E9" w:rsidRPr="00355CC2" w:rsidRDefault="000549E9" w:rsidP="000549E9">
      <w:pPr>
        <w:pStyle w:val="NoSpacing"/>
        <w:jc w:val="both"/>
      </w:pPr>
      <w:r w:rsidRPr="00355CC2">
        <w:t>RCRA</w:t>
      </w:r>
      <w:r w:rsidRPr="00355CC2">
        <w:tab/>
        <w:t xml:space="preserve"> </w:t>
      </w:r>
      <w:r w:rsidRPr="00355CC2">
        <w:tab/>
        <w:t>Resource Conservation and Recovery Act</w:t>
      </w:r>
    </w:p>
    <w:p w14:paraId="7DBAFD49" w14:textId="77777777" w:rsidR="000549E9" w:rsidRPr="00355CC2" w:rsidRDefault="000549E9" w:rsidP="000549E9">
      <w:pPr>
        <w:pStyle w:val="NoSpacing"/>
        <w:jc w:val="both"/>
      </w:pPr>
    </w:p>
    <w:p w14:paraId="0993E171" w14:textId="77777777" w:rsidR="000549E9" w:rsidRPr="00355CC2" w:rsidRDefault="000549E9" w:rsidP="000549E9">
      <w:pPr>
        <w:pStyle w:val="NoSpacing"/>
        <w:jc w:val="both"/>
      </w:pPr>
      <w:r w:rsidRPr="00355CC2">
        <w:t xml:space="preserve">XRF </w:t>
      </w:r>
      <w:r w:rsidRPr="00355CC2">
        <w:tab/>
      </w:r>
      <w:r w:rsidRPr="00355CC2">
        <w:tab/>
        <w:t>X-ray Fluorescence</w:t>
      </w:r>
    </w:p>
    <w:p w14:paraId="093C72B6" w14:textId="77777777" w:rsidR="000549E9" w:rsidRPr="00355CC2" w:rsidRDefault="000549E9" w:rsidP="000549E9">
      <w:pPr>
        <w:tabs>
          <w:tab w:val="left" w:pos="0"/>
        </w:tabs>
        <w:ind w:left="2160" w:hanging="2160"/>
        <w:jc w:val="both"/>
      </w:pPr>
    </w:p>
    <w:p w14:paraId="6F096E9B" w14:textId="77777777" w:rsidR="001812A7" w:rsidRPr="00060359" w:rsidRDefault="001812A7" w:rsidP="00A235AA">
      <w:pPr>
        <w:tabs>
          <w:tab w:val="left" w:pos="0"/>
          <w:tab w:val="right" w:pos="3540"/>
          <w:tab w:val="right" w:pos="5124"/>
          <w:tab w:val="right" w:pos="6084"/>
          <w:tab w:val="right" w:pos="7284"/>
          <w:tab w:val="right" w:pos="8244"/>
          <w:tab w:val="right" w:pos="9444"/>
          <w:tab w:val="right" w:pos="10404"/>
          <w:tab w:val="right" w:pos="11604"/>
          <w:tab w:val="right" w:pos="12564"/>
          <w:tab w:val="right" w:pos="13764"/>
          <w:tab w:val="right" w:pos="14724"/>
        </w:tabs>
        <w:rPr>
          <w:color w:val="000000"/>
        </w:rPr>
      </w:pPr>
    </w:p>
    <w:sectPr w:rsidR="001812A7" w:rsidRPr="00060359" w:rsidSect="00AC54A7">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25DB" w14:textId="77777777" w:rsidR="00B25280" w:rsidRDefault="00B25280" w:rsidP="001812A7">
      <w:r>
        <w:separator/>
      </w:r>
    </w:p>
  </w:endnote>
  <w:endnote w:type="continuationSeparator" w:id="0">
    <w:p w14:paraId="4D345BB7" w14:textId="77777777" w:rsidR="00B25280" w:rsidRDefault="00B25280" w:rsidP="001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86B1" w14:textId="77777777" w:rsidR="008E6475" w:rsidRDefault="008E6475">
    <w:pPr>
      <w:framePr w:w="9361" w:wrap="notBeside" w:vAnchor="text" w:hAnchor="text" w:x="1" w:y="1"/>
      <w:jc w:val="center"/>
    </w:pPr>
  </w:p>
  <w:p w14:paraId="50A41CE6" w14:textId="77777777" w:rsidR="008E6475" w:rsidRDefault="008E64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B799" w14:textId="77777777" w:rsidR="008E6475" w:rsidRDefault="008E6475">
    <w:pPr>
      <w:framePr w:w="9361" w:wrap="notBeside" w:vAnchor="text" w:hAnchor="text" w:x="1" w:y="1"/>
      <w:jc w:val="center"/>
    </w:pPr>
    <w:r>
      <w:fldChar w:fldCharType="begin"/>
    </w:r>
    <w:r>
      <w:instrText xml:space="preserve"> PAGE  \* roman </w:instrText>
    </w:r>
    <w:r>
      <w:fldChar w:fldCharType="separate"/>
    </w:r>
    <w:r>
      <w:rPr>
        <w:noProof/>
      </w:rPr>
      <w:t>ii</w:t>
    </w:r>
    <w:r>
      <w:fldChar w:fldCharType="end"/>
    </w:r>
  </w:p>
  <w:p w14:paraId="75D35A3F" w14:textId="77777777" w:rsidR="008E6475" w:rsidRDefault="008E64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F8E6" w14:textId="77777777" w:rsidR="008E6475" w:rsidRDefault="008E6475">
    <w:pPr>
      <w:framePr w:w="9361" w:wrap="notBeside" w:vAnchor="text" w:hAnchor="text" w:x="1" w:y="1"/>
      <w:jc w:val="center"/>
    </w:pPr>
    <w:r>
      <w:fldChar w:fldCharType="begin"/>
    </w:r>
    <w:r>
      <w:instrText xml:space="preserve"> PAGE  \* Arabic </w:instrText>
    </w:r>
    <w:r>
      <w:fldChar w:fldCharType="separate"/>
    </w:r>
    <w:r>
      <w:rPr>
        <w:noProof/>
      </w:rPr>
      <w:t>10</w:t>
    </w:r>
    <w:r>
      <w:fldChar w:fldCharType="end"/>
    </w:r>
  </w:p>
  <w:p w14:paraId="17018831" w14:textId="77777777" w:rsidR="008E6475" w:rsidRDefault="008E6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BDB3" w14:textId="77777777" w:rsidR="00B25280" w:rsidRDefault="00B25280" w:rsidP="001812A7">
      <w:r>
        <w:separator/>
      </w:r>
    </w:p>
  </w:footnote>
  <w:footnote w:type="continuationSeparator" w:id="0">
    <w:p w14:paraId="0ADAADB2" w14:textId="77777777" w:rsidR="00B25280" w:rsidRDefault="00B25280" w:rsidP="0018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15:restartNumberingAfterBreak="0">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15:restartNumberingAfterBreak="0">
    <w:nsid w:val="0000001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15:restartNumberingAfterBreak="0">
    <w:nsid w:val="0000001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1" w15:restartNumberingAfterBreak="0">
    <w:nsid w:val="0000002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15:restartNumberingAfterBreak="0">
    <w:nsid w:val="0000002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3" w15:restartNumberingAfterBreak="0">
    <w:nsid w:val="0000002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15:restartNumberingAfterBreak="0">
    <w:nsid w:val="0000002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15:restartNumberingAfterBreak="0">
    <w:nsid w:val="0000002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6" w15:restartNumberingAfterBreak="0">
    <w:nsid w:val="0000002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15:restartNumberingAfterBreak="0">
    <w:nsid w:val="0000002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8" w15:restartNumberingAfterBreak="0">
    <w:nsid w:val="0000002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15:restartNumberingAfterBreak="0">
    <w:nsid w:val="0000002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0" w15:restartNumberingAfterBreak="0">
    <w:nsid w:val="0000002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15:restartNumberingAfterBreak="0">
    <w:nsid w:val="03A8692E"/>
    <w:multiLevelType w:val="hybridMultilevel"/>
    <w:tmpl w:val="15A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D54A2D"/>
    <w:multiLevelType w:val="hybridMultilevel"/>
    <w:tmpl w:val="C60C6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1C459B"/>
    <w:multiLevelType w:val="hybridMultilevel"/>
    <w:tmpl w:val="920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7A36FE"/>
    <w:multiLevelType w:val="hybridMultilevel"/>
    <w:tmpl w:val="D32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B86338"/>
    <w:multiLevelType w:val="hybridMultilevel"/>
    <w:tmpl w:val="46C67C50"/>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4CB5475"/>
    <w:multiLevelType w:val="hybridMultilevel"/>
    <w:tmpl w:val="A6989BBC"/>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6E103E"/>
    <w:multiLevelType w:val="hybridMultilevel"/>
    <w:tmpl w:val="4C78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6C574D"/>
    <w:multiLevelType w:val="hybridMultilevel"/>
    <w:tmpl w:val="2B34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5A3059"/>
    <w:multiLevelType w:val="hybridMultilevel"/>
    <w:tmpl w:val="201C4F1E"/>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980098"/>
    <w:multiLevelType w:val="hybridMultilevel"/>
    <w:tmpl w:val="029A24E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077D8E"/>
    <w:multiLevelType w:val="hybridMultilevel"/>
    <w:tmpl w:val="043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B43EFB"/>
    <w:multiLevelType w:val="hybridMultilevel"/>
    <w:tmpl w:val="08F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354311"/>
    <w:multiLevelType w:val="hybridMultilevel"/>
    <w:tmpl w:val="442A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572B61"/>
    <w:multiLevelType w:val="hybridMultilevel"/>
    <w:tmpl w:val="BC96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6A039F"/>
    <w:multiLevelType w:val="hybridMultilevel"/>
    <w:tmpl w:val="4E6C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0852515"/>
    <w:multiLevelType w:val="hybridMultilevel"/>
    <w:tmpl w:val="BA002DF0"/>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34287"/>
    <w:multiLevelType w:val="hybridMultilevel"/>
    <w:tmpl w:val="F76C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E1044C"/>
    <w:multiLevelType w:val="hybridMultilevel"/>
    <w:tmpl w:val="529CA10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1904FA"/>
    <w:multiLevelType w:val="hybridMultilevel"/>
    <w:tmpl w:val="94723D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684C7642"/>
    <w:multiLevelType w:val="hybridMultilevel"/>
    <w:tmpl w:val="90FC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926DB6"/>
    <w:multiLevelType w:val="hybridMultilevel"/>
    <w:tmpl w:val="3AD09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6E03E6"/>
    <w:multiLevelType w:val="hybridMultilevel"/>
    <w:tmpl w:val="AF307298"/>
    <w:lvl w:ilvl="0" w:tplc="AB8A59C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7924DB"/>
    <w:multiLevelType w:val="hybridMultilevel"/>
    <w:tmpl w:val="85BE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56"/>
  </w:num>
  <w:num w:numId="3">
    <w:abstractNumId w:val="52"/>
  </w:num>
  <w:num w:numId="4">
    <w:abstractNumId w:val="55"/>
  </w:num>
  <w:num w:numId="5">
    <w:abstractNumId w:val="43"/>
  </w:num>
  <w:num w:numId="6">
    <w:abstractNumId w:val="59"/>
  </w:num>
  <w:num w:numId="7">
    <w:abstractNumId w:val="60"/>
  </w:num>
  <w:num w:numId="8">
    <w:abstractNumId w:val="51"/>
  </w:num>
  <w:num w:numId="9">
    <w:abstractNumId w:val="49"/>
  </w:num>
  <w:num w:numId="10">
    <w:abstractNumId w:val="61"/>
  </w:num>
  <w:num w:numId="11">
    <w:abstractNumId w:val="48"/>
  </w:num>
  <w:num w:numId="12">
    <w:abstractNumId w:val="41"/>
  </w:num>
  <w:num w:numId="13">
    <w:abstractNumId w:val="50"/>
  </w:num>
  <w:num w:numId="14">
    <w:abstractNumId w:val="63"/>
  </w:num>
  <w:num w:numId="15">
    <w:abstractNumId w:val="57"/>
  </w:num>
  <w:num w:numId="16">
    <w:abstractNumId w:val="58"/>
  </w:num>
  <w:num w:numId="17">
    <w:abstractNumId w:val="42"/>
  </w:num>
  <w:num w:numId="18">
    <w:abstractNumId w:val="62"/>
  </w:num>
  <w:num w:numId="19">
    <w:abstractNumId w:val="45"/>
  </w:num>
  <w:num w:numId="20">
    <w:abstractNumId w:val="47"/>
  </w:num>
  <w:num w:numId="21">
    <w:abstractNumId w:val="53"/>
  </w:num>
  <w:num w:numId="22">
    <w:abstractNumId w:val="46"/>
  </w:num>
  <w:num w:numId="23">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A7"/>
    <w:rsid w:val="00001965"/>
    <w:rsid w:val="00001F53"/>
    <w:rsid w:val="000024C9"/>
    <w:rsid w:val="00002759"/>
    <w:rsid w:val="000039D1"/>
    <w:rsid w:val="00003E22"/>
    <w:rsid w:val="00004888"/>
    <w:rsid w:val="00004A80"/>
    <w:rsid w:val="00004E31"/>
    <w:rsid w:val="00005AEA"/>
    <w:rsid w:val="00005B73"/>
    <w:rsid w:val="00006E98"/>
    <w:rsid w:val="000070E6"/>
    <w:rsid w:val="00007F2A"/>
    <w:rsid w:val="00010642"/>
    <w:rsid w:val="00010FC3"/>
    <w:rsid w:val="00011461"/>
    <w:rsid w:val="00011A8C"/>
    <w:rsid w:val="00011B98"/>
    <w:rsid w:val="00012014"/>
    <w:rsid w:val="0001203B"/>
    <w:rsid w:val="000122E7"/>
    <w:rsid w:val="000143F5"/>
    <w:rsid w:val="00014575"/>
    <w:rsid w:val="00016AD8"/>
    <w:rsid w:val="00016B73"/>
    <w:rsid w:val="000170E6"/>
    <w:rsid w:val="00017602"/>
    <w:rsid w:val="00020562"/>
    <w:rsid w:val="000207F7"/>
    <w:rsid w:val="00020B65"/>
    <w:rsid w:val="000215AC"/>
    <w:rsid w:val="00021B6F"/>
    <w:rsid w:val="00021E8E"/>
    <w:rsid w:val="0002213A"/>
    <w:rsid w:val="00022478"/>
    <w:rsid w:val="000225D5"/>
    <w:rsid w:val="00023BF6"/>
    <w:rsid w:val="00023EAB"/>
    <w:rsid w:val="000241D1"/>
    <w:rsid w:val="00025C6D"/>
    <w:rsid w:val="00025F57"/>
    <w:rsid w:val="000269A6"/>
    <w:rsid w:val="00027926"/>
    <w:rsid w:val="00027D4D"/>
    <w:rsid w:val="00027E62"/>
    <w:rsid w:val="00031594"/>
    <w:rsid w:val="00031A42"/>
    <w:rsid w:val="00032836"/>
    <w:rsid w:val="0003295F"/>
    <w:rsid w:val="00032D8C"/>
    <w:rsid w:val="00033CB7"/>
    <w:rsid w:val="000344EA"/>
    <w:rsid w:val="0003466A"/>
    <w:rsid w:val="00035813"/>
    <w:rsid w:val="00036874"/>
    <w:rsid w:val="000370AF"/>
    <w:rsid w:val="00040028"/>
    <w:rsid w:val="0004076E"/>
    <w:rsid w:val="000415F6"/>
    <w:rsid w:val="00041F5F"/>
    <w:rsid w:val="00042E82"/>
    <w:rsid w:val="00044521"/>
    <w:rsid w:val="00044CDD"/>
    <w:rsid w:val="000450FC"/>
    <w:rsid w:val="0004637B"/>
    <w:rsid w:val="00046B70"/>
    <w:rsid w:val="00047043"/>
    <w:rsid w:val="0004761B"/>
    <w:rsid w:val="00047662"/>
    <w:rsid w:val="00047A9C"/>
    <w:rsid w:val="000504A7"/>
    <w:rsid w:val="00050683"/>
    <w:rsid w:val="000506C5"/>
    <w:rsid w:val="000508CB"/>
    <w:rsid w:val="00050A96"/>
    <w:rsid w:val="00050E08"/>
    <w:rsid w:val="000515CD"/>
    <w:rsid w:val="00052CB6"/>
    <w:rsid w:val="00052D3C"/>
    <w:rsid w:val="00053BD9"/>
    <w:rsid w:val="00054366"/>
    <w:rsid w:val="000549E9"/>
    <w:rsid w:val="000550BD"/>
    <w:rsid w:val="00055702"/>
    <w:rsid w:val="0005581C"/>
    <w:rsid w:val="00056068"/>
    <w:rsid w:val="000563D1"/>
    <w:rsid w:val="00056B51"/>
    <w:rsid w:val="00056B8E"/>
    <w:rsid w:val="0005765A"/>
    <w:rsid w:val="000579F6"/>
    <w:rsid w:val="00057F24"/>
    <w:rsid w:val="00060019"/>
    <w:rsid w:val="00060162"/>
    <w:rsid w:val="00060359"/>
    <w:rsid w:val="000605C2"/>
    <w:rsid w:val="00060DA2"/>
    <w:rsid w:val="00061B70"/>
    <w:rsid w:val="00061D80"/>
    <w:rsid w:val="00061EB0"/>
    <w:rsid w:val="00062C77"/>
    <w:rsid w:val="00063394"/>
    <w:rsid w:val="00063549"/>
    <w:rsid w:val="000638CC"/>
    <w:rsid w:val="00063997"/>
    <w:rsid w:val="00063AD5"/>
    <w:rsid w:val="00064270"/>
    <w:rsid w:val="00064552"/>
    <w:rsid w:val="000660A5"/>
    <w:rsid w:val="00066966"/>
    <w:rsid w:val="00066D2A"/>
    <w:rsid w:val="00066EA9"/>
    <w:rsid w:val="0006709D"/>
    <w:rsid w:val="000677CC"/>
    <w:rsid w:val="000677F3"/>
    <w:rsid w:val="00067D96"/>
    <w:rsid w:val="000705D0"/>
    <w:rsid w:val="000710C5"/>
    <w:rsid w:val="0007185C"/>
    <w:rsid w:val="0007268B"/>
    <w:rsid w:val="00072C5C"/>
    <w:rsid w:val="00073540"/>
    <w:rsid w:val="000736A5"/>
    <w:rsid w:val="00073D28"/>
    <w:rsid w:val="00073EC9"/>
    <w:rsid w:val="00073EDC"/>
    <w:rsid w:val="000749BD"/>
    <w:rsid w:val="00075A78"/>
    <w:rsid w:val="000764A8"/>
    <w:rsid w:val="000767FC"/>
    <w:rsid w:val="00077278"/>
    <w:rsid w:val="00077306"/>
    <w:rsid w:val="00077C4B"/>
    <w:rsid w:val="00080098"/>
    <w:rsid w:val="00080865"/>
    <w:rsid w:val="00080B04"/>
    <w:rsid w:val="0008121A"/>
    <w:rsid w:val="0008177A"/>
    <w:rsid w:val="000817EE"/>
    <w:rsid w:val="00081EF0"/>
    <w:rsid w:val="00083638"/>
    <w:rsid w:val="0008578F"/>
    <w:rsid w:val="0008617A"/>
    <w:rsid w:val="00086869"/>
    <w:rsid w:val="00086DF7"/>
    <w:rsid w:val="00087F06"/>
    <w:rsid w:val="00090471"/>
    <w:rsid w:val="00090B6B"/>
    <w:rsid w:val="000918E7"/>
    <w:rsid w:val="0009199C"/>
    <w:rsid w:val="00092D54"/>
    <w:rsid w:val="0009347A"/>
    <w:rsid w:val="0009396A"/>
    <w:rsid w:val="00094494"/>
    <w:rsid w:val="00096ACD"/>
    <w:rsid w:val="00097AAF"/>
    <w:rsid w:val="00097F51"/>
    <w:rsid w:val="00097F83"/>
    <w:rsid w:val="000A0D02"/>
    <w:rsid w:val="000A1D8E"/>
    <w:rsid w:val="000A2401"/>
    <w:rsid w:val="000A27A0"/>
    <w:rsid w:val="000A2C85"/>
    <w:rsid w:val="000A36E6"/>
    <w:rsid w:val="000A3AEB"/>
    <w:rsid w:val="000A3FE1"/>
    <w:rsid w:val="000A4259"/>
    <w:rsid w:val="000A46B5"/>
    <w:rsid w:val="000A4B26"/>
    <w:rsid w:val="000A4F22"/>
    <w:rsid w:val="000A517C"/>
    <w:rsid w:val="000A5195"/>
    <w:rsid w:val="000A51FF"/>
    <w:rsid w:val="000A68DE"/>
    <w:rsid w:val="000A7AEA"/>
    <w:rsid w:val="000A7B03"/>
    <w:rsid w:val="000B0479"/>
    <w:rsid w:val="000B088C"/>
    <w:rsid w:val="000B0B92"/>
    <w:rsid w:val="000B13AF"/>
    <w:rsid w:val="000B39F6"/>
    <w:rsid w:val="000B3D81"/>
    <w:rsid w:val="000B51A1"/>
    <w:rsid w:val="000B667C"/>
    <w:rsid w:val="000B718B"/>
    <w:rsid w:val="000B73DE"/>
    <w:rsid w:val="000B740F"/>
    <w:rsid w:val="000C06D8"/>
    <w:rsid w:val="000C15B7"/>
    <w:rsid w:val="000C294A"/>
    <w:rsid w:val="000C50D3"/>
    <w:rsid w:val="000C577E"/>
    <w:rsid w:val="000C5A33"/>
    <w:rsid w:val="000C5C5F"/>
    <w:rsid w:val="000C5F58"/>
    <w:rsid w:val="000C62A1"/>
    <w:rsid w:val="000C6421"/>
    <w:rsid w:val="000C68F4"/>
    <w:rsid w:val="000C6B1B"/>
    <w:rsid w:val="000C72C8"/>
    <w:rsid w:val="000C7884"/>
    <w:rsid w:val="000D0407"/>
    <w:rsid w:val="000D0A14"/>
    <w:rsid w:val="000D0F83"/>
    <w:rsid w:val="000D1924"/>
    <w:rsid w:val="000D2043"/>
    <w:rsid w:val="000D2FFA"/>
    <w:rsid w:val="000D302D"/>
    <w:rsid w:val="000D3472"/>
    <w:rsid w:val="000D35EE"/>
    <w:rsid w:val="000D3670"/>
    <w:rsid w:val="000D3EBF"/>
    <w:rsid w:val="000D4689"/>
    <w:rsid w:val="000D4B75"/>
    <w:rsid w:val="000D4C07"/>
    <w:rsid w:val="000D636A"/>
    <w:rsid w:val="000D7178"/>
    <w:rsid w:val="000D729F"/>
    <w:rsid w:val="000D7542"/>
    <w:rsid w:val="000E045F"/>
    <w:rsid w:val="000E1A70"/>
    <w:rsid w:val="000E24FA"/>
    <w:rsid w:val="000E30BE"/>
    <w:rsid w:val="000E3108"/>
    <w:rsid w:val="000E33B7"/>
    <w:rsid w:val="000E3950"/>
    <w:rsid w:val="000E45BF"/>
    <w:rsid w:val="000E4EF3"/>
    <w:rsid w:val="000E61CA"/>
    <w:rsid w:val="000E6395"/>
    <w:rsid w:val="000E65A2"/>
    <w:rsid w:val="000E6E89"/>
    <w:rsid w:val="000F0766"/>
    <w:rsid w:val="000F0EA0"/>
    <w:rsid w:val="000F1068"/>
    <w:rsid w:val="000F16A2"/>
    <w:rsid w:val="000F1759"/>
    <w:rsid w:val="000F28D1"/>
    <w:rsid w:val="000F32A0"/>
    <w:rsid w:val="000F3779"/>
    <w:rsid w:val="000F3CB8"/>
    <w:rsid w:val="000F548F"/>
    <w:rsid w:val="000F5645"/>
    <w:rsid w:val="000F5766"/>
    <w:rsid w:val="000F5D64"/>
    <w:rsid w:val="000F5F6A"/>
    <w:rsid w:val="000F6C86"/>
    <w:rsid w:val="000F74AE"/>
    <w:rsid w:val="000F756E"/>
    <w:rsid w:val="000F7F28"/>
    <w:rsid w:val="001008C2"/>
    <w:rsid w:val="00101024"/>
    <w:rsid w:val="00101ABD"/>
    <w:rsid w:val="00102262"/>
    <w:rsid w:val="001049BB"/>
    <w:rsid w:val="00104CD8"/>
    <w:rsid w:val="0010548D"/>
    <w:rsid w:val="00105835"/>
    <w:rsid w:val="00111615"/>
    <w:rsid w:val="00112904"/>
    <w:rsid w:val="0011297D"/>
    <w:rsid w:val="001137D7"/>
    <w:rsid w:val="00113F00"/>
    <w:rsid w:val="00114355"/>
    <w:rsid w:val="001149FA"/>
    <w:rsid w:val="00114D40"/>
    <w:rsid w:val="00115F1F"/>
    <w:rsid w:val="00116277"/>
    <w:rsid w:val="001162CF"/>
    <w:rsid w:val="001162FE"/>
    <w:rsid w:val="00116648"/>
    <w:rsid w:val="00117492"/>
    <w:rsid w:val="001203B5"/>
    <w:rsid w:val="0012138D"/>
    <w:rsid w:val="001216F5"/>
    <w:rsid w:val="001229CE"/>
    <w:rsid w:val="001233FA"/>
    <w:rsid w:val="00123754"/>
    <w:rsid w:val="00123763"/>
    <w:rsid w:val="00124081"/>
    <w:rsid w:val="00124830"/>
    <w:rsid w:val="00124870"/>
    <w:rsid w:val="00125061"/>
    <w:rsid w:val="00126780"/>
    <w:rsid w:val="00127408"/>
    <w:rsid w:val="001279FE"/>
    <w:rsid w:val="00127FF9"/>
    <w:rsid w:val="00130081"/>
    <w:rsid w:val="00130781"/>
    <w:rsid w:val="00132C29"/>
    <w:rsid w:val="00133931"/>
    <w:rsid w:val="00134ABB"/>
    <w:rsid w:val="0013600A"/>
    <w:rsid w:val="00136C1E"/>
    <w:rsid w:val="001375A3"/>
    <w:rsid w:val="00137A5E"/>
    <w:rsid w:val="00140134"/>
    <w:rsid w:val="00140AD2"/>
    <w:rsid w:val="001411AF"/>
    <w:rsid w:val="00142091"/>
    <w:rsid w:val="001422B9"/>
    <w:rsid w:val="001423D7"/>
    <w:rsid w:val="00142567"/>
    <w:rsid w:val="00142E89"/>
    <w:rsid w:val="001431AF"/>
    <w:rsid w:val="001448EC"/>
    <w:rsid w:val="00145567"/>
    <w:rsid w:val="00146536"/>
    <w:rsid w:val="001473C4"/>
    <w:rsid w:val="0015085B"/>
    <w:rsid w:val="00150964"/>
    <w:rsid w:val="001515F8"/>
    <w:rsid w:val="0015195F"/>
    <w:rsid w:val="00151F8E"/>
    <w:rsid w:val="0015252B"/>
    <w:rsid w:val="001525E4"/>
    <w:rsid w:val="00152783"/>
    <w:rsid w:val="00153955"/>
    <w:rsid w:val="00154309"/>
    <w:rsid w:val="00155C54"/>
    <w:rsid w:val="00156948"/>
    <w:rsid w:val="00156B9D"/>
    <w:rsid w:val="001579BC"/>
    <w:rsid w:val="00157B1A"/>
    <w:rsid w:val="00157D94"/>
    <w:rsid w:val="0016008A"/>
    <w:rsid w:val="0016009F"/>
    <w:rsid w:val="001610E2"/>
    <w:rsid w:val="0016175A"/>
    <w:rsid w:val="001627D3"/>
    <w:rsid w:val="00162FE0"/>
    <w:rsid w:val="0016321B"/>
    <w:rsid w:val="00163247"/>
    <w:rsid w:val="00164347"/>
    <w:rsid w:val="00165410"/>
    <w:rsid w:val="00165D2A"/>
    <w:rsid w:val="00165F90"/>
    <w:rsid w:val="001666D4"/>
    <w:rsid w:val="0016670D"/>
    <w:rsid w:val="001672BF"/>
    <w:rsid w:val="00167FC7"/>
    <w:rsid w:val="00170DDD"/>
    <w:rsid w:val="00171721"/>
    <w:rsid w:val="001727A9"/>
    <w:rsid w:val="00172AAE"/>
    <w:rsid w:val="00172FBA"/>
    <w:rsid w:val="001744DC"/>
    <w:rsid w:val="001746E2"/>
    <w:rsid w:val="00174C67"/>
    <w:rsid w:val="001768E4"/>
    <w:rsid w:val="00176F6E"/>
    <w:rsid w:val="0017712F"/>
    <w:rsid w:val="00177FAA"/>
    <w:rsid w:val="001805D7"/>
    <w:rsid w:val="0018102E"/>
    <w:rsid w:val="0018118B"/>
    <w:rsid w:val="001812A7"/>
    <w:rsid w:val="00182F73"/>
    <w:rsid w:val="00183BEE"/>
    <w:rsid w:val="00183EB1"/>
    <w:rsid w:val="0018443F"/>
    <w:rsid w:val="00185101"/>
    <w:rsid w:val="00185892"/>
    <w:rsid w:val="00185EF1"/>
    <w:rsid w:val="001867A3"/>
    <w:rsid w:val="00186A80"/>
    <w:rsid w:val="00190216"/>
    <w:rsid w:val="0019026D"/>
    <w:rsid w:val="00190AE5"/>
    <w:rsid w:val="00190EFC"/>
    <w:rsid w:val="001922C3"/>
    <w:rsid w:val="00192D41"/>
    <w:rsid w:val="00193377"/>
    <w:rsid w:val="0019381E"/>
    <w:rsid w:val="001948D8"/>
    <w:rsid w:val="00194D91"/>
    <w:rsid w:val="00195617"/>
    <w:rsid w:val="0019629C"/>
    <w:rsid w:val="00196FE4"/>
    <w:rsid w:val="00197ACC"/>
    <w:rsid w:val="001A129C"/>
    <w:rsid w:val="001A1E13"/>
    <w:rsid w:val="001A1FB7"/>
    <w:rsid w:val="001A23ED"/>
    <w:rsid w:val="001A2AF1"/>
    <w:rsid w:val="001A3515"/>
    <w:rsid w:val="001A43E3"/>
    <w:rsid w:val="001A57FF"/>
    <w:rsid w:val="001A58F9"/>
    <w:rsid w:val="001A616F"/>
    <w:rsid w:val="001A61BC"/>
    <w:rsid w:val="001A6A28"/>
    <w:rsid w:val="001A6BB6"/>
    <w:rsid w:val="001A7152"/>
    <w:rsid w:val="001A7658"/>
    <w:rsid w:val="001A7866"/>
    <w:rsid w:val="001B049F"/>
    <w:rsid w:val="001B13D8"/>
    <w:rsid w:val="001B159C"/>
    <w:rsid w:val="001B25E0"/>
    <w:rsid w:val="001B267B"/>
    <w:rsid w:val="001B396F"/>
    <w:rsid w:val="001B3C11"/>
    <w:rsid w:val="001B45ED"/>
    <w:rsid w:val="001B4F16"/>
    <w:rsid w:val="001B4F8C"/>
    <w:rsid w:val="001B5A9E"/>
    <w:rsid w:val="001B5E1A"/>
    <w:rsid w:val="001B5EAA"/>
    <w:rsid w:val="001B5EB3"/>
    <w:rsid w:val="001B643B"/>
    <w:rsid w:val="001B6BB2"/>
    <w:rsid w:val="001B6DC5"/>
    <w:rsid w:val="001B72B7"/>
    <w:rsid w:val="001B7797"/>
    <w:rsid w:val="001B7BAB"/>
    <w:rsid w:val="001C0BD8"/>
    <w:rsid w:val="001C0E03"/>
    <w:rsid w:val="001C1230"/>
    <w:rsid w:val="001C1DF8"/>
    <w:rsid w:val="001C1E62"/>
    <w:rsid w:val="001C269B"/>
    <w:rsid w:val="001C32CC"/>
    <w:rsid w:val="001C4341"/>
    <w:rsid w:val="001C45C6"/>
    <w:rsid w:val="001C4C1A"/>
    <w:rsid w:val="001C6A93"/>
    <w:rsid w:val="001C6BBB"/>
    <w:rsid w:val="001C6D65"/>
    <w:rsid w:val="001C71E6"/>
    <w:rsid w:val="001D027A"/>
    <w:rsid w:val="001D08FC"/>
    <w:rsid w:val="001D103D"/>
    <w:rsid w:val="001D18E5"/>
    <w:rsid w:val="001D1A84"/>
    <w:rsid w:val="001D1FFA"/>
    <w:rsid w:val="001D23BE"/>
    <w:rsid w:val="001D270D"/>
    <w:rsid w:val="001D478D"/>
    <w:rsid w:val="001D4C12"/>
    <w:rsid w:val="001D4E19"/>
    <w:rsid w:val="001D5552"/>
    <w:rsid w:val="001D61CC"/>
    <w:rsid w:val="001D72A0"/>
    <w:rsid w:val="001D7800"/>
    <w:rsid w:val="001E05A3"/>
    <w:rsid w:val="001E16FA"/>
    <w:rsid w:val="001E1D1F"/>
    <w:rsid w:val="001E25A7"/>
    <w:rsid w:val="001E2E5E"/>
    <w:rsid w:val="001E461B"/>
    <w:rsid w:val="001E56D9"/>
    <w:rsid w:val="001E5DCD"/>
    <w:rsid w:val="001E673B"/>
    <w:rsid w:val="001E682A"/>
    <w:rsid w:val="001E684B"/>
    <w:rsid w:val="001E6F23"/>
    <w:rsid w:val="001E72BA"/>
    <w:rsid w:val="001F0261"/>
    <w:rsid w:val="001F0BEE"/>
    <w:rsid w:val="001F0F43"/>
    <w:rsid w:val="001F1516"/>
    <w:rsid w:val="001F2FD1"/>
    <w:rsid w:val="001F31CF"/>
    <w:rsid w:val="001F33A2"/>
    <w:rsid w:val="001F3F88"/>
    <w:rsid w:val="001F418B"/>
    <w:rsid w:val="001F4A11"/>
    <w:rsid w:val="001F5436"/>
    <w:rsid w:val="001F5E8D"/>
    <w:rsid w:val="001F6402"/>
    <w:rsid w:val="001F6D82"/>
    <w:rsid w:val="001F706C"/>
    <w:rsid w:val="002014C0"/>
    <w:rsid w:val="00201B4B"/>
    <w:rsid w:val="00201C53"/>
    <w:rsid w:val="002031F0"/>
    <w:rsid w:val="00203C5D"/>
    <w:rsid w:val="00203EBF"/>
    <w:rsid w:val="002041A4"/>
    <w:rsid w:val="00206393"/>
    <w:rsid w:val="00206AC4"/>
    <w:rsid w:val="002072F5"/>
    <w:rsid w:val="00207A98"/>
    <w:rsid w:val="002103D3"/>
    <w:rsid w:val="002106F4"/>
    <w:rsid w:val="00213D64"/>
    <w:rsid w:val="002169BE"/>
    <w:rsid w:val="00216AC1"/>
    <w:rsid w:val="00216D08"/>
    <w:rsid w:val="002177E1"/>
    <w:rsid w:val="002202CE"/>
    <w:rsid w:val="002206B6"/>
    <w:rsid w:val="0022080F"/>
    <w:rsid w:val="00220C20"/>
    <w:rsid w:val="00220E2E"/>
    <w:rsid w:val="00221271"/>
    <w:rsid w:val="00221438"/>
    <w:rsid w:val="00221B80"/>
    <w:rsid w:val="00221E7B"/>
    <w:rsid w:val="002220C8"/>
    <w:rsid w:val="0022249C"/>
    <w:rsid w:val="0022330C"/>
    <w:rsid w:val="002245B1"/>
    <w:rsid w:val="00224DFA"/>
    <w:rsid w:val="0022514E"/>
    <w:rsid w:val="00225FDA"/>
    <w:rsid w:val="00226A70"/>
    <w:rsid w:val="00227D2D"/>
    <w:rsid w:val="00230D83"/>
    <w:rsid w:val="00230D94"/>
    <w:rsid w:val="0023145A"/>
    <w:rsid w:val="00231CA6"/>
    <w:rsid w:val="00232318"/>
    <w:rsid w:val="00232B0F"/>
    <w:rsid w:val="00232D85"/>
    <w:rsid w:val="0023444A"/>
    <w:rsid w:val="0023470B"/>
    <w:rsid w:val="002348ED"/>
    <w:rsid w:val="00234B09"/>
    <w:rsid w:val="00235081"/>
    <w:rsid w:val="002351A8"/>
    <w:rsid w:val="0023575A"/>
    <w:rsid w:val="00235E63"/>
    <w:rsid w:val="00235FE9"/>
    <w:rsid w:val="00236DB1"/>
    <w:rsid w:val="0023797D"/>
    <w:rsid w:val="00240028"/>
    <w:rsid w:val="00240FB5"/>
    <w:rsid w:val="002416DE"/>
    <w:rsid w:val="00241D7D"/>
    <w:rsid w:val="0024218E"/>
    <w:rsid w:val="0024264F"/>
    <w:rsid w:val="0024355C"/>
    <w:rsid w:val="002435A9"/>
    <w:rsid w:val="00244378"/>
    <w:rsid w:val="00244765"/>
    <w:rsid w:val="002447C9"/>
    <w:rsid w:val="00244CF4"/>
    <w:rsid w:val="00245154"/>
    <w:rsid w:val="002459C9"/>
    <w:rsid w:val="00246050"/>
    <w:rsid w:val="0024685F"/>
    <w:rsid w:val="00247CAE"/>
    <w:rsid w:val="00247CB4"/>
    <w:rsid w:val="00250728"/>
    <w:rsid w:val="00251228"/>
    <w:rsid w:val="00252D6E"/>
    <w:rsid w:val="00253249"/>
    <w:rsid w:val="00253FF2"/>
    <w:rsid w:val="00253FFE"/>
    <w:rsid w:val="00254690"/>
    <w:rsid w:val="002551C0"/>
    <w:rsid w:val="00255298"/>
    <w:rsid w:val="00256B1D"/>
    <w:rsid w:val="00260304"/>
    <w:rsid w:val="00260422"/>
    <w:rsid w:val="00260722"/>
    <w:rsid w:val="00260C63"/>
    <w:rsid w:val="00261A53"/>
    <w:rsid w:val="00262796"/>
    <w:rsid w:val="00263C60"/>
    <w:rsid w:val="00263E7F"/>
    <w:rsid w:val="00265B8E"/>
    <w:rsid w:val="0026780B"/>
    <w:rsid w:val="00267AE2"/>
    <w:rsid w:val="00267F55"/>
    <w:rsid w:val="002704D3"/>
    <w:rsid w:val="00271A6F"/>
    <w:rsid w:val="0027290F"/>
    <w:rsid w:val="00272DFA"/>
    <w:rsid w:val="002732BB"/>
    <w:rsid w:val="0027349C"/>
    <w:rsid w:val="0027457C"/>
    <w:rsid w:val="00274808"/>
    <w:rsid w:val="00274E24"/>
    <w:rsid w:val="00275306"/>
    <w:rsid w:val="00275C2A"/>
    <w:rsid w:val="00276AD7"/>
    <w:rsid w:val="00276BAE"/>
    <w:rsid w:val="00277293"/>
    <w:rsid w:val="00277404"/>
    <w:rsid w:val="00280130"/>
    <w:rsid w:val="00280364"/>
    <w:rsid w:val="0028053C"/>
    <w:rsid w:val="002807A6"/>
    <w:rsid w:val="00281116"/>
    <w:rsid w:val="00281AC5"/>
    <w:rsid w:val="00282D82"/>
    <w:rsid w:val="002831D7"/>
    <w:rsid w:val="00284829"/>
    <w:rsid w:val="00284E34"/>
    <w:rsid w:val="0028517C"/>
    <w:rsid w:val="00285AD9"/>
    <w:rsid w:val="00287025"/>
    <w:rsid w:val="002874E1"/>
    <w:rsid w:val="00287779"/>
    <w:rsid w:val="0029069D"/>
    <w:rsid w:val="00290F74"/>
    <w:rsid w:val="00291E34"/>
    <w:rsid w:val="002922ED"/>
    <w:rsid w:val="00292543"/>
    <w:rsid w:val="00292BE5"/>
    <w:rsid w:val="002939F6"/>
    <w:rsid w:val="00294053"/>
    <w:rsid w:val="00294A83"/>
    <w:rsid w:val="0029540A"/>
    <w:rsid w:val="002954E7"/>
    <w:rsid w:val="00295707"/>
    <w:rsid w:val="00295716"/>
    <w:rsid w:val="00296133"/>
    <w:rsid w:val="002974B6"/>
    <w:rsid w:val="00297690"/>
    <w:rsid w:val="002A063B"/>
    <w:rsid w:val="002A0793"/>
    <w:rsid w:val="002A0EFF"/>
    <w:rsid w:val="002A14A3"/>
    <w:rsid w:val="002A452C"/>
    <w:rsid w:val="002A4B9E"/>
    <w:rsid w:val="002A4BB3"/>
    <w:rsid w:val="002A5F70"/>
    <w:rsid w:val="002A7432"/>
    <w:rsid w:val="002A7A3B"/>
    <w:rsid w:val="002B0127"/>
    <w:rsid w:val="002B106E"/>
    <w:rsid w:val="002B2383"/>
    <w:rsid w:val="002B27C2"/>
    <w:rsid w:val="002B3935"/>
    <w:rsid w:val="002B3A14"/>
    <w:rsid w:val="002B4BDC"/>
    <w:rsid w:val="002B5716"/>
    <w:rsid w:val="002B703D"/>
    <w:rsid w:val="002C0108"/>
    <w:rsid w:val="002C046C"/>
    <w:rsid w:val="002C0E97"/>
    <w:rsid w:val="002C11ED"/>
    <w:rsid w:val="002C1319"/>
    <w:rsid w:val="002C1564"/>
    <w:rsid w:val="002C2615"/>
    <w:rsid w:val="002C2BDF"/>
    <w:rsid w:val="002C3023"/>
    <w:rsid w:val="002C3422"/>
    <w:rsid w:val="002C3B0A"/>
    <w:rsid w:val="002C4307"/>
    <w:rsid w:val="002C4990"/>
    <w:rsid w:val="002C4D7F"/>
    <w:rsid w:val="002C6689"/>
    <w:rsid w:val="002C6734"/>
    <w:rsid w:val="002C6F1C"/>
    <w:rsid w:val="002C7403"/>
    <w:rsid w:val="002C7813"/>
    <w:rsid w:val="002C7D52"/>
    <w:rsid w:val="002D07AE"/>
    <w:rsid w:val="002D08B9"/>
    <w:rsid w:val="002D0A5B"/>
    <w:rsid w:val="002D1146"/>
    <w:rsid w:val="002D1333"/>
    <w:rsid w:val="002D15E9"/>
    <w:rsid w:val="002D2582"/>
    <w:rsid w:val="002D27E5"/>
    <w:rsid w:val="002D411E"/>
    <w:rsid w:val="002D456F"/>
    <w:rsid w:val="002D5930"/>
    <w:rsid w:val="002D5A4D"/>
    <w:rsid w:val="002D5D31"/>
    <w:rsid w:val="002D6F20"/>
    <w:rsid w:val="002D70AB"/>
    <w:rsid w:val="002D7277"/>
    <w:rsid w:val="002D74DC"/>
    <w:rsid w:val="002D7514"/>
    <w:rsid w:val="002D77CE"/>
    <w:rsid w:val="002E2472"/>
    <w:rsid w:val="002E27C9"/>
    <w:rsid w:val="002E28AF"/>
    <w:rsid w:val="002E2AFD"/>
    <w:rsid w:val="002E3390"/>
    <w:rsid w:val="002E4C17"/>
    <w:rsid w:val="002E5151"/>
    <w:rsid w:val="002E6263"/>
    <w:rsid w:val="002E6451"/>
    <w:rsid w:val="002E6B99"/>
    <w:rsid w:val="002E6EF5"/>
    <w:rsid w:val="002E78A7"/>
    <w:rsid w:val="002E78EE"/>
    <w:rsid w:val="002E7FB4"/>
    <w:rsid w:val="002F1226"/>
    <w:rsid w:val="002F1AD0"/>
    <w:rsid w:val="002F1D74"/>
    <w:rsid w:val="002F2295"/>
    <w:rsid w:val="002F2340"/>
    <w:rsid w:val="002F3029"/>
    <w:rsid w:val="002F3B23"/>
    <w:rsid w:val="002F4079"/>
    <w:rsid w:val="002F4919"/>
    <w:rsid w:val="002F5B83"/>
    <w:rsid w:val="002F5D94"/>
    <w:rsid w:val="002F7A7D"/>
    <w:rsid w:val="002F7E4C"/>
    <w:rsid w:val="003002CD"/>
    <w:rsid w:val="00300895"/>
    <w:rsid w:val="0030089B"/>
    <w:rsid w:val="0030098A"/>
    <w:rsid w:val="003009D1"/>
    <w:rsid w:val="00300DBE"/>
    <w:rsid w:val="003012DA"/>
    <w:rsid w:val="00301623"/>
    <w:rsid w:val="003021DF"/>
    <w:rsid w:val="0030237A"/>
    <w:rsid w:val="00302C6E"/>
    <w:rsid w:val="00302D27"/>
    <w:rsid w:val="00302E28"/>
    <w:rsid w:val="003032C5"/>
    <w:rsid w:val="0030331F"/>
    <w:rsid w:val="00303695"/>
    <w:rsid w:val="00303C74"/>
    <w:rsid w:val="0030500A"/>
    <w:rsid w:val="003064A0"/>
    <w:rsid w:val="00306986"/>
    <w:rsid w:val="003073C2"/>
    <w:rsid w:val="00310B51"/>
    <w:rsid w:val="003113F7"/>
    <w:rsid w:val="00311DF2"/>
    <w:rsid w:val="003124E3"/>
    <w:rsid w:val="0031394A"/>
    <w:rsid w:val="00314366"/>
    <w:rsid w:val="003145AE"/>
    <w:rsid w:val="00315512"/>
    <w:rsid w:val="00315596"/>
    <w:rsid w:val="00315B5A"/>
    <w:rsid w:val="00316602"/>
    <w:rsid w:val="00316A7D"/>
    <w:rsid w:val="00317183"/>
    <w:rsid w:val="003171A4"/>
    <w:rsid w:val="0031799D"/>
    <w:rsid w:val="00317A21"/>
    <w:rsid w:val="00320144"/>
    <w:rsid w:val="00320E67"/>
    <w:rsid w:val="00321AB7"/>
    <w:rsid w:val="00322425"/>
    <w:rsid w:val="003230E8"/>
    <w:rsid w:val="003231E4"/>
    <w:rsid w:val="003236AE"/>
    <w:rsid w:val="003236D2"/>
    <w:rsid w:val="00323B5F"/>
    <w:rsid w:val="00323BD9"/>
    <w:rsid w:val="00323C70"/>
    <w:rsid w:val="00324B7E"/>
    <w:rsid w:val="00325116"/>
    <w:rsid w:val="0032565F"/>
    <w:rsid w:val="00325E27"/>
    <w:rsid w:val="00325F6E"/>
    <w:rsid w:val="003260CA"/>
    <w:rsid w:val="003262DB"/>
    <w:rsid w:val="0032758B"/>
    <w:rsid w:val="00327631"/>
    <w:rsid w:val="00327B97"/>
    <w:rsid w:val="00327BD4"/>
    <w:rsid w:val="00327C75"/>
    <w:rsid w:val="00327D0A"/>
    <w:rsid w:val="00327DD6"/>
    <w:rsid w:val="003319F0"/>
    <w:rsid w:val="00331AC5"/>
    <w:rsid w:val="00331D0B"/>
    <w:rsid w:val="0033220E"/>
    <w:rsid w:val="0033257E"/>
    <w:rsid w:val="00332837"/>
    <w:rsid w:val="003332FF"/>
    <w:rsid w:val="00333588"/>
    <w:rsid w:val="003337AB"/>
    <w:rsid w:val="00334423"/>
    <w:rsid w:val="00334967"/>
    <w:rsid w:val="00335093"/>
    <w:rsid w:val="00335D17"/>
    <w:rsid w:val="00335DFF"/>
    <w:rsid w:val="003365CA"/>
    <w:rsid w:val="00337922"/>
    <w:rsid w:val="003379BB"/>
    <w:rsid w:val="00340D97"/>
    <w:rsid w:val="003415F7"/>
    <w:rsid w:val="00342106"/>
    <w:rsid w:val="00342396"/>
    <w:rsid w:val="00343144"/>
    <w:rsid w:val="00344217"/>
    <w:rsid w:val="0034450B"/>
    <w:rsid w:val="003456DB"/>
    <w:rsid w:val="00345F2F"/>
    <w:rsid w:val="003465AA"/>
    <w:rsid w:val="003465FA"/>
    <w:rsid w:val="00346926"/>
    <w:rsid w:val="00346CE1"/>
    <w:rsid w:val="00347BE9"/>
    <w:rsid w:val="00350F4E"/>
    <w:rsid w:val="00352331"/>
    <w:rsid w:val="00352399"/>
    <w:rsid w:val="003546FD"/>
    <w:rsid w:val="00354D81"/>
    <w:rsid w:val="003550AD"/>
    <w:rsid w:val="00355516"/>
    <w:rsid w:val="00355CC2"/>
    <w:rsid w:val="003563F3"/>
    <w:rsid w:val="00356817"/>
    <w:rsid w:val="00360697"/>
    <w:rsid w:val="00362616"/>
    <w:rsid w:val="0036261A"/>
    <w:rsid w:val="00362757"/>
    <w:rsid w:val="003629C2"/>
    <w:rsid w:val="00362B8D"/>
    <w:rsid w:val="003631CD"/>
    <w:rsid w:val="00363461"/>
    <w:rsid w:val="0036403A"/>
    <w:rsid w:val="003649F3"/>
    <w:rsid w:val="00364C8D"/>
    <w:rsid w:val="00364D1E"/>
    <w:rsid w:val="00364FD1"/>
    <w:rsid w:val="00365775"/>
    <w:rsid w:val="00366697"/>
    <w:rsid w:val="00366955"/>
    <w:rsid w:val="00366C32"/>
    <w:rsid w:val="00367FA3"/>
    <w:rsid w:val="003708FA"/>
    <w:rsid w:val="00370B41"/>
    <w:rsid w:val="003715DC"/>
    <w:rsid w:val="00372794"/>
    <w:rsid w:val="00372885"/>
    <w:rsid w:val="0037347C"/>
    <w:rsid w:val="00374412"/>
    <w:rsid w:val="00375819"/>
    <w:rsid w:val="00375933"/>
    <w:rsid w:val="00376499"/>
    <w:rsid w:val="00376807"/>
    <w:rsid w:val="00376E75"/>
    <w:rsid w:val="003772A2"/>
    <w:rsid w:val="00377F12"/>
    <w:rsid w:val="003801AE"/>
    <w:rsid w:val="003803B0"/>
    <w:rsid w:val="00380B91"/>
    <w:rsid w:val="00380B9A"/>
    <w:rsid w:val="00381341"/>
    <w:rsid w:val="003817BA"/>
    <w:rsid w:val="00381C56"/>
    <w:rsid w:val="003832FB"/>
    <w:rsid w:val="00383BCE"/>
    <w:rsid w:val="00383E81"/>
    <w:rsid w:val="00384083"/>
    <w:rsid w:val="00384BBF"/>
    <w:rsid w:val="00385558"/>
    <w:rsid w:val="003868B2"/>
    <w:rsid w:val="00386985"/>
    <w:rsid w:val="00386C80"/>
    <w:rsid w:val="00386EBA"/>
    <w:rsid w:val="00390716"/>
    <w:rsid w:val="00390BEE"/>
    <w:rsid w:val="00390F93"/>
    <w:rsid w:val="00391FD5"/>
    <w:rsid w:val="0039215A"/>
    <w:rsid w:val="0039221E"/>
    <w:rsid w:val="00393727"/>
    <w:rsid w:val="0039394E"/>
    <w:rsid w:val="00394192"/>
    <w:rsid w:val="0039516F"/>
    <w:rsid w:val="00395254"/>
    <w:rsid w:val="00396159"/>
    <w:rsid w:val="0039670C"/>
    <w:rsid w:val="00397AB6"/>
    <w:rsid w:val="003A0320"/>
    <w:rsid w:val="003A0910"/>
    <w:rsid w:val="003A1180"/>
    <w:rsid w:val="003A293C"/>
    <w:rsid w:val="003A48EE"/>
    <w:rsid w:val="003A5E1B"/>
    <w:rsid w:val="003A693C"/>
    <w:rsid w:val="003A76BC"/>
    <w:rsid w:val="003B1032"/>
    <w:rsid w:val="003B1AD8"/>
    <w:rsid w:val="003B24A2"/>
    <w:rsid w:val="003B2C87"/>
    <w:rsid w:val="003B5349"/>
    <w:rsid w:val="003B5A72"/>
    <w:rsid w:val="003B7517"/>
    <w:rsid w:val="003C0402"/>
    <w:rsid w:val="003C0AF3"/>
    <w:rsid w:val="003C178C"/>
    <w:rsid w:val="003C288E"/>
    <w:rsid w:val="003C56A5"/>
    <w:rsid w:val="003C5D6B"/>
    <w:rsid w:val="003C6F08"/>
    <w:rsid w:val="003C7566"/>
    <w:rsid w:val="003D0D75"/>
    <w:rsid w:val="003D1128"/>
    <w:rsid w:val="003D1EC8"/>
    <w:rsid w:val="003D46D5"/>
    <w:rsid w:val="003D5089"/>
    <w:rsid w:val="003D5546"/>
    <w:rsid w:val="003D5AE0"/>
    <w:rsid w:val="003D61AE"/>
    <w:rsid w:val="003D660A"/>
    <w:rsid w:val="003D68E9"/>
    <w:rsid w:val="003E054E"/>
    <w:rsid w:val="003E0E5F"/>
    <w:rsid w:val="003E122B"/>
    <w:rsid w:val="003E1AE1"/>
    <w:rsid w:val="003E2411"/>
    <w:rsid w:val="003E2E96"/>
    <w:rsid w:val="003E3974"/>
    <w:rsid w:val="003E3A79"/>
    <w:rsid w:val="003E3E5B"/>
    <w:rsid w:val="003E5F99"/>
    <w:rsid w:val="003E628D"/>
    <w:rsid w:val="003E6774"/>
    <w:rsid w:val="003E6873"/>
    <w:rsid w:val="003E6DE8"/>
    <w:rsid w:val="003E70B4"/>
    <w:rsid w:val="003F0355"/>
    <w:rsid w:val="003F0687"/>
    <w:rsid w:val="003F2749"/>
    <w:rsid w:val="003F2B4D"/>
    <w:rsid w:val="003F2CCB"/>
    <w:rsid w:val="003F4AE9"/>
    <w:rsid w:val="003F4C67"/>
    <w:rsid w:val="003F5D6A"/>
    <w:rsid w:val="003F63B8"/>
    <w:rsid w:val="003F6CAE"/>
    <w:rsid w:val="003F6D95"/>
    <w:rsid w:val="0040009B"/>
    <w:rsid w:val="00401180"/>
    <w:rsid w:val="00401445"/>
    <w:rsid w:val="004023D4"/>
    <w:rsid w:val="004027FA"/>
    <w:rsid w:val="0040397E"/>
    <w:rsid w:val="004039E2"/>
    <w:rsid w:val="00403A2D"/>
    <w:rsid w:val="00404251"/>
    <w:rsid w:val="00404E73"/>
    <w:rsid w:val="00404F8D"/>
    <w:rsid w:val="004052A1"/>
    <w:rsid w:val="004059BA"/>
    <w:rsid w:val="00406864"/>
    <w:rsid w:val="00406B3E"/>
    <w:rsid w:val="004077CC"/>
    <w:rsid w:val="0041003D"/>
    <w:rsid w:val="004108C0"/>
    <w:rsid w:val="00410B60"/>
    <w:rsid w:val="00411821"/>
    <w:rsid w:val="00411C0E"/>
    <w:rsid w:val="00411DA9"/>
    <w:rsid w:val="00413122"/>
    <w:rsid w:val="004140E3"/>
    <w:rsid w:val="0041516E"/>
    <w:rsid w:val="004159DD"/>
    <w:rsid w:val="00415BD0"/>
    <w:rsid w:val="004165C8"/>
    <w:rsid w:val="00416A4D"/>
    <w:rsid w:val="00416D28"/>
    <w:rsid w:val="00416DB2"/>
    <w:rsid w:val="00417067"/>
    <w:rsid w:val="00417116"/>
    <w:rsid w:val="00420388"/>
    <w:rsid w:val="00420A33"/>
    <w:rsid w:val="00420E61"/>
    <w:rsid w:val="004211AF"/>
    <w:rsid w:val="00421702"/>
    <w:rsid w:val="0042238A"/>
    <w:rsid w:val="00422A62"/>
    <w:rsid w:val="00422EC9"/>
    <w:rsid w:val="004236CD"/>
    <w:rsid w:val="00424510"/>
    <w:rsid w:val="00424BF4"/>
    <w:rsid w:val="004269F2"/>
    <w:rsid w:val="0042753D"/>
    <w:rsid w:val="004307D2"/>
    <w:rsid w:val="00430B1E"/>
    <w:rsid w:val="00431133"/>
    <w:rsid w:val="0043180A"/>
    <w:rsid w:val="004318FA"/>
    <w:rsid w:val="00431D5C"/>
    <w:rsid w:val="00433307"/>
    <w:rsid w:val="00433525"/>
    <w:rsid w:val="00433DDB"/>
    <w:rsid w:val="00434CF0"/>
    <w:rsid w:val="00434D88"/>
    <w:rsid w:val="00434E61"/>
    <w:rsid w:val="00436827"/>
    <w:rsid w:val="00436F06"/>
    <w:rsid w:val="00437D5E"/>
    <w:rsid w:val="004401A4"/>
    <w:rsid w:val="00440AEE"/>
    <w:rsid w:val="00441420"/>
    <w:rsid w:val="004429AC"/>
    <w:rsid w:val="00442E87"/>
    <w:rsid w:val="00442EDD"/>
    <w:rsid w:val="00443464"/>
    <w:rsid w:val="0044358A"/>
    <w:rsid w:val="00444096"/>
    <w:rsid w:val="00444634"/>
    <w:rsid w:val="00445F7A"/>
    <w:rsid w:val="00446068"/>
    <w:rsid w:val="00446825"/>
    <w:rsid w:val="004502CB"/>
    <w:rsid w:val="004507F2"/>
    <w:rsid w:val="00450DEC"/>
    <w:rsid w:val="00450F76"/>
    <w:rsid w:val="00451388"/>
    <w:rsid w:val="00451943"/>
    <w:rsid w:val="00451EED"/>
    <w:rsid w:val="004520F6"/>
    <w:rsid w:val="004523A6"/>
    <w:rsid w:val="004537BE"/>
    <w:rsid w:val="004538D5"/>
    <w:rsid w:val="00454356"/>
    <w:rsid w:val="00454FE8"/>
    <w:rsid w:val="0045500D"/>
    <w:rsid w:val="00456A54"/>
    <w:rsid w:val="00456A59"/>
    <w:rsid w:val="00456A65"/>
    <w:rsid w:val="00456ECE"/>
    <w:rsid w:val="00457497"/>
    <w:rsid w:val="00457553"/>
    <w:rsid w:val="00457C65"/>
    <w:rsid w:val="00460716"/>
    <w:rsid w:val="004621AD"/>
    <w:rsid w:val="004630E1"/>
    <w:rsid w:val="00463454"/>
    <w:rsid w:val="0046350B"/>
    <w:rsid w:val="0046383F"/>
    <w:rsid w:val="00463B90"/>
    <w:rsid w:val="00464E37"/>
    <w:rsid w:val="00464E3E"/>
    <w:rsid w:val="00466D34"/>
    <w:rsid w:val="00466EBF"/>
    <w:rsid w:val="0046737F"/>
    <w:rsid w:val="004677B6"/>
    <w:rsid w:val="0047006D"/>
    <w:rsid w:val="00470991"/>
    <w:rsid w:val="00471B28"/>
    <w:rsid w:val="00471D0D"/>
    <w:rsid w:val="004722D5"/>
    <w:rsid w:val="00472ABC"/>
    <w:rsid w:val="00473696"/>
    <w:rsid w:val="00473993"/>
    <w:rsid w:val="00473E26"/>
    <w:rsid w:val="00476F56"/>
    <w:rsid w:val="004771C3"/>
    <w:rsid w:val="0048128B"/>
    <w:rsid w:val="004814DD"/>
    <w:rsid w:val="004816A7"/>
    <w:rsid w:val="00481AF6"/>
    <w:rsid w:val="004820F2"/>
    <w:rsid w:val="0048249B"/>
    <w:rsid w:val="004824FB"/>
    <w:rsid w:val="00482605"/>
    <w:rsid w:val="00482995"/>
    <w:rsid w:val="00482D28"/>
    <w:rsid w:val="00482DBB"/>
    <w:rsid w:val="004839B8"/>
    <w:rsid w:val="004850C8"/>
    <w:rsid w:val="00485129"/>
    <w:rsid w:val="00486BAD"/>
    <w:rsid w:val="00487B41"/>
    <w:rsid w:val="00490550"/>
    <w:rsid w:val="004910BA"/>
    <w:rsid w:val="0049131D"/>
    <w:rsid w:val="0049132B"/>
    <w:rsid w:val="00491BEB"/>
    <w:rsid w:val="00492AF7"/>
    <w:rsid w:val="00492F57"/>
    <w:rsid w:val="00493EF9"/>
    <w:rsid w:val="0049438F"/>
    <w:rsid w:val="00494980"/>
    <w:rsid w:val="00495378"/>
    <w:rsid w:val="0049687A"/>
    <w:rsid w:val="00496B36"/>
    <w:rsid w:val="00497FB2"/>
    <w:rsid w:val="004A0237"/>
    <w:rsid w:val="004A0661"/>
    <w:rsid w:val="004A06CC"/>
    <w:rsid w:val="004A09CB"/>
    <w:rsid w:val="004A0D40"/>
    <w:rsid w:val="004A1FE5"/>
    <w:rsid w:val="004A3FEC"/>
    <w:rsid w:val="004A6961"/>
    <w:rsid w:val="004A74DF"/>
    <w:rsid w:val="004A7B36"/>
    <w:rsid w:val="004A7DC8"/>
    <w:rsid w:val="004B0B03"/>
    <w:rsid w:val="004B1E17"/>
    <w:rsid w:val="004B2BCA"/>
    <w:rsid w:val="004B3317"/>
    <w:rsid w:val="004B3550"/>
    <w:rsid w:val="004B3EE5"/>
    <w:rsid w:val="004B4360"/>
    <w:rsid w:val="004B5033"/>
    <w:rsid w:val="004B5361"/>
    <w:rsid w:val="004B7014"/>
    <w:rsid w:val="004B7209"/>
    <w:rsid w:val="004B7BDA"/>
    <w:rsid w:val="004C0466"/>
    <w:rsid w:val="004C060D"/>
    <w:rsid w:val="004C08FA"/>
    <w:rsid w:val="004C27A3"/>
    <w:rsid w:val="004C3099"/>
    <w:rsid w:val="004C3390"/>
    <w:rsid w:val="004C3C37"/>
    <w:rsid w:val="004C4B31"/>
    <w:rsid w:val="004C682B"/>
    <w:rsid w:val="004C7371"/>
    <w:rsid w:val="004C76C8"/>
    <w:rsid w:val="004C788B"/>
    <w:rsid w:val="004C78B3"/>
    <w:rsid w:val="004C7AC8"/>
    <w:rsid w:val="004C7C09"/>
    <w:rsid w:val="004D0102"/>
    <w:rsid w:val="004D061E"/>
    <w:rsid w:val="004D14B7"/>
    <w:rsid w:val="004D166B"/>
    <w:rsid w:val="004D25BD"/>
    <w:rsid w:val="004D2CC0"/>
    <w:rsid w:val="004D3A92"/>
    <w:rsid w:val="004D5BFF"/>
    <w:rsid w:val="004D6381"/>
    <w:rsid w:val="004D66BA"/>
    <w:rsid w:val="004D705B"/>
    <w:rsid w:val="004D7432"/>
    <w:rsid w:val="004E13F0"/>
    <w:rsid w:val="004E15DC"/>
    <w:rsid w:val="004E2646"/>
    <w:rsid w:val="004E2AF9"/>
    <w:rsid w:val="004E2B35"/>
    <w:rsid w:val="004E3826"/>
    <w:rsid w:val="004E3D0E"/>
    <w:rsid w:val="004E3D45"/>
    <w:rsid w:val="004E3EDF"/>
    <w:rsid w:val="004E40BB"/>
    <w:rsid w:val="004E48BF"/>
    <w:rsid w:val="004E4E65"/>
    <w:rsid w:val="004E4F64"/>
    <w:rsid w:val="004E5142"/>
    <w:rsid w:val="004E519A"/>
    <w:rsid w:val="004E5580"/>
    <w:rsid w:val="004E5C21"/>
    <w:rsid w:val="004E6A0A"/>
    <w:rsid w:val="004E6E82"/>
    <w:rsid w:val="004E75D4"/>
    <w:rsid w:val="004F088C"/>
    <w:rsid w:val="004F0E42"/>
    <w:rsid w:val="004F1093"/>
    <w:rsid w:val="004F223F"/>
    <w:rsid w:val="004F2517"/>
    <w:rsid w:val="004F2BDB"/>
    <w:rsid w:val="004F4308"/>
    <w:rsid w:val="004F4D99"/>
    <w:rsid w:val="004F7803"/>
    <w:rsid w:val="004F7E6F"/>
    <w:rsid w:val="0050042E"/>
    <w:rsid w:val="005005A1"/>
    <w:rsid w:val="005005B8"/>
    <w:rsid w:val="00500C2B"/>
    <w:rsid w:val="0050107F"/>
    <w:rsid w:val="0050221B"/>
    <w:rsid w:val="0050289F"/>
    <w:rsid w:val="00502EAB"/>
    <w:rsid w:val="0050332B"/>
    <w:rsid w:val="00503905"/>
    <w:rsid w:val="00503A7C"/>
    <w:rsid w:val="00503D4C"/>
    <w:rsid w:val="00504193"/>
    <w:rsid w:val="0050437E"/>
    <w:rsid w:val="005062F6"/>
    <w:rsid w:val="005064CF"/>
    <w:rsid w:val="005073B9"/>
    <w:rsid w:val="005074B4"/>
    <w:rsid w:val="00507B36"/>
    <w:rsid w:val="0051212D"/>
    <w:rsid w:val="00512820"/>
    <w:rsid w:val="00512919"/>
    <w:rsid w:val="00514A23"/>
    <w:rsid w:val="00514DF4"/>
    <w:rsid w:val="00514F5E"/>
    <w:rsid w:val="0051578B"/>
    <w:rsid w:val="00515A85"/>
    <w:rsid w:val="00515C97"/>
    <w:rsid w:val="00515DE3"/>
    <w:rsid w:val="00516100"/>
    <w:rsid w:val="00516B1B"/>
    <w:rsid w:val="0051713C"/>
    <w:rsid w:val="00517CC2"/>
    <w:rsid w:val="00517E40"/>
    <w:rsid w:val="00517FEA"/>
    <w:rsid w:val="0052054C"/>
    <w:rsid w:val="00520EF6"/>
    <w:rsid w:val="005215C6"/>
    <w:rsid w:val="0052258D"/>
    <w:rsid w:val="00522B77"/>
    <w:rsid w:val="0052311D"/>
    <w:rsid w:val="005233FB"/>
    <w:rsid w:val="005236E6"/>
    <w:rsid w:val="00524A0E"/>
    <w:rsid w:val="00524D03"/>
    <w:rsid w:val="005255FA"/>
    <w:rsid w:val="00526569"/>
    <w:rsid w:val="00527DD7"/>
    <w:rsid w:val="005305CA"/>
    <w:rsid w:val="00530B99"/>
    <w:rsid w:val="00530C44"/>
    <w:rsid w:val="00531227"/>
    <w:rsid w:val="00531A7F"/>
    <w:rsid w:val="00531D8C"/>
    <w:rsid w:val="0053382F"/>
    <w:rsid w:val="005344BD"/>
    <w:rsid w:val="00534A3A"/>
    <w:rsid w:val="00534BE9"/>
    <w:rsid w:val="00534C58"/>
    <w:rsid w:val="00534FB2"/>
    <w:rsid w:val="00535E9C"/>
    <w:rsid w:val="00537426"/>
    <w:rsid w:val="0053742F"/>
    <w:rsid w:val="00540CB2"/>
    <w:rsid w:val="00540E02"/>
    <w:rsid w:val="0054160B"/>
    <w:rsid w:val="00541815"/>
    <w:rsid w:val="00542143"/>
    <w:rsid w:val="00542C1B"/>
    <w:rsid w:val="00542E5B"/>
    <w:rsid w:val="005436AB"/>
    <w:rsid w:val="00543A7E"/>
    <w:rsid w:val="005452D2"/>
    <w:rsid w:val="0054562A"/>
    <w:rsid w:val="00545E7B"/>
    <w:rsid w:val="00545FFF"/>
    <w:rsid w:val="00547FE6"/>
    <w:rsid w:val="00550D84"/>
    <w:rsid w:val="0055161B"/>
    <w:rsid w:val="005516F6"/>
    <w:rsid w:val="005521F8"/>
    <w:rsid w:val="0055298C"/>
    <w:rsid w:val="0055350B"/>
    <w:rsid w:val="00554942"/>
    <w:rsid w:val="00555F5B"/>
    <w:rsid w:val="005568C4"/>
    <w:rsid w:val="00560362"/>
    <w:rsid w:val="005610C2"/>
    <w:rsid w:val="005613AF"/>
    <w:rsid w:val="00561588"/>
    <w:rsid w:val="005628A9"/>
    <w:rsid w:val="0056340E"/>
    <w:rsid w:val="00564D8B"/>
    <w:rsid w:val="00564F51"/>
    <w:rsid w:val="00565494"/>
    <w:rsid w:val="00565808"/>
    <w:rsid w:val="00565AF5"/>
    <w:rsid w:val="0056635F"/>
    <w:rsid w:val="00566419"/>
    <w:rsid w:val="00566F39"/>
    <w:rsid w:val="0056776B"/>
    <w:rsid w:val="0057090D"/>
    <w:rsid w:val="0057146C"/>
    <w:rsid w:val="00571815"/>
    <w:rsid w:val="00572697"/>
    <w:rsid w:val="00573157"/>
    <w:rsid w:val="005739C7"/>
    <w:rsid w:val="0057513D"/>
    <w:rsid w:val="0057520C"/>
    <w:rsid w:val="005754D2"/>
    <w:rsid w:val="00575ECE"/>
    <w:rsid w:val="0057657A"/>
    <w:rsid w:val="005767BC"/>
    <w:rsid w:val="00576BAE"/>
    <w:rsid w:val="005771AD"/>
    <w:rsid w:val="005777F8"/>
    <w:rsid w:val="00577E6F"/>
    <w:rsid w:val="00577F0B"/>
    <w:rsid w:val="00580F12"/>
    <w:rsid w:val="005811A9"/>
    <w:rsid w:val="005817CC"/>
    <w:rsid w:val="00582E82"/>
    <w:rsid w:val="005834EC"/>
    <w:rsid w:val="005837BE"/>
    <w:rsid w:val="00583818"/>
    <w:rsid w:val="00583835"/>
    <w:rsid w:val="0058513A"/>
    <w:rsid w:val="00585697"/>
    <w:rsid w:val="00585BDF"/>
    <w:rsid w:val="0058668E"/>
    <w:rsid w:val="005871A8"/>
    <w:rsid w:val="005878E7"/>
    <w:rsid w:val="00587A1F"/>
    <w:rsid w:val="005902B1"/>
    <w:rsid w:val="0059039A"/>
    <w:rsid w:val="00590BF0"/>
    <w:rsid w:val="00590DBB"/>
    <w:rsid w:val="00592008"/>
    <w:rsid w:val="00592732"/>
    <w:rsid w:val="00593200"/>
    <w:rsid w:val="00594249"/>
    <w:rsid w:val="005944D4"/>
    <w:rsid w:val="005955B2"/>
    <w:rsid w:val="00595E6E"/>
    <w:rsid w:val="00596065"/>
    <w:rsid w:val="005973AA"/>
    <w:rsid w:val="00597DE7"/>
    <w:rsid w:val="005A04C1"/>
    <w:rsid w:val="005A0AC1"/>
    <w:rsid w:val="005A11D9"/>
    <w:rsid w:val="005A16A1"/>
    <w:rsid w:val="005A1E64"/>
    <w:rsid w:val="005A301D"/>
    <w:rsid w:val="005A35F6"/>
    <w:rsid w:val="005A3892"/>
    <w:rsid w:val="005A3DFE"/>
    <w:rsid w:val="005A3E07"/>
    <w:rsid w:val="005A429D"/>
    <w:rsid w:val="005A45F9"/>
    <w:rsid w:val="005A4F9B"/>
    <w:rsid w:val="005A4FB8"/>
    <w:rsid w:val="005A5FAB"/>
    <w:rsid w:val="005A6283"/>
    <w:rsid w:val="005A633E"/>
    <w:rsid w:val="005A6B89"/>
    <w:rsid w:val="005A6D75"/>
    <w:rsid w:val="005A7328"/>
    <w:rsid w:val="005A7B08"/>
    <w:rsid w:val="005B040E"/>
    <w:rsid w:val="005B0752"/>
    <w:rsid w:val="005B09D3"/>
    <w:rsid w:val="005B3715"/>
    <w:rsid w:val="005B3C05"/>
    <w:rsid w:val="005B3CB7"/>
    <w:rsid w:val="005B4345"/>
    <w:rsid w:val="005B44A6"/>
    <w:rsid w:val="005B4C86"/>
    <w:rsid w:val="005B4D63"/>
    <w:rsid w:val="005B746D"/>
    <w:rsid w:val="005B7706"/>
    <w:rsid w:val="005B79BB"/>
    <w:rsid w:val="005B7E10"/>
    <w:rsid w:val="005C0789"/>
    <w:rsid w:val="005C1A0D"/>
    <w:rsid w:val="005C1DFC"/>
    <w:rsid w:val="005C20D0"/>
    <w:rsid w:val="005C3005"/>
    <w:rsid w:val="005C41D5"/>
    <w:rsid w:val="005C4E44"/>
    <w:rsid w:val="005C56A4"/>
    <w:rsid w:val="005C5A18"/>
    <w:rsid w:val="005C61B5"/>
    <w:rsid w:val="005C6607"/>
    <w:rsid w:val="005C69BE"/>
    <w:rsid w:val="005C6D17"/>
    <w:rsid w:val="005C70D0"/>
    <w:rsid w:val="005C7198"/>
    <w:rsid w:val="005D01B2"/>
    <w:rsid w:val="005D0564"/>
    <w:rsid w:val="005D1283"/>
    <w:rsid w:val="005D250B"/>
    <w:rsid w:val="005D28C0"/>
    <w:rsid w:val="005D2E09"/>
    <w:rsid w:val="005D3026"/>
    <w:rsid w:val="005D3769"/>
    <w:rsid w:val="005D496B"/>
    <w:rsid w:val="005D4A59"/>
    <w:rsid w:val="005D4E91"/>
    <w:rsid w:val="005D5AAA"/>
    <w:rsid w:val="005D5E1A"/>
    <w:rsid w:val="005D6242"/>
    <w:rsid w:val="005D67CD"/>
    <w:rsid w:val="005D6F1E"/>
    <w:rsid w:val="005D721A"/>
    <w:rsid w:val="005E1954"/>
    <w:rsid w:val="005E29DC"/>
    <w:rsid w:val="005E3215"/>
    <w:rsid w:val="005E3FA2"/>
    <w:rsid w:val="005E4827"/>
    <w:rsid w:val="005E6534"/>
    <w:rsid w:val="005F0CAB"/>
    <w:rsid w:val="005F1421"/>
    <w:rsid w:val="005F18A4"/>
    <w:rsid w:val="005F1B98"/>
    <w:rsid w:val="005F24F7"/>
    <w:rsid w:val="005F28BB"/>
    <w:rsid w:val="005F2F81"/>
    <w:rsid w:val="005F32EC"/>
    <w:rsid w:val="005F36E0"/>
    <w:rsid w:val="005F42AF"/>
    <w:rsid w:val="005F4812"/>
    <w:rsid w:val="005F485B"/>
    <w:rsid w:val="005F59CB"/>
    <w:rsid w:val="005F5F16"/>
    <w:rsid w:val="005F603C"/>
    <w:rsid w:val="005F61A9"/>
    <w:rsid w:val="005F64C2"/>
    <w:rsid w:val="005F658A"/>
    <w:rsid w:val="005F65F4"/>
    <w:rsid w:val="005F6DB4"/>
    <w:rsid w:val="005F7C1A"/>
    <w:rsid w:val="00600BC7"/>
    <w:rsid w:val="00600D78"/>
    <w:rsid w:val="00601030"/>
    <w:rsid w:val="00602148"/>
    <w:rsid w:val="00602666"/>
    <w:rsid w:val="00602B37"/>
    <w:rsid w:val="00602C57"/>
    <w:rsid w:val="006032B4"/>
    <w:rsid w:val="006048A5"/>
    <w:rsid w:val="00605516"/>
    <w:rsid w:val="006057B0"/>
    <w:rsid w:val="00605DED"/>
    <w:rsid w:val="00606B31"/>
    <w:rsid w:val="00606E1F"/>
    <w:rsid w:val="00607497"/>
    <w:rsid w:val="0060793C"/>
    <w:rsid w:val="0061047E"/>
    <w:rsid w:val="00610A74"/>
    <w:rsid w:val="0061102F"/>
    <w:rsid w:val="0061120E"/>
    <w:rsid w:val="00611EA3"/>
    <w:rsid w:val="00611F65"/>
    <w:rsid w:val="006120B0"/>
    <w:rsid w:val="00612133"/>
    <w:rsid w:val="00612670"/>
    <w:rsid w:val="00612732"/>
    <w:rsid w:val="00612742"/>
    <w:rsid w:val="00612EB9"/>
    <w:rsid w:val="0061318F"/>
    <w:rsid w:val="00613E50"/>
    <w:rsid w:val="00614053"/>
    <w:rsid w:val="00615123"/>
    <w:rsid w:val="00615F10"/>
    <w:rsid w:val="00616481"/>
    <w:rsid w:val="0061655B"/>
    <w:rsid w:val="00616767"/>
    <w:rsid w:val="00617BEC"/>
    <w:rsid w:val="00620680"/>
    <w:rsid w:val="00620815"/>
    <w:rsid w:val="00620E3C"/>
    <w:rsid w:val="00621403"/>
    <w:rsid w:val="006232F8"/>
    <w:rsid w:val="006240D1"/>
    <w:rsid w:val="00624F33"/>
    <w:rsid w:val="00626290"/>
    <w:rsid w:val="00626494"/>
    <w:rsid w:val="006265C9"/>
    <w:rsid w:val="00626808"/>
    <w:rsid w:val="00627EBA"/>
    <w:rsid w:val="00630BEC"/>
    <w:rsid w:val="0063120A"/>
    <w:rsid w:val="00632645"/>
    <w:rsid w:val="00632D9C"/>
    <w:rsid w:val="006334AE"/>
    <w:rsid w:val="0063480B"/>
    <w:rsid w:val="00634B49"/>
    <w:rsid w:val="00635263"/>
    <w:rsid w:val="00635CFE"/>
    <w:rsid w:val="006360F8"/>
    <w:rsid w:val="0063641C"/>
    <w:rsid w:val="006366B0"/>
    <w:rsid w:val="00636C31"/>
    <w:rsid w:val="00636CE5"/>
    <w:rsid w:val="006372F0"/>
    <w:rsid w:val="006372F2"/>
    <w:rsid w:val="00637AF1"/>
    <w:rsid w:val="00640323"/>
    <w:rsid w:val="00641613"/>
    <w:rsid w:val="00642246"/>
    <w:rsid w:val="00642FC8"/>
    <w:rsid w:val="00643B35"/>
    <w:rsid w:val="00643DB0"/>
    <w:rsid w:val="00643FA7"/>
    <w:rsid w:val="0064408F"/>
    <w:rsid w:val="00644C59"/>
    <w:rsid w:val="00644CD1"/>
    <w:rsid w:val="006453E9"/>
    <w:rsid w:val="00645BCB"/>
    <w:rsid w:val="0064642C"/>
    <w:rsid w:val="00646E43"/>
    <w:rsid w:val="00647BE1"/>
    <w:rsid w:val="00651E6B"/>
    <w:rsid w:val="0065230C"/>
    <w:rsid w:val="00652BE9"/>
    <w:rsid w:val="00652DDB"/>
    <w:rsid w:val="0065340D"/>
    <w:rsid w:val="00654508"/>
    <w:rsid w:val="0065471F"/>
    <w:rsid w:val="00656FB5"/>
    <w:rsid w:val="00660DCA"/>
    <w:rsid w:val="00660F58"/>
    <w:rsid w:val="0066182A"/>
    <w:rsid w:val="00661ACD"/>
    <w:rsid w:val="00661E4A"/>
    <w:rsid w:val="006638D0"/>
    <w:rsid w:val="00663BEC"/>
    <w:rsid w:val="00663CCC"/>
    <w:rsid w:val="0066411D"/>
    <w:rsid w:val="006646C7"/>
    <w:rsid w:val="00665135"/>
    <w:rsid w:val="006667C6"/>
    <w:rsid w:val="00667419"/>
    <w:rsid w:val="00667935"/>
    <w:rsid w:val="006708B0"/>
    <w:rsid w:val="00670B37"/>
    <w:rsid w:val="00670BC3"/>
    <w:rsid w:val="00670CEA"/>
    <w:rsid w:val="006710B2"/>
    <w:rsid w:val="00672C4D"/>
    <w:rsid w:val="00673681"/>
    <w:rsid w:val="00673A17"/>
    <w:rsid w:val="00674161"/>
    <w:rsid w:val="006751C6"/>
    <w:rsid w:val="0067597C"/>
    <w:rsid w:val="00676384"/>
    <w:rsid w:val="00676CE1"/>
    <w:rsid w:val="006771EC"/>
    <w:rsid w:val="0068056C"/>
    <w:rsid w:val="00680930"/>
    <w:rsid w:val="00680DB0"/>
    <w:rsid w:val="00680DC3"/>
    <w:rsid w:val="006810BB"/>
    <w:rsid w:val="006814B4"/>
    <w:rsid w:val="00681776"/>
    <w:rsid w:val="0068193C"/>
    <w:rsid w:val="0068221B"/>
    <w:rsid w:val="00682E89"/>
    <w:rsid w:val="006836A1"/>
    <w:rsid w:val="00683E68"/>
    <w:rsid w:val="00684C77"/>
    <w:rsid w:val="00684D68"/>
    <w:rsid w:val="00685438"/>
    <w:rsid w:val="00685E60"/>
    <w:rsid w:val="0068606E"/>
    <w:rsid w:val="006862DD"/>
    <w:rsid w:val="0068634F"/>
    <w:rsid w:val="006873B9"/>
    <w:rsid w:val="00690119"/>
    <w:rsid w:val="006909BB"/>
    <w:rsid w:val="006915F4"/>
    <w:rsid w:val="00691609"/>
    <w:rsid w:val="0069286C"/>
    <w:rsid w:val="00692BD2"/>
    <w:rsid w:val="006944BD"/>
    <w:rsid w:val="00694D4E"/>
    <w:rsid w:val="00694FF8"/>
    <w:rsid w:val="00697279"/>
    <w:rsid w:val="00697614"/>
    <w:rsid w:val="006978B7"/>
    <w:rsid w:val="006A0E50"/>
    <w:rsid w:val="006A1B47"/>
    <w:rsid w:val="006A211F"/>
    <w:rsid w:val="006A242C"/>
    <w:rsid w:val="006A2D77"/>
    <w:rsid w:val="006A387E"/>
    <w:rsid w:val="006A3B7F"/>
    <w:rsid w:val="006A46A2"/>
    <w:rsid w:val="006A4E46"/>
    <w:rsid w:val="006A508C"/>
    <w:rsid w:val="006A5916"/>
    <w:rsid w:val="006A5D60"/>
    <w:rsid w:val="006A60BA"/>
    <w:rsid w:val="006A6349"/>
    <w:rsid w:val="006A6401"/>
    <w:rsid w:val="006A695B"/>
    <w:rsid w:val="006A6A2C"/>
    <w:rsid w:val="006A7496"/>
    <w:rsid w:val="006A7DB3"/>
    <w:rsid w:val="006B02A4"/>
    <w:rsid w:val="006B177C"/>
    <w:rsid w:val="006B18F2"/>
    <w:rsid w:val="006B2648"/>
    <w:rsid w:val="006B4100"/>
    <w:rsid w:val="006B4538"/>
    <w:rsid w:val="006B4708"/>
    <w:rsid w:val="006B5C3F"/>
    <w:rsid w:val="006B7209"/>
    <w:rsid w:val="006C0D05"/>
    <w:rsid w:val="006C268E"/>
    <w:rsid w:val="006C3453"/>
    <w:rsid w:val="006C3A1B"/>
    <w:rsid w:val="006C3D33"/>
    <w:rsid w:val="006C403B"/>
    <w:rsid w:val="006C41C4"/>
    <w:rsid w:val="006C4BF0"/>
    <w:rsid w:val="006C51D0"/>
    <w:rsid w:val="006C5224"/>
    <w:rsid w:val="006C5568"/>
    <w:rsid w:val="006C575D"/>
    <w:rsid w:val="006C6C44"/>
    <w:rsid w:val="006C72EC"/>
    <w:rsid w:val="006C7488"/>
    <w:rsid w:val="006C7560"/>
    <w:rsid w:val="006D0611"/>
    <w:rsid w:val="006D0738"/>
    <w:rsid w:val="006D0887"/>
    <w:rsid w:val="006D1872"/>
    <w:rsid w:val="006D1BB5"/>
    <w:rsid w:val="006D2A88"/>
    <w:rsid w:val="006D3454"/>
    <w:rsid w:val="006D34CD"/>
    <w:rsid w:val="006D3B8D"/>
    <w:rsid w:val="006D3DB6"/>
    <w:rsid w:val="006D41B4"/>
    <w:rsid w:val="006D4515"/>
    <w:rsid w:val="006D491F"/>
    <w:rsid w:val="006D4AB1"/>
    <w:rsid w:val="006D4CAA"/>
    <w:rsid w:val="006D52BF"/>
    <w:rsid w:val="006D54CB"/>
    <w:rsid w:val="006D5A16"/>
    <w:rsid w:val="006D5CE3"/>
    <w:rsid w:val="006D6526"/>
    <w:rsid w:val="006D7471"/>
    <w:rsid w:val="006D7A61"/>
    <w:rsid w:val="006D7F7D"/>
    <w:rsid w:val="006E0392"/>
    <w:rsid w:val="006E0883"/>
    <w:rsid w:val="006E1F34"/>
    <w:rsid w:val="006E32B6"/>
    <w:rsid w:val="006E3DE2"/>
    <w:rsid w:val="006E470E"/>
    <w:rsid w:val="006E5204"/>
    <w:rsid w:val="006E524A"/>
    <w:rsid w:val="006E5307"/>
    <w:rsid w:val="006E53D9"/>
    <w:rsid w:val="006E5EFA"/>
    <w:rsid w:val="006E6F08"/>
    <w:rsid w:val="006E78E2"/>
    <w:rsid w:val="006E7B4B"/>
    <w:rsid w:val="006F0010"/>
    <w:rsid w:val="006F04EB"/>
    <w:rsid w:val="006F0585"/>
    <w:rsid w:val="006F0E49"/>
    <w:rsid w:val="006F10D9"/>
    <w:rsid w:val="006F147F"/>
    <w:rsid w:val="006F2D51"/>
    <w:rsid w:val="006F6B1F"/>
    <w:rsid w:val="006F7F49"/>
    <w:rsid w:val="00700451"/>
    <w:rsid w:val="007004AA"/>
    <w:rsid w:val="00701772"/>
    <w:rsid w:val="00701C05"/>
    <w:rsid w:val="00701C4C"/>
    <w:rsid w:val="00702B9B"/>
    <w:rsid w:val="00703714"/>
    <w:rsid w:val="00703801"/>
    <w:rsid w:val="00704360"/>
    <w:rsid w:val="007104C8"/>
    <w:rsid w:val="007104D6"/>
    <w:rsid w:val="007109C2"/>
    <w:rsid w:val="00711000"/>
    <w:rsid w:val="0071108A"/>
    <w:rsid w:val="0071176F"/>
    <w:rsid w:val="00711DC1"/>
    <w:rsid w:val="0071379E"/>
    <w:rsid w:val="00713DFB"/>
    <w:rsid w:val="007140B9"/>
    <w:rsid w:val="00715168"/>
    <w:rsid w:val="0071722A"/>
    <w:rsid w:val="0071790C"/>
    <w:rsid w:val="00720208"/>
    <w:rsid w:val="00720414"/>
    <w:rsid w:val="007206E1"/>
    <w:rsid w:val="00720A20"/>
    <w:rsid w:val="007226F4"/>
    <w:rsid w:val="00722D28"/>
    <w:rsid w:val="00724545"/>
    <w:rsid w:val="00724C21"/>
    <w:rsid w:val="007255BB"/>
    <w:rsid w:val="007261F2"/>
    <w:rsid w:val="007270FC"/>
    <w:rsid w:val="0072723A"/>
    <w:rsid w:val="00727F8E"/>
    <w:rsid w:val="00731000"/>
    <w:rsid w:val="00731D1D"/>
    <w:rsid w:val="00732446"/>
    <w:rsid w:val="007324C7"/>
    <w:rsid w:val="00732DED"/>
    <w:rsid w:val="007336BD"/>
    <w:rsid w:val="00733728"/>
    <w:rsid w:val="00733FEE"/>
    <w:rsid w:val="00734381"/>
    <w:rsid w:val="00734A78"/>
    <w:rsid w:val="00734D23"/>
    <w:rsid w:val="00735689"/>
    <w:rsid w:val="00736560"/>
    <w:rsid w:val="007373DE"/>
    <w:rsid w:val="00737630"/>
    <w:rsid w:val="00737659"/>
    <w:rsid w:val="0074024F"/>
    <w:rsid w:val="0074178F"/>
    <w:rsid w:val="00742CFB"/>
    <w:rsid w:val="00743272"/>
    <w:rsid w:val="007434DA"/>
    <w:rsid w:val="00743AA5"/>
    <w:rsid w:val="00743F8A"/>
    <w:rsid w:val="00743FCC"/>
    <w:rsid w:val="00744ECC"/>
    <w:rsid w:val="00745278"/>
    <w:rsid w:val="007453E3"/>
    <w:rsid w:val="00746BA3"/>
    <w:rsid w:val="0074706F"/>
    <w:rsid w:val="007473F9"/>
    <w:rsid w:val="0074790B"/>
    <w:rsid w:val="00747FD0"/>
    <w:rsid w:val="00750D7E"/>
    <w:rsid w:val="00750F40"/>
    <w:rsid w:val="00751A5C"/>
    <w:rsid w:val="00751B65"/>
    <w:rsid w:val="00753E28"/>
    <w:rsid w:val="00754427"/>
    <w:rsid w:val="00754CC7"/>
    <w:rsid w:val="00755199"/>
    <w:rsid w:val="00755A6B"/>
    <w:rsid w:val="00755A73"/>
    <w:rsid w:val="00755EF5"/>
    <w:rsid w:val="007579C0"/>
    <w:rsid w:val="007604AB"/>
    <w:rsid w:val="007604AC"/>
    <w:rsid w:val="0076112D"/>
    <w:rsid w:val="007614FE"/>
    <w:rsid w:val="00761BE0"/>
    <w:rsid w:val="00762693"/>
    <w:rsid w:val="00762973"/>
    <w:rsid w:val="0076346B"/>
    <w:rsid w:val="0076355A"/>
    <w:rsid w:val="00764661"/>
    <w:rsid w:val="00764876"/>
    <w:rsid w:val="00765071"/>
    <w:rsid w:val="00765392"/>
    <w:rsid w:val="007653E0"/>
    <w:rsid w:val="00765ACD"/>
    <w:rsid w:val="00765E48"/>
    <w:rsid w:val="0076639F"/>
    <w:rsid w:val="007664F9"/>
    <w:rsid w:val="0076743A"/>
    <w:rsid w:val="0076772A"/>
    <w:rsid w:val="0076797F"/>
    <w:rsid w:val="00771A6B"/>
    <w:rsid w:val="00771E12"/>
    <w:rsid w:val="007720D0"/>
    <w:rsid w:val="00772FC4"/>
    <w:rsid w:val="00773759"/>
    <w:rsid w:val="00773D30"/>
    <w:rsid w:val="00773F1C"/>
    <w:rsid w:val="00773FD2"/>
    <w:rsid w:val="00774F34"/>
    <w:rsid w:val="0077557B"/>
    <w:rsid w:val="00775881"/>
    <w:rsid w:val="00776A63"/>
    <w:rsid w:val="00776BB5"/>
    <w:rsid w:val="007772AC"/>
    <w:rsid w:val="0077766F"/>
    <w:rsid w:val="00777A0E"/>
    <w:rsid w:val="00777A89"/>
    <w:rsid w:val="00780C20"/>
    <w:rsid w:val="00782B33"/>
    <w:rsid w:val="00783AE2"/>
    <w:rsid w:val="007850E7"/>
    <w:rsid w:val="00785BAE"/>
    <w:rsid w:val="00785F27"/>
    <w:rsid w:val="00786589"/>
    <w:rsid w:val="0078662F"/>
    <w:rsid w:val="00786B6F"/>
    <w:rsid w:val="00786E00"/>
    <w:rsid w:val="00787995"/>
    <w:rsid w:val="00787C25"/>
    <w:rsid w:val="00787C31"/>
    <w:rsid w:val="007909DD"/>
    <w:rsid w:val="00791359"/>
    <w:rsid w:val="00791B3C"/>
    <w:rsid w:val="00792502"/>
    <w:rsid w:val="007925EA"/>
    <w:rsid w:val="00793325"/>
    <w:rsid w:val="007938A5"/>
    <w:rsid w:val="007938DC"/>
    <w:rsid w:val="00793DC8"/>
    <w:rsid w:val="00795146"/>
    <w:rsid w:val="0079526F"/>
    <w:rsid w:val="00795646"/>
    <w:rsid w:val="00795BCC"/>
    <w:rsid w:val="00795DA9"/>
    <w:rsid w:val="00795F2C"/>
    <w:rsid w:val="007963A4"/>
    <w:rsid w:val="00796CAE"/>
    <w:rsid w:val="007970B3"/>
    <w:rsid w:val="007A068D"/>
    <w:rsid w:val="007A1EE2"/>
    <w:rsid w:val="007A2D73"/>
    <w:rsid w:val="007A3542"/>
    <w:rsid w:val="007A4255"/>
    <w:rsid w:val="007A4540"/>
    <w:rsid w:val="007A6F0A"/>
    <w:rsid w:val="007A726C"/>
    <w:rsid w:val="007B0F34"/>
    <w:rsid w:val="007B16BD"/>
    <w:rsid w:val="007B188A"/>
    <w:rsid w:val="007B1A07"/>
    <w:rsid w:val="007B27F0"/>
    <w:rsid w:val="007B2A5F"/>
    <w:rsid w:val="007B33E5"/>
    <w:rsid w:val="007B4237"/>
    <w:rsid w:val="007B4F8D"/>
    <w:rsid w:val="007B5217"/>
    <w:rsid w:val="007B6053"/>
    <w:rsid w:val="007B6CE1"/>
    <w:rsid w:val="007B6F86"/>
    <w:rsid w:val="007C036D"/>
    <w:rsid w:val="007C0FA1"/>
    <w:rsid w:val="007C1879"/>
    <w:rsid w:val="007C226B"/>
    <w:rsid w:val="007C30F5"/>
    <w:rsid w:val="007C35CB"/>
    <w:rsid w:val="007C47DB"/>
    <w:rsid w:val="007C4D18"/>
    <w:rsid w:val="007C542A"/>
    <w:rsid w:val="007C7E17"/>
    <w:rsid w:val="007D0690"/>
    <w:rsid w:val="007D0A01"/>
    <w:rsid w:val="007D152B"/>
    <w:rsid w:val="007D1CC8"/>
    <w:rsid w:val="007D2114"/>
    <w:rsid w:val="007D28E4"/>
    <w:rsid w:val="007D2DE5"/>
    <w:rsid w:val="007D3E6B"/>
    <w:rsid w:val="007D3EFB"/>
    <w:rsid w:val="007D4B23"/>
    <w:rsid w:val="007D5DD1"/>
    <w:rsid w:val="007D71E2"/>
    <w:rsid w:val="007D742E"/>
    <w:rsid w:val="007E0E58"/>
    <w:rsid w:val="007E1027"/>
    <w:rsid w:val="007E13BF"/>
    <w:rsid w:val="007E2A01"/>
    <w:rsid w:val="007E2DA0"/>
    <w:rsid w:val="007E2F9D"/>
    <w:rsid w:val="007E3B0B"/>
    <w:rsid w:val="007E4418"/>
    <w:rsid w:val="007E46C2"/>
    <w:rsid w:val="007E5148"/>
    <w:rsid w:val="007E5293"/>
    <w:rsid w:val="007E5803"/>
    <w:rsid w:val="007E5BA4"/>
    <w:rsid w:val="007E5F22"/>
    <w:rsid w:val="007E663F"/>
    <w:rsid w:val="007E6A6A"/>
    <w:rsid w:val="007E6B38"/>
    <w:rsid w:val="007E6F48"/>
    <w:rsid w:val="007E71AD"/>
    <w:rsid w:val="007E729A"/>
    <w:rsid w:val="007E7B19"/>
    <w:rsid w:val="007E7B44"/>
    <w:rsid w:val="007E7CCF"/>
    <w:rsid w:val="007E7D21"/>
    <w:rsid w:val="007E7FA8"/>
    <w:rsid w:val="007F0CA5"/>
    <w:rsid w:val="007F0DAE"/>
    <w:rsid w:val="007F224A"/>
    <w:rsid w:val="007F2AD5"/>
    <w:rsid w:val="007F366E"/>
    <w:rsid w:val="007F38F0"/>
    <w:rsid w:val="007F3BCA"/>
    <w:rsid w:val="007F3F3E"/>
    <w:rsid w:val="007F5A3F"/>
    <w:rsid w:val="007F6161"/>
    <w:rsid w:val="007F76C5"/>
    <w:rsid w:val="007F7ADB"/>
    <w:rsid w:val="007F7AEF"/>
    <w:rsid w:val="007F7B89"/>
    <w:rsid w:val="007F7CD2"/>
    <w:rsid w:val="007F7D30"/>
    <w:rsid w:val="007F7D85"/>
    <w:rsid w:val="00800313"/>
    <w:rsid w:val="00800701"/>
    <w:rsid w:val="00803BCE"/>
    <w:rsid w:val="00803E8B"/>
    <w:rsid w:val="00804B12"/>
    <w:rsid w:val="00804D03"/>
    <w:rsid w:val="00804D6A"/>
    <w:rsid w:val="00804ECF"/>
    <w:rsid w:val="00805397"/>
    <w:rsid w:val="00805FB5"/>
    <w:rsid w:val="00806213"/>
    <w:rsid w:val="00806760"/>
    <w:rsid w:val="00806E1A"/>
    <w:rsid w:val="008073D0"/>
    <w:rsid w:val="00807607"/>
    <w:rsid w:val="00807D73"/>
    <w:rsid w:val="00807D9D"/>
    <w:rsid w:val="008103EF"/>
    <w:rsid w:val="00810682"/>
    <w:rsid w:val="00810BA9"/>
    <w:rsid w:val="0081118D"/>
    <w:rsid w:val="008113EC"/>
    <w:rsid w:val="008115E8"/>
    <w:rsid w:val="00812649"/>
    <w:rsid w:val="00814472"/>
    <w:rsid w:val="00814C47"/>
    <w:rsid w:val="008161AC"/>
    <w:rsid w:val="008161E6"/>
    <w:rsid w:val="0081632A"/>
    <w:rsid w:val="008168FA"/>
    <w:rsid w:val="00816CDC"/>
    <w:rsid w:val="008174C4"/>
    <w:rsid w:val="00817ACA"/>
    <w:rsid w:val="00817D39"/>
    <w:rsid w:val="00817E2B"/>
    <w:rsid w:val="008205CF"/>
    <w:rsid w:val="0082163A"/>
    <w:rsid w:val="00821C33"/>
    <w:rsid w:val="00821C73"/>
    <w:rsid w:val="008222E5"/>
    <w:rsid w:val="0082249A"/>
    <w:rsid w:val="0082338D"/>
    <w:rsid w:val="00823A5D"/>
    <w:rsid w:val="00823E09"/>
    <w:rsid w:val="008241AE"/>
    <w:rsid w:val="00825081"/>
    <w:rsid w:val="008251BC"/>
    <w:rsid w:val="008257EE"/>
    <w:rsid w:val="00825ADE"/>
    <w:rsid w:val="008260D4"/>
    <w:rsid w:val="00827085"/>
    <w:rsid w:val="008272C0"/>
    <w:rsid w:val="0082774D"/>
    <w:rsid w:val="00827A69"/>
    <w:rsid w:val="00827AED"/>
    <w:rsid w:val="00827BC0"/>
    <w:rsid w:val="00830688"/>
    <w:rsid w:val="00831850"/>
    <w:rsid w:val="008325D0"/>
    <w:rsid w:val="008368F9"/>
    <w:rsid w:val="00841743"/>
    <w:rsid w:val="0084190C"/>
    <w:rsid w:val="00841FA2"/>
    <w:rsid w:val="00842C72"/>
    <w:rsid w:val="00843789"/>
    <w:rsid w:val="00844770"/>
    <w:rsid w:val="0084495D"/>
    <w:rsid w:val="0084578D"/>
    <w:rsid w:val="00845904"/>
    <w:rsid w:val="00845D7D"/>
    <w:rsid w:val="00846291"/>
    <w:rsid w:val="008462DA"/>
    <w:rsid w:val="008464AC"/>
    <w:rsid w:val="008469DF"/>
    <w:rsid w:val="00847207"/>
    <w:rsid w:val="008473EB"/>
    <w:rsid w:val="00847C45"/>
    <w:rsid w:val="00850FBC"/>
    <w:rsid w:val="0085134F"/>
    <w:rsid w:val="00851D27"/>
    <w:rsid w:val="008521B0"/>
    <w:rsid w:val="008527A1"/>
    <w:rsid w:val="00852AFA"/>
    <w:rsid w:val="00852CFA"/>
    <w:rsid w:val="008538C3"/>
    <w:rsid w:val="008542B1"/>
    <w:rsid w:val="00855A6A"/>
    <w:rsid w:val="00856580"/>
    <w:rsid w:val="00856844"/>
    <w:rsid w:val="00857880"/>
    <w:rsid w:val="008578B4"/>
    <w:rsid w:val="00857EC0"/>
    <w:rsid w:val="00860777"/>
    <w:rsid w:val="008615B2"/>
    <w:rsid w:val="00861630"/>
    <w:rsid w:val="00862090"/>
    <w:rsid w:val="00862C67"/>
    <w:rsid w:val="00863281"/>
    <w:rsid w:val="0086361A"/>
    <w:rsid w:val="008637BD"/>
    <w:rsid w:val="00863808"/>
    <w:rsid w:val="0086385F"/>
    <w:rsid w:val="00864508"/>
    <w:rsid w:val="00864DA4"/>
    <w:rsid w:val="00864F00"/>
    <w:rsid w:val="0086563C"/>
    <w:rsid w:val="00866D97"/>
    <w:rsid w:val="0086791C"/>
    <w:rsid w:val="0087353C"/>
    <w:rsid w:val="00873CCB"/>
    <w:rsid w:val="0087463E"/>
    <w:rsid w:val="00874934"/>
    <w:rsid w:val="00875222"/>
    <w:rsid w:val="00875F06"/>
    <w:rsid w:val="008768E3"/>
    <w:rsid w:val="00876DA9"/>
    <w:rsid w:val="008770C7"/>
    <w:rsid w:val="00877326"/>
    <w:rsid w:val="00877351"/>
    <w:rsid w:val="008773D6"/>
    <w:rsid w:val="00877661"/>
    <w:rsid w:val="00877B03"/>
    <w:rsid w:val="008806EE"/>
    <w:rsid w:val="008807AD"/>
    <w:rsid w:val="00880DF2"/>
    <w:rsid w:val="00880EE7"/>
    <w:rsid w:val="00881233"/>
    <w:rsid w:val="0088276F"/>
    <w:rsid w:val="008831D6"/>
    <w:rsid w:val="00884411"/>
    <w:rsid w:val="00885302"/>
    <w:rsid w:val="008869BD"/>
    <w:rsid w:val="0088704C"/>
    <w:rsid w:val="0088757B"/>
    <w:rsid w:val="00887BC6"/>
    <w:rsid w:val="008912D6"/>
    <w:rsid w:val="008912F1"/>
    <w:rsid w:val="008919E2"/>
    <w:rsid w:val="0089220B"/>
    <w:rsid w:val="00892415"/>
    <w:rsid w:val="00892B83"/>
    <w:rsid w:val="00892C43"/>
    <w:rsid w:val="008935A9"/>
    <w:rsid w:val="008937B5"/>
    <w:rsid w:val="00895146"/>
    <w:rsid w:val="00895E39"/>
    <w:rsid w:val="008961ED"/>
    <w:rsid w:val="00896884"/>
    <w:rsid w:val="0089699C"/>
    <w:rsid w:val="00896ED7"/>
    <w:rsid w:val="00896EE8"/>
    <w:rsid w:val="00897B5A"/>
    <w:rsid w:val="008A0128"/>
    <w:rsid w:val="008A0DE0"/>
    <w:rsid w:val="008A126D"/>
    <w:rsid w:val="008A1314"/>
    <w:rsid w:val="008A1694"/>
    <w:rsid w:val="008A254B"/>
    <w:rsid w:val="008A27B3"/>
    <w:rsid w:val="008A33FD"/>
    <w:rsid w:val="008A3E4A"/>
    <w:rsid w:val="008A3FA4"/>
    <w:rsid w:val="008A4870"/>
    <w:rsid w:val="008A4C4A"/>
    <w:rsid w:val="008A4FE5"/>
    <w:rsid w:val="008A5F91"/>
    <w:rsid w:val="008A78E0"/>
    <w:rsid w:val="008A796F"/>
    <w:rsid w:val="008B03A1"/>
    <w:rsid w:val="008B1FAC"/>
    <w:rsid w:val="008B2104"/>
    <w:rsid w:val="008B2290"/>
    <w:rsid w:val="008B22A4"/>
    <w:rsid w:val="008B32E6"/>
    <w:rsid w:val="008B36D6"/>
    <w:rsid w:val="008B3ADA"/>
    <w:rsid w:val="008B448A"/>
    <w:rsid w:val="008B50BC"/>
    <w:rsid w:val="008B5488"/>
    <w:rsid w:val="008B5FF2"/>
    <w:rsid w:val="008B6187"/>
    <w:rsid w:val="008C024B"/>
    <w:rsid w:val="008C074A"/>
    <w:rsid w:val="008C0CB0"/>
    <w:rsid w:val="008C0F78"/>
    <w:rsid w:val="008C1FCE"/>
    <w:rsid w:val="008C46EC"/>
    <w:rsid w:val="008C5374"/>
    <w:rsid w:val="008C6239"/>
    <w:rsid w:val="008C67AB"/>
    <w:rsid w:val="008C6FF8"/>
    <w:rsid w:val="008C7605"/>
    <w:rsid w:val="008D1516"/>
    <w:rsid w:val="008D198B"/>
    <w:rsid w:val="008D1A46"/>
    <w:rsid w:val="008D2790"/>
    <w:rsid w:val="008D291B"/>
    <w:rsid w:val="008D2AB9"/>
    <w:rsid w:val="008D2C8F"/>
    <w:rsid w:val="008D386D"/>
    <w:rsid w:val="008D3C5F"/>
    <w:rsid w:val="008D492B"/>
    <w:rsid w:val="008D537C"/>
    <w:rsid w:val="008D5439"/>
    <w:rsid w:val="008D5992"/>
    <w:rsid w:val="008D5BD8"/>
    <w:rsid w:val="008D6338"/>
    <w:rsid w:val="008D72C9"/>
    <w:rsid w:val="008D7580"/>
    <w:rsid w:val="008D784F"/>
    <w:rsid w:val="008E03FD"/>
    <w:rsid w:val="008E0422"/>
    <w:rsid w:val="008E0C4C"/>
    <w:rsid w:val="008E14AB"/>
    <w:rsid w:val="008E1AE5"/>
    <w:rsid w:val="008E1BAA"/>
    <w:rsid w:val="008E264E"/>
    <w:rsid w:val="008E2EF6"/>
    <w:rsid w:val="008E300B"/>
    <w:rsid w:val="008E42E7"/>
    <w:rsid w:val="008E4983"/>
    <w:rsid w:val="008E4EB3"/>
    <w:rsid w:val="008E4FA3"/>
    <w:rsid w:val="008E50CE"/>
    <w:rsid w:val="008E5566"/>
    <w:rsid w:val="008E59E1"/>
    <w:rsid w:val="008E5DAE"/>
    <w:rsid w:val="008E5F4B"/>
    <w:rsid w:val="008E5F6E"/>
    <w:rsid w:val="008E6475"/>
    <w:rsid w:val="008E6ABD"/>
    <w:rsid w:val="008F0D34"/>
    <w:rsid w:val="008F1005"/>
    <w:rsid w:val="008F289D"/>
    <w:rsid w:val="008F3974"/>
    <w:rsid w:val="008F3CA0"/>
    <w:rsid w:val="008F4A7C"/>
    <w:rsid w:val="008F524C"/>
    <w:rsid w:val="008F631C"/>
    <w:rsid w:val="008F67D7"/>
    <w:rsid w:val="008F71A8"/>
    <w:rsid w:val="0090008A"/>
    <w:rsid w:val="009008D9"/>
    <w:rsid w:val="009011C6"/>
    <w:rsid w:val="00901B11"/>
    <w:rsid w:val="00901DF1"/>
    <w:rsid w:val="00902590"/>
    <w:rsid w:val="0090326E"/>
    <w:rsid w:val="00903EDF"/>
    <w:rsid w:val="009049BC"/>
    <w:rsid w:val="009049D1"/>
    <w:rsid w:val="00904A0B"/>
    <w:rsid w:val="00904CA7"/>
    <w:rsid w:val="009056F3"/>
    <w:rsid w:val="00905BC9"/>
    <w:rsid w:val="0090664A"/>
    <w:rsid w:val="0090717F"/>
    <w:rsid w:val="0090728E"/>
    <w:rsid w:val="009077C0"/>
    <w:rsid w:val="00907918"/>
    <w:rsid w:val="0091008B"/>
    <w:rsid w:val="00910E84"/>
    <w:rsid w:val="0091101B"/>
    <w:rsid w:val="00911209"/>
    <w:rsid w:val="00911274"/>
    <w:rsid w:val="00911597"/>
    <w:rsid w:val="0091167E"/>
    <w:rsid w:val="009118E8"/>
    <w:rsid w:val="00911DB3"/>
    <w:rsid w:val="00913268"/>
    <w:rsid w:val="00913D65"/>
    <w:rsid w:val="00913E7B"/>
    <w:rsid w:val="00914F02"/>
    <w:rsid w:val="00914F8F"/>
    <w:rsid w:val="0091577C"/>
    <w:rsid w:val="0091598B"/>
    <w:rsid w:val="009159FF"/>
    <w:rsid w:val="00916A1E"/>
    <w:rsid w:val="009207AE"/>
    <w:rsid w:val="00920C74"/>
    <w:rsid w:val="00921023"/>
    <w:rsid w:val="0092235A"/>
    <w:rsid w:val="009223D9"/>
    <w:rsid w:val="009223DD"/>
    <w:rsid w:val="00923423"/>
    <w:rsid w:val="00923AC7"/>
    <w:rsid w:val="00923CE3"/>
    <w:rsid w:val="00924682"/>
    <w:rsid w:val="009246CD"/>
    <w:rsid w:val="00924B49"/>
    <w:rsid w:val="00925049"/>
    <w:rsid w:val="00926F42"/>
    <w:rsid w:val="00927881"/>
    <w:rsid w:val="00927AF9"/>
    <w:rsid w:val="00927BF2"/>
    <w:rsid w:val="00931942"/>
    <w:rsid w:val="00931E7D"/>
    <w:rsid w:val="009334FE"/>
    <w:rsid w:val="00933CB1"/>
    <w:rsid w:val="00933E1B"/>
    <w:rsid w:val="0093404A"/>
    <w:rsid w:val="009342FA"/>
    <w:rsid w:val="009346A6"/>
    <w:rsid w:val="00934E31"/>
    <w:rsid w:val="00934F2F"/>
    <w:rsid w:val="009350C8"/>
    <w:rsid w:val="009359EF"/>
    <w:rsid w:val="0093784B"/>
    <w:rsid w:val="00940F68"/>
    <w:rsid w:val="00941894"/>
    <w:rsid w:val="009421EA"/>
    <w:rsid w:val="00942546"/>
    <w:rsid w:val="00943753"/>
    <w:rsid w:val="00943D15"/>
    <w:rsid w:val="00943DB6"/>
    <w:rsid w:val="00944C72"/>
    <w:rsid w:val="00945F2E"/>
    <w:rsid w:val="00946C91"/>
    <w:rsid w:val="00947BB4"/>
    <w:rsid w:val="00950922"/>
    <w:rsid w:val="00950F6F"/>
    <w:rsid w:val="00952105"/>
    <w:rsid w:val="00952170"/>
    <w:rsid w:val="009522B7"/>
    <w:rsid w:val="00952A4E"/>
    <w:rsid w:val="00952AA5"/>
    <w:rsid w:val="00952BA3"/>
    <w:rsid w:val="0095343C"/>
    <w:rsid w:val="00953B8A"/>
    <w:rsid w:val="009542CE"/>
    <w:rsid w:val="009543B0"/>
    <w:rsid w:val="00954A60"/>
    <w:rsid w:val="00954A70"/>
    <w:rsid w:val="00954F00"/>
    <w:rsid w:val="009568FB"/>
    <w:rsid w:val="00956DF0"/>
    <w:rsid w:val="00956F98"/>
    <w:rsid w:val="00957793"/>
    <w:rsid w:val="0096057C"/>
    <w:rsid w:val="00961CE9"/>
    <w:rsid w:val="00962CF6"/>
    <w:rsid w:val="00962D9B"/>
    <w:rsid w:val="00962E39"/>
    <w:rsid w:val="00962EC6"/>
    <w:rsid w:val="00963575"/>
    <w:rsid w:val="00963DF6"/>
    <w:rsid w:val="00964B98"/>
    <w:rsid w:val="00965299"/>
    <w:rsid w:val="0096534B"/>
    <w:rsid w:val="0096544A"/>
    <w:rsid w:val="00965453"/>
    <w:rsid w:val="0096584B"/>
    <w:rsid w:val="00965912"/>
    <w:rsid w:val="00965919"/>
    <w:rsid w:val="0096599E"/>
    <w:rsid w:val="009663A9"/>
    <w:rsid w:val="00970110"/>
    <w:rsid w:val="0097048B"/>
    <w:rsid w:val="0097050D"/>
    <w:rsid w:val="00970EBA"/>
    <w:rsid w:val="00971AD6"/>
    <w:rsid w:val="00972659"/>
    <w:rsid w:val="00972CB9"/>
    <w:rsid w:val="009741C1"/>
    <w:rsid w:val="009752BD"/>
    <w:rsid w:val="00975E80"/>
    <w:rsid w:val="00976C68"/>
    <w:rsid w:val="00976E8D"/>
    <w:rsid w:val="00977560"/>
    <w:rsid w:val="00977DE7"/>
    <w:rsid w:val="00980500"/>
    <w:rsid w:val="00980869"/>
    <w:rsid w:val="0098124A"/>
    <w:rsid w:val="00981826"/>
    <w:rsid w:val="0098238B"/>
    <w:rsid w:val="009830B5"/>
    <w:rsid w:val="00983803"/>
    <w:rsid w:val="00983F68"/>
    <w:rsid w:val="009843BB"/>
    <w:rsid w:val="00984F43"/>
    <w:rsid w:val="00985803"/>
    <w:rsid w:val="00985918"/>
    <w:rsid w:val="00985F58"/>
    <w:rsid w:val="009861F4"/>
    <w:rsid w:val="00986E05"/>
    <w:rsid w:val="009912C1"/>
    <w:rsid w:val="009918A8"/>
    <w:rsid w:val="00992396"/>
    <w:rsid w:val="009939F0"/>
    <w:rsid w:val="00993AE5"/>
    <w:rsid w:val="009953F3"/>
    <w:rsid w:val="0099563E"/>
    <w:rsid w:val="009957DF"/>
    <w:rsid w:val="00996459"/>
    <w:rsid w:val="009965A5"/>
    <w:rsid w:val="0099666C"/>
    <w:rsid w:val="009A07EF"/>
    <w:rsid w:val="009A09C1"/>
    <w:rsid w:val="009A1461"/>
    <w:rsid w:val="009A1765"/>
    <w:rsid w:val="009A25AF"/>
    <w:rsid w:val="009A2B76"/>
    <w:rsid w:val="009A350D"/>
    <w:rsid w:val="009A45B4"/>
    <w:rsid w:val="009A4911"/>
    <w:rsid w:val="009A5078"/>
    <w:rsid w:val="009A58A5"/>
    <w:rsid w:val="009A5ABD"/>
    <w:rsid w:val="009A6CBA"/>
    <w:rsid w:val="009A6DCD"/>
    <w:rsid w:val="009A6E41"/>
    <w:rsid w:val="009B0ADE"/>
    <w:rsid w:val="009B131D"/>
    <w:rsid w:val="009B241A"/>
    <w:rsid w:val="009B3B02"/>
    <w:rsid w:val="009B5080"/>
    <w:rsid w:val="009B5124"/>
    <w:rsid w:val="009B5E6D"/>
    <w:rsid w:val="009B6370"/>
    <w:rsid w:val="009B6784"/>
    <w:rsid w:val="009B6B86"/>
    <w:rsid w:val="009B7F52"/>
    <w:rsid w:val="009C02C8"/>
    <w:rsid w:val="009C03AA"/>
    <w:rsid w:val="009C05D9"/>
    <w:rsid w:val="009C11F4"/>
    <w:rsid w:val="009C132F"/>
    <w:rsid w:val="009C23B1"/>
    <w:rsid w:val="009C46FF"/>
    <w:rsid w:val="009C4FCB"/>
    <w:rsid w:val="009C528B"/>
    <w:rsid w:val="009C5F80"/>
    <w:rsid w:val="009C64B9"/>
    <w:rsid w:val="009C6EBF"/>
    <w:rsid w:val="009C71B8"/>
    <w:rsid w:val="009C741C"/>
    <w:rsid w:val="009C7E02"/>
    <w:rsid w:val="009D0413"/>
    <w:rsid w:val="009D154E"/>
    <w:rsid w:val="009D1935"/>
    <w:rsid w:val="009D2ED7"/>
    <w:rsid w:val="009D309F"/>
    <w:rsid w:val="009D380F"/>
    <w:rsid w:val="009D3DBF"/>
    <w:rsid w:val="009D3EF3"/>
    <w:rsid w:val="009D42C7"/>
    <w:rsid w:val="009D4805"/>
    <w:rsid w:val="009D4D68"/>
    <w:rsid w:val="009D4F57"/>
    <w:rsid w:val="009D5C9A"/>
    <w:rsid w:val="009D5E43"/>
    <w:rsid w:val="009E0ABC"/>
    <w:rsid w:val="009E0D6C"/>
    <w:rsid w:val="009E1150"/>
    <w:rsid w:val="009E14B7"/>
    <w:rsid w:val="009E15D0"/>
    <w:rsid w:val="009E2394"/>
    <w:rsid w:val="009E2899"/>
    <w:rsid w:val="009E35FC"/>
    <w:rsid w:val="009E3620"/>
    <w:rsid w:val="009E3E4D"/>
    <w:rsid w:val="009E50B2"/>
    <w:rsid w:val="009E58B9"/>
    <w:rsid w:val="009E5944"/>
    <w:rsid w:val="009E6CD0"/>
    <w:rsid w:val="009E76FC"/>
    <w:rsid w:val="009E76FF"/>
    <w:rsid w:val="009E7A55"/>
    <w:rsid w:val="009F28F5"/>
    <w:rsid w:val="009F2FC8"/>
    <w:rsid w:val="009F3AAA"/>
    <w:rsid w:val="009F3D0A"/>
    <w:rsid w:val="009F4003"/>
    <w:rsid w:val="009F4410"/>
    <w:rsid w:val="009F4D26"/>
    <w:rsid w:val="009F650F"/>
    <w:rsid w:val="009F793D"/>
    <w:rsid w:val="00A0055A"/>
    <w:rsid w:val="00A00B56"/>
    <w:rsid w:val="00A019E8"/>
    <w:rsid w:val="00A01DDF"/>
    <w:rsid w:val="00A01E3C"/>
    <w:rsid w:val="00A01E9B"/>
    <w:rsid w:val="00A04351"/>
    <w:rsid w:val="00A0537F"/>
    <w:rsid w:val="00A055D8"/>
    <w:rsid w:val="00A0560F"/>
    <w:rsid w:val="00A05787"/>
    <w:rsid w:val="00A05FD8"/>
    <w:rsid w:val="00A06DED"/>
    <w:rsid w:val="00A06FCE"/>
    <w:rsid w:val="00A104C5"/>
    <w:rsid w:val="00A11305"/>
    <w:rsid w:val="00A115C6"/>
    <w:rsid w:val="00A12357"/>
    <w:rsid w:val="00A13990"/>
    <w:rsid w:val="00A13CCA"/>
    <w:rsid w:val="00A13CF0"/>
    <w:rsid w:val="00A14349"/>
    <w:rsid w:val="00A144D1"/>
    <w:rsid w:val="00A146DC"/>
    <w:rsid w:val="00A15078"/>
    <w:rsid w:val="00A153A8"/>
    <w:rsid w:val="00A162DB"/>
    <w:rsid w:val="00A173B4"/>
    <w:rsid w:val="00A177EE"/>
    <w:rsid w:val="00A17EEC"/>
    <w:rsid w:val="00A20D83"/>
    <w:rsid w:val="00A21023"/>
    <w:rsid w:val="00A2149A"/>
    <w:rsid w:val="00A21A97"/>
    <w:rsid w:val="00A21E46"/>
    <w:rsid w:val="00A22EA3"/>
    <w:rsid w:val="00A23154"/>
    <w:rsid w:val="00A23547"/>
    <w:rsid w:val="00A235AA"/>
    <w:rsid w:val="00A23B2F"/>
    <w:rsid w:val="00A24138"/>
    <w:rsid w:val="00A24690"/>
    <w:rsid w:val="00A25307"/>
    <w:rsid w:val="00A255FD"/>
    <w:rsid w:val="00A25AFE"/>
    <w:rsid w:val="00A2723A"/>
    <w:rsid w:val="00A27CC4"/>
    <w:rsid w:val="00A27EFB"/>
    <w:rsid w:val="00A30CB4"/>
    <w:rsid w:val="00A3100C"/>
    <w:rsid w:val="00A315F5"/>
    <w:rsid w:val="00A31AB4"/>
    <w:rsid w:val="00A31FD3"/>
    <w:rsid w:val="00A33389"/>
    <w:rsid w:val="00A35DFA"/>
    <w:rsid w:val="00A35F88"/>
    <w:rsid w:val="00A36A2F"/>
    <w:rsid w:val="00A40C6D"/>
    <w:rsid w:val="00A41044"/>
    <w:rsid w:val="00A4166C"/>
    <w:rsid w:val="00A42621"/>
    <w:rsid w:val="00A42F23"/>
    <w:rsid w:val="00A43479"/>
    <w:rsid w:val="00A434C5"/>
    <w:rsid w:val="00A43782"/>
    <w:rsid w:val="00A43990"/>
    <w:rsid w:val="00A43D8B"/>
    <w:rsid w:val="00A43F73"/>
    <w:rsid w:val="00A447FC"/>
    <w:rsid w:val="00A449FE"/>
    <w:rsid w:val="00A45A38"/>
    <w:rsid w:val="00A46D56"/>
    <w:rsid w:val="00A47A1A"/>
    <w:rsid w:val="00A47E10"/>
    <w:rsid w:val="00A50356"/>
    <w:rsid w:val="00A50802"/>
    <w:rsid w:val="00A50965"/>
    <w:rsid w:val="00A509AC"/>
    <w:rsid w:val="00A51112"/>
    <w:rsid w:val="00A5147D"/>
    <w:rsid w:val="00A523B2"/>
    <w:rsid w:val="00A52405"/>
    <w:rsid w:val="00A52751"/>
    <w:rsid w:val="00A52F17"/>
    <w:rsid w:val="00A5306C"/>
    <w:rsid w:val="00A53B06"/>
    <w:rsid w:val="00A53BB8"/>
    <w:rsid w:val="00A54595"/>
    <w:rsid w:val="00A54760"/>
    <w:rsid w:val="00A54845"/>
    <w:rsid w:val="00A54A95"/>
    <w:rsid w:val="00A54DEB"/>
    <w:rsid w:val="00A550C9"/>
    <w:rsid w:val="00A5584C"/>
    <w:rsid w:val="00A55CF7"/>
    <w:rsid w:val="00A55D52"/>
    <w:rsid w:val="00A56F61"/>
    <w:rsid w:val="00A57E67"/>
    <w:rsid w:val="00A6159A"/>
    <w:rsid w:val="00A61710"/>
    <w:rsid w:val="00A6208E"/>
    <w:rsid w:val="00A62398"/>
    <w:rsid w:val="00A62D26"/>
    <w:rsid w:val="00A62EF4"/>
    <w:rsid w:val="00A6318C"/>
    <w:rsid w:val="00A636EA"/>
    <w:rsid w:val="00A63AE4"/>
    <w:rsid w:val="00A64CFE"/>
    <w:rsid w:val="00A65608"/>
    <w:rsid w:val="00A671CE"/>
    <w:rsid w:val="00A671E0"/>
    <w:rsid w:val="00A70A7A"/>
    <w:rsid w:val="00A70EF5"/>
    <w:rsid w:val="00A715E8"/>
    <w:rsid w:val="00A71777"/>
    <w:rsid w:val="00A71D1C"/>
    <w:rsid w:val="00A7282A"/>
    <w:rsid w:val="00A72C5C"/>
    <w:rsid w:val="00A72F7B"/>
    <w:rsid w:val="00A7353B"/>
    <w:rsid w:val="00A7374B"/>
    <w:rsid w:val="00A73874"/>
    <w:rsid w:val="00A739EC"/>
    <w:rsid w:val="00A7407E"/>
    <w:rsid w:val="00A74C56"/>
    <w:rsid w:val="00A75E37"/>
    <w:rsid w:val="00A76048"/>
    <w:rsid w:val="00A76C50"/>
    <w:rsid w:val="00A7718E"/>
    <w:rsid w:val="00A772D5"/>
    <w:rsid w:val="00A80324"/>
    <w:rsid w:val="00A80403"/>
    <w:rsid w:val="00A8048C"/>
    <w:rsid w:val="00A8058E"/>
    <w:rsid w:val="00A80638"/>
    <w:rsid w:val="00A81A63"/>
    <w:rsid w:val="00A82131"/>
    <w:rsid w:val="00A824BC"/>
    <w:rsid w:val="00A82F58"/>
    <w:rsid w:val="00A83891"/>
    <w:rsid w:val="00A839A2"/>
    <w:rsid w:val="00A83C92"/>
    <w:rsid w:val="00A84A4F"/>
    <w:rsid w:val="00A8512E"/>
    <w:rsid w:val="00A85E7A"/>
    <w:rsid w:val="00A863EF"/>
    <w:rsid w:val="00A905FF"/>
    <w:rsid w:val="00A91423"/>
    <w:rsid w:val="00A91B6A"/>
    <w:rsid w:val="00A92ED1"/>
    <w:rsid w:val="00A93D27"/>
    <w:rsid w:val="00A94DC6"/>
    <w:rsid w:val="00A95287"/>
    <w:rsid w:val="00A95FC9"/>
    <w:rsid w:val="00A97047"/>
    <w:rsid w:val="00A9721A"/>
    <w:rsid w:val="00A97B10"/>
    <w:rsid w:val="00A97B1F"/>
    <w:rsid w:val="00AA0923"/>
    <w:rsid w:val="00AA0AE9"/>
    <w:rsid w:val="00AA112D"/>
    <w:rsid w:val="00AA1792"/>
    <w:rsid w:val="00AA1B48"/>
    <w:rsid w:val="00AA30C8"/>
    <w:rsid w:val="00AA3A95"/>
    <w:rsid w:val="00AA45D4"/>
    <w:rsid w:val="00AA502C"/>
    <w:rsid w:val="00AA5AC5"/>
    <w:rsid w:val="00AA63A3"/>
    <w:rsid w:val="00AA7544"/>
    <w:rsid w:val="00AB0269"/>
    <w:rsid w:val="00AB0614"/>
    <w:rsid w:val="00AB149E"/>
    <w:rsid w:val="00AB4C25"/>
    <w:rsid w:val="00AB5D8C"/>
    <w:rsid w:val="00AB60DA"/>
    <w:rsid w:val="00AB6194"/>
    <w:rsid w:val="00AB6378"/>
    <w:rsid w:val="00AB644A"/>
    <w:rsid w:val="00AB658C"/>
    <w:rsid w:val="00AB6645"/>
    <w:rsid w:val="00AB7693"/>
    <w:rsid w:val="00AB7801"/>
    <w:rsid w:val="00AB79D7"/>
    <w:rsid w:val="00AB7DD4"/>
    <w:rsid w:val="00AC20DA"/>
    <w:rsid w:val="00AC261D"/>
    <w:rsid w:val="00AC2F65"/>
    <w:rsid w:val="00AC37A5"/>
    <w:rsid w:val="00AC38A2"/>
    <w:rsid w:val="00AC457E"/>
    <w:rsid w:val="00AC4C4E"/>
    <w:rsid w:val="00AC4D71"/>
    <w:rsid w:val="00AC54A7"/>
    <w:rsid w:val="00AC56A9"/>
    <w:rsid w:val="00AC5FAC"/>
    <w:rsid w:val="00AC6BDC"/>
    <w:rsid w:val="00AD1E03"/>
    <w:rsid w:val="00AD38D8"/>
    <w:rsid w:val="00AD5286"/>
    <w:rsid w:val="00AD6975"/>
    <w:rsid w:val="00AD6BA5"/>
    <w:rsid w:val="00AD77BC"/>
    <w:rsid w:val="00AD7891"/>
    <w:rsid w:val="00AE057A"/>
    <w:rsid w:val="00AE183B"/>
    <w:rsid w:val="00AE1FC1"/>
    <w:rsid w:val="00AE2CBF"/>
    <w:rsid w:val="00AE49D6"/>
    <w:rsid w:val="00AE4E11"/>
    <w:rsid w:val="00AE4F81"/>
    <w:rsid w:val="00AE56F1"/>
    <w:rsid w:val="00AE5776"/>
    <w:rsid w:val="00AE5B92"/>
    <w:rsid w:val="00AE78A9"/>
    <w:rsid w:val="00AF0C7C"/>
    <w:rsid w:val="00AF12B6"/>
    <w:rsid w:val="00AF1452"/>
    <w:rsid w:val="00AF1927"/>
    <w:rsid w:val="00AF2BD3"/>
    <w:rsid w:val="00AF34D9"/>
    <w:rsid w:val="00AF3FEC"/>
    <w:rsid w:val="00AF43C0"/>
    <w:rsid w:val="00AF491E"/>
    <w:rsid w:val="00AF5B8B"/>
    <w:rsid w:val="00AF641C"/>
    <w:rsid w:val="00AF7B45"/>
    <w:rsid w:val="00B00636"/>
    <w:rsid w:val="00B01A04"/>
    <w:rsid w:val="00B02F28"/>
    <w:rsid w:val="00B0419E"/>
    <w:rsid w:val="00B0450D"/>
    <w:rsid w:val="00B066E5"/>
    <w:rsid w:val="00B06DC9"/>
    <w:rsid w:val="00B06EE5"/>
    <w:rsid w:val="00B07204"/>
    <w:rsid w:val="00B073E0"/>
    <w:rsid w:val="00B1047E"/>
    <w:rsid w:val="00B10E04"/>
    <w:rsid w:val="00B10FE4"/>
    <w:rsid w:val="00B11842"/>
    <w:rsid w:val="00B1229D"/>
    <w:rsid w:val="00B137B9"/>
    <w:rsid w:val="00B1466F"/>
    <w:rsid w:val="00B15D89"/>
    <w:rsid w:val="00B164FC"/>
    <w:rsid w:val="00B16909"/>
    <w:rsid w:val="00B16945"/>
    <w:rsid w:val="00B1719D"/>
    <w:rsid w:val="00B174D8"/>
    <w:rsid w:val="00B17702"/>
    <w:rsid w:val="00B20351"/>
    <w:rsid w:val="00B20723"/>
    <w:rsid w:val="00B20A2A"/>
    <w:rsid w:val="00B229AC"/>
    <w:rsid w:val="00B22EB3"/>
    <w:rsid w:val="00B23E22"/>
    <w:rsid w:val="00B24EFA"/>
    <w:rsid w:val="00B25280"/>
    <w:rsid w:val="00B25718"/>
    <w:rsid w:val="00B2586E"/>
    <w:rsid w:val="00B25BD2"/>
    <w:rsid w:val="00B274B2"/>
    <w:rsid w:val="00B27C54"/>
    <w:rsid w:val="00B31267"/>
    <w:rsid w:val="00B312BB"/>
    <w:rsid w:val="00B32B8C"/>
    <w:rsid w:val="00B3319F"/>
    <w:rsid w:val="00B34DE1"/>
    <w:rsid w:val="00B353CB"/>
    <w:rsid w:val="00B357DC"/>
    <w:rsid w:val="00B368BE"/>
    <w:rsid w:val="00B36E64"/>
    <w:rsid w:val="00B3748D"/>
    <w:rsid w:val="00B40104"/>
    <w:rsid w:val="00B4012E"/>
    <w:rsid w:val="00B403EC"/>
    <w:rsid w:val="00B419A4"/>
    <w:rsid w:val="00B4274A"/>
    <w:rsid w:val="00B42921"/>
    <w:rsid w:val="00B4300A"/>
    <w:rsid w:val="00B439D1"/>
    <w:rsid w:val="00B43C81"/>
    <w:rsid w:val="00B44701"/>
    <w:rsid w:val="00B44EBA"/>
    <w:rsid w:val="00B47BC0"/>
    <w:rsid w:val="00B47C39"/>
    <w:rsid w:val="00B50A53"/>
    <w:rsid w:val="00B5176E"/>
    <w:rsid w:val="00B519B1"/>
    <w:rsid w:val="00B5224C"/>
    <w:rsid w:val="00B53076"/>
    <w:rsid w:val="00B54FD0"/>
    <w:rsid w:val="00B550C8"/>
    <w:rsid w:val="00B56E77"/>
    <w:rsid w:val="00B570EE"/>
    <w:rsid w:val="00B5754A"/>
    <w:rsid w:val="00B600D9"/>
    <w:rsid w:val="00B601A3"/>
    <w:rsid w:val="00B603FD"/>
    <w:rsid w:val="00B60553"/>
    <w:rsid w:val="00B606CE"/>
    <w:rsid w:val="00B60D35"/>
    <w:rsid w:val="00B61885"/>
    <w:rsid w:val="00B62027"/>
    <w:rsid w:val="00B62037"/>
    <w:rsid w:val="00B626A9"/>
    <w:rsid w:val="00B62B5E"/>
    <w:rsid w:val="00B62DFA"/>
    <w:rsid w:val="00B63796"/>
    <w:rsid w:val="00B64EBF"/>
    <w:rsid w:val="00B64FE0"/>
    <w:rsid w:val="00B65598"/>
    <w:rsid w:val="00B65CA1"/>
    <w:rsid w:val="00B65F5A"/>
    <w:rsid w:val="00B6654A"/>
    <w:rsid w:val="00B66A8B"/>
    <w:rsid w:val="00B66D55"/>
    <w:rsid w:val="00B66DD4"/>
    <w:rsid w:val="00B67914"/>
    <w:rsid w:val="00B703ED"/>
    <w:rsid w:val="00B70BF7"/>
    <w:rsid w:val="00B70E09"/>
    <w:rsid w:val="00B70E1C"/>
    <w:rsid w:val="00B71D6F"/>
    <w:rsid w:val="00B72DB7"/>
    <w:rsid w:val="00B74709"/>
    <w:rsid w:val="00B74C7C"/>
    <w:rsid w:val="00B750FF"/>
    <w:rsid w:val="00B75544"/>
    <w:rsid w:val="00B76187"/>
    <w:rsid w:val="00B761D2"/>
    <w:rsid w:val="00B76957"/>
    <w:rsid w:val="00B76D78"/>
    <w:rsid w:val="00B81BE2"/>
    <w:rsid w:val="00B81DB8"/>
    <w:rsid w:val="00B8217C"/>
    <w:rsid w:val="00B82849"/>
    <w:rsid w:val="00B82D9D"/>
    <w:rsid w:val="00B83AF2"/>
    <w:rsid w:val="00B84E90"/>
    <w:rsid w:val="00B85066"/>
    <w:rsid w:val="00B852D8"/>
    <w:rsid w:val="00B85772"/>
    <w:rsid w:val="00B86967"/>
    <w:rsid w:val="00B86B77"/>
    <w:rsid w:val="00B86BD3"/>
    <w:rsid w:val="00B86F71"/>
    <w:rsid w:val="00B877FA"/>
    <w:rsid w:val="00B87832"/>
    <w:rsid w:val="00B8795A"/>
    <w:rsid w:val="00B87A92"/>
    <w:rsid w:val="00B900F1"/>
    <w:rsid w:val="00B90922"/>
    <w:rsid w:val="00B9152D"/>
    <w:rsid w:val="00B916C6"/>
    <w:rsid w:val="00B930F3"/>
    <w:rsid w:val="00B93BDB"/>
    <w:rsid w:val="00B94909"/>
    <w:rsid w:val="00B95273"/>
    <w:rsid w:val="00B95B3F"/>
    <w:rsid w:val="00B96173"/>
    <w:rsid w:val="00B96328"/>
    <w:rsid w:val="00B96BD7"/>
    <w:rsid w:val="00BA1FEE"/>
    <w:rsid w:val="00BA2063"/>
    <w:rsid w:val="00BA2359"/>
    <w:rsid w:val="00BA289A"/>
    <w:rsid w:val="00BA2C02"/>
    <w:rsid w:val="00BA2D09"/>
    <w:rsid w:val="00BA2E19"/>
    <w:rsid w:val="00BA4665"/>
    <w:rsid w:val="00BA494F"/>
    <w:rsid w:val="00BA5005"/>
    <w:rsid w:val="00BA662E"/>
    <w:rsid w:val="00BA6DDF"/>
    <w:rsid w:val="00BA7DBD"/>
    <w:rsid w:val="00BB001D"/>
    <w:rsid w:val="00BB04DC"/>
    <w:rsid w:val="00BB07C7"/>
    <w:rsid w:val="00BB0DC4"/>
    <w:rsid w:val="00BB1846"/>
    <w:rsid w:val="00BB242A"/>
    <w:rsid w:val="00BB2F8C"/>
    <w:rsid w:val="00BB320B"/>
    <w:rsid w:val="00BB3538"/>
    <w:rsid w:val="00BB3FC2"/>
    <w:rsid w:val="00BB5720"/>
    <w:rsid w:val="00BB60C6"/>
    <w:rsid w:val="00BB6A83"/>
    <w:rsid w:val="00BB6B13"/>
    <w:rsid w:val="00BB6DAD"/>
    <w:rsid w:val="00BB6DED"/>
    <w:rsid w:val="00BB7360"/>
    <w:rsid w:val="00BB7D90"/>
    <w:rsid w:val="00BC079F"/>
    <w:rsid w:val="00BC0910"/>
    <w:rsid w:val="00BC0942"/>
    <w:rsid w:val="00BC150E"/>
    <w:rsid w:val="00BC2188"/>
    <w:rsid w:val="00BC306D"/>
    <w:rsid w:val="00BC381E"/>
    <w:rsid w:val="00BC4716"/>
    <w:rsid w:val="00BC537F"/>
    <w:rsid w:val="00BC7F82"/>
    <w:rsid w:val="00BD0190"/>
    <w:rsid w:val="00BD0DC2"/>
    <w:rsid w:val="00BD1096"/>
    <w:rsid w:val="00BD2CA4"/>
    <w:rsid w:val="00BD3096"/>
    <w:rsid w:val="00BD338A"/>
    <w:rsid w:val="00BD367F"/>
    <w:rsid w:val="00BD3DAC"/>
    <w:rsid w:val="00BD4759"/>
    <w:rsid w:val="00BD48E8"/>
    <w:rsid w:val="00BD48F7"/>
    <w:rsid w:val="00BD5867"/>
    <w:rsid w:val="00BD5A06"/>
    <w:rsid w:val="00BD75EE"/>
    <w:rsid w:val="00BD7E00"/>
    <w:rsid w:val="00BD7F61"/>
    <w:rsid w:val="00BE076A"/>
    <w:rsid w:val="00BE156C"/>
    <w:rsid w:val="00BE2954"/>
    <w:rsid w:val="00BE2EE3"/>
    <w:rsid w:val="00BE32CD"/>
    <w:rsid w:val="00BE379A"/>
    <w:rsid w:val="00BE3BCB"/>
    <w:rsid w:val="00BE41A1"/>
    <w:rsid w:val="00BE42A4"/>
    <w:rsid w:val="00BE5A64"/>
    <w:rsid w:val="00BF0011"/>
    <w:rsid w:val="00BF0156"/>
    <w:rsid w:val="00BF1134"/>
    <w:rsid w:val="00BF2610"/>
    <w:rsid w:val="00BF2FF2"/>
    <w:rsid w:val="00BF3253"/>
    <w:rsid w:val="00BF5930"/>
    <w:rsid w:val="00BF5C3D"/>
    <w:rsid w:val="00BF5C78"/>
    <w:rsid w:val="00BF6262"/>
    <w:rsid w:val="00BF6394"/>
    <w:rsid w:val="00BF6910"/>
    <w:rsid w:val="00BF6D46"/>
    <w:rsid w:val="00BF7560"/>
    <w:rsid w:val="00C0193D"/>
    <w:rsid w:val="00C0326E"/>
    <w:rsid w:val="00C037A1"/>
    <w:rsid w:val="00C0465F"/>
    <w:rsid w:val="00C04D1A"/>
    <w:rsid w:val="00C04EA8"/>
    <w:rsid w:val="00C050F1"/>
    <w:rsid w:val="00C05CBD"/>
    <w:rsid w:val="00C05F9A"/>
    <w:rsid w:val="00C069C7"/>
    <w:rsid w:val="00C06B70"/>
    <w:rsid w:val="00C07116"/>
    <w:rsid w:val="00C073AA"/>
    <w:rsid w:val="00C07B95"/>
    <w:rsid w:val="00C1101D"/>
    <w:rsid w:val="00C11637"/>
    <w:rsid w:val="00C11B3C"/>
    <w:rsid w:val="00C12B70"/>
    <w:rsid w:val="00C12C07"/>
    <w:rsid w:val="00C13CB7"/>
    <w:rsid w:val="00C13E38"/>
    <w:rsid w:val="00C13E96"/>
    <w:rsid w:val="00C13F26"/>
    <w:rsid w:val="00C15027"/>
    <w:rsid w:val="00C1515E"/>
    <w:rsid w:val="00C2034D"/>
    <w:rsid w:val="00C20416"/>
    <w:rsid w:val="00C2077F"/>
    <w:rsid w:val="00C20EA6"/>
    <w:rsid w:val="00C21089"/>
    <w:rsid w:val="00C2182E"/>
    <w:rsid w:val="00C22904"/>
    <w:rsid w:val="00C22C39"/>
    <w:rsid w:val="00C22E33"/>
    <w:rsid w:val="00C23234"/>
    <w:rsid w:val="00C234D1"/>
    <w:rsid w:val="00C2371B"/>
    <w:rsid w:val="00C23C07"/>
    <w:rsid w:val="00C23F02"/>
    <w:rsid w:val="00C24075"/>
    <w:rsid w:val="00C243C6"/>
    <w:rsid w:val="00C24685"/>
    <w:rsid w:val="00C248B6"/>
    <w:rsid w:val="00C25687"/>
    <w:rsid w:val="00C26887"/>
    <w:rsid w:val="00C2771B"/>
    <w:rsid w:val="00C2783E"/>
    <w:rsid w:val="00C27EBA"/>
    <w:rsid w:val="00C3076B"/>
    <w:rsid w:val="00C3094B"/>
    <w:rsid w:val="00C31093"/>
    <w:rsid w:val="00C31251"/>
    <w:rsid w:val="00C31ECB"/>
    <w:rsid w:val="00C32385"/>
    <w:rsid w:val="00C32EE2"/>
    <w:rsid w:val="00C33C83"/>
    <w:rsid w:val="00C33E96"/>
    <w:rsid w:val="00C34C16"/>
    <w:rsid w:val="00C34DBA"/>
    <w:rsid w:val="00C354E3"/>
    <w:rsid w:val="00C35671"/>
    <w:rsid w:val="00C35D9D"/>
    <w:rsid w:val="00C35F55"/>
    <w:rsid w:val="00C36B1B"/>
    <w:rsid w:val="00C36BA8"/>
    <w:rsid w:val="00C36C28"/>
    <w:rsid w:val="00C377FE"/>
    <w:rsid w:val="00C37AD2"/>
    <w:rsid w:val="00C400D7"/>
    <w:rsid w:val="00C406DC"/>
    <w:rsid w:val="00C4091C"/>
    <w:rsid w:val="00C40D64"/>
    <w:rsid w:val="00C41470"/>
    <w:rsid w:val="00C41B6F"/>
    <w:rsid w:val="00C41C57"/>
    <w:rsid w:val="00C41D45"/>
    <w:rsid w:val="00C43813"/>
    <w:rsid w:val="00C438E8"/>
    <w:rsid w:val="00C43A71"/>
    <w:rsid w:val="00C43EE5"/>
    <w:rsid w:val="00C46051"/>
    <w:rsid w:val="00C46222"/>
    <w:rsid w:val="00C46CF1"/>
    <w:rsid w:val="00C474E0"/>
    <w:rsid w:val="00C475EB"/>
    <w:rsid w:val="00C477D7"/>
    <w:rsid w:val="00C50522"/>
    <w:rsid w:val="00C50D70"/>
    <w:rsid w:val="00C50E39"/>
    <w:rsid w:val="00C51389"/>
    <w:rsid w:val="00C5154E"/>
    <w:rsid w:val="00C5218F"/>
    <w:rsid w:val="00C52195"/>
    <w:rsid w:val="00C522DD"/>
    <w:rsid w:val="00C532B1"/>
    <w:rsid w:val="00C5347C"/>
    <w:rsid w:val="00C537F7"/>
    <w:rsid w:val="00C5541D"/>
    <w:rsid w:val="00C55E40"/>
    <w:rsid w:val="00C55F86"/>
    <w:rsid w:val="00C5669B"/>
    <w:rsid w:val="00C56FA2"/>
    <w:rsid w:val="00C574B1"/>
    <w:rsid w:val="00C57A11"/>
    <w:rsid w:val="00C57B4E"/>
    <w:rsid w:val="00C60539"/>
    <w:rsid w:val="00C61107"/>
    <w:rsid w:val="00C613E0"/>
    <w:rsid w:val="00C61F32"/>
    <w:rsid w:val="00C624B8"/>
    <w:rsid w:val="00C626F7"/>
    <w:rsid w:val="00C62756"/>
    <w:rsid w:val="00C62CFD"/>
    <w:rsid w:val="00C63280"/>
    <w:rsid w:val="00C64024"/>
    <w:rsid w:val="00C64797"/>
    <w:rsid w:val="00C6592E"/>
    <w:rsid w:val="00C66C9F"/>
    <w:rsid w:val="00C66FB3"/>
    <w:rsid w:val="00C66FE0"/>
    <w:rsid w:val="00C67380"/>
    <w:rsid w:val="00C67703"/>
    <w:rsid w:val="00C677D3"/>
    <w:rsid w:val="00C7078C"/>
    <w:rsid w:val="00C70C8D"/>
    <w:rsid w:val="00C71079"/>
    <w:rsid w:val="00C71901"/>
    <w:rsid w:val="00C71D07"/>
    <w:rsid w:val="00C7263A"/>
    <w:rsid w:val="00C730F8"/>
    <w:rsid w:val="00C73372"/>
    <w:rsid w:val="00C7404E"/>
    <w:rsid w:val="00C74C32"/>
    <w:rsid w:val="00C75511"/>
    <w:rsid w:val="00C76C3D"/>
    <w:rsid w:val="00C77191"/>
    <w:rsid w:val="00C771BA"/>
    <w:rsid w:val="00C77C1D"/>
    <w:rsid w:val="00C80083"/>
    <w:rsid w:val="00C80267"/>
    <w:rsid w:val="00C80A57"/>
    <w:rsid w:val="00C813F8"/>
    <w:rsid w:val="00C81714"/>
    <w:rsid w:val="00C822BD"/>
    <w:rsid w:val="00C82313"/>
    <w:rsid w:val="00C82F9D"/>
    <w:rsid w:val="00C83565"/>
    <w:rsid w:val="00C83B8D"/>
    <w:rsid w:val="00C84D4B"/>
    <w:rsid w:val="00C8600D"/>
    <w:rsid w:val="00C86274"/>
    <w:rsid w:val="00C862C6"/>
    <w:rsid w:val="00C8781C"/>
    <w:rsid w:val="00C87877"/>
    <w:rsid w:val="00C907DB"/>
    <w:rsid w:val="00C90E59"/>
    <w:rsid w:val="00C913BD"/>
    <w:rsid w:val="00C91B69"/>
    <w:rsid w:val="00C9260A"/>
    <w:rsid w:val="00C92A98"/>
    <w:rsid w:val="00C932DA"/>
    <w:rsid w:val="00C934BF"/>
    <w:rsid w:val="00C94C9F"/>
    <w:rsid w:val="00C94F53"/>
    <w:rsid w:val="00C9661E"/>
    <w:rsid w:val="00C96ADE"/>
    <w:rsid w:val="00C9728A"/>
    <w:rsid w:val="00C97C4A"/>
    <w:rsid w:val="00C97EC1"/>
    <w:rsid w:val="00CA06F4"/>
    <w:rsid w:val="00CA0DC8"/>
    <w:rsid w:val="00CA1061"/>
    <w:rsid w:val="00CA10F2"/>
    <w:rsid w:val="00CA11DB"/>
    <w:rsid w:val="00CA14C5"/>
    <w:rsid w:val="00CA2314"/>
    <w:rsid w:val="00CA2901"/>
    <w:rsid w:val="00CA36AF"/>
    <w:rsid w:val="00CA38CD"/>
    <w:rsid w:val="00CA4F16"/>
    <w:rsid w:val="00CA5BEB"/>
    <w:rsid w:val="00CA5C0E"/>
    <w:rsid w:val="00CA6142"/>
    <w:rsid w:val="00CA6ADA"/>
    <w:rsid w:val="00CA6CAC"/>
    <w:rsid w:val="00CA70AB"/>
    <w:rsid w:val="00CA70F9"/>
    <w:rsid w:val="00CA7B90"/>
    <w:rsid w:val="00CB0AA9"/>
    <w:rsid w:val="00CB0B51"/>
    <w:rsid w:val="00CB1E7D"/>
    <w:rsid w:val="00CB241C"/>
    <w:rsid w:val="00CB294E"/>
    <w:rsid w:val="00CB2EA9"/>
    <w:rsid w:val="00CB317F"/>
    <w:rsid w:val="00CB3973"/>
    <w:rsid w:val="00CB3C91"/>
    <w:rsid w:val="00CB3DC5"/>
    <w:rsid w:val="00CB4A83"/>
    <w:rsid w:val="00CB5219"/>
    <w:rsid w:val="00CB5D3B"/>
    <w:rsid w:val="00CB6D2B"/>
    <w:rsid w:val="00CB6DDA"/>
    <w:rsid w:val="00CB6F68"/>
    <w:rsid w:val="00CB705F"/>
    <w:rsid w:val="00CB7736"/>
    <w:rsid w:val="00CB7A22"/>
    <w:rsid w:val="00CC0974"/>
    <w:rsid w:val="00CC09D3"/>
    <w:rsid w:val="00CC25D7"/>
    <w:rsid w:val="00CC2CD4"/>
    <w:rsid w:val="00CC2E43"/>
    <w:rsid w:val="00CC3CE2"/>
    <w:rsid w:val="00CC46B1"/>
    <w:rsid w:val="00CC4A2E"/>
    <w:rsid w:val="00CC59AF"/>
    <w:rsid w:val="00CC5FDC"/>
    <w:rsid w:val="00CC5FEF"/>
    <w:rsid w:val="00CC7576"/>
    <w:rsid w:val="00CC7AA6"/>
    <w:rsid w:val="00CD0EDD"/>
    <w:rsid w:val="00CD2792"/>
    <w:rsid w:val="00CD2E67"/>
    <w:rsid w:val="00CD3458"/>
    <w:rsid w:val="00CD42C2"/>
    <w:rsid w:val="00CD4831"/>
    <w:rsid w:val="00CD5FAE"/>
    <w:rsid w:val="00CD627E"/>
    <w:rsid w:val="00CD64E6"/>
    <w:rsid w:val="00CD672E"/>
    <w:rsid w:val="00CD72A0"/>
    <w:rsid w:val="00CD79AE"/>
    <w:rsid w:val="00CE06C5"/>
    <w:rsid w:val="00CE0A2F"/>
    <w:rsid w:val="00CE0BDC"/>
    <w:rsid w:val="00CE0BE8"/>
    <w:rsid w:val="00CE1882"/>
    <w:rsid w:val="00CE1AC7"/>
    <w:rsid w:val="00CE2CA0"/>
    <w:rsid w:val="00CE2FCC"/>
    <w:rsid w:val="00CE3878"/>
    <w:rsid w:val="00CE3ABE"/>
    <w:rsid w:val="00CE3DDE"/>
    <w:rsid w:val="00CE40ED"/>
    <w:rsid w:val="00CE618A"/>
    <w:rsid w:val="00CE6C6C"/>
    <w:rsid w:val="00CF0E72"/>
    <w:rsid w:val="00CF157E"/>
    <w:rsid w:val="00CF183F"/>
    <w:rsid w:val="00CF1B3C"/>
    <w:rsid w:val="00CF1E5B"/>
    <w:rsid w:val="00CF3ED6"/>
    <w:rsid w:val="00CF443F"/>
    <w:rsid w:val="00CF4C0E"/>
    <w:rsid w:val="00CF75D1"/>
    <w:rsid w:val="00CF7ECC"/>
    <w:rsid w:val="00D00327"/>
    <w:rsid w:val="00D01C3D"/>
    <w:rsid w:val="00D02C57"/>
    <w:rsid w:val="00D0345F"/>
    <w:rsid w:val="00D03C1F"/>
    <w:rsid w:val="00D05772"/>
    <w:rsid w:val="00D05CAC"/>
    <w:rsid w:val="00D065A0"/>
    <w:rsid w:val="00D06EFC"/>
    <w:rsid w:val="00D06F73"/>
    <w:rsid w:val="00D079B5"/>
    <w:rsid w:val="00D07C38"/>
    <w:rsid w:val="00D106F4"/>
    <w:rsid w:val="00D10F7A"/>
    <w:rsid w:val="00D11017"/>
    <w:rsid w:val="00D11165"/>
    <w:rsid w:val="00D12012"/>
    <w:rsid w:val="00D122CE"/>
    <w:rsid w:val="00D12482"/>
    <w:rsid w:val="00D12D08"/>
    <w:rsid w:val="00D13979"/>
    <w:rsid w:val="00D14A71"/>
    <w:rsid w:val="00D14CDF"/>
    <w:rsid w:val="00D15BD2"/>
    <w:rsid w:val="00D160D0"/>
    <w:rsid w:val="00D169FA"/>
    <w:rsid w:val="00D16E6E"/>
    <w:rsid w:val="00D170B2"/>
    <w:rsid w:val="00D1729D"/>
    <w:rsid w:val="00D17856"/>
    <w:rsid w:val="00D20161"/>
    <w:rsid w:val="00D20D04"/>
    <w:rsid w:val="00D20FC0"/>
    <w:rsid w:val="00D21918"/>
    <w:rsid w:val="00D220A6"/>
    <w:rsid w:val="00D220EA"/>
    <w:rsid w:val="00D2287B"/>
    <w:rsid w:val="00D22F53"/>
    <w:rsid w:val="00D231B5"/>
    <w:rsid w:val="00D2348C"/>
    <w:rsid w:val="00D238E0"/>
    <w:rsid w:val="00D23E96"/>
    <w:rsid w:val="00D256FA"/>
    <w:rsid w:val="00D261FA"/>
    <w:rsid w:val="00D2631C"/>
    <w:rsid w:val="00D26471"/>
    <w:rsid w:val="00D26552"/>
    <w:rsid w:val="00D26879"/>
    <w:rsid w:val="00D2776E"/>
    <w:rsid w:val="00D302C9"/>
    <w:rsid w:val="00D30C93"/>
    <w:rsid w:val="00D30DB8"/>
    <w:rsid w:val="00D31B91"/>
    <w:rsid w:val="00D31BAC"/>
    <w:rsid w:val="00D32216"/>
    <w:rsid w:val="00D32A02"/>
    <w:rsid w:val="00D32D75"/>
    <w:rsid w:val="00D330C6"/>
    <w:rsid w:val="00D3384A"/>
    <w:rsid w:val="00D33862"/>
    <w:rsid w:val="00D34014"/>
    <w:rsid w:val="00D3513B"/>
    <w:rsid w:val="00D357CE"/>
    <w:rsid w:val="00D362FF"/>
    <w:rsid w:val="00D36A61"/>
    <w:rsid w:val="00D36EFD"/>
    <w:rsid w:val="00D374A0"/>
    <w:rsid w:val="00D37942"/>
    <w:rsid w:val="00D40645"/>
    <w:rsid w:val="00D4096D"/>
    <w:rsid w:val="00D418E6"/>
    <w:rsid w:val="00D43A0B"/>
    <w:rsid w:val="00D4401D"/>
    <w:rsid w:val="00D44A36"/>
    <w:rsid w:val="00D44A8D"/>
    <w:rsid w:val="00D44DDC"/>
    <w:rsid w:val="00D44F88"/>
    <w:rsid w:val="00D459B3"/>
    <w:rsid w:val="00D45FDF"/>
    <w:rsid w:val="00D470CB"/>
    <w:rsid w:val="00D479B4"/>
    <w:rsid w:val="00D5062F"/>
    <w:rsid w:val="00D506E4"/>
    <w:rsid w:val="00D50E75"/>
    <w:rsid w:val="00D512CA"/>
    <w:rsid w:val="00D517EC"/>
    <w:rsid w:val="00D53543"/>
    <w:rsid w:val="00D537B8"/>
    <w:rsid w:val="00D53AE5"/>
    <w:rsid w:val="00D5420F"/>
    <w:rsid w:val="00D5537D"/>
    <w:rsid w:val="00D554B9"/>
    <w:rsid w:val="00D55575"/>
    <w:rsid w:val="00D5629B"/>
    <w:rsid w:val="00D562AB"/>
    <w:rsid w:val="00D57515"/>
    <w:rsid w:val="00D577BD"/>
    <w:rsid w:val="00D60422"/>
    <w:rsid w:val="00D61B25"/>
    <w:rsid w:val="00D646A2"/>
    <w:rsid w:val="00D64BF2"/>
    <w:rsid w:val="00D65376"/>
    <w:rsid w:val="00D65BC4"/>
    <w:rsid w:val="00D66E76"/>
    <w:rsid w:val="00D678DB"/>
    <w:rsid w:val="00D67CD6"/>
    <w:rsid w:val="00D67DF4"/>
    <w:rsid w:val="00D70708"/>
    <w:rsid w:val="00D70822"/>
    <w:rsid w:val="00D70A6E"/>
    <w:rsid w:val="00D715CC"/>
    <w:rsid w:val="00D71656"/>
    <w:rsid w:val="00D71B80"/>
    <w:rsid w:val="00D7328E"/>
    <w:rsid w:val="00D7344B"/>
    <w:rsid w:val="00D74BB9"/>
    <w:rsid w:val="00D7534B"/>
    <w:rsid w:val="00D7662C"/>
    <w:rsid w:val="00D805EF"/>
    <w:rsid w:val="00D80887"/>
    <w:rsid w:val="00D80939"/>
    <w:rsid w:val="00D8095F"/>
    <w:rsid w:val="00D80B05"/>
    <w:rsid w:val="00D80C5D"/>
    <w:rsid w:val="00D81312"/>
    <w:rsid w:val="00D817C9"/>
    <w:rsid w:val="00D81A95"/>
    <w:rsid w:val="00D81F4E"/>
    <w:rsid w:val="00D825A6"/>
    <w:rsid w:val="00D83995"/>
    <w:rsid w:val="00D84314"/>
    <w:rsid w:val="00D84BBB"/>
    <w:rsid w:val="00D85368"/>
    <w:rsid w:val="00D8547C"/>
    <w:rsid w:val="00D869C8"/>
    <w:rsid w:val="00D87233"/>
    <w:rsid w:val="00D873D0"/>
    <w:rsid w:val="00D90CD7"/>
    <w:rsid w:val="00D9195A"/>
    <w:rsid w:val="00D945BB"/>
    <w:rsid w:val="00D94671"/>
    <w:rsid w:val="00D951D9"/>
    <w:rsid w:val="00D95B87"/>
    <w:rsid w:val="00D96B8F"/>
    <w:rsid w:val="00D96EB9"/>
    <w:rsid w:val="00D978C5"/>
    <w:rsid w:val="00DA0579"/>
    <w:rsid w:val="00DA33E8"/>
    <w:rsid w:val="00DA4230"/>
    <w:rsid w:val="00DA5168"/>
    <w:rsid w:val="00DA6386"/>
    <w:rsid w:val="00DA6D7A"/>
    <w:rsid w:val="00DA6FFB"/>
    <w:rsid w:val="00DA73CF"/>
    <w:rsid w:val="00DA765C"/>
    <w:rsid w:val="00DA7D05"/>
    <w:rsid w:val="00DA7D2F"/>
    <w:rsid w:val="00DB079A"/>
    <w:rsid w:val="00DB0895"/>
    <w:rsid w:val="00DB0C44"/>
    <w:rsid w:val="00DB2012"/>
    <w:rsid w:val="00DB281B"/>
    <w:rsid w:val="00DB2852"/>
    <w:rsid w:val="00DB2D25"/>
    <w:rsid w:val="00DB2E6D"/>
    <w:rsid w:val="00DB33BF"/>
    <w:rsid w:val="00DB416D"/>
    <w:rsid w:val="00DB49D2"/>
    <w:rsid w:val="00DB4CF7"/>
    <w:rsid w:val="00DB5391"/>
    <w:rsid w:val="00DB5486"/>
    <w:rsid w:val="00DB5BD1"/>
    <w:rsid w:val="00DB675B"/>
    <w:rsid w:val="00DB6A88"/>
    <w:rsid w:val="00DB6D05"/>
    <w:rsid w:val="00DB74AB"/>
    <w:rsid w:val="00DB7D69"/>
    <w:rsid w:val="00DC08A8"/>
    <w:rsid w:val="00DC1465"/>
    <w:rsid w:val="00DC1B1B"/>
    <w:rsid w:val="00DC2A4D"/>
    <w:rsid w:val="00DC2D00"/>
    <w:rsid w:val="00DC3B5B"/>
    <w:rsid w:val="00DC3CB3"/>
    <w:rsid w:val="00DC57B1"/>
    <w:rsid w:val="00DC60CF"/>
    <w:rsid w:val="00DC67AC"/>
    <w:rsid w:val="00DC6B7A"/>
    <w:rsid w:val="00DC7AF3"/>
    <w:rsid w:val="00DC7B99"/>
    <w:rsid w:val="00DC7E45"/>
    <w:rsid w:val="00DD0BBC"/>
    <w:rsid w:val="00DD1DB8"/>
    <w:rsid w:val="00DD1EB9"/>
    <w:rsid w:val="00DD2313"/>
    <w:rsid w:val="00DD398F"/>
    <w:rsid w:val="00DD51F9"/>
    <w:rsid w:val="00DD5FF7"/>
    <w:rsid w:val="00DD5FFF"/>
    <w:rsid w:val="00DD6849"/>
    <w:rsid w:val="00DE0C1E"/>
    <w:rsid w:val="00DE0CDE"/>
    <w:rsid w:val="00DE24CD"/>
    <w:rsid w:val="00DE35A1"/>
    <w:rsid w:val="00DE365D"/>
    <w:rsid w:val="00DE4050"/>
    <w:rsid w:val="00DE505A"/>
    <w:rsid w:val="00DE565A"/>
    <w:rsid w:val="00DE5918"/>
    <w:rsid w:val="00DE59CB"/>
    <w:rsid w:val="00DE5A24"/>
    <w:rsid w:val="00DE5BF3"/>
    <w:rsid w:val="00DE5CD6"/>
    <w:rsid w:val="00DE65D8"/>
    <w:rsid w:val="00DE691D"/>
    <w:rsid w:val="00DE6DB6"/>
    <w:rsid w:val="00DE74A6"/>
    <w:rsid w:val="00DE7E81"/>
    <w:rsid w:val="00DF0812"/>
    <w:rsid w:val="00DF089D"/>
    <w:rsid w:val="00DF0C74"/>
    <w:rsid w:val="00DF256A"/>
    <w:rsid w:val="00DF2A85"/>
    <w:rsid w:val="00DF320C"/>
    <w:rsid w:val="00DF5299"/>
    <w:rsid w:val="00DF5BAE"/>
    <w:rsid w:val="00DF6AA4"/>
    <w:rsid w:val="00DF70B5"/>
    <w:rsid w:val="00DF70F2"/>
    <w:rsid w:val="00DF713C"/>
    <w:rsid w:val="00E00EEE"/>
    <w:rsid w:val="00E01149"/>
    <w:rsid w:val="00E01345"/>
    <w:rsid w:val="00E01EFF"/>
    <w:rsid w:val="00E02E7E"/>
    <w:rsid w:val="00E02EB7"/>
    <w:rsid w:val="00E02FDD"/>
    <w:rsid w:val="00E03532"/>
    <w:rsid w:val="00E0358A"/>
    <w:rsid w:val="00E04807"/>
    <w:rsid w:val="00E04F23"/>
    <w:rsid w:val="00E05F9A"/>
    <w:rsid w:val="00E06D6C"/>
    <w:rsid w:val="00E06F3B"/>
    <w:rsid w:val="00E07A4E"/>
    <w:rsid w:val="00E104F7"/>
    <w:rsid w:val="00E117FC"/>
    <w:rsid w:val="00E11B38"/>
    <w:rsid w:val="00E128BA"/>
    <w:rsid w:val="00E1323E"/>
    <w:rsid w:val="00E13262"/>
    <w:rsid w:val="00E136EC"/>
    <w:rsid w:val="00E137BC"/>
    <w:rsid w:val="00E137C4"/>
    <w:rsid w:val="00E13A54"/>
    <w:rsid w:val="00E13BCF"/>
    <w:rsid w:val="00E14898"/>
    <w:rsid w:val="00E1541B"/>
    <w:rsid w:val="00E16E19"/>
    <w:rsid w:val="00E20DCF"/>
    <w:rsid w:val="00E22097"/>
    <w:rsid w:val="00E224E7"/>
    <w:rsid w:val="00E2265A"/>
    <w:rsid w:val="00E227EC"/>
    <w:rsid w:val="00E22845"/>
    <w:rsid w:val="00E23CEF"/>
    <w:rsid w:val="00E23D72"/>
    <w:rsid w:val="00E2487C"/>
    <w:rsid w:val="00E24945"/>
    <w:rsid w:val="00E25022"/>
    <w:rsid w:val="00E25EA2"/>
    <w:rsid w:val="00E26EF0"/>
    <w:rsid w:val="00E27915"/>
    <w:rsid w:val="00E27A06"/>
    <w:rsid w:val="00E27CB1"/>
    <w:rsid w:val="00E27D23"/>
    <w:rsid w:val="00E3029B"/>
    <w:rsid w:val="00E311C1"/>
    <w:rsid w:val="00E3159F"/>
    <w:rsid w:val="00E31B85"/>
    <w:rsid w:val="00E31D1C"/>
    <w:rsid w:val="00E32A1C"/>
    <w:rsid w:val="00E33560"/>
    <w:rsid w:val="00E3359D"/>
    <w:rsid w:val="00E34368"/>
    <w:rsid w:val="00E3471C"/>
    <w:rsid w:val="00E349C8"/>
    <w:rsid w:val="00E3683E"/>
    <w:rsid w:val="00E405C5"/>
    <w:rsid w:val="00E40912"/>
    <w:rsid w:val="00E409E8"/>
    <w:rsid w:val="00E411E9"/>
    <w:rsid w:val="00E4262E"/>
    <w:rsid w:val="00E43525"/>
    <w:rsid w:val="00E441DE"/>
    <w:rsid w:val="00E442D9"/>
    <w:rsid w:val="00E44591"/>
    <w:rsid w:val="00E44901"/>
    <w:rsid w:val="00E44BFC"/>
    <w:rsid w:val="00E45433"/>
    <w:rsid w:val="00E456E0"/>
    <w:rsid w:val="00E457BB"/>
    <w:rsid w:val="00E479E5"/>
    <w:rsid w:val="00E47E33"/>
    <w:rsid w:val="00E509BE"/>
    <w:rsid w:val="00E50B72"/>
    <w:rsid w:val="00E50E55"/>
    <w:rsid w:val="00E51085"/>
    <w:rsid w:val="00E5167F"/>
    <w:rsid w:val="00E5431C"/>
    <w:rsid w:val="00E548B3"/>
    <w:rsid w:val="00E555B5"/>
    <w:rsid w:val="00E56655"/>
    <w:rsid w:val="00E5708F"/>
    <w:rsid w:val="00E570C3"/>
    <w:rsid w:val="00E573B0"/>
    <w:rsid w:val="00E57691"/>
    <w:rsid w:val="00E57904"/>
    <w:rsid w:val="00E60671"/>
    <w:rsid w:val="00E6145C"/>
    <w:rsid w:val="00E619C8"/>
    <w:rsid w:val="00E61E6E"/>
    <w:rsid w:val="00E62AAF"/>
    <w:rsid w:val="00E63365"/>
    <w:rsid w:val="00E63C06"/>
    <w:rsid w:val="00E6413D"/>
    <w:rsid w:val="00E64F44"/>
    <w:rsid w:val="00E65036"/>
    <w:rsid w:val="00E65108"/>
    <w:rsid w:val="00E65538"/>
    <w:rsid w:val="00E65718"/>
    <w:rsid w:val="00E657F6"/>
    <w:rsid w:val="00E65A05"/>
    <w:rsid w:val="00E66A25"/>
    <w:rsid w:val="00E67273"/>
    <w:rsid w:val="00E67339"/>
    <w:rsid w:val="00E6749E"/>
    <w:rsid w:val="00E677F8"/>
    <w:rsid w:val="00E67FCF"/>
    <w:rsid w:val="00E71966"/>
    <w:rsid w:val="00E71A15"/>
    <w:rsid w:val="00E72CA7"/>
    <w:rsid w:val="00E72D42"/>
    <w:rsid w:val="00E73D13"/>
    <w:rsid w:val="00E73F1E"/>
    <w:rsid w:val="00E74B69"/>
    <w:rsid w:val="00E74F2E"/>
    <w:rsid w:val="00E75181"/>
    <w:rsid w:val="00E7592D"/>
    <w:rsid w:val="00E764F9"/>
    <w:rsid w:val="00E766D9"/>
    <w:rsid w:val="00E76A5B"/>
    <w:rsid w:val="00E76D9B"/>
    <w:rsid w:val="00E775EA"/>
    <w:rsid w:val="00E77DFD"/>
    <w:rsid w:val="00E80EB6"/>
    <w:rsid w:val="00E81E2B"/>
    <w:rsid w:val="00E82A3C"/>
    <w:rsid w:val="00E82B0A"/>
    <w:rsid w:val="00E82BBB"/>
    <w:rsid w:val="00E84036"/>
    <w:rsid w:val="00E861E3"/>
    <w:rsid w:val="00E8655C"/>
    <w:rsid w:val="00E868E8"/>
    <w:rsid w:val="00E870D4"/>
    <w:rsid w:val="00E9090E"/>
    <w:rsid w:val="00E910F2"/>
    <w:rsid w:val="00E929A1"/>
    <w:rsid w:val="00E93412"/>
    <w:rsid w:val="00E9357A"/>
    <w:rsid w:val="00E93B7B"/>
    <w:rsid w:val="00E94056"/>
    <w:rsid w:val="00E947FC"/>
    <w:rsid w:val="00E94B24"/>
    <w:rsid w:val="00E955A1"/>
    <w:rsid w:val="00E96B02"/>
    <w:rsid w:val="00E97576"/>
    <w:rsid w:val="00EA024C"/>
    <w:rsid w:val="00EA0966"/>
    <w:rsid w:val="00EA126D"/>
    <w:rsid w:val="00EA171F"/>
    <w:rsid w:val="00EA18AF"/>
    <w:rsid w:val="00EA2E7E"/>
    <w:rsid w:val="00EA3ED8"/>
    <w:rsid w:val="00EA57D8"/>
    <w:rsid w:val="00EA5867"/>
    <w:rsid w:val="00EA5D78"/>
    <w:rsid w:val="00EA6E21"/>
    <w:rsid w:val="00EB309B"/>
    <w:rsid w:val="00EB3481"/>
    <w:rsid w:val="00EB4970"/>
    <w:rsid w:val="00EB4BCA"/>
    <w:rsid w:val="00EB4CBF"/>
    <w:rsid w:val="00EB5761"/>
    <w:rsid w:val="00EB585D"/>
    <w:rsid w:val="00EB616C"/>
    <w:rsid w:val="00EB65A6"/>
    <w:rsid w:val="00EB68B6"/>
    <w:rsid w:val="00EB7879"/>
    <w:rsid w:val="00EB7BB9"/>
    <w:rsid w:val="00EC01E9"/>
    <w:rsid w:val="00EC0CCC"/>
    <w:rsid w:val="00EC11EB"/>
    <w:rsid w:val="00EC191D"/>
    <w:rsid w:val="00EC406D"/>
    <w:rsid w:val="00EC45D7"/>
    <w:rsid w:val="00EC4FFA"/>
    <w:rsid w:val="00EC55F5"/>
    <w:rsid w:val="00EC5A6A"/>
    <w:rsid w:val="00EC6546"/>
    <w:rsid w:val="00EC6A6D"/>
    <w:rsid w:val="00EC7BAF"/>
    <w:rsid w:val="00EC7FAE"/>
    <w:rsid w:val="00ED08C8"/>
    <w:rsid w:val="00ED289A"/>
    <w:rsid w:val="00ED37F0"/>
    <w:rsid w:val="00ED4663"/>
    <w:rsid w:val="00ED48F5"/>
    <w:rsid w:val="00ED4CBF"/>
    <w:rsid w:val="00ED530F"/>
    <w:rsid w:val="00ED5387"/>
    <w:rsid w:val="00ED61FC"/>
    <w:rsid w:val="00ED67CE"/>
    <w:rsid w:val="00ED68E1"/>
    <w:rsid w:val="00ED6D87"/>
    <w:rsid w:val="00ED6F9E"/>
    <w:rsid w:val="00ED78DE"/>
    <w:rsid w:val="00EE0B82"/>
    <w:rsid w:val="00EE1253"/>
    <w:rsid w:val="00EE13C7"/>
    <w:rsid w:val="00EE16D6"/>
    <w:rsid w:val="00EE1E68"/>
    <w:rsid w:val="00EE3C88"/>
    <w:rsid w:val="00EE3F05"/>
    <w:rsid w:val="00EE3F40"/>
    <w:rsid w:val="00EE4212"/>
    <w:rsid w:val="00EE4EC8"/>
    <w:rsid w:val="00EE679E"/>
    <w:rsid w:val="00EE69B5"/>
    <w:rsid w:val="00EE6A26"/>
    <w:rsid w:val="00EE75CC"/>
    <w:rsid w:val="00EF116A"/>
    <w:rsid w:val="00EF1AE2"/>
    <w:rsid w:val="00EF1EB2"/>
    <w:rsid w:val="00EF26FC"/>
    <w:rsid w:val="00EF301E"/>
    <w:rsid w:val="00EF3036"/>
    <w:rsid w:val="00EF315F"/>
    <w:rsid w:val="00EF35B4"/>
    <w:rsid w:val="00EF3E1F"/>
    <w:rsid w:val="00EF42B8"/>
    <w:rsid w:val="00EF46CF"/>
    <w:rsid w:val="00EF4B5B"/>
    <w:rsid w:val="00EF4DD8"/>
    <w:rsid w:val="00EF4EBB"/>
    <w:rsid w:val="00EF5DC1"/>
    <w:rsid w:val="00EF690F"/>
    <w:rsid w:val="00EF6B52"/>
    <w:rsid w:val="00EF6C32"/>
    <w:rsid w:val="00EF7328"/>
    <w:rsid w:val="00EF73F0"/>
    <w:rsid w:val="00EF7DB3"/>
    <w:rsid w:val="00F009E3"/>
    <w:rsid w:val="00F00B0A"/>
    <w:rsid w:val="00F00F57"/>
    <w:rsid w:val="00F01844"/>
    <w:rsid w:val="00F0194C"/>
    <w:rsid w:val="00F0204C"/>
    <w:rsid w:val="00F0348C"/>
    <w:rsid w:val="00F039AB"/>
    <w:rsid w:val="00F04216"/>
    <w:rsid w:val="00F04BAD"/>
    <w:rsid w:val="00F0555F"/>
    <w:rsid w:val="00F06128"/>
    <w:rsid w:val="00F06329"/>
    <w:rsid w:val="00F06D20"/>
    <w:rsid w:val="00F06F92"/>
    <w:rsid w:val="00F103A7"/>
    <w:rsid w:val="00F10F93"/>
    <w:rsid w:val="00F122B6"/>
    <w:rsid w:val="00F13461"/>
    <w:rsid w:val="00F143FC"/>
    <w:rsid w:val="00F1466B"/>
    <w:rsid w:val="00F15F3D"/>
    <w:rsid w:val="00F1612D"/>
    <w:rsid w:val="00F17238"/>
    <w:rsid w:val="00F17EFF"/>
    <w:rsid w:val="00F20FEF"/>
    <w:rsid w:val="00F2136C"/>
    <w:rsid w:val="00F21651"/>
    <w:rsid w:val="00F21A40"/>
    <w:rsid w:val="00F21DD1"/>
    <w:rsid w:val="00F22679"/>
    <w:rsid w:val="00F23586"/>
    <w:rsid w:val="00F23C81"/>
    <w:rsid w:val="00F241E1"/>
    <w:rsid w:val="00F2558C"/>
    <w:rsid w:val="00F259A7"/>
    <w:rsid w:val="00F25ABE"/>
    <w:rsid w:val="00F2621C"/>
    <w:rsid w:val="00F26363"/>
    <w:rsid w:val="00F26749"/>
    <w:rsid w:val="00F267B2"/>
    <w:rsid w:val="00F30236"/>
    <w:rsid w:val="00F30B15"/>
    <w:rsid w:val="00F30E15"/>
    <w:rsid w:val="00F312A6"/>
    <w:rsid w:val="00F3194C"/>
    <w:rsid w:val="00F32219"/>
    <w:rsid w:val="00F3266B"/>
    <w:rsid w:val="00F32861"/>
    <w:rsid w:val="00F34231"/>
    <w:rsid w:val="00F3468E"/>
    <w:rsid w:val="00F35BEE"/>
    <w:rsid w:val="00F364CD"/>
    <w:rsid w:val="00F3669F"/>
    <w:rsid w:val="00F36B96"/>
    <w:rsid w:val="00F37ADF"/>
    <w:rsid w:val="00F4043B"/>
    <w:rsid w:val="00F4086D"/>
    <w:rsid w:val="00F408F9"/>
    <w:rsid w:val="00F417CF"/>
    <w:rsid w:val="00F42B96"/>
    <w:rsid w:val="00F44086"/>
    <w:rsid w:val="00F44CAF"/>
    <w:rsid w:val="00F44E3E"/>
    <w:rsid w:val="00F45275"/>
    <w:rsid w:val="00F47796"/>
    <w:rsid w:val="00F501CE"/>
    <w:rsid w:val="00F50FA9"/>
    <w:rsid w:val="00F51B2B"/>
    <w:rsid w:val="00F52221"/>
    <w:rsid w:val="00F5333C"/>
    <w:rsid w:val="00F534E6"/>
    <w:rsid w:val="00F5351F"/>
    <w:rsid w:val="00F53A16"/>
    <w:rsid w:val="00F53B01"/>
    <w:rsid w:val="00F53E98"/>
    <w:rsid w:val="00F53F0A"/>
    <w:rsid w:val="00F54F7A"/>
    <w:rsid w:val="00F55093"/>
    <w:rsid w:val="00F557E1"/>
    <w:rsid w:val="00F55E03"/>
    <w:rsid w:val="00F56A78"/>
    <w:rsid w:val="00F5746C"/>
    <w:rsid w:val="00F57A72"/>
    <w:rsid w:val="00F57B42"/>
    <w:rsid w:val="00F57C9F"/>
    <w:rsid w:val="00F606D6"/>
    <w:rsid w:val="00F60AA4"/>
    <w:rsid w:val="00F60AA7"/>
    <w:rsid w:val="00F6136C"/>
    <w:rsid w:val="00F61506"/>
    <w:rsid w:val="00F61A90"/>
    <w:rsid w:val="00F624CE"/>
    <w:rsid w:val="00F62537"/>
    <w:rsid w:val="00F625FE"/>
    <w:rsid w:val="00F62939"/>
    <w:rsid w:val="00F631C4"/>
    <w:rsid w:val="00F63DC2"/>
    <w:rsid w:val="00F63EDB"/>
    <w:rsid w:val="00F64514"/>
    <w:rsid w:val="00F648F7"/>
    <w:rsid w:val="00F6494F"/>
    <w:rsid w:val="00F64B50"/>
    <w:rsid w:val="00F64C55"/>
    <w:rsid w:val="00F65E57"/>
    <w:rsid w:val="00F66241"/>
    <w:rsid w:val="00F673BA"/>
    <w:rsid w:val="00F6759B"/>
    <w:rsid w:val="00F67816"/>
    <w:rsid w:val="00F70054"/>
    <w:rsid w:val="00F7201A"/>
    <w:rsid w:val="00F731CB"/>
    <w:rsid w:val="00F73206"/>
    <w:rsid w:val="00F73313"/>
    <w:rsid w:val="00F74E2E"/>
    <w:rsid w:val="00F74F02"/>
    <w:rsid w:val="00F752B6"/>
    <w:rsid w:val="00F75338"/>
    <w:rsid w:val="00F75760"/>
    <w:rsid w:val="00F7586B"/>
    <w:rsid w:val="00F75E86"/>
    <w:rsid w:val="00F75E88"/>
    <w:rsid w:val="00F76988"/>
    <w:rsid w:val="00F76F86"/>
    <w:rsid w:val="00F80922"/>
    <w:rsid w:val="00F80ABF"/>
    <w:rsid w:val="00F81B53"/>
    <w:rsid w:val="00F830B1"/>
    <w:rsid w:val="00F83603"/>
    <w:rsid w:val="00F85A37"/>
    <w:rsid w:val="00F85DE2"/>
    <w:rsid w:val="00F865A0"/>
    <w:rsid w:val="00F8767A"/>
    <w:rsid w:val="00F87B6B"/>
    <w:rsid w:val="00F87E74"/>
    <w:rsid w:val="00F902BD"/>
    <w:rsid w:val="00F909A3"/>
    <w:rsid w:val="00F90EB6"/>
    <w:rsid w:val="00F91237"/>
    <w:rsid w:val="00F91D9B"/>
    <w:rsid w:val="00F933C9"/>
    <w:rsid w:val="00F93840"/>
    <w:rsid w:val="00F94D5E"/>
    <w:rsid w:val="00F9542B"/>
    <w:rsid w:val="00F956C0"/>
    <w:rsid w:val="00F9606A"/>
    <w:rsid w:val="00F961B3"/>
    <w:rsid w:val="00F96D33"/>
    <w:rsid w:val="00F96E8F"/>
    <w:rsid w:val="00F96FCD"/>
    <w:rsid w:val="00F972DA"/>
    <w:rsid w:val="00F97494"/>
    <w:rsid w:val="00F97624"/>
    <w:rsid w:val="00F979CE"/>
    <w:rsid w:val="00FA00CD"/>
    <w:rsid w:val="00FA0A02"/>
    <w:rsid w:val="00FA197C"/>
    <w:rsid w:val="00FA2DF2"/>
    <w:rsid w:val="00FA2F43"/>
    <w:rsid w:val="00FA3B6B"/>
    <w:rsid w:val="00FA3C8F"/>
    <w:rsid w:val="00FA4703"/>
    <w:rsid w:val="00FA49BE"/>
    <w:rsid w:val="00FA4F09"/>
    <w:rsid w:val="00FA7474"/>
    <w:rsid w:val="00FA76DB"/>
    <w:rsid w:val="00FB1D81"/>
    <w:rsid w:val="00FB224E"/>
    <w:rsid w:val="00FB22CA"/>
    <w:rsid w:val="00FB401A"/>
    <w:rsid w:val="00FB4661"/>
    <w:rsid w:val="00FB4DB6"/>
    <w:rsid w:val="00FB4FB5"/>
    <w:rsid w:val="00FB5235"/>
    <w:rsid w:val="00FB533D"/>
    <w:rsid w:val="00FB5CAE"/>
    <w:rsid w:val="00FB6479"/>
    <w:rsid w:val="00FB70C1"/>
    <w:rsid w:val="00FB74CE"/>
    <w:rsid w:val="00FC0152"/>
    <w:rsid w:val="00FC06AE"/>
    <w:rsid w:val="00FC0EA5"/>
    <w:rsid w:val="00FC184D"/>
    <w:rsid w:val="00FC1AB0"/>
    <w:rsid w:val="00FC348A"/>
    <w:rsid w:val="00FC3EB1"/>
    <w:rsid w:val="00FC4DD1"/>
    <w:rsid w:val="00FC6048"/>
    <w:rsid w:val="00FC7252"/>
    <w:rsid w:val="00FC78D6"/>
    <w:rsid w:val="00FD0A17"/>
    <w:rsid w:val="00FD0E7E"/>
    <w:rsid w:val="00FD131B"/>
    <w:rsid w:val="00FD164E"/>
    <w:rsid w:val="00FD2509"/>
    <w:rsid w:val="00FD251D"/>
    <w:rsid w:val="00FD2AC7"/>
    <w:rsid w:val="00FD2D67"/>
    <w:rsid w:val="00FD372E"/>
    <w:rsid w:val="00FD3E37"/>
    <w:rsid w:val="00FD4164"/>
    <w:rsid w:val="00FD6262"/>
    <w:rsid w:val="00FD65AE"/>
    <w:rsid w:val="00FD7089"/>
    <w:rsid w:val="00FE00DD"/>
    <w:rsid w:val="00FE03F0"/>
    <w:rsid w:val="00FE0DD6"/>
    <w:rsid w:val="00FE1CD0"/>
    <w:rsid w:val="00FE2447"/>
    <w:rsid w:val="00FE2DE4"/>
    <w:rsid w:val="00FE3026"/>
    <w:rsid w:val="00FE3FF7"/>
    <w:rsid w:val="00FE4252"/>
    <w:rsid w:val="00FE4607"/>
    <w:rsid w:val="00FE4D52"/>
    <w:rsid w:val="00FE4FF3"/>
    <w:rsid w:val="00FE637C"/>
    <w:rsid w:val="00FE769F"/>
    <w:rsid w:val="00FE78DE"/>
    <w:rsid w:val="00FE7AA8"/>
    <w:rsid w:val="00FE7EE2"/>
    <w:rsid w:val="00FF07D7"/>
    <w:rsid w:val="00FF08E0"/>
    <w:rsid w:val="00FF0A35"/>
    <w:rsid w:val="00FF0DC8"/>
    <w:rsid w:val="00FF16C3"/>
    <w:rsid w:val="00FF186D"/>
    <w:rsid w:val="00FF1B8F"/>
    <w:rsid w:val="00FF1D10"/>
    <w:rsid w:val="00FF1E94"/>
    <w:rsid w:val="00FF2CF4"/>
    <w:rsid w:val="00FF307D"/>
    <w:rsid w:val="00FF319C"/>
    <w:rsid w:val="00FF3551"/>
    <w:rsid w:val="00FF3677"/>
    <w:rsid w:val="00FF36ED"/>
    <w:rsid w:val="00FF37B6"/>
    <w:rsid w:val="00FF4CF2"/>
    <w:rsid w:val="00FF5151"/>
    <w:rsid w:val="00FF625A"/>
    <w:rsid w:val="00FF632E"/>
    <w:rsid w:val="00FF63A7"/>
    <w:rsid w:val="00FF66A4"/>
    <w:rsid w:val="00FF7677"/>
    <w:rsid w:val="00FF788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C3E094"/>
  <w14:defaultImageDpi w14:val="96"/>
  <w15:docId w15:val="{CFEAECD0-ED0A-4F96-834F-C6DFD12A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 w:type="table" w:styleId="TableGrid">
    <w:name w:val="Table Grid"/>
    <w:basedOn w:val="TableNormal"/>
    <w:uiPriority w:val="59"/>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701"/>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F0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918">
      <w:bodyDiv w:val="1"/>
      <w:marLeft w:val="0"/>
      <w:marRight w:val="0"/>
      <w:marTop w:val="0"/>
      <w:marBottom w:val="0"/>
      <w:divBdr>
        <w:top w:val="none" w:sz="0" w:space="0" w:color="auto"/>
        <w:left w:val="none" w:sz="0" w:space="0" w:color="auto"/>
        <w:bottom w:val="none" w:sz="0" w:space="0" w:color="auto"/>
        <w:right w:val="none" w:sz="0" w:space="0" w:color="auto"/>
      </w:divBdr>
    </w:div>
    <w:div w:id="50424736">
      <w:bodyDiv w:val="1"/>
      <w:marLeft w:val="0"/>
      <w:marRight w:val="0"/>
      <w:marTop w:val="0"/>
      <w:marBottom w:val="0"/>
      <w:divBdr>
        <w:top w:val="none" w:sz="0" w:space="0" w:color="auto"/>
        <w:left w:val="none" w:sz="0" w:space="0" w:color="auto"/>
        <w:bottom w:val="none" w:sz="0" w:space="0" w:color="auto"/>
        <w:right w:val="none" w:sz="0" w:space="0" w:color="auto"/>
      </w:divBdr>
    </w:div>
    <w:div w:id="259070038">
      <w:bodyDiv w:val="1"/>
      <w:marLeft w:val="0"/>
      <w:marRight w:val="0"/>
      <w:marTop w:val="0"/>
      <w:marBottom w:val="0"/>
      <w:divBdr>
        <w:top w:val="none" w:sz="0" w:space="0" w:color="auto"/>
        <w:left w:val="none" w:sz="0" w:space="0" w:color="auto"/>
        <w:bottom w:val="none" w:sz="0" w:space="0" w:color="auto"/>
        <w:right w:val="none" w:sz="0" w:space="0" w:color="auto"/>
      </w:divBdr>
    </w:div>
    <w:div w:id="326835128">
      <w:bodyDiv w:val="1"/>
      <w:marLeft w:val="0"/>
      <w:marRight w:val="0"/>
      <w:marTop w:val="0"/>
      <w:marBottom w:val="0"/>
      <w:divBdr>
        <w:top w:val="none" w:sz="0" w:space="0" w:color="auto"/>
        <w:left w:val="none" w:sz="0" w:space="0" w:color="auto"/>
        <w:bottom w:val="none" w:sz="0" w:space="0" w:color="auto"/>
        <w:right w:val="none" w:sz="0" w:space="0" w:color="auto"/>
      </w:divBdr>
    </w:div>
    <w:div w:id="358119372">
      <w:bodyDiv w:val="1"/>
      <w:marLeft w:val="0"/>
      <w:marRight w:val="0"/>
      <w:marTop w:val="0"/>
      <w:marBottom w:val="0"/>
      <w:divBdr>
        <w:top w:val="none" w:sz="0" w:space="0" w:color="auto"/>
        <w:left w:val="none" w:sz="0" w:space="0" w:color="auto"/>
        <w:bottom w:val="none" w:sz="0" w:space="0" w:color="auto"/>
        <w:right w:val="none" w:sz="0" w:space="0" w:color="auto"/>
      </w:divBdr>
    </w:div>
    <w:div w:id="373237730">
      <w:bodyDiv w:val="1"/>
      <w:marLeft w:val="0"/>
      <w:marRight w:val="0"/>
      <w:marTop w:val="0"/>
      <w:marBottom w:val="0"/>
      <w:divBdr>
        <w:top w:val="none" w:sz="0" w:space="0" w:color="auto"/>
        <w:left w:val="none" w:sz="0" w:space="0" w:color="auto"/>
        <w:bottom w:val="none" w:sz="0" w:space="0" w:color="auto"/>
        <w:right w:val="none" w:sz="0" w:space="0" w:color="auto"/>
      </w:divBdr>
    </w:div>
    <w:div w:id="421755080">
      <w:bodyDiv w:val="1"/>
      <w:marLeft w:val="0"/>
      <w:marRight w:val="0"/>
      <w:marTop w:val="0"/>
      <w:marBottom w:val="0"/>
      <w:divBdr>
        <w:top w:val="none" w:sz="0" w:space="0" w:color="auto"/>
        <w:left w:val="none" w:sz="0" w:space="0" w:color="auto"/>
        <w:bottom w:val="none" w:sz="0" w:space="0" w:color="auto"/>
        <w:right w:val="none" w:sz="0" w:space="0" w:color="auto"/>
      </w:divBdr>
    </w:div>
    <w:div w:id="547423232">
      <w:bodyDiv w:val="1"/>
      <w:marLeft w:val="0"/>
      <w:marRight w:val="0"/>
      <w:marTop w:val="0"/>
      <w:marBottom w:val="0"/>
      <w:divBdr>
        <w:top w:val="none" w:sz="0" w:space="0" w:color="auto"/>
        <w:left w:val="none" w:sz="0" w:space="0" w:color="auto"/>
        <w:bottom w:val="none" w:sz="0" w:space="0" w:color="auto"/>
        <w:right w:val="none" w:sz="0" w:space="0" w:color="auto"/>
      </w:divBdr>
    </w:div>
    <w:div w:id="676998459">
      <w:bodyDiv w:val="1"/>
      <w:marLeft w:val="0"/>
      <w:marRight w:val="0"/>
      <w:marTop w:val="0"/>
      <w:marBottom w:val="0"/>
      <w:divBdr>
        <w:top w:val="none" w:sz="0" w:space="0" w:color="auto"/>
        <w:left w:val="none" w:sz="0" w:space="0" w:color="auto"/>
        <w:bottom w:val="none" w:sz="0" w:space="0" w:color="auto"/>
        <w:right w:val="none" w:sz="0" w:space="0" w:color="auto"/>
      </w:divBdr>
    </w:div>
    <w:div w:id="824778606">
      <w:bodyDiv w:val="1"/>
      <w:marLeft w:val="0"/>
      <w:marRight w:val="0"/>
      <w:marTop w:val="0"/>
      <w:marBottom w:val="0"/>
      <w:divBdr>
        <w:top w:val="none" w:sz="0" w:space="0" w:color="auto"/>
        <w:left w:val="none" w:sz="0" w:space="0" w:color="auto"/>
        <w:bottom w:val="none" w:sz="0" w:space="0" w:color="auto"/>
        <w:right w:val="none" w:sz="0" w:space="0" w:color="auto"/>
      </w:divBdr>
    </w:div>
    <w:div w:id="829515611">
      <w:bodyDiv w:val="1"/>
      <w:marLeft w:val="0"/>
      <w:marRight w:val="0"/>
      <w:marTop w:val="0"/>
      <w:marBottom w:val="0"/>
      <w:divBdr>
        <w:top w:val="none" w:sz="0" w:space="0" w:color="auto"/>
        <w:left w:val="none" w:sz="0" w:space="0" w:color="auto"/>
        <w:bottom w:val="none" w:sz="0" w:space="0" w:color="auto"/>
        <w:right w:val="none" w:sz="0" w:space="0" w:color="auto"/>
      </w:divBdr>
    </w:div>
    <w:div w:id="873663106">
      <w:bodyDiv w:val="1"/>
      <w:marLeft w:val="0"/>
      <w:marRight w:val="0"/>
      <w:marTop w:val="0"/>
      <w:marBottom w:val="0"/>
      <w:divBdr>
        <w:top w:val="none" w:sz="0" w:space="0" w:color="auto"/>
        <w:left w:val="none" w:sz="0" w:space="0" w:color="auto"/>
        <w:bottom w:val="none" w:sz="0" w:space="0" w:color="auto"/>
        <w:right w:val="none" w:sz="0" w:space="0" w:color="auto"/>
      </w:divBdr>
    </w:div>
    <w:div w:id="899560097">
      <w:bodyDiv w:val="1"/>
      <w:marLeft w:val="0"/>
      <w:marRight w:val="0"/>
      <w:marTop w:val="0"/>
      <w:marBottom w:val="0"/>
      <w:divBdr>
        <w:top w:val="none" w:sz="0" w:space="0" w:color="auto"/>
        <w:left w:val="none" w:sz="0" w:space="0" w:color="auto"/>
        <w:bottom w:val="none" w:sz="0" w:space="0" w:color="auto"/>
        <w:right w:val="none" w:sz="0" w:space="0" w:color="auto"/>
      </w:divBdr>
    </w:div>
    <w:div w:id="1050688721">
      <w:bodyDiv w:val="1"/>
      <w:marLeft w:val="0"/>
      <w:marRight w:val="0"/>
      <w:marTop w:val="0"/>
      <w:marBottom w:val="0"/>
      <w:divBdr>
        <w:top w:val="none" w:sz="0" w:space="0" w:color="auto"/>
        <w:left w:val="none" w:sz="0" w:space="0" w:color="auto"/>
        <w:bottom w:val="none" w:sz="0" w:space="0" w:color="auto"/>
        <w:right w:val="none" w:sz="0" w:space="0" w:color="auto"/>
      </w:divBdr>
    </w:div>
    <w:div w:id="1121650129">
      <w:bodyDiv w:val="1"/>
      <w:marLeft w:val="0"/>
      <w:marRight w:val="0"/>
      <w:marTop w:val="0"/>
      <w:marBottom w:val="0"/>
      <w:divBdr>
        <w:top w:val="none" w:sz="0" w:space="0" w:color="auto"/>
        <w:left w:val="none" w:sz="0" w:space="0" w:color="auto"/>
        <w:bottom w:val="none" w:sz="0" w:space="0" w:color="auto"/>
        <w:right w:val="none" w:sz="0" w:space="0" w:color="auto"/>
      </w:divBdr>
    </w:div>
    <w:div w:id="1265570622">
      <w:bodyDiv w:val="1"/>
      <w:marLeft w:val="0"/>
      <w:marRight w:val="0"/>
      <w:marTop w:val="0"/>
      <w:marBottom w:val="0"/>
      <w:divBdr>
        <w:top w:val="none" w:sz="0" w:space="0" w:color="auto"/>
        <w:left w:val="none" w:sz="0" w:space="0" w:color="auto"/>
        <w:bottom w:val="none" w:sz="0" w:space="0" w:color="auto"/>
        <w:right w:val="none" w:sz="0" w:space="0" w:color="auto"/>
      </w:divBdr>
    </w:div>
    <w:div w:id="1310355152">
      <w:bodyDiv w:val="1"/>
      <w:marLeft w:val="0"/>
      <w:marRight w:val="0"/>
      <w:marTop w:val="0"/>
      <w:marBottom w:val="0"/>
      <w:divBdr>
        <w:top w:val="none" w:sz="0" w:space="0" w:color="auto"/>
        <w:left w:val="none" w:sz="0" w:space="0" w:color="auto"/>
        <w:bottom w:val="none" w:sz="0" w:space="0" w:color="auto"/>
        <w:right w:val="none" w:sz="0" w:space="0" w:color="auto"/>
      </w:divBdr>
    </w:div>
    <w:div w:id="1336684096">
      <w:bodyDiv w:val="1"/>
      <w:marLeft w:val="0"/>
      <w:marRight w:val="0"/>
      <w:marTop w:val="0"/>
      <w:marBottom w:val="0"/>
      <w:divBdr>
        <w:top w:val="none" w:sz="0" w:space="0" w:color="auto"/>
        <w:left w:val="none" w:sz="0" w:space="0" w:color="auto"/>
        <w:bottom w:val="none" w:sz="0" w:space="0" w:color="auto"/>
        <w:right w:val="none" w:sz="0" w:space="0" w:color="auto"/>
      </w:divBdr>
    </w:div>
    <w:div w:id="1410074302">
      <w:bodyDiv w:val="1"/>
      <w:marLeft w:val="0"/>
      <w:marRight w:val="0"/>
      <w:marTop w:val="0"/>
      <w:marBottom w:val="0"/>
      <w:divBdr>
        <w:top w:val="none" w:sz="0" w:space="0" w:color="auto"/>
        <w:left w:val="none" w:sz="0" w:space="0" w:color="auto"/>
        <w:bottom w:val="none" w:sz="0" w:space="0" w:color="auto"/>
        <w:right w:val="none" w:sz="0" w:space="0" w:color="auto"/>
      </w:divBdr>
    </w:div>
    <w:div w:id="1511607088">
      <w:bodyDiv w:val="1"/>
      <w:marLeft w:val="0"/>
      <w:marRight w:val="0"/>
      <w:marTop w:val="0"/>
      <w:marBottom w:val="0"/>
      <w:divBdr>
        <w:top w:val="none" w:sz="0" w:space="0" w:color="auto"/>
        <w:left w:val="none" w:sz="0" w:space="0" w:color="auto"/>
        <w:bottom w:val="none" w:sz="0" w:space="0" w:color="auto"/>
        <w:right w:val="none" w:sz="0" w:space="0" w:color="auto"/>
      </w:divBdr>
    </w:div>
    <w:div w:id="1671523519">
      <w:bodyDiv w:val="1"/>
      <w:marLeft w:val="0"/>
      <w:marRight w:val="0"/>
      <w:marTop w:val="0"/>
      <w:marBottom w:val="0"/>
      <w:divBdr>
        <w:top w:val="none" w:sz="0" w:space="0" w:color="auto"/>
        <w:left w:val="none" w:sz="0" w:space="0" w:color="auto"/>
        <w:bottom w:val="none" w:sz="0" w:space="0" w:color="auto"/>
        <w:right w:val="none" w:sz="0" w:space="0" w:color="auto"/>
      </w:divBdr>
    </w:div>
    <w:div w:id="1689520869">
      <w:bodyDiv w:val="1"/>
      <w:marLeft w:val="0"/>
      <w:marRight w:val="0"/>
      <w:marTop w:val="0"/>
      <w:marBottom w:val="0"/>
      <w:divBdr>
        <w:top w:val="none" w:sz="0" w:space="0" w:color="auto"/>
        <w:left w:val="none" w:sz="0" w:space="0" w:color="auto"/>
        <w:bottom w:val="none" w:sz="0" w:space="0" w:color="auto"/>
        <w:right w:val="none" w:sz="0" w:space="0" w:color="auto"/>
      </w:divBdr>
    </w:div>
    <w:div w:id="1693720973">
      <w:bodyDiv w:val="1"/>
      <w:marLeft w:val="0"/>
      <w:marRight w:val="0"/>
      <w:marTop w:val="0"/>
      <w:marBottom w:val="0"/>
      <w:divBdr>
        <w:top w:val="none" w:sz="0" w:space="0" w:color="auto"/>
        <w:left w:val="none" w:sz="0" w:space="0" w:color="auto"/>
        <w:bottom w:val="none" w:sz="0" w:space="0" w:color="auto"/>
        <w:right w:val="none" w:sz="0" w:space="0" w:color="auto"/>
      </w:divBdr>
    </w:div>
    <w:div w:id="1719208031">
      <w:bodyDiv w:val="1"/>
      <w:marLeft w:val="0"/>
      <w:marRight w:val="0"/>
      <w:marTop w:val="0"/>
      <w:marBottom w:val="0"/>
      <w:divBdr>
        <w:top w:val="none" w:sz="0" w:space="0" w:color="auto"/>
        <w:left w:val="none" w:sz="0" w:space="0" w:color="auto"/>
        <w:bottom w:val="none" w:sz="0" w:space="0" w:color="auto"/>
        <w:right w:val="none" w:sz="0" w:space="0" w:color="auto"/>
      </w:divBdr>
    </w:div>
    <w:div w:id="1798598088">
      <w:bodyDiv w:val="1"/>
      <w:marLeft w:val="0"/>
      <w:marRight w:val="0"/>
      <w:marTop w:val="0"/>
      <w:marBottom w:val="0"/>
      <w:divBdr>
        <w:top w:val="none" w:sz="0" w:space="0" w:color="auto"/>
        <w:left w:val="none" w:sz="0" w:space="0" w:color="auto"/>
        <w:bottom w:val="none" w:sz="0" w:space="0" w:color="auto"/>
        <w:right w:val="none" w:sz="0" w:space="0" w:color="auto"/>
      </w:divBdr>
    </w:div>
    <w:div w:id="1913998673">
      <w:bodyDiv w:val="1"/>
      <w:marLeft w:val="0"/>
      <w:marRight w:val="0"/>
      <w:marTop w:val="0"/>
      <w:marBottom w:val="0"/>
      <w:divBdr>
        <w:top w:val="none" w:sz="0" w:space="0" w:color="auto"/>
        <w:left w:val="none" w:sz="0" w:space="0" w:color="auto"/>
        <w:bottom w:val="none" w:sz="0" w:space="0" w:color="auto"/>
        <w:right w:val="none" w:sz="0" w:space="0" w:color="auto"/>
      </w:divBdr>
    </w:div>
    <w:div w:id="1985886457">
      <w:bodyDiv w:val="1"/>
      <w:marLeft w:val="0"/>
      <w:marRight w:val="0"/>
      <w:marTop w:val="0"/>
      <w:marBottom w:val="0"/>
      <w:divBdr>
        <w:top w:val="none" w:sz="0" w:space="0" w:color="auto"/>
        <w:left w:val="none" w:sz="0" w:space="0" w:color="auto"/>
        <w:bottom w:val="none" w:sz="0" w:space="0" w:color="auto"/>
        <w:right w:val="none" w:sz="0" w:space="0" w:color="auto"/>
      </w:divBdr>
    </w:div>
    <w:div w:id="2005356280">
      <w:bodyDiv w:val="1"/>
      <w:marLeft w:val="0"/>
      <w:marRight w:val="0"/>
      <w:marTop w:val="0"/>
      <w:marBottom w:val="0"/>
      <w:divBdr>
        <w:top w:val="none" w:sz="0" w:space="0" w:color="auto"/>
        <w:left w:val="none" w:sz="0" w:space="0" w:color="auto"/>
        <w:bottom w:val="none" w:sz="0" w:space="0" w:color="auto"/>
        <w:right w:val="none" w:sz="0" w:space="0" w:color="auto"/>
      </w:divBdr>
    </w:div>
    <w:div w:id="2033874908">
      <w:bodyDiv w:val="1"/>
      <w:marLeft w:val="0"/>
      <w:marRight w:val="0"/>
      <w:marTop w:val="0"/>
      <w:marBottom w:val="0"/>
      <w:divBdr>
        <w:top w:val="none" w:sz="0" w:space="0" w:color="auto"/>
        <w:left w:val="none" w:sz="0" w:space="0" w:color="auto"/>
        <w:bottom w:val="none" w:sz="0" w:space="0" w:color="auto"/>
        <w:right w:val="none" w:sz="0" w:space="0" w:color="auto"/>
      </w:divBdr>
    </w:div>
    <w:div w:id="2088573798">
      <w:bodyDiv w:val="1"/>
      <w:marLeft w:val="0"/>
      <w:marRight w:val="0"/>
      <w:marTop w:val="0"/>
      <w:marBottom w:val="0"/>
      <w:divBdr>
        <w:top w:val="none" w:sz="0" w:space="0" w:color="auto"/>
        <w:left w:val="none" w:sz="0" w:space="0" w:color="auto"/>
        <w:bottom w:val="none" w:sz="0" w:space="0" w:color="auto"/>
        <w:right w:val="none" w:sz="0" w:space="0" w:color="auto"/>
      </w:divBdr>
    </w:div>
    <w:div w:id="2133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56298934757361"/>
          <c:y val="6.8231015614573606E-2"/>
          <c:w val="0.77180561498267197"/>
          <c:h val="0.8468043507273455"/>
        </c:manualLayout>
      </c:layout>
      <c:barChart>
        <c:barDir val="col"/>
        <c:grouping val="clustered"/>
        <c:varyColors val="0"/>
        <c:ser>
          <c:idx val="0"/>
          <c:order val="0"/>
          <c:tx>
            <c:strRef>
              <c:f>Sheet1!$B$1</c:f>
              <c:strCache>
                <c:ptCount val="1"/>
                <c:pt idx="0">
                  <c:v>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2020</c:v>
                </c:pt>
                <c:pt idx="1">
                  <c:v>2021</c:v>
                </c:pt>
              </c:numCache>
            </c:numRef>
          </c:cat>
          <c:val>
            <c:numRef>
              <c:f>Sheet1!$B$2:$B$4</c:f>
              <c:numCache>
                <c:formatCode>General</c:formatCode>
                <c:ptCount val="3"/>
                <c:pt idx="0">
                  <c:v>244.92</c:v>
                </c:pt>
                <c:pt idx="1">
                  <c:v>1198.6500000000001</c:v>
                </c:pt>
              </c:numCache>
            </c:numRef>
          </c:val>
          <c:extLst>
            <c:ext xmlns:c16="http://schemas.microsoft.com/office/drawing/2014/chart" uri="{C3380CC4-5D6E-409C-BE32-E72D297353CC}">
              <c16:uniqueId val="{00000000-68AE-4B2A-801B-432ADC3EB011}"/>
            </c:ext>
          </c:extLst>
        </c:ser>
        <c:ser>
          <c:idx val="1"/>
          <c:order val="1"/>
          <c:tx>
            <c:strRef>
              <c:f>Sheet1!$C$1</c:f>
              <c:strCache>
                <c:ptCount val="1"/>
                <c:pt idx="0">
                  <c:v>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2020</c:v>
                </c:pt>
                <c:pt idx="1">
                  <c:v>2021</c:v>
                </c:pt>
              </c:numCache>
            </c:numRef>
          </c:cat>
          <c:val>
            <c:numRef>
              <c:f>Sheet1!$C$2:$C$4</c:f>
              <c:numCache>
                <c:formatCode>General</c:formatCode>
                <c:ptCount val="3"/>
                <c:pt idx="0">
                  <c:v>2914.78</c:v>
                </c:pt>
                <c:pt idx="1">
                  <c:v>1411.08</c:v>
                </c:pt>
              </c:numCache>
            </c:numRef>
          </c:val>
          <c:extLst>
            <c:ext xmlns:c16="http://schemas.microsoft.com/office/drawing/2014/chart" uri="{C3380CC4-5D6E-409C-BE32-E72D297353CC}">
              <c16:uniqueId val="{00000001-68AE-4B2A-801B-432ADC3EB011}"/>
            </c:ext>
          </c:extLst>
        </c:ser>
        <c:ser>
          <c:idx val="2"/>
          <c:order val="2"/>
          <c:tx>
            <c:strRef>
              <c:f>Sheet1!$D$1</c:f>
              <c:strCache>
                <c:ptCount val="1"/>
                <c:pt idx="0">
                  <c:v>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2020</c:v>
                </c:pt>
                <c:pt idx="1">
                  <c:v>2021</c:v>
                </c:pt>
              </c:numCache>
            </c:numRef>
          </c:cat>
          <c:val>
            <c:numRef>
              <c:f>Sheet1!$D$2:$D$4</c:f>
              <c:numCache>
                <c:formatCode>General</c:formatCode>
                <c:ptCount val="3"/>
                <c:pt idx="0">
                  <c:v>37.270000000000003</c:v>
                </c:pt>
                <c:pt idx="1">
                  <c:v>13632.69</c:v>
                </c:pt>
              </c:numCache>
            </c:numRef>
          </c:val>
          <c:extLst>
            <c:ext xmlns:c16="http://schemas.microsoft.com/office/drawing/2014/chart" uri="{C3380CC4-5D6E-409C-BE32-E72D297353CC}">
              <c16:uniqueId val="{00000002-68AE-4B2A-801B-432ADC3EB011}"/>
            </c:ext>
          </c:extLst>
        </c:ser>
        <c:ser>
          <c:idx val="3"/>
          <c:order val="3"/>
          <c:tx>
            <c:strRef>
              <c:f>Sheet1!$E$1</c:f>
              <c:strCache>
                <c:ptCount val="1"/>
                <c:pt idx="0">
                  <c:v>HVLA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2020</c:v>
                </c:pt>
                <c:pt idx="1">
                  <c:v>2021</c:v>
                </c:pt>
              </c:numCache>
            </c:numRef>
          </c:cat>
          <c:val>
            <c:numRef>
              <c:f>Sheet1!$E$2:$E$4</c:f>
              <c:numCache>
                <c:formatCode>General</c:formatCode>
                <c:ptCount val="3"/>
                <c:pt idx="0">
                  <c:v>148.36000000000001</c:v>
                </c:pt>
                <c:pt idx="1">
                  <c:v>3.44</c:v>
                </c:pt>
              </c:numCache>
            </c:numRef>
          </c:val>
          <c:extLst>
            <c:ext xmlns:c16="http://schemas.microsoft.com/office/drawing/2014/chart" uri="{C3380CC4-5D6E-409C-BE32-E72D297353CC}">
              <c16:uniqueId val="{00000003-68AE-4B2A-801B-432ADC3EB011}"/>
            </c:ext>
          </c:extLst>
        </c:ser>
        <c:dLbls>
          <c:showLegendKey val="0"/>
          <c:showVal val="0"/>
          <c:showCatName val="0"/>
          <c:showSerName val="0"/>
          <c:showPercent val="0"/>
          <c:showBubbleSize val="0"/>
        </c:dLbls>
        <c:gapWidth val="150"/>
        <c:axId val="81562624"/>
        <c:axId val="81568512"/>
      </c:barChart>
      <c:catAx>
        <c:axId val="81562624"/>
        <c:scaling>
          <c:orientation val="minMax"/>
        </c:scaling>
        <c:delete val="0"/>
        <c:axPos val="b"/>
        <c:numFmt formatCode="General" sourceLinked="1"/>
        <c:majorTickMark val="out"/>
        <c:minorTickMark val="none"/>
        <c:tickLblPos val="nextTo"/>
        <c:crossAx val="81568512"/>
        <c:crosses val="autoZero"/>
        <c:auto val="1"/>
        <c:lblAlgn val="ctr"/>
        <c:lblOffset val="100"/>
        <c:noMultiLvlLbl val="0"/>
      </c:catAx>
      <c:valAx>
        <c:axId val="81568512"/>
        <c:scaling>
          <c:orientation val="minMax"/>
        </c:scaling>
        <c:delete val="0"/>
        <c:axPos val="l"/>
        <c:majorGridlines/>
        <c:numFmt formatCode="General" sourceLinked="1"/>
        <c:majorTickMark val="out"/>
        <c:minorTickMark val="none"/>
        <c:tickLblPos val="nextTo"/>
        <c:crossAx val="81562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5.8047493403693931E-2"/>
          <c:w val="0.82707993474714514"/>
          <c:h val="0.69001200440017407"/>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6="http://schemas.microsoft.com/office/drawing/2014/chart" uri="{C3380CC4-5D6E-409C-BE32-E72D297353CC}">
                  <c16:uniqueId val="{00000000-FDF7-40B8-89E5-D6AB2B24588B}"/>
                </c:ext>
              </c:extLst>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2020</c:v>
                </c:pt>
                <c:pt idx="1">
                  <c:v>2021</c:v>
                </c:pt>
              </c:numCache>
            </c:numRef>
          </c:cat>
          <c:val>
            <c:numRef>
              <c:f>Sheet1!$B$2:$B$3</c:f>
              <c:numCache>
                <c:formatCode>General</c:formatCode>
                <c:ptCount val="2"/>
                <c:pt idx="0">
                  <c:v>39575.230000000003</c:v>
                </c:pt>
                <c:pt idx="1">
                  <c:v>104886.01</c:v>
                </c:pt>
              </c:numCache>
            </c:numRef>
          </c:val>
          <c:extLst>
            <c:ext xmlns:c16="http://schemas.microsoft.com/office/drawing/2014/chart" uri="{C3380CC4-5D6E-409C-BE32-E72D297353CC}">
              <c16:uniqueId val="{00000001-FDF7-40B8-89E5-D6AB2B24588B}"/>
            </c:ext>
          </c:extLst>
        </c:ser>
        <c:dLbls>
          <c:showLegendKey val="0"/>
          <c:showVal val="0"/>
          <c:showCatName val="0"/>
          <c:showSerName val="0"/>
          <c:showPercent val="0"/>
          <c:showBubbleSize val="0"/>
        </c:dLbls>
        <c:gapWidth val="150"/>
        <c:axId val="81577088"/>
        <c:axId val="81579008"/>
      </c:barChart>
      <c:catAx>
        <c:axId val="81577088"/>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2318835653415338"/>
              <c:y val="0.84687976718909319"/>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81579008"/>
        <c:crosses val="autoZero"/>
        <c:auto val="1"/>
        <c:lblAlgn val="ctr"/>
        <c:lblOffset val="100"/>
        <c:tickLblSkip val="1"/>
        <c:tickMarkSkip val="1"/>
        <c:noMultiLvlLbl val="0"/>
      </c:catAx>
      <c:valAx>
        <c:axId val="81579008"/>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81577088"/>
        <c:crosses val="autoZero"/>
        <c:crossBetween val="between"/>
      </c:valAx>
      <c:spPr>
        <a:noFill/>
        <a:ln w="25400">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EDA9-6E66-4CB2-A73A-F984090C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15</Pages>
  <Words>2367</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low-level radioactive waste trend report</vt:lpstr>
    </vt:vector>
  </TitlesOfParts>
  <Company>EOHHS</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low-level radioactive waste trend report</dc:title>
  <dc:subject>low level radioactive waste</dc:subject>
  <dc:creator>Radiation Control Program</dc:creator>
  <cp:keywords>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cp:keywords>
  <dc:description>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dc:description>
  <cp:lastModifiedBy>Toti, Gail (DPH)</cp:lastModifiedBy>
  <cp:revision>58</cp:revision>
  <cp:lastPrinted>2023-05-31T14:19:00Z</cp:lastPrinted>
  <dcterms:created xsi:type="dcterms:W3CDTF">2023-04-03T13:28:00Z</dcterms:created>
  <dcterms:modified xsi:type="dcterms:W3CDTF">2023-05-31T14:19:00Z</dcterms:modified>
</cp:coreProperties>
</file>