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3281" w14:textId="40DF01BE" w:rsidR="00E63CD2" w:rsidRPr="00B00BAD" w:rsidRDefault="00F02727">
      <w:r w:rsidRPr="4E9F14EC">
        <w:rPr>
          <w:b/>
          <w:bCs/>
        </w:rPr>
        <w:t>Date</w:t>
      </w:r>
      <w:r w:rsidR="00B353E1" w:rsidRPr="4E9F14EC">
        <w:rPr>
          <w:b/>
          <w:bCs/>
        </w:rPr>
        <w:t>:</w:t>
      </w:r>
      <w:r w:rsidR="00F5753F" w:rsidRPr="4E9F14EC">
        <w:rPr>
          <w:b/>
          <w:bCs/>
        </w:rPr>
        <w:t xml:space="preserve"> </w:t>
      </w:r>
      <w:r w:rsidR="005264E0">
        <w:t>December 19</w:t>
      </w:r>
      <w:r w:rsidR="00A86B87">
        <w:t>, 2023</w:t>
      </w:r>
    </w:p>
    <w:p w14:paraId="53F2E3E2" w14:textId="34C52FC5" w:rsidR="00E63CD2" w:rsidRDefault="00E63CD2">
      <w:r>
        <w:rPr>
          <w:b/>
        </w:rPr>
        <w:t xml:space="preserve">Time: </w:t>
      </w:r>
      <w:r w:rsidR="009573DD">
        <w:t>9:30</w:t>
      </w:r>
      <w:r>
        <w:t xml:space="preserve"> a.m. to </w:t>
      </w:r>
      <w:r w:rsidR="009573DD">
        <w:t>11:00 a</w:t>
      </w:r>
      <w:r>
        <w:t>.m.</w:t>
      </w:r>
    </w:p>
    <w:p w14:paraId="526B7550" w14:textId="7C4A050C" w:rsidR="00F02727" w:rsidRDefault="00E63CD2">
      <w:r>
        <w:rPr>
          <w:b/>
        </w:rPr>
        <w:t>Location:</w:t>
      </w:r>
      <w:r w:rsidR="005A1A35">
        <w:t xml:space="preserve"> Virtual </w:t>
      </w:r>
      <w:r w:rsidR="0054530C">
        <w:t>via Teams</w:t>
      </w:r>
    </w:p>
    <w:p w14:paraId="70D3A17C" w14:textId="7832307D" w:rsidR="008879BA" w:rsidRDefault="00F02727">
      <w:r w:rsidRPr="4E9F14EC">
        <w:rPr>
          <w:b/>
          <w:bCs/>
        </w:rPr>
        <w:t>Attendees:</w:t>
      </w:r>
      <w:r w:rsidR="00BD46BD">
        <w:t xml:space="preserve"> </w:t>
      </w:r>
      <w:r w:rsidR="00514064">
        <w:t xml:space="preserve">Maeve Edwards, </w:t>
      </w:r>
      <w:r w:rsidR="76704597">
        <w:t xml:space="preserve">Kathryn Ashe, </w:t>
      </w:r>
      <w:r w:rsidR="1E081246">
        <w:t>Ilya Ablavsky</w:t>
      </w:r>
      <w:r w:rsidR="00744E1C">
        <w:t>, Quendia Martinez, Michelle D’Amico, Lynn O’Neal</w:t>
      </w:r>
      <w:r w:rsidR="005264E0">
        <w:t>,</w:t>
      </w:r>
      <w:r w:rsidR="005264E0" w:rsidRPr="005264E0">
        <w:t xml:space="preserve"> </w:t>
      </w:r>
      <w:r w:rsidR="005264E0">
        <w:t>Phil Litch</w:t>
      </w:r>
    </w:p>
    <w:p w14:paraId="75B00D8C" w14:textId="77777777" w:rsidR="003A44B8" w:rsidRDefault="003A44B8"/>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213"/>
        <w:gridCol w:w="2064"/>
        <w:gridCol w:w="1266"/>
        <w:gridCol w:w="1154"/>
      </w:tblGrid>
      <w:tr w:rsidR="00F02727" w14:paraId="54D8E714" w14:textId="77777777" w:rsidTr="4E9F14EC">
        <w:tc>
          <w:tcPr>
            <w:tcW w:w="2253" w:type="dxa"/>
            <w:shd w:val="clear" w:color="auto" w:fill="auto"/>
          </w:tcPr>
          <w:p w14:paraId="60405D86" w14:textId="77777777" w:rsidR="00F02727" w:rsidRPr="002D1600" w:rsidRDefault="00F02727" w:rsidP="00091984">
            <w:pPr>
              <w:rPr>
                <w:b/>
              </w:rPr>
            </w:pPr>
            <w:r w:rsidRPr="002D1600">
              <w:rPr>
                <w:b/>
              </w:rPr>
              <w:t>Topic</w:t>
            </w:r>
          </w:p>
        </w:tc>
        <w:tc>
          <w:tcPr>
            <w:tcW w:w="6213" w:type="dxa"/>
            <w:shd w:val="clear" w:color="auto" w:fill="auto"/>
          </w:tcPr>
          <w:p w14:paraId="2050C682" w14:textId="77777777" w:rsidR="00F02727" w:rsidRPr="002D1600" w:rsidRDefault="00F02727" w:rsidP="00091984">
            <w:pPr>
              <w:rPr>
                <w:b/>
              </w:rPr>
            </w:pPr>
            <w:r w:rsidRPr="002D1600">
              <w:rPr>
                <w:b/>
              </w:rPr>
              <w:t>Discussion</w:t>
            </w:r>
          </w:p>
        </w:tc>
        <w:tc>
          <w:tcPr>
            <w:tcW w:w="2064" w:type="dxa"/>
            <w:shd w:val="clear" w:color="auto" w:fill="auto"/>
          </w:tcPr>
          <w:p w14:paraId="55DC211F" w14:textId="77777777" w:rsidR="00F02727" w:rsidRPr="002D1600" w:rsidRDefault="00F02727" w:rsidP="00091984">
            <w:pPr>
              <w:rPr>
                <w:b/>
              </w:rPr>
            </w:pPr>
            <w:r w:rsidRPr="002D1600">
              <w:rPr>
                <w:b/>
              </w:rPr>
              <w:t>Assignment</w:t>
            </w:r>
            <w:r w:rsidR="00641EC1">
              <w:rPr>
                <w:b/>
              </w:rPr>
              <w:t>/Task</w:t>
            </w:r>
          </w:p>
        </w:tc>
        <w:tc>
          <w:tcPr>
            <w:tcW w:w="1266" w:type="dxa"/>
            <w:shd w:val="clear" w:color="auto" w:fill="auto"/>
          </w:tcPr>
          <w:p w14:paraId="78EF8F6E" w14:textId="77777777" w:rsidR="00F02727" w:rsidRPr="002D1600" w:rsidRDefault="00F02727" w:rsidP="00091984">
            <w:pPr>
              <w:rPr>
                <w:b/>
              </w:rPr>
            </w:pPr>
            <w:r w:rsidRPr="002D1600">
              <w:rPr>
                <w:b/>
              </w:rPr>
              <w:t xml:space="preserve">Point Person </w:t>
            </w:r>
          </w:p>
        </w:tc>
        <w:tc>
          <w:tcPr>
            <w:tcW w:w="1154" w:type="dxa"/>
            <w:shd w:val="clear" w:color="auto" w:fill="auto"/>
          </w:tcPr>
          <w:p w14:paraId="195E61C1" w14:textId="77777777" w:rsidR="00F02727" w:rsidRPr="002D1600" w:rsidRDefault="00F02727" w:rsidP="00091984">
            <w:pPr>
              <w:rPr>
                <w:b/>
              </w:rPr>
            </w:pPr>
            <w:r w:rsidRPr="002D1600">
              <w:rPr>
                <w:b/>
              </w:rPr>
              <w:t>Notes</w:t>
            </w:r>
          </w:p>
        </w:tc>
      </w:tr>
      <w:tr w:rsidR="00F02727" w14:paraId="6607589D" w14:textId="77777777" w:rsidTr="4E9F14EC">
        <w:tc>
          <w:tcPr>
            <w:tcW w:w="2253" w:type="dxa"/>
            <w:shd w:val="clear" w:color="auto" w:fill="auto"/>
          </w:tcPr>
          <w:p w14:paraId="357C17EB" w14:textId="77777777" w:rsidR="00155235" w:rsidRDefault="00155235" w:rsidP="00091984"/>
          <w:p w14:paraId="2CA7FCD9" w14:textId="174C8A2D" w:rsidR="00F02727" w:rsidRDefault="00AA35E8" w:rsidP="00091984">
            <w:r>
              <w:t>INTRODUCTIONS</w:t>
            </w:r>
            <w:r w:rsidR="00D503D5">
              <w:t xml:space="preserve"> </w:t>
            </w:r>
          </w:p>
          <w:p w14:paraId="2025CC6D" w14:textId="585E1712" w:rsidR="00155235" w:rsidRDefault="00155235" w:rsidP="00091984"/>
        </w:tc>
        <w:tc>
          <w:tcPr>
            <w:tcW w:w="6213" w:type="dxa"/>
            <w:shd w:val="clear" w:color="auto" w:fill="auto"/>
          </w:tcPr>
          <w:p w14:paraId="3040A9F1" w14:textId="77777777" w:rsidR="004C6BD7" w:rsidRDefault="004C6BD7" w:rsidP="00155235"/>
          <w:p w14:paraId="65202320" w14:textId="4D41715C" w:rsidR="00A20554" w:rsidRDefault="00744E1C" w:rsidP="00744E1C">
            <w:pPr>
              <w:spacing w:line="259" w:lineRule="auto"/>
            </w:pPr>
            <w:r>
              <w:t>No new introductions</w:t>
            </w:r>
            <w:r w:rsidR="00AE09B7">
              <w:t xml:space="preserve">.  </w:t>
            </w:r>
          </w:p>
        </w:tc>
        <w:tc>
          <w:tcPr>
            <w:tcW w:w="2064" w:type="dxa"/>
            <w:shd w:val="clear" w:color="auto" w:fill="auto"/>
          </w:tcPr>
          <w:p w14:paraId="1CF05EF0" w14:textId="77777777" w:rsidR="00F02727" w:rsidRDefault="00F02727" w:rsidP="00091984"/>
        </w:tc>
        <w:tc>
          <w:tcPr>
            <w:tcW w:w="1266" w:type="dxa"/>
            <w:shd w:val="clear" w:color="auto" w:fill="auto"/>
          </w:tcPr>
          <w:p w14:paraId="4C76EEA2" w14:textId="77777777" w:rsidR="00F02727" w:rsidRDefault="00F02727" w:rsidP="00091984"/>
        </w:tc>
        <w:tc>
          <w:tcPr>
            <w:tcW w:w="1154" w:type="dxa"/>
            <w:shd w:val="clear" w:color="auto" w:fill="auto"/>
          </w:tcPr>
          <w:p w14:paraId="09ADA7B4" w14:textId="77777777" w:rsidR="00F02727" w:rsidRDefault="00F02727" w:rsidP="00091984"/>
        </w:tc>
      </w:tr>
      <w:tr w:rsidR="00F02727" w14:paraId="77147E77" w14:textId="77777777" w:rsidTr="4E9F14EC">
        <w:trPr>
          <w:trHeight w:val="728"/>
        </w:trPr>
        <w:tc>
          <w:tcPr>
            <w:tcW w:w="2253" w:type="dxa"/>
            <w:shd w:val="clear" w:color="auto" w:fill="auto"/>
          </w:tcPr>
          <w:p w14:paraId="5811D1EA" w14:textId="77777777" w:rsidR="00216138" w:rsidRDefault="00216138" w:rsidP="00091984"/>
          <w:p w14:paraId="5DFA4A69" w14:textId="77777777" w:rsidR="00F02727" w:rsidRDefault="00D73C30" w:rsidP="00091984">
            <w:r>
              <w:t>Approval of Prior Meeting Minutes</w:t>
            </w:r>
          </w:p>
          <w:p w14:paraId="42DF7007" w14:textId="77777777" w:rsidR="00AA778F" w:rsidRDefault="00AA778F" w:rsidP="00091984"/>
        </w:tc>
        <w:tc>
          <w:tcPr>
            <w:tcW w:w="6213" w:type="dxa"/>
            <w:shd w:val="clear" w:color="auto" w:fill="auto"/>
          </w:tcPr>
          <w:p w14:paraId="469DB1F5" w14:textId="308B25A6" w:rsidR="00723DDC" w:rsidRDefault="00723DDC" w:rsidP="009F2C07"/>
          <w:p w14:paraId="10D99317" w14:textId="141048FB" w:rsidR="00391860" w:rsidRDefault="005264E0" w:rsidP="00630678">
            <w:r>
              <w:t xml:space="preserve">November </w:t>
            </w:r>
            <w:r w:rsidR="7BA78E4F">
              <w:t>meeting</w:t>
            </w:r>
            <w:r w:rsidR="0C10FA62">
              <w:t xml:space="preserve"> minutes were </w:t>
            </w:r>
            <w:r w:rsidR="7BA78E4F">
              <w:t>reviewed and accepted as written</w:t>
            </w:r>
            <w:r w:rsidR="00AE09B7">
              <w:t xml:space="preserve">.  </w:t>
            </w:r>
          </w:p>
        </w:tc>
        <w:tc>
          <w:tcPr>
            <w:tcW w:w="2064" w:type="dxa"/>
            <w:shd w:val="clear" w:color="auto" w:fill="auto"/>
          </w:tcPr>
          <w:p w14:paraId="05EC84F8" w14:textId="1F33ED0F" w:rsidR="009F7F6B" w:rsidRDefault="009F7F6B" w:rsidP="00091984"/>
        </w:tc>
        <w:tc>
          <w:tcPr>
            <w:tcW w:w="1266" w:type="dxa"/>
            <w:shd w:val="clear" w:color="auto" w:fill="auto"/>
          </w:tcPr>
          <w:p w14:paraId="5DB5C6A1" w14:textId="261A0901" w:rsidR="000D13A2" w:rsidRDefault="000D13A2" w:rsidP="00091984"/>
        </w:tc>
        <w:tc>
          <w:tcPr>
            <w:tcW w:w="1154" w:type="dxa"/>
            <w:shd w:val="clear" w:color="auto" w:fill="auto"/>
          </w:tcPr>
          <w:p w14:paraId="2191F298" w14:textId="77777777" w:rsidR="00F02727" w:rsidRDefault="00F02727" w:rsidP="00091984"/>
        </w:tc>
      </w:tr>
      <w:tr w:rsidR="009C2245" w14:paraId="0B8F3CA8" w14:textId="77777777" w:rsidTr="4E9F14EC">
        <w:trPr>
          <w:trHeight w:val="1238"/>
        </w:trPr>
        <w:tc>
          <w:tcPr>
            <w:tcW w:w="2253" w:type="dxa"/>
            <w:shd w:val="clear" w:color="auto" w:fill="auto"/>
          </w:tcPr>
          <w:p w14:paraId="7226DDA4" w14:textId="01BCA60F" w:rsidR="00216138" w:rsidRDefault="00216138" w:rsidP="00091984"/>
          <w:p w14:paraId="6844A5D8" w14:textId="77777777" w:rsidR="009C2245" w:rsidRDefault="00EE31AF" w:rsidP="00091984">
            <w:r>
              <w:t>Treasurer’s Report</w:t>
            </w:r>
          </w:p>
        </w:tc>
        <w:tc>
          <w:tcPr>
            <w:tcW w:w="6213" w:type="dxa"/>
            <w:shd w:val="clear" w:color="auto" w:fill="auto"/>
          </w:tcPr>
          <w:p w14:paraId="75F97A07" w14:textId="77777777" w:rsidR="008803D2" w:rsidRDefault="008803D2" w:rsidP="007D2BB9"/>
          <w:p w14:paraId="1CF1B5B3" w14:textId="7498260A" w:rsidR="00266A50" w:rsidRDefault="63A6A34A" w:rsidP="737B6F63">
            <w:pPr>
              <w:spacing w:line="259" w:lineRule="auto"/>
            </w:pPr>
            <w:r>
              <w:t>Michelle</w:t>
            </w:r>
            <w:r w:rsidR="4ACC8B3B">
              <w:t xml:space="preserve"> updated us that </w:t>
            </w:r>
            <w:r w:rsidR="6242ED86">
              <w:t xml:space="preserve">our current balance is $617.65. </w:t>
            </w:r>
            <w:r w:rsidR="00744E1C">
              <w:t xml:space="preserve"> That is unchanged from the previous month.  </w:t>
            </w:r>
          </w:p>
          <w:p w14:paraId="67F727E5" w14:textId="2793F568" w:rsidR="00266A50" w:rsidRPr="0032204D" w:rsidRDefault="00266A50" w:rsidP="007D2BB9"/>
        </w:tc>
        <w:tc>
          <w:tcPr>
            <w:tcW w:w="2064" w:type="dxa"/>
            <w:shd w:val="clear" w:color="auto" w:fill="auto"/>
          </w:tcPr>
          <w:p w14:paraId="2F830CB8" w14:textId="4460B1D2" w:rsidR="0050372B" w:rsidRDefault="0050372B" w:rsidP="00091984"/>
        </w:tc>
        <w:tc>
          <w:tcPr>
            <w:tcW w:w="1266" w:type="dxa"/>
            <w:shd w:val="clear" w:color="auto" w:fill="auto"/>
          </w:tcPr>
          <w:p w14:paraId="518BC755" w14:textId="77777777" w:rsidR="009C2245" w:rsidRDefault="009F7F6B" w:rsidP="00091984">
            <w:r>
              <w:t xml:space="preserve"> </w:t>
            </w:r>
          </w:p>
          <w:p w14:paraId="7A6AF592" w14:textId="77777777" w:rsidR="0050372B" w:rsidRDefault="0050372B" w:rsidP="00091984"/>
          <w:p w14:paraId="745BDF3E" w14:textId="77777777" w:rsidR="0050372B" w:rsidRDefault="0050372B" w:rsidP="00091984"/>
          <w:p w14:paraId="03903B72" w14:textId="77777777" w:rsidR="0050372B" w:rsidRDefault="009F7F6B" w:rsidP="00091984">
            <w:r>
              <w:t xml:space="preserve"> </w:t>
            </w:r>
          </w:p>
          <w:p w14:paraId="4F4549DF" w14:textId="77777777" w:rsidR="0050372B" w:rsidRDefault="0050372B" w:rsidP="00091984"/>
          <w:p w14:paraId="369008A6" w14:textId="7A031C4C" w:rsidR="0050372B" w:rsidRDefault="0050372B" w:rsidP="00091984"/>
        </w:tc>
        <w:tc>
          <w:tcPr>
            <w:tcW w:w="1154" w:type="dxa"/>
            <w:shd w:val="clear" w:color="auto" w:fill="auto"/>
          </w:tcPr>
          <w:p w14:paraId="4EA8A3B7" w14:textId="77777777" w:rsidR="009C2245" w:rsidRDefault="009F7F6B" w:rsidP="00091984">
            <w:r>
              <w:t xml:space="preserve"> </w:t>
            </w:r>
          </w:p>
          <w:p w14:paraId="369D9466" w14:textId="77777777" w:rsidR="0050372B" w:rsidRDefault="0050372B" w:rsidP="00091984"/>
          <w:p w14:paraId="5652DCA1" w14:textId="77777777" w:rsidR="0050372B" w:rsidRDefault="0050372B" w:rsidP="00091984"/>
          <w:p w14:paraId="43E6E295" w14:textId="77777777" w:rsidR="0050372B" w:rsidRDefault="009F7F6B" w:rsidP="00091984">
            <w:r>
              <w:t xml:space="preserve"> </w:t>
            </w:r>
          </w:p>
        </w:tc>
      </w:tr>
      <w:tr w:rsidR="0033404F" w14:paraId="12B1E693" w14:textId="77777777" w:rsidTr="4E9F14EC">
        <w:trPr>
          <w:trHeight w:val="90"/>
        </w:trPr>
        <w:tc>
          <w:tcPr>
            <w:tcW w:w="2253" w:type="dxa"/>
            <w:shd w:val="clear" w:color="auto" w:fill="auto"/>
          </w:tcPr>
          <w:p w14:paraId="4DE75EC2" w14:textId="25F191AC" w:rsidR="0033404F" w:rsidRDefault="0033404F" w:rsidP="0033404F">
            <w:pPr>
              <w:ind w:firstLine="720"/>
            </w:pPr>
          </w:p>
          <w:p w14:paraId="5AD2232D" w14:textId="77777777" w:rsidR="008E1491" w:rsidRDefault="008E1491" w:rsidP="0033404F">
            <w:pPr>
              <w:jc w:val="both"/>
            </w:pPr>
          </w:p>
          <w:p w14:paraId="738F142F" w14:textId="1C60DE70" w:rsidR="006A6CE5" w:rsidRDefault="006A6CE5" w:rsidP="00661F19">
            <w:r>
              <w:t>L</w:t>
            </w:r>
            <w:r w:rsidR="00661F19">
              <w:t xml:space="preserve">ocal </w:t>
            </w:r>
            <w:r>
              <w:t>Community Services Updates</w:t>
            </w:r>
          </w:p>
        </w:tc>
        <w:tc>
          <w:tcPr>
            <w:tcW w:w="6213" w:type="dxa"/>
            <w:shd w:val="clear" w:color="auto" w:fill="auto"/>
          </w:tcPr>
          <w:p w14:paraId="60B72ED3" w14:textId="4BFB1548" w:rsidR="4E9F14EC" w:rsidRDefault="4E9F14EC" w:rsidP="4E9F14EC">
            <w:pPr>
              <w:rPr>
                <w:b/>
                <w:bCs/>
              </w:rPr>
            </w:pPr>
          </w:p>
          <w:p w14:paraId="4C2593A4" w14:textId="76AB883C" w:rsidR="001B5DD8" w:rsidRDefault="6CA5E3DB" w:rsidP="00E86A8D">
            <w:pPr>
              <w:rPr>
                <w:bCs/>
              </w:rPr>
            </w:pPr>
            <w:r w:rsidRPr="4E9F14EC">
              <w:rPr>
                <w:b/>
                <w:bCs/>
              </w:rPr>
              <w:t xml:space="preserve">DMH: </w:t>
            </w:r>
            <w:r w:rsidR="002449D3">
              <w:rPr>
                <w:bCs/>
              </w:rPr>
              <w:t xml:space="preserve">Kat shared some data that she collected for admissions to services.  They had 5 people approved for services, out of those 5 they had 3 Black, 2 Hispanic individuals.  These individuals were 3 people from Lynn, 1 from Lynnfield and 1 from Lynn who is now living in Medford (will be transferred to another area office).  2 of the 5 are unhoused and 3 are living with family and looking for housing.  3 were referred from hospital, 2 were self-referred.  3 are dual diagnosis.  All 5 people need housing, 1 is in need of group living, 3 need an intensive clinical team, 1 is seeking employment, 1 needs assistance with immigration and 1 needs job seeking help.  They are a range of ages.  Extreme need for housing for the people that DMH is serving right now. </w:t>
            </w:r>
          </w:p>
          <w:p w14:paraId="2D966A46" w14:textId="6497F7C7" w:rsidR="00291234" w:rsidRDefault="00291234" w:rsidP="00E86A8D">
            <w:pPr>
              <w:rPr>
                <w:bCs/>
              </w:rPr>
            </w:pPr>
          </w:p>
          <w:p w14:paraId="35096BEE" w14:textId="753351B5" w:rsidR="00291234" w:rsidRDefault="00291234" w:rsidP="00E86A8D">
            <w:pPr>
              <w:rPr>
                <w:bCs/>
              </w:rPr>
            </w:pPr>
            <w:r>
              <w:rPr>
                <w:bCs/>
              </w:rPr>
              <w:t xml:space="preserve">To Kat’s knowledge, there were no people who were denied for services by DMH, but some who may not have been in touch after the initial </w:t>
            </w:r>
            <w:proofErr w:type="gramStart"/>
            <w:r>
              <w:rPr>
                <w:bCs/>
              </w:rPr>
              <w:t>application, or</w:t>
            </w:r>
            <w:proofErr w:type="gramEnd"/>
            <w:r>
              <w:rPr>
                <w:bCs/>
              </w:rPr>
              <w:t xml:space="preserve"> were delayed in getting back in touch. </w:t>
            </w:r>
          </w:p>
          <w:p w14:paraId="298EDA65" w14:textId="7DC31F3A" w:rsidR="002449D3" w:rsidRDefault="002449D3" w:rsidP="00E86A8D">
            <w:pPr>
              <w:rPr>
                <w:bCs/>
              </w:rPr>
            </w:pPr>
          </w:p>
          <w:p w14:paraId="4191FCAA" w14:textId="6F08A5FD" w:rsidR="002449D3" w:rsidRDefault="002449D3" w:rsidP="00E86A8D">
            <w:pPr>
              <w:rPr>
                <w:bCs/>
              </w:rPr>
            </w:pPr>
            <w:r>
              <w:rPr>
                <w:bCs/>
              </w:rPr>
              <w:t xml:space="preserve">State hospitals </w:t>
            </w:r>
            <w:proofErr w:type="gramStart"/>
            <w:r>
              <w:rPr>
                <w:bCs/>
              </w:rPr>
              <w:t>are at</w:t>
            </w:r>
            <w:proofErr w:type="gramEnd"/>
            <w:r>
              <w:rPr>
                <w:bCs/>
              </w:rPr>
              <w:t xml:space="preserve"> over capacity </w:t>
            </w:r>
            <w:proofErr w:type="gramStart"/>
            <w:r>
              <w:rPr>
                <w:bCs/>
              </w:rPr>
              <w:t>at the moment</w:t>
            </w:r>
            <w:proofErr w:type="gramEnd"/>
            <w:r>
              <w:rPr>
                <w:bCs/>
              </w:rPr>
              <w:t xml:space="preserve">, because there is a shortage of group living environments to step people down to. </w:t>
            </w:r>
          </w:p>
          <w:p w14:paraId="39D4D2B9" w14:textId="0146E3BE" w:rsidR="002449D3" w:rsidRDefault="002449D3" w:rsidP="00E86A8D">
            <w:pPr>
              <w:rPr>
                <w:bCs/>
              </w:rPr>
            </w:pPr>
          </w:p>
          <w:p w14:paraId="179BA573" w14:textId="193C7501" w:rsidR="002449D3" w:rsidRDefault="002449D3" w:rsidP="00E86A8D">
            <w:pPr>
              <w:rPr>
                <w:bCs/>
              </w:rPr>
            </w:pPr>
            <w:r>
              <w:rPr>
                <w:bCs/>
              </w:rPr>
              <w:t xml:space="preserve">They are looking for more availability of co-occurring programs since there are limited openings in that area. </w:t>
            </w:r>
          </w:p>
          <w:p w14:paraId="3F61590B" w14:textId="6CAE42A1" w:rsidR="002449D3" w:rsidRDefault="002449D3" w:rsidP="00E86A8D">
            <w:pPr>
              <w:rPr>
                <w:bCs/>
              </w:rPr>
            </w:pPr>
          </w:p>
          <w:p w14:paraId="743EF909" w14:textId="6083AA41" w:rsidR="002449D3" w:rsidRPr="002449D3" w:rsidRDefault="002449D3" w:rsidP="00E86A8D">
            <w:r>
              <w:rPr>
                <w:bCs/>
              </w:rPr>
              <w:t xml:space="preserve">DMH is also looking to address DEI in the workforce.  It is important to them to have employees reflecting the demographics of the populations they are serving.  They are trying to recruit interns that are more diverse and offer more training for their existing staff on equity and diversity.  They are fully staffed right now but are looking for social work interns. </w:t>
            </w:r>
          </w:p>
          <w:p w14:paraId="25DE8E5F" w14:textId="0C4BE94A" w:rsidR="00266A50" w:rsidRDefault="00266A50" w:rsidP="00E86A8D">
            <w:pPr>
              <w:rPr>
                <w:b/>
              </w:rPr>
            </w:pPr>
          </w:p>
          <w:p w14:paraId="557F6CE8" w14:textId="74EDF086" w:rsidR="00291234" w:rsidRDefault="63A6A34A" w:rsidP="00E86A8D">
            <w:pPr>
              <w:rPr>
                <w:bCs/>
              </w:rPr>
            </w:pPr>
            <w:r w:rsidRPr="4E9F14EC">
              <w:rPr>
                <w:b/>
                <w:bCs/>
              </w:rPr>
              <w:t xml:space="preserve">GLSS: </w:t>
            </w:r>
            <w:r w:rsidR="00291234">
              <w:rPr>
                <w:bCs/>
              </w:rPr>
              <w:t xml:space="preserve">The Phoenix Food Hub just celebrated their </w:t>
            </w:r>
            <w:proofErr w:type="gramStart"/>
            <w:r w:rsidR="00291234">
              <w:rPr>
                <w:bCs/>
              </w:rPr>
              <w:t>1 year</w:t>
            </w:r>
            <w:proofErr w:type="gramEnd"/>
            <w:r w:rsidR="00291234">
              <w:rPr>
                <w:bCs/>
              </w:rPr>
              <w:t xml:space="preserve"> anniversary.  GLSS is doing nutritional food courses that have been very successful and looking to collaborate with the Food Hub to expand this program. </w:t>
            </w:r>
          </w:p>
          <w:p w14:paraId="4282D3DD" w14:textId="560E20E4" w:rsidR="00291234" w:rsidRDefault="00291234" w:rsidP="00E86A8D">
            <w:pPr>
              <w:rPr>
                <w:bCs/>
              </w:rPr>
            </w:pPr>
          </w:p>
          <w:p w14:paraId="7710AA95" w14:textId="4E071394" w:rsidR="00291234" w:rsidRDefault="00291234" w:rsidP="00E86A8D">
            <w:pPr>
              <w:rPr>
                <w:bCs/>
              </w:rPr>
            </w:pPr>
            <w:r>
              <w:rPr>
                <w:bCs/>
              </w:rPr>
              <w:t xml:space="preserve">They had a successful caregiver retreat with lots of positive feedback.  They are looking to do another one in the spring. </w:t>
            </w:r>
          </w:p>
          <w:p w14:paraId="0086F367" w14:textId="46DE4F9A" w:rsidR="00291234" w:rsidRDefault="00291234" w:rsidP="00E86A8D">
            <w:pPr>
              <w:rPr>
                <w:bCs/>
              </w:rPr>
            </w:pPr>
          </w:p>
          <w:p w14:paraId="59A0A953" w14:textId="2589C3DE" w:rsidR="00291234" w:rsidRPr="00291234" w:rsidRDefault="00291234" w:rsidP="00E86A8D">
            <w:r>
              <w:rPr>
                <w:bCs/>
              </w:rPr>
              <w:t xml:space="preserve">They are also working to keep people housed and fed.  Protective Services is almost fully staffed. </w:t>
            </w:r>
          </w:p>
          <w:p w14:paraId="56547FE0" w14:textId="72B41A05" w:rsidR="001C234A" w:rsidRDefault="001C234A" w:rsidP="00E86A8D">
            <w:pPr>
              <w:rPr>
                <w:b/>
              </w:rPr>
            </w:pPr>
          </w:p>
          <w:p w14:paraId="3DF8771B" w14:textId="27BE7A9D" w:rsidR="4E9F14EC" w:rsidRPr="00291234" w:rsidRDefault="2D9D6875" w:rsidP="4E9F14EC">
            <w:r w:rsidRPr="4E9F14EC">
              <w:rPr>
                <w:b/>
                <w:bCs/>
              </w:rPr>
              <w:t xml:space="preserve">Pathways: </w:t>
            </w:r>
            <w:r w:rsidR="00291234">
              <w:rPr>
                <w:bCs/>
              </w:rPr>
              <w:t xml:space="preserve">They are doing recruitment next month, especially for GED and Spanish HISET.  They have a long waiting list </w:t>
            </w:r>
            <w:r w:rsidR="00291234">
              <w:rPr>
                <w:bCs/>
              </w:rPr>
              <w:lastRenderedPageBreak/>
              <w:t>for English language courses.  Next month they are also working with the Guatemalan community for passport appointments.  In November they did almost 200 appointments for passports</w:t>
            </w:r>
          </w:p>
          <w:p w14:paraId="79EEE3E9" w14:textId="0EE53EC8" w:rsidR="4E9F14EC" w:rsidRDefault="4E9F14EC" w:rsidP="4E9F14EC">
            <w:pPr>
              <w:rPr>
                <w:b/>
                <w:bCs/>
              </w:rPr>
            </w:pPr>
          </w:p>
          <w:p w14:paraId="41333ADB" w14:textId="54D3F99B" w:rsidR="0BF30C7E" w:rsidRPr="00A26C52" w:rsidRDefault="11CAB56C" w:rsidP="001B5DD8">
            <w:r w:rsidRPr="4E9F14EC">
              <w:rPr>
                <w:b/>
                <w:bCs/>
              </w:rPr>
              <w:t>Lynn Housing:</w:t>
            </w:r>
            <w:r w:rsidR="00291234">
              <w:rPr>
                <w:b/>
                <w:bCs/>
              </w:rPr>
              <w:t xml:space="preserve"> </w:t>
            </w:r>
            <w:r w:rsidR="00291234">
              <w:rPr>
                <w:bCs/>
              </w:rPr>
              <w:t>Michelle will circulate a list of where to get free meals for the holidays.  There are no changes in the RAFT program, it is still up to $7000 in one year.  It does not go by the calendar year, but it is 12 months from the time that you received the funding.</w:t>
            </w:r>
            <w:r w:rsidR="00A26C52">
              <w:rPr>
                <w:bCs/>
              </w:rPr>
              <w:t xml:space="preserve">  </w:t>
            </w:r>
            <w:r w:rsidR="00291234">
              <w:rPr>
                <w:bCs/>
              </w:rPr>
              <w:t xml:space="preserve">Staff are buying toys for clients’ children with funding from banks. </w:t>
            </w:r>
          </w:p>
          <w:p w14:paraId="1B8EAE05" w14:textId="09B2171F" w:rsidR="008F367E" w:rsidRDefault="008F367E" w:rsidP="00E86A8D"/>
          <w:p w14:paraId="102DA8A7" w14:textId="4FC06D20" w:rsidR="008F367E" w:rsidRPr="008F367E" w:rsidRDefault="6C3EA61F" w:rsidP="00E86A8D">
            <w:r w:rsidRPr="4E9F14EC">
              <w:rPr>
                <w:b/>
                <w:bCs/>
              </w:rPr>
              <w:t xml:space="preserve">CPCS: </w:t>
            </w:r>
            <w:r w:rsidR="00A26C52">
              <w:t>No new updates.</w:t>
            </w:r>
            <w:r w:rsidR="000E18FA">
              <w:t xml:space="preserve">  Maeve and CPCS are willing to do a training for DMH staff on court proceedings if that would be helpful.  Kat will follow up if interested. </w:t>
            </w:r>
          </w:p>
          <w:p w14:paraId="530637D3" w14:textId="2EA80512" w:rsidR="00D016DB" w:rsidRPr="0000168E" w:rsidRDefault="00D016DB" w:rsidP="00AC4D10"/>
        </w:tc>
        <w:tc>
          <w:tcPr>
            <w:tcW w:w="2064" w:type="dxa"/>
            <w:shd w:val="clear" w:color="auto" w:fill="auto"/>
          </w:tcPr>
          <w:p w14:paraId="652FBB3E" w14:textId="77777777" w:rsidR="0033404F" w:rsidRDefault="0033404F" w:rsidP="00091984"/>
          <w:p w14:paraId="732F148F" w14:textId="77777777" w:rsidR="00A72EFF" w:rsidRDefault="00A72EFF" w:rsidP="00091984"/>
          <w:p w14:paraId="7034A663" w14:textId="77777777" w:rsidR="00A72EFF" w:rsidRDefault="00A72EFF" w:rsidP="00091984"/>
          <w:p w14:paraId="2EE0084C" w14:textId="77777777" w:rsidR="00A72EFF" w:rsidRDefault="00A72EFF" w:rsidP="00091984"/>
          <w:p w14:paraId="63AB077A" w14:textId="77777777" w:rsidR="00A72EFF" w:rsidRDefault="00A72EFF" w:rsidP="00091984"/>
          <w:p w14:paraId="334AB22E" w14:textId="77777777" w:rsidR="00A72EFF" w:rsidRDefault="00A72EFF" w:rsidP="00091984"/>
          <w:p w14:paraId="53A266E7" w14:textId="77777777" w:rsidR="00A72EFF" w:rsidRDefault="00A72EFF" w:rsidP="00091984"/>
          <w:p w14:paraId="18527DBE" w14:textId="77777777" w:rsidR="00A72EFF" w:rsidRDefault="00A72EFF" w:rsidP="00091984"/>
          <w:p w14:paraId="2FAEA2FD" w14:textId="77777777" w:rsidR="00A72EFF" w:rsidRDefault="00A72EFF" w:rsidP="00091984"/>
          <w:p w14:paraId="59AF89E4" w14:textId="77777777" w:rsidR="00A72EFF" w:rsidRDefault="00A72EFF" w:rsidP="00091984"/>
          <w:p w14:paraId="30987118" w14:textId="06056CB9" w:rsidR="00A72EFF" w:rsidRDefault="00A72EFF" w:rsidP="00091984"/>
        </w:tc>
        <w:tc>
          <w:tcPr>
            <w:tcW w:w="1266" w:type="dxa"/>
            <w:shd w:val="clear" w:color="auto" w:fill="auto"/>
          </w:tcPr>
          <w:p w14:paraId="3CAD67AA" w14:textId="77777777" w:rsidR="0033404F" w:rsidRDefault="0033404F" w:rsidP="00091984"/>
          <w:p w14:paraId="636EBD8C" w14:textId="77777777" w:rsidR="00A72EFF" w:rsidRDefault="00A72EFF" w:rsidP="00091984"/>
          <w:p w14:paraId="2A6A8711" w14:textId="77777777" w:rsidR="00A72EFF" w:rsidRDefault="00A72EFF" w:rsidP="00091984"/>
          <w:p w14:paraId="53CC5D88" w14:textId="77777777" w:rsidR="00A72EFF" w:rsidRDefault="00A72EFF" w:rsidP="00091984"/>
          <w:p w14:paraId="622D19BF" w14:textId="77777777" w:rsidR="00A72EFF" w:rsidRDefault="00A72EFF" w:rsidP="00091984"/>
          <w:p w14:paraId="7741B170" w14:textId="77777777" w:rsidR="00A72EFF" w:rsidRDefault="00A72EFF" w:rsidP="00091984"/>
          <w:p w14:paraId="2E411BF6" w14:textId="77777777" w:rsidR="00A72EFF" w:rsidRDefault="00A72EFF" w:rsidP="00091984"/>
          <w:p w14:paraId="12DA7307" w14:textId="77777777" w:rsidR="00A72EFF" w:rsidRDefault="00A72EFF" w:rsidP="00091984"/>
          <w:p w14:paraId="617B9208" w14:textId="77777777" w:rsidR="00A72EFF" w:rsidRDefault="00A72EFF" w:rsidP="00091984"/>
          <w:p w14:paraId="5C9E297A" w14:textId="77777777" w:rsidR="00A72EFF" w:rsidRDefault="00A72EFF" w:rsidP="00091984"/>
          <w:p w14:paraId="63377E95" w14:textId="3CE5B102" w:rsidR="00A72EFF" w:rsidRDefault="00A72EFF" w:rsidP="00091984"/>
        </w:tc>
        <w:tc>
          <w:tcPr>
            <w:tcW w:w="1154" w:type="dxa"/>
            <w:shd w:val="clear" w:color="auto" w:fill="auto"/>
          </w:tcPr>
          <w:p w14:paraId="6300044D" w14:textId="77777777" w:rsidR="0033404F" w:rsidRDefault="0033404F" w:rsidP="00091984"/>
        </w:tc>
      </w:tr>
      <w:tr w:rsidR="00CE3828" w14:paraId="07BFB153" w14:textId="77777777" w:rsidTr="4E9F14EC">
        <w:trPr>
          <w:trHeight w:val="1520"/>
        </w:trPr>
        <w:tc>
          <w:tcPr>
            <w:tcW w:w="2253" w:type="dxa"/>
            <w:shd w:val="clear" w:color="auto" w:fill="auto"/>
          </w:tcPr>
          <w:p w14:paraId="6BA71C20" w14:textId="3D93469F" w:rsidR="737B6F63" w:rsidRDefault="737B6F63"/>
          <w:p w14:paraId="480DFD6B" w14:textId="77777777" w:rsidR="00CE3828" w:rsidRDefault="00CE3828" w:rsidP="00CE3828">
            <w:r>
              <w:t>Old Business</w:t>
            </w:r>
          </w:p>
          <w:p w14:paraId="6AC57675" w14:textId="77777777" w:rsidR="00C55EDB" w:rsidRDefault="00C55EDB" w:rsidP="00CE3828"/>
          <w:p w14:paraId="76640000" w14:textId="0A2FC3D7" w:rsidR="00C55EDB" w:rsidRDefault="00C55EDB" w:rsidP="00CE3828"/>
        </w:tc>
        <w:tc>
          <w:tcPr>
            <w:tcW w:w="6213" w:type="dxa"/>
            <w:shd w:val="clear" w:color="auto" w:fill="auto"/>
          </w:tcPr>
          <w:p w14:paraId="363E5CE3" w14:textId="77777777" w:rsidR="00C55EDB" w:rsidRDefault="00C55EDB" w:rsidP="007C2EF2"/>
          <w:p w14:paraId="37061FCE" w14:textId="77777777" w:rsidR="005264E0" w:rsidRDefault="005264E0" w:rsidP="007C2EF2"/>
          <w:p w14:paraId="7226CB39" w14:textId="27BAB89E" w:rsidR="005264E0" w:rsidRPr="00E01F4C" w:rsidRDefault="005264E0" w:rsidP="007C2EF2">
            <w:r>
              <w:rPr>
                <w:u w:val="single"/>
              </w:rPr>
              <w:t xml:space="preserve">Board Member Recruitment: </w:t>
            </w:r>
            <w:r w:rsidR="00E01F4C">
              <w:t xml:space="preserve">We have 7 people who have submitted applications to be on the board.  We have people from Lynn Public Schools, one from Haven Project, City of Lynn, Essex County Sheriff’s Department, Spectrum, and others.  There are also a few people who we </w:t>
            </w:r>
            <w:r w:rsidR="00263E55">
              <w:t>are expecting to submit applications.</w:t>
            </w:r>
          </w:p>
          <w:p w14:paraId="7803BDE4" w14:textId="77777777" w:rsidR="005264E0" w:rsidRDefault="005264E0" w:rsidP="007C2EF2">
            <w:pPr>
              <w:rPr>
                <w:u w:val="single"/>
              </w:rPr>
            </w:pPr>
          </w:p>
          <w:p w14:paraId="34E8D094" w14:textId="77777777" w:rsidR="00E01F4C" w:rsidRDefault="005264E0" w:rsidP="007C2EF2">
            <w:r>
              <w:rPr>
                <w:u w:val="single"/>
              </w:rPr>
              <w:t>Speakers:</w:t>
            </w:r>
            <w:r w:rsidR="000E18FA">
              <w:t xml:space="preserve"> Phil is open to producing a list every few months on speakers who are of interest to us as a board. </w:t>
            </w:r>
            <w:r w:rsidR="00E01F4C">
              <w:t xml:space="preserve">Phil has a list of questions to ask speakers when they come to speak with us. Lynn suggested that we email the list to everyone for review. </w:t>
            </w:r>
          </w:p>
          <w:p w14:paraId="0E47D3C4" w14:textId="77777777" w:rsidR="00E01F4C" w:rsidRDefault="00E01F4C" w:rsidP="007C2EF2"/>
          <w:p w14:paraId="262950CD" w14:textId="511FC315" w:rsidR="005264E0" w:rsidRPr="000E18FA" w:rsidRDefault="00E01F4C" w:rsidP="007C2EF2">
            <w:r>
              <w:t xml:space="preserve">Kat will send out to DMH staff and the board members and we can finalize the list at the next board meeting.  </w:t>
            </w:r>
          </w:p>
          <w:p w14:paraId="5282EFCF" w14:textId="77777777" w:rsidR="005264E0" w:rsidRDefault="005264E0" w:rsidP="007C2EF2">
            <w:pPr>
              <w:rPr>
                <w:u w:val="single"/>
              </w:rPr>
            </w:pPr>
          </w:p>
          <w:p w14:paraId="7560FC27" w14:textId="0309B068" w:rsidR="005264E0" w:rsidRPr="00263E55" w:rsidRDefault="005264E0" w:rsidP="00263E55">
            <w:pPr>
              <w:tabs>
                <w:tab w:val="left" w:pos="2010"/>
              </w:tabs>
            </w:pPr>
            <w:r>
              <w:rPr>
                <w:u w:val="single"/>
              </w:rPr>
              <w:lastRenderedPageBreak/>
              <w:t>Fundraising</w:t>
            </w:r>
            <w:r w:rsidR="00263E55">
              <w:rPr>
                <w:u w:val="single"/>
              </w:rPr>
              <w:t xml:space="preserve">: </w:t>
            </w:r>
            <w:r w:rsidR="00263E55">
              <w:t xml:space="preserve">Lynn sent out a list of fundraising ideas and Kat passed that along to the DMH staff.  One person submitted a basket that we can use for a fundraiser.  Another person has a band that is popular in the </w:t>
            </w:r>
            <w:proofErr w:type="gramStart"/>
            <w:r w:rsidR="00263E55">
              <w:t>area</w:t>
            </w:r>
            <w:proofErr w:type="gramEnd"/>
            <w:r w:rsidR="00263E55">
              <w:t xml:space="preserve"> and they would be willing to perform for the fundraiser.  He mentioned that DMH put on an event at Lynn Housing Authority in the past that might work…Michelle confirmed that they have a large community hall that we could get for free if we needed.  This would take a lot of time and coordination, so maybe we could incorporate the band into an auction item if we are doing.  We could also look into doing a band at a bar or restaurant.  This might be more manageable.  We could also </w:t>
            </w:r>
            <w:proofErr w:type="gramStart"/>
            <w:r w:rsidR="00263E55">
              <w:t>look into</w:t>
            </w:r>
            <w:proofErr w:type="gramEnd"/>
            <w:r w:rsidR="00263E55">
              <w:t xml:space="preserve"> the community center partnering with us since they could do it as a tax write off. </w:t>
            </w:r>
          </w:p>
        </w:tc>
        <w:tc>
          <w:tcPr>
            <w:tcW w:w="2064" w:type="dxa"/>
            <w:shd w:val="clear" w:color="auto" w:fill="auto"/>
          </w:tcPr>
          <w:p w14:paraId="6DAD997F" w14:textId="77777777" w:rsidR="00CE3828" w:rsidRDefault="00CE3828" w:rsidP="00CE3828"/>
          <w:p w14:paraId="66CBB832" w14:textId="77777777" w:rsidR="00C55EDB" w:rsidRDefault="00CE3828" w:rsidP="00CE3828">
            <w:r>
              <w:t xml:space="preserve"> </w:t>
            </w:r>
          </w:p>
          <w:p w14:paraId="176F73A0" w14:textId="77777777" w:rsidR="007C2EF2" w:rsidRDefault="007C2EF2" w:rsidP="00CE3828"/>
          <w:p w14:paraId="00F6EAA8" w14:textId="77777777" w:rsidR="007C2EF2" w:rsidRDefault="007C2EF2" w:rsidP="00CE3828"/>
          <w:p w14:paraId="31F7AF52" w14:textId="77777777" w:rsidR="007C2EF2" w:rsidRDefault="007C2EF2" w:rsidP="00CE3828"/>
          <w:p w14:paraId="61FBF9C4" w14:textId="77777777" w:rsidR="007C2EF2" w:rsidRDefault="007C2EF2" w:rsidP="00CE3828"/>
          <w:p w14:paraId="7BFFCFC8" w14:textId="77777777" w:rsidR="007C2EF2" w:rsidRDefault="007C2EF2" w:rsidP="00CE3828"/>
          <w:p w14:paraId="078DEF5E" w14:textId="77777777" w:rsidR="007C2EF2" w:rsidRDefault="007C2EF2" w:rsidP="00CE3828"/>
          <w:p w14:paraId="52EF2792" w14:textId="77777777" w:rsidR="007C2EF2" w:rsidRDefault="007C2EF2" w:rsidP="00CE3828"/>
          <w:p w14:paraId="7566FD59" w14:textId="77777777" w:rsidR="007C2EF2" w:rsidRDefault="007C2EF2" w:rsidP="00CE3828"/>
          <w:p w14:paraId="4B02591B" w14:textId="77777777" w:rsidR="007C2EF2" w:rsidRDefault="007C2EF2" w:rsidP="00CE3828"/>
          <w:p w14:paraId="19CE51A8" w14:textId="77777777" w:rsidR="007C2EF2" w:rsidRDefault="007C2EF2" w:rsidP="00CE3828"/>
          <w:p w14:paraId="27EA0E75" w14:textId="77777777" w:rsidR="007C2EF2" w:rsidRDefault="007C2EF2" w:rsidP="00CE3828"/>
          <w:p w14:paraId="092CDC01" w14:textId="77777777" w:rsidR="007C2EF2" w:rsidRDefault="007C2EF2" w:rsidP="00CE3828"/>
          <w:p w14:paraId="0FDC6D5C" w14:textId="77777777" w:rsidR="007C2EF2" w:rsidRDefault="007C2EF2" w:rsidP="00CE3828"/>
          <w:p w14:paraId="67BA4977" w14:textId="77777777" w:rsidR="007C2EF2" w:rsidRDefault="007C2EF2" w:rsidP="00CE3828"/>
          <w:p w14:paraId="51B06D03" w14:textId="77777777" w:rsidR="007C2EF2" w:rsidRDefault="007C2EF2" w:rsidP="00CE3828"/>
          <w:p w14:paraId="040565CE" w14:textId="77777777" w:rsidR="007C2EF2" w:rsidRDefault="007C2EF2" w:rsidP="00CE3828"/>
          <w:p w14:paraId="13173547" w14:textId="77777777" w:rsidR="007C2EF2" w:rsidRDefault="007C2EF2" w:rsidP="00CE3828"/>
          <w:p w14:paraId="5259E85C" w14:textId="77777777" w:rsidR="007C2EF2" w:rsidRDefault="007C2EF2" w:rsidP="00CE3828"/>
          <w:p w14:paraId="7ADE79E7" w14:textId="77777777" w:rsidR="007C2EF2" w:rsidRDefault="007C2EF2" w:rsidP="00CE3828"/>
          <w:p w14:paraId="029E21D2" w14:textId="77777777" w:rsidR="007C2EF2" w:rsidRDefault="007C2EF2" w:rsidP="00CE3828"/>
          <w:p w14:paraId="28A4E8C7" w14:textId="77777777" w:rsidR="007C2EF2" w:rsidRDefault="007C2EF2" w:rsidP="00CE3828"/>
          <w:p w14:paraId="31338803" w14:textId="77777777" w:rsidR="007C2EF2" w:rsidRDefault="007C2EF2" w:rsidP="00CE3828"/>
          <w:p w14:paraId="3F2D19A0" w14:textId="77777777" w:rsidR="007C2EF2" w:rsidRDefault="007C2EF2" w:rsidP="00CE3828"/>
          <w:p w14:paraId="54C17ED7" w14:textId="77777777" w:rsidR="007C2EF2" w:rsidRDefault="007C2EF2" w:rsidP="00CE3828"/>
          <w:p w14:paraId="1E5CEF54" w14:textId="77777777" w:rsidR="007C2EF2" w:rsidRDefault="007C2EF2" w:rsidP="00CE3828"/>
          <w:p w14:paraId="117A512C" w14:textId="77777777" w:rsidR="007C2EF2" w:rsidRDefault="007C2EF2" w:rsidP="00CE3828"/>
          <w:p w14:paraId="041B85B5" w14:textId="77777777" w:rsidR="007C2EF2" w:rsidRDefault="007C2EF2" w:rsidP="00CE3828"/>
          <w:p w14:paraId="4C485583" w14:textId="77777777" w:rsidR="007C2EF2" w:rsidRDefault="007C2EF2" w:rsidP="00CE3828"/>
          <w:p w14:paraId="2B9DBFDC" w14:textId="77777777" w:rsidR="007C2EF2" w:rsidRDefault="007C2EF2" w:rsidP="00CE3828"/>
          <w:p w14:paraId="7475C616" w14:textId="77777777" w:rsidR="007C2EF2" w:rsidRDefault="007C2EF2" w:rsidP="00CE3828"/>
          <w:p w14:paraId="35DE5478" w14:textId="77777777" w:rsidR="007C2EF2" w:rsidRDefault="007C2EF2" w:rsidP="00CE3828"/>
          <w:p w14:paraId="1282AA36" w14:textId="77777777" w:rsidR="007C2EF2" w:rsidRDefault="007C2EF2" w:rsidP="00CE3828"/>
          <w:p w14:paraId="24B6639F" w14:textId="04E2F94D" w:rsidR="007C2EF2" w:rsidRDefault="007C2EF2" w:rsidP="00CE3828"/>
        </w:tc>
        <w:tc>
          <w:tcPr>
            <w:tcW w:w="1266" w:type="dxa"/>
            <w:shd w:val="clear" w:color="auto" w:fill="auto"/>
          </w:tcPr>
          <w:p w14:paraId="1E4F7D3E" w14:textId="77777777" w:rsidR="00CE3828" w:rsidRDefault="00CE3828" w:rsidP="00CE3828"/>
          <w:p w14:paraId="0418A38E" w14:textId="7D67AE1E" w:rsidR="00C55EDB" w:rsidRDefault="00C55EDB" w:rsidP="00CE3828"/>
        </w:tc>
        <w:tc>
          <w:tcPr>
            <w:tcW w:w="1154" w:type="dxa"/>
            <w:shd w:val="clear" w:color="auto" w:fill="auto"/>
          </w:tcPr>
          <w:p w14:paraId="6E9E60A9" w14:textId="77777777" w:rsidR="00CE3828" w:rsidRDefault="00CE3828" w:rsidP="00CE3828"/>
          <w:p w14:paraId="0F0E6CBE" w14:textId="77777777" w:rsidR="00C55EDB" w:rsidRDefault="00C55EDB" w:rsidP="00CE3828"/>
          <w:p w14:paraId="40473B6E" w14:textId="456C206E" w:rsidR="00C55EDB" w:rsidRDefault="00C55EDB" w:rsidP="00CE3828"/>
        </w:tc>
      </w:tr>
      <w:tr w:rsidR="00CE3828" w14:paraId="7EB35462" w14:textId="77777777" w:rsidTr="4E9F14EC">
        <w:trPr>
          <w:trHeight w:val="1520"/>
        </w:trPr>
        <w:tc>
          <w:tcPr>
            <w:tcW w:w="2253" w:type="dxa"/>
            <w:shd w:val="clear" w:color="auto" w:fill="auto"/>
          </w:tcPr>
          <w:p w14:paraId="3285A249" w14:textId="10C3870D" w:rsidR="737B6F63" w:rsidRDefault="737B6F63"/>
          <w:p w14:paraId="210B92EB" w14:textId="77777777" w:rsidR="00CE3828" w:rsidRDefault="00CE3828" w:rsidP="00CE3828">
            <w:r>
              <w:t xml:space="preserve">New Business </w:t>
            </w:r>
          </w:p>
          <w:p w14:paraId="54100747" w14:textId="77777777" w:rsidR="00CE3828" w:rsidRDefault="00CE3828" w:rsidP="00CE3828"/>
        </w:tc>
        <w:tc>
          <w:tcPr>
            <w:tcW w:w="6213" w:type="dxa"/>
            <w:shd w:val="clear" w:color="auto" w:fill="auto"/>
          </w:tcPr>
          <w:p w14:paraId="015D8DEE" w14:textId="77777777" w:rsidR="00913636" w:rsidRPr="00306EE4" w:rsidRDefault="00913636" w:rsidP="00DF273A">
            <w:pPr>
              <w:rPr>
                <w:bCs/>
              </w:rPr>
            </w:pPr>
          </w:p>
          <w:p w14:paraId="5ADF2C47" w14:textId="3FDEC48C" w:rsidR="001C234A" w:rsidRPr="00306EE4" w:rsidRDefault="00123ACE" w:rsidP="005264E0">
            <w:r>
              <w:t>We will meet next month on January 23</w:t>
            </w:r>
            <w:r w:rsidRPr="00123ACE">
              <w:rPr>
                <w:vertAlign w:val="superscript"/>
              </w:rPr>
              <w:t>rd</w:t>
            </w:r>
            <w:r>
              <w:t xml:space="preserve"> so that more people can make it.  We will try to do an in person meeting when we have some new board members join. </w:t>
            </w:r>
            <w:r w:rsidR="00263E55">
              <w:t xml:space="preserve"> </w:t>
            </w:r>
          </w:p>
        </w:tc>
        <w:tc>
          <w:tcPr>
            <w:tcW w:w="2064" w:type="dxa"/>
            <w:shd w:val="clear" w:color="auto" w:fill="auto"/>
          </w:tcPr>
          <w:p w14:paraId="1310BF26" w14:textId="77777777" w:rsidR="00CE3828" w:rsidRDefault="00CE3828" w:rsidP="00CE3828"/>
          <w:p w14:paraId="5F345ECB" w14:textId="2606EBCB" w:rsidR="00266A50" w:rsidRDefault="00CE3828" w:rsidP="00266A50">
            <w:r>
              <w:t xml:space="preserve"> </w:t>
            </w:r>
          </w:p>
          <w:p w14:paraId="6CC2CF5C" w14:textId="77777777" w:rsidR="00E70A22" w:rsidRDefault="00E70A22" w:rsidP="00CE3828"/>
          <w:p w14:paraId="6C8519AE" w14:textId="77777777" w:rsidR="00D16BE7" w:rsidRDefault="00D16BE7" w:rsidP="00CE3828"/>
          <w:p w14:paraId="047BF170" w14:textId="77777777" w:rsidR="00D16BE7" w:rsidRDefault="00D16BE7" w:rsidP="00CE3828"/>
          <w:p w14:paraId="3F101F9F" w14:textId="77777777" w:rsidR="00D16BE7" w:rsidRDefault="00D16BE7" w:rsidP="00CE3828"/>
          <w:p w14:paraId="09C5F334" w14:textId="77777777" w:rsidR="00D16BE7" w:rsidRDefault="00D16BE7" w:rsidP="00CE3828"/>
          <w:p w14:paraId="761AE47C" w14:textId="77777777" w:rsidR="00D16BE7" w:rsidRDefault="00D16BE7" w:rsidP="00CE3828"/>
          <w:p w14:paraId="5AC3303E" w14:textId="77777777" w:rsidR="00D16BE7" w:rsidRDefault="00D16BE7" w:rsidP="00CE3828"/>
          <w:p w14:paraId="793BFEC6" w14:textId="77777777" w:rsidR="00D16BE7" w:rsidRDefault="00D16BE7" w:rsidP="00CE3828"/>
          <w:p w14:paraId="00B0C15C" w14:textId="1C186534" w:rsidR="00D16BE7" w:rsidRDefault="00D16BE7" w:rsidP="00CE3828"/>
        </w:tc>
        <w:tc>
          <w:tcPr>
            <w:tcW w:w="1266" w:type="dxa"/>
            <w:shd w:val="clear" w:color="auto" w:fill="auto"/>
          </w:tcPr>
          <w:p w14:paraId="0F67B0E8" w14:textId="77777777" w:rsidR="00CE3828" w:rsidRDefault="00CE3828" w:rsidP="00CE3828"/>
          <w:p w14:paraId="061E3425" w14:textId="77777777" w:rsidR="00CE3828" w:rsidRDefault="00CE3828" w:rsidP="00CE3828"/>
          <w:p w14:paraId="4F384017" w14:textId="4C4C2408" w:rsidR="00CE3828" w:rsidRPr="00BA7F05" w:rsidRDefault="00CE3828" w:rsidP="00CE3828"/>
        </w:tc>
        <w:tc>
          <w:tcPr>
            <w:tcW w:w="1154" w:type="dxa"/>
            <w:shd w:val="clear" w:color="auto" w:fill="auto"/>
          </w:tcPr>
          <w:p w14:paraId="6B0D77A1" w14:textId="77777777" w:rsidR="00CE3828" w:rsidRDefault="00CE3828" w:rsidP="00CE3828"/>
        </w:tc>
      </w:tr>
      <w:tr w:rsidR="00CE3828" w14:paraId="12AB86D9" w14:textId="77777777" w:rsidTr="4E9F14EC">
        <w:tc>
          <w:tcPr>
            <w:tcW w:w="2253" w:type="dxa"/>
            <w:shd w:val="clear" w:color="auto" w:fill="auto"/>
          </w:tcPr>
          <w:p w14:paraId="5960EF39" w14:textId="72927D50" w:rsidR="00CE3828" w:rsidRDefault="00CE3828" w:rsidP="00CE3828">
            <w:r>
              <w:t xml:space="preserve">ADDENDA AND MATERIALS </w:t>
            </w:r>
            <w:r w:rsidR="005514E6">
              <w:t>PROVIDED</w:t>
            </w:r>
          </w:p>
          <w:p w14:paraId="4E0E9BDE" w14:textId="77777777" w:rsidR="00CE3828" w:rsidRDefault="00CE3828" w:rsidP="00CE3828"/>
        </w:tc>
        <w:tc>
          <w:tcPr>
            <w:tcW w:w="6213" w:type="dxa"/>
            <w:shd w:val="clear" w:color="auto" w:fill="auto"/>
          </w:tcPr>
          <w:p w14:paraId="10C6A1DD" w14:textId="77777777" w:rsidR="00266A50" w:rsidRDefault="00266A50" w:rsidP="00266A50">
            <w:pPr>
              <w:pStyle w:val="ListParagraph"/>
              <w:ind w:left="420"/>
            </w:pPr>
          </w:p>
          <w:p w14:paraId="4FF88454" w14:textId="0253F125" w:rsidR="00CE3828" w:rsidRDefault="005264E0" w:rsidP="00266A50">
            <w:pPr>
              <w:pStyle w:val="ListParagraph"/>
              <w:numPr>
                <w:ilvl w:val="0"/>
                <w:numId w:val="30"/>
              </w:numPr>
            </w:pPr>
            <w:r>
              <w:t xml:space="preserve">December </w:t>
            </w:r>
            <w:r w:rsidR="63A6A34A">
              <w:t>2023 Site Board Agenda</w:t>
            </w:r>
          </w:p>
          <w:p w14:paraId="34B66E27" w14:textId="2DAE85D9" w:rsidR="00266A50" w:rsidRDefault="005264E0" w:rsidP="00266A50">
            <w:pPr>
              <w:pStyle w:val="ListParagraph"/>
              <w:numPr>
                <w:ilvl w:val="0"/>
                <w:numId w:val="30"/>
              </w:numPr>
            </w:pPr>
            <w:r>
              <w:t xml:space="preserve">November </w:t>
            </w:r>
            <w:r w:rsidR="63A6A34A">
              <w:t>2023 Meeting Minutes</w:t>
            </w:r>
          </w:p>
          <w:p w14:paraId="6F4B6B2D" w14:textId="3C9399F9" w:rsidR="00266A50" w:rsidRDefault="00266A50" w:rsidP="4E9F14EC"/>
          <w:p w14:paraId="217E6C4A" w14:textId="0BE13EFE" w:rsidR="00266A50" w:rsidRDefault="00266A50" w:rsidP="737B6F63"/>
        </w:tc>
        <w:tc>
          <w:tcPr>
            <w:tcW w:w="2064" w:type="dxa"/>
            <w:shd w:val="clear" w:color="auto" w:fill="auto"/>
          </w:tcPr>
          <w:p w14:paraId="0A0D2828" w14:textId="77777777" w:rsidR="00CE3828" w:rsidRDefault="00CE3828" w:rsidP="00CE3828"/>
        </w:tc>
        <w:tc>
          <w:tcPr>
            <w:tcW w:w="1266" w:type="dxa"/>
            <w:shd w:val="clear" w:color="auto" w:fill="auto"/>
          </w:tcPr>
          <w:p w14:paraId="35CA2EC5" w14:textId="77777777" w:rsidR="00CE3828" w:rsidRDefault="00CE3828" w:rsidP="00CE3828"/>
        </w:tc>
        <w:tc>
          <w:tcPr>
            <w:tcW w:w="1154" w:type="dxa"/>
            <w:shd w:val="clear" w:color="auto" w:fill="auto"/>
          </w:tcPr>
          <w:p w14:paraId="287103CD" w14:textId="77777777" w:rsidR="00CE3828" w:rsidRDefault="00CE3828" w:rsidP="00CE3828"/>
        </w:tc>
      </w:tr>
      <w:tr w:rsidR="00CE3828" w14:paraId="78EA98E7" w14:textId="77777777" w:rsidTr="4E9F14EC">
        <w:tc>
          <w:tcPr>
            <w:tcW w:w="2253" w:type="dxa"/>
            <w:shd w:val="clear" w:color="auto" w:fill="auto"/>
          </w:tcPr>
          <w:p w14:paraId="3EAEF49F" w14:textId="45DE1D19" w:rsidR="00CE3828" w:rsidRDefault="00CE3828" w:rsidP="00CE3828"/>
          <w:p w14:paraId="40B9239F" w14:textId="7C85C449" w:rsidR="00CE3828" w:rsidRDefault="00CE3828" w:rsidP="00CE3828">
            <w:r>
              <w:lastRenderedPageBreak/>
              <w:t>ADJOURNMENT/</w:t>
            </w:r>
          </w:p>
          <w:p w14:paraId="19985385" w14:textId="77777777" w:rsidR="00CE3828" w:rsidRDefault="00CE3828" w:rsidP="00CE3828">
            <w:r>
              <w:t>NEXT MEETING</w:t>
            </w:r>
          </w:p>
        </w:tc>
        <w:tc>
          <w:tcPr>
            <w:tcW w:w="6213" w:type="dxa"/>
            <w:shd w:val="clear" w:color="auto" w:fill="auto"/>
          </w:tcPr>
          <w:p w14:paraId="305BDC27" w14:textId="036F2F6A" w:rsidR="00CE3828" w:rsidRDefault="00CE3828" w:rsidP="00CE3828">
            <w:pPr>
              <w:rPr>
                <w:b/>
              </w:rPr>
            </w:pPr>
          </w:p>
          <w:p w14:paraId="3F0658ED" w14:textId="3222B2A5" w:rsidR="00CE3828" w:rsidRDefault="0474B5A8" w:rsidP="00CE3828">
            <w:r>
              <w:lastRenderedPageBreak/>
              <w:t xml:space="preserve">Next meeting: </w:t>
            </w:r>
            <w:r w:rsidR="005264E0" w:rsidRPr="00123ACE">
              <w:rPr>
                <w:b/>
              </w:rPr>
              <w:t xml:space="preserve">January </w:t>
            </w:r>
            <w:r w:rsidR="00123ACE" w:rsidRPr="00123ACE">
              <w:rPr>
                <w:b/>
              </w:rPr>
              <w:t>23</w:t>
            </w:r>
            <w:r w:rsidR="00123ACE" w:rsidRPr="00123ACE">
              <w:rPr>
                <w:b/>
                <w:vertAlign w:val="superscript"/>
              </w:rPr>
              <w:t>rd</w:t>
            </w:r>
            <w:r w:rsidR="005264E0" w:rsidRPr="00123ACE">
              <w:rPr>
                <w:b/>
              </w:rPr>
              <w:t xml:space="preserve"> </w:t>
            </w:r>
            <w:r w:rsidRPr="00123ACE">
              <w:rPr>
                <w:b/>
              </w:rPr>
              <w:t>at 9:30 a.m.</w:t>
            </w:r>
            <w:r>
              <w:t xml:space="preserve"> via Teams. </w:t>
            </w:r>
          </w:p>
          <w:p w14:paraId="07223DCD" w14:textId="757CBEDA" w:rsidR="00CE3828" w:rsidRDefault="00CE3828" w:rsidP="00CE3828">
            <w:pPr>
              <w:rPr>
                <w:bCs/>
              </w:rPr>
            </w:pPr>
            <w:r>
              <w:t xml:space="preserve"> **note the new time and platform**</w:t>
            </w:r>
          </w:p>
          <w:p w14:paraId="03C8D71C" w14:textId="6AD641CA" w:rsidR="00CE3828" w:rsidRPr="00D9110F" w:rsidRDefault="00CE3828" w:rsidP="00CE3828"/>
        </w:tc>
        <w:tc>
          <w:tcPr>
            <w:tcW w:w="2064" w:type="dxa"/>
            <w:shd w:val="clear" w:color="auto" w:fill="auto"/>
          </w:tcPr>
          <w:p w14:paraId="3F84D839" w14:textId="77777777" w:rsidR="00CE3828" w:rsidRDefault="00CE3828" w:rsidP="00CE3828">
            <w:r>
              <w:lastRenderedPageBreak/>
              <w:t xml:space="preserve"> </w:t>
            </w:r>
          </w:p>
          <w:p w14:paraId="4AF0ECB7" w14:textId="0B80486E" w:rsidR="00CE3828" w:rsidRDefault="00CE3828" w:rsidP="00CE3828"/>
        </w:tc>
        <w:tc>
          <w:tcPr>
            <w:tcW w:w="1266" w:type="dxa"/>
            <w:shd w:val="clear" w:color="auto" w:fill="auto"/>
          </w:tcPr>
          <w:p w14:paraId="69AE842B" w14:textId="77777777" w:rsidR="00CE3828" w:rsidRDefault="00CE3828" w:rsidP="00CE3828">
            <w:r>
              <w:lastRenderedPageBreak/>
              <w:t xml:space="preserve"> </w:t>
            </w:r>
          </w:p>
          <w:p w14:paraId="17B61461" w14:textId="536761B3" w:rsidR="00CE3828" w:rsidRDefault="00CE3828" w:rsidP="00CE3828"/>
        </w:tc>
        <w:tc>
          <w:tcPr>
            <w:tcW w:w="1154" w:type="dxa"/>
            <w:shd w:val="clear" w:color="auto" w:fill="auto"/>
          </w:tcPr>
          <w:p w14:paraId="3F38964B" w14:textId="77777777" w:rsidR="00CE3828" w:rsidRDefault="00CE3828" w:rsidP="00CE3828">
            <w:r>
              <w:lastRenderedPageBreak/>
              <w:t xml:space="preserve">.  </w:t>
            </w:r>
          </w:p>
        </w:tc>
      </w:tr>
    </w:tbl>
    <w:p w14:paraId="5AF8D811" w14:textId="65A9AC57" w:rsidR="00F02727" w:rsidRDefault="00091984">
      <w:r>
        <w:br w:type="textWrapping" w:clear="all"/>
      </w:r>
    </w:p>
    <w:p w14:paraId="1785F1A6" w14:textId="77777777" w:rsidR="00D73C30" w:rsidRDefault="00D73C30">
      <w:r>
        <w:rPr>
          <w:b/>
        </w:rPr>
        <w:t xml:space="preserve">DMH staff: </w:t>
      </w:r>
      <w:r>
        <w:t xml:space="preserve">Minutes should be emailed to </w:t>
      </w:r>
      <w:r w:rsidRPr="00A96CB0">
        <w:rPr>
          <w:b/>
        </w:rPr>
        <w:t xml:space="preserve">DMH-DL – Open Meeting </w:t>
      </w:r>
      <w:r w:rsidR="002C3D39">
        <w:rPr>
          <w:b/>
        </w:rPr>
        <w:t>Notices</w:t>
      </w:r>
      <w:r>
        <w:t xml:space="preserve"> after they are approved by the Public Body.</w:t>
      </w:r>
    </w:p>
    <w:sectPr w:rsidR="00D73C30" w:rsidSect="003F0685">
      <w:headerReference w:type="default" r:id="rId10"/>
      <w:pgSz w:w="15840" w:h="12240" w:orient="landscape"/>
      <w:pgMar w:top="18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CFFC" w14:textId="77777777" w:rsidR="00A66CEB" w:rsidRDefault="00A66CEB">
      <w:r>
        <w:separator/>
      </w:r>
    </w:p>
  </w:endnote>
  <w:endnote w:type="continuationSeparator" w:id="0">
    <w:p w14:paraId="236194EE" w14:textId="77777777" w:rsidR="00A66CEB" w:rsidRDefault="00A6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073" w14:textId="77777777" w:rsidR="00A66CEB" w:rsidRDefault="00A66CEB">
      <w:r>
        <w:separator/>
      </w:r>
    </w:p>
  </w:footnote>
  <w:footnote w:type="continuationSeparator" w:id="0">
    <w:p w14:paraId="79D87F12" w14:textId="77777777" w:rsidR="00A66CEB" w:rsidRDefault="00A6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38B4" w14:textId="77777777" w:rsidR="0081467F" w:rsidRDefault="0081467F" w:rsidP="00800779">
    <w:pPr>
      <w:pStyle w:val="Header"/>
      <w:jc w:val="center"/>
    </w:pPr>
    <w:r>
      <w:t xml:space="preserve">DMH Lynn Site Office Citizen Advisory Board </w:t>
    </w:r>
  </w:p>
  <w:p w14:paraId="29A240BC" w14:textId="77777777" w:rsidR="0081467F" w:rsidRDefault="0081467F" w:rsidP="00800779">
    <w:pPr>
      <w:pStyle w:val="Header"/>
      <w:jc w:val="center"/>
    </w:pPr>
    <w:r>
      <w:t>MINUTES</w:t>
    </w:r>
  </w:p>
  <w:p w14:paraId="509A42FD" w14:textId="5094E81A" w:rsidR="0081467F" w:rsidRDefault="0081467F">
    <w:pPr>
      <w:pStyle w:val="Header"/>
    </w:pPr>
    <w:r>
      <w:t xml:space="preserve">Page </w:t>
    </w:r>
    <w:r>
      <w:fldChar w:fldCharType="begin"/>
    </w:r>
    <w:r>
      <w:instrText xml:space="preserve"> PAGE   \* MERGEFORMAT </w:instrText>
    </w:r>
    <w:r>
      <w:fldChar w:fldCharType="separate"/>
    </w:r>
    <w:r w:rsidR="00123ACE">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FC9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D138"/>
    <w:multiLevelType w:val="hybridMultilevel"/>
    <w:tmpl w:val="68D87CD4"/>
    <w:lvl w:ilvl="0" w:tplc="6B3EA0E4">
      <w:start w:val="1"/>
      <w:numFmt w:val="bullet"/>
      <w:lvlText w:val=""/>
      <w:lvlJc w:val="left"/>
      <w:pPr>
        <w:ind w:left="720" w:hanging="360"/>
      </w:pPr>
      <w:rPr>
        <w:rFonts w:ascii="Symbol" w:hAnsi="Symbol" w:hint="default"/>
      </w:rPr>
    </w:lvl>
    <w:lvl w:ilvl="1" w:tplc="D09A5ED0">
      <w:start w:val="1"/>
      <w:numFmt w:val="bullet"/>
      <w:lvlText w:val="o"/>
      <w:lvlJc w:val="left"/>
      <w:pPr>
        <w:ind w:left="1440" w:hanging="360"/>
      </w:pPr>
      <w:rPr>
        <w:rFonts w:ascii="Courier New" w:hAnsi="Courier New" w:hint="default"/>
      </w:rPr>
    </w:lvl>
    <w:lvl w:ilvl="2" w:tplc="CEB20B46">
      <w:start w:val="1"/>
      <w:numFmt w:val="bullet"/>
      <w:lvlText w:val=""/>
      <w:lvlJc w:val="left"/>
      <w:pPr>
        <w:ind w:left="2160" w:hanging="360"/>
      </w:pPr>
      <w:rPr>
        <w:rFonts w:ascii="Wingdings" w:hAnsi="Wingdings" w:hint="default"/>
      </w:rPr>
    </w:lvl>
    <w:lvl w:ilvl="3" w:tplc="ECA05B08">
      <w:start w:val="1"/>
      <w:numFmt w:val="bullet"/>
      <w:lvlText w:val=""/>
      <w:lvlJc w:val="left"/>
      <w:pPr>
        <w:ind w:left="2880" w:hanging="360"/>
      </w:pPr>
      <w:rPr>
        <w:rFonts w:ascii="Symbol" w:hAnsi="Symbol" w:hint="default"/>
      </w:rPr>
    </w:lvl>
    <w:lvl w:ilvl="4" w:tplc="CDDAA836">
      <w:start w:val="1"/>
      <w:numFmt w:val="bullet"/>
      <w:lvlText w:val="o"/>
      <w:lvlJc w:val="left"/>
      <w:pPr>
        <w:ind w:left="3600" w:hanging="360"/>
      </w:pPr>
      <w:rPr>
        <w:rFonts w:ascii="Courier New" w:hAnsi="Courier New" w:hint="default"/>
      </w:rPr>
    </w:lvl>
    <w:lvl w:ilvl="5" w:tplc="D2440406">
      <w:start w:val="1"/>
      <w:numFmt w:val="bullet"/>
      <w:lvlText w:val=""/>
      <w:lvlJc w:val="left"/>
      <w:pPr>
        <w:ind w:left="4320" w:hanging="360"/>
      </w:pPr>
      <w:rPr>
        <w:rFonts w:ascii="Wingdings" w:hAnsi="Wingdings" w:hint="default"/>
      </w:rPr>
    </w:lvl>
    <w:lvl w:ilvl="6" w:tplc="C3F0792C">
      <w:start w:val="1"/>
      <w:numFmt w:val="bullet"/>
      <w:lvlText w:val=""/>
      <w:lvlJc w:val="left"/>
      <w:pPr>
        <w:ind w:left="5040" w:hanging="360"/>
      </w:pPr>
      <w:rPr>
        <w:rFonts w:ascii="Symbol" w:hAnsi="Symbol" w:hint="default"/>
      </w:rPr>
    </w:lvl>
    <w:lvl w:ilvl="7" w:tplc="1F5666D2">
      <w:start w:val="1"/>
      <w:numFmt w:val="bullet"/>
      <w:lvlText w:val="o"/>
      <w:lvlJc w:val="left"/>
      <w:pPr>
        <w:ind w:left="5760" w:hanging="360"/>
      </w:pPr>
      <w:rPr>
        <w:rFonts w:ascii="Courier New" w:hAnsi="Courier New" w:hint="default"/>
      </w:rPr>
    </w:lvl>
    <w:lvl w:ilvl="8" w:tplc="F20A2D5E">
      <w:start w:val="1"/>
      <w:numFmt w:val="bullet"/>
      <w:lvlText w:val=""/>
      <w:lvlJc w:val="left"/>
      <w:pPr>
        <w:ind w:left="6480" w:hanging="360"/>
      </w:pPr>
      <w:rPr>
        <w:rFonts w:ascii="Wingdings" w:hAnsi="Wingdings" w:hint="default"/>
      </w:rPr>
    </w:lvl>
  </w:abstractNum>
  <w:abstractNum w:abstractNumId="2" w15:restartNumberingAfterBreak="0">
    <w:nsid w:val="08883087"/>
    <w:multiLevelType w:val="hybridMultilevel"/>
    <w:tmpl w:val="4192DEF2"/>
    <w:lvl w:ilvl="0" w:tplc="98E65238">
      <w:start w:val="1"/>
      <w:numFmt w:val="bullet"/>
      <w:lvlText w:val="-"/>
      <w:lvlJc w:val="left"/>
      <w:pPr>
        <w:ind w:left="720" w:hanging="360"/>
      </w:pPr>
      <w:rPr>
        <w:rFonts w:ascii="Calibri" w:hAnsi="Calibri" w:hint="default"/>
      </w:rPr>
    </w:lvl>
    <w:lvl w:ilvl="1" w:tplc="9BB02D16">
      <w:start w:val="1"/>
      <w:numFmt w:val="bullet"/>
      <w:lvlText w:val="o"/>
      <w:lvlJc w:val="left"/>
      <w:pPr>
        <w:ind w:left="1440" w:hanging="360"/>
      </w:pPr>
      <w:rPr>
        <w:rFonts w:ascii="Courier New" w:hAnsi="Courier New" w:hint="default"/>
      </w:rPr>
    </w:lvl>
    <w:lvl w:ilvl="2" w:tplc="2FCE4122">
      <w:start w:val="1"/>
      <w:numFmt w:val="bullet"/>
      <w:lvlText w:val=""/>
      <w:lvlJc w:val="left"/>
      <w:pPr>
        <w:ind w:left="2160" w:hanging="360"/>
      </w:pPr>
      <w:rPr>
        <w:rFonts w:ascii="Wingdings" w:hAnsi="Wingdings" w:hint="default"/>
      </w:rPr>
    </w:lvl>
    <w:lvl w:ilvl="3" w:tplc="0E44C91E">
      <w:start w:val="1"/>
      <w:numFmt w:val="bullet"/>
      <w:lvlText w:val=""/>
      <w:lvlJc w:val="left"/>
      <w:pPr>
        <w:ind w:left="2880" w:hanging="360"/>
      </w:pPr>
      <w:rPr>
        <w:rFonts w:ascii="Symbol" w:hAnsi="Symbol" w:hint="default"/>
      </w:rPr>
    </w:lvl>
    <w:lvl w:ilvl="4" w:tplc="05A4CBB2">
      <w:start w:val="1"/>
      <w:numFmt w:val="bullet"/>
      <w:lvlText w:val="o"/>
      <w:lvlJc w:val="left"/>
      <w:pPr>
        <w:ind w:left="3600" w:hanging="360"/>
      </w:pPr>
      <w:rPr>
        <w:rFonts w:ascii="Courier New" w:hAnsi="Courier New" w:hint="default"/>
      </w:rPr>
    </w:lvl>
    <w:lvl w:ilvl="5" w:tplc="0562DB50">
      <w:start w:val="1"/>
      <w:numFmt w:val="bullet"/>
      <w:lvlText w:val=""/>
      <w:lvlJc w:val="left"/>
      <w:pPr>
        <w:ind w:left="4320" w:hanging="360"/>
      </w:pPr>
      <w:rPr>
        <w:rFonts w:ascii="Wingdings" w:hAnsi="Wingdings" w:hint="default"/>
      </w:rPr>
    </w:lvl>
    <w:lvl w:ilvl="6" w:tplc="28CC833A">
      <w:start w:val="1"/>
      <w:numFmt w:val="bullet"/>
      <w:lvlText w:val=""/>
      <w:lvlJc w:val="left"/>
      <w:pPr>
        <w:ind w:left="5040" w:hanging="360"/>
      </w:pPr>
      <w:rPr>
        <w:rFonts w:ascii="Symbol" w:hAnsi="Symbol" w:hint="default"/>
      </w:rPr>
    </w:lvl>
    <w:lvl w:ilvl="7" w:tplc="B062478A">
      <w:start w:val="1"/>
      <w:numFmt w:val="bullet"/>
      <w:lvlText w:val="o"/>
      <w:lvlJc w:val="left"/>
      <w:pPr>
        <w:ind w:left="5760" w:hanging="360"/>
      </w:pPr>
      <w:rPr>
        <w:rFonts w:ascii="Courier New" w:hAnsi="Courier New" w:hint="default"/>
      </w:rPr>
    </w:lvl>
    <w:lvl w:ilvl="8" w:tplc="D2267316">
      <w:start w:val="1"/>
      <w:numFmt w:val="bullet"/>
      <w:lvlText w:val=""/>
      <w:lvlJc w:val="left"/>
      <w:pPr>
        <w:ind w:left="6480" w:hanging="360"/>
      </w:pPr>
      <w:rPr>
        <w:rFonts w:ascii="Wingdings" w:hAnsi="Wingdings" w:hint="default"/>
      </w:rPr>
    </w:lvl>
  </w:abstractNum>
  <w:abstractNum w:abstractNumId="3" w15:restartNumberingAfterBreak="0">
    <w:nsid w:val="0E4A69FE"/>
    <w:multiLevelType w:val="hybridMultilevel"/>
    <w:tmpl w:val="B114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A29AA"/>
    <w:multiLevelType w:val="hybridMultilevel"/>
    <w:tmpl w:val="008A1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33FCE"/>
    <w:multiLevelType w:val="hybridMultilevel"/>
    <w:tmpl w:val="8BBAEA66"/>
    <w:lvl w:ilvl="0" w:tplc="03EAA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77E01"/>
    <w:multiLevelType w:val="hybridMultilevel"/>
    <w:tmpl w:val="C470AC0C"/>
    <w:lvl w:ilvl="0" w:tplc="821E2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9775C"/>
    <w:multiLevelType w:val="hybridMultilevel"/>
    <w:tmpl w:val="0CFEC9B4"/>
    <w:lvl w:ilvl="0" w:tplc="CA909D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1A5A"/>
    <w:multiLevelType w:val="hybridMultilevel"/>
    <w:tmpl w:val="47A4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E168A"/>
    <w:multiLevelType w:val="hybridMultilevel"/>
    <w:tmpl w:val="BCD60D5A"/>
    <w:lvl w:ilvl="0" w:tplc="8BC20040">
      <w:start w:val="1"/>
      <w:numFmt w:val="bullet"/>
      <w:lvlText w:val="-"/>
      <w:lvlJc w:val="left"/>
      <w:pPr>
        <w:ind w:left="720" w:hanging="360"/>
      </w:pPr>
      <w:rPr>
        <w:rFonts w:ascii="Calibri" w:hAnsi="Calibri" w:hint="default"/>
      </w:rPr>
    </w:lvl>
    <w:lvl w:ilvl="1" w:tplc="DA184A2C">
      <w:start w:val="1"/>
      <w:numFmt w:val="bullet"/>
      <w:lvlText w:val="o"/>
      <w:lvlJc w:val="left"/>
      <w:pPr>
        <w:ind w:left="1440" w:hanging="360"/>
      </w:pPr>
      <w:rPr>
        <w:rFonts w:ascii="Courier New" w:hAnsi="Courier New" w:hint="default"/>
      </w:rPr>
    </w:lvl>
    <w:lvl w:ilvl="2" w:tplc="D5A0EDA6">
      <w:start w:val="1"/>
      <w:numFmt w:val="bullet"/>
      <w:lvlText w:val=""/>
      <w:lvlJc w:val="left"/>
      <w:pPr>
        <w:ind w:left="2160" w:hanging="360"/>
      </w:pPr>
      <w:rPr>
        <w:rFonts w:ascii="Wingdings" w:hAnsi="Wingdings" w:hint="default"/>
      </w:rPr>
    </w:lvl>
    <w:lvl w:ilvl="3" w:tplc="98FA5EC6">
      <w:start w:val="1"/>
      <w:numFmt w:val="bullet"/>
      <w:lvlText w:val=""/>
      <w:lvlJc w:val="left"/>
      <w:pPr>
        <w:ind w:left="2880" w:hanging="360"/>
      </w:pPr>
      <w:rPr>
        <w:rFonts w:ascii="Symbol" w:hAnsi="Symbol" w:hint="default"/>
      </w:rPr>
    </w:lvl>
    <w:lvl w:ilvl="4" w:tplc="2E2E164C">
      <w:start w:val="1"/>
      <w:numFmt w:val="bullet"/>
      <w:lvlText w:val="o"/>
      <w:lvlJc w:val="left"/>
      <w:pPr>
        <w:ind w:left="3600" w:hanging="360"/>
      </w:pPr>
      <w:rPr>
        <w:rFonts w:ascii="Courier New" w:hAnsi="Courier New" w:hint="default"/>
      </w:rPr>
    </w:lvl>
    <w:lvl w:ilvl="5" w:tplc="A26A6EDC">
      <w:start w:val="1"/>
      <w:numFmt w:val="bullet"/>
      <w:lvlText w:val=""/>
      <w:lvlJc w:val="left"/>
      <w:pPr>
        <w:ind w:left="4320" w:hanging="360"/>
      </w:pPr>
      <w:rPr>
        <w:rFonts w:ascii="Wingdings" w:hAnsi="Wingdings" w:hint="default"/>
      </w:rPr>
    </w:lvl>
    <w:lvl w:ilvl="6" w:tplc="76D067A0">
      <w:start w:val="1"/>
      <w:numFmt w:val="bullet"/>
      <w:lvlText w:val=""/>
      <w:lvlJc w:val="left"/>
      <w:pPr>
        <w:ind w:left="5040" w:hanging="360"/>
      </w:pPr>
      <w:rPr>
        <w:rFonts w:ascii="Symbol" w:hAnsi="Symbol" w:hint="default"/>
      </w:rPr>
    </w:lvl>
    <w:lvl w:ilvl="7" w:tplc="E55EDB86">
      <w:start w:val="1"/>
      <w:numFmt w:val="bullet"/>
      <w:lvlText w:val="o"/>
      <w:lvlJc w:val="left"/>
      <w:pPr>
        <w:ind w:left="5760" w:hanging="360"/>
      </w:pPr>
      <w:rPr>
        <w:rFonts w:ascii="Courier New" w:hAnsi="Courier New" w:hint="default"/>
      </w:rPr>
    </w:lvl>
    <w:lvl w:ilvl="8" w:tplc="33A810F0">
      <w:start w:val="1"/>
      <w:numFmt w:val="bullet"/>
      <w:lvlText w:val=""/>
      <w:lvlJc w:val="left"/>
      <w:pPr>
        <w:ind w:left="6480" w:hanging="360"/>
      </w:pPr>
      <w:rPr>
        <w:rFonts w:ascii="Wingdings" w:hAnsi="Wingdings" w:hint="default"/>
      </w:rPr>
    </w:lvl>
  </w:abstractNum>
  <w:abstractNum w:abstractNumId="10" w15:restartNumberingAfterBreak="0">
    <w:nsid w:val="22C520C1"/>
    <w:multiLevelType w:val="hybridMultilevel"/>
    <w:tmpl w:val="114E3C8C"/>
    <w:lvl w:ilvl="0" w:tplc="7B725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17BF5"/>
    <w:multiLevelType w:val="hybridMultilevel"/>
    <w:tmpl w:val="D862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13F1"/>
    <w:multiLevelType w:val="hybridMultilevel"/>
    <w:tmpl w:val="C6E4A420"/>
    <w:lvl w:ilvl="0" w:tplc="94805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F33EE"/>
    <w:multiLevelType w:val="hybridMultilevel"/>
    <w:tmpl w:val="D9922E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397F4E"/>
    <w:multiLevelType w:val="hybridMultilevel"/>
    <w:tmpl w:val="6822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157BC"/>
    <w:multiLevelType w:val="hybridMultilevel"/>
    <w:tmpl w:val="0BEC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74AE5"/>
    <w:multiLevelType w:val="hybridMultilevel"/>
    <w:tmpl w:val="E5E4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9191E"/>
    <w:multiLevelType w:val="hybridMultilevel"/>
    <w:tmpl w:val="225A2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85146B"/>
    <w:multiLevelType w:val="hybridMultilevel"/>
    <w:tmpl w:val="0E90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974B7"/>
    <w:multiLevelType w:val="hybridMultilevel"/>
    <w:tmpl w:val="AA9E21F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A612EF9"/>
    <w:multiLevelType w:val="hybridMultilevel"/>
    <w:tmpl w:val="625C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37A09"/>
    <w:multiLevelType w:val="hybridMultilevel"/>
    <w:tmpl w:val="78F49DD6"/>
    <w:lvl w:ilvl="0" w:tplc="EB861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1B18"/>
    <w:multiLevelType w:val="hybridMultilevel"/>
    <w:tmpl w:val="A7E6C8C4"/>
    <w:lvl w:ilvl="0" w:tplc="072A2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F7F6D"/>
    <w:multiLevelType w:val="hybridMultilevel"/>
    <w:tmpl w:val="926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A4732"/>
    <w:multiLevelType w:val="hybridMultilevel"/>
    <w:tmpl w:val="0A3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8719C"/>
    <w:multiLevelType w:val="hybridMultilevel"/>
    <w:tmpl w:val="5DC23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BE5F5F"/>
    <w:multiLevelType w:val="hybridMultilevel"/>
    <w:tmpl w:val="F9BA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3570A"/>
    <w:multiLevelType w:val="hybridMultilevel"/>
    <w:tmpl w:val="D67C0A86"/>
    <w:lvl w:ilvl="0" w:tplc="24C87BF4">
      <w:start w:val="1"/>
      <w:numFmt w:val="bullet"/>
      <w:lvlText w:val=""/>
      <w:lvlJc w:val="left"/>
      <w:pPr>
        <w:ind w:left="720" w:hanging="360"/>
      </w:pPr>
      <w:rPr>
        <w:rFonts w:ascii="Symbol" w:hAnsi="Symbol" w:hint="default"/>
      </w:rPr>
    </w:lvl>
    <w:lvl w:ilvl="1" w:tplc="E0805092">
      <w:start w:val="1"/>
      <w:numFmt w:val="bullet"/>
      <w:lvlText w:val="o"/>
      <w:lvlJc w:val="left"/>
      <w:pPr>
        <w:ind w:left="1440" w:hanging="360"/>
      </w:pPr>
      <w:rPr>
        <w:rFonts w:ascii="Courier New" w:hAnsi="Courier New" w:hint="default"/>
      </w:rPr>
    </w:lvl>
    <w:lvl w:ilvl="2" w:tplc="4C96A9AC">
      <w:start w:val="1"/>
      <w:numFmt w:val="bullet"/>
      <w:lvlText w:val=""/>
      <w:lvlJc w:val="left"/>
      <w:pPr>
        <w:ind w:left="2160" w:hanging="360"/>
      </w:pPr>
      <w:rPr>
        <w:rFonts w:ascii="Wingdings" w:hAnsi="Wingdings" w:hint="default"/>
      </w:rPr>
    </w:lvl>
    <w:lvl w:ilvl="3" w:tplc="C71CFBD2">
      <w:start w:val="1"/>
      <w:numFmt w:val="bullet"/>
      <w:lvlText w:val=""/>
      <w:lvlJc w:val="left"/>
      <w:pPr>
        <w:ind w:left="2880" w:hanging="360"/>
      </w:pPr>
      <w:rPr>
        <w:rFonts w:ascii="Symbol" w:hAnsi="Symbol" w:hint="default"/>
      </w:rPr>
    </w:lvl>
    <w:lvl w:ilvl="4" w:tplc="70D03E14">
      <w:start w:val="1"/>
      <w:numFmt w:val="bullet"/>
      <w:lvlText w:val="o"/>
      <w:lvlJc w:val="left"/>
      <w:pPr>
        <w:ind w:left="3600" w:hanging="360"/>
      </w:pPr>
      <w:rPr>
        <w:rFonts w:ascii="Courier New" w:hAnsi="Courier New" w:hint="default"/>
      </w:rPr>
    </w:lvl>
    <w:lvl w:ilvl="5" w:tplc="0E66DEEC">
      <w:start w:val="1"/>
      <w:numFmt w:val="bullet"/>
      <w:lvlText w:val=""/>
      <w:lvlJc w:val="left"/>
      <w:pPr>
        <w:ind w:left="4320" w:hanging="360"/>
      </w:pPr>
      <w:rPr>
        <w:rFonts w:ascii="Wingdings" w:hAnsi="Wingdings" w:hint="default"/>
      </w:rPr>
    </w:lvl>
    <w:lvl w:ilvl="6" w:tplc="95E863CA">
      <w:start w:val="1"/>
      <w:numFmt w:val="bullet"/>
      <w:lvlText w:val=""/>
      <w:lvlJc w:val="left"/>
      <w:pPr>
        <w:ind w:left="5040" w:hanging="360"/>
      </w:pPr>
      <w:rPr>
        <w:rFonts w:ascii="Symbol" w:hAnsi="Symbol" w:hint="default"/>
      </w:rPr>
    </w:lvl>
    <w:lvl w:ilvl="7" w:tplc="BF84C906">
      <w:start w:val="1"/>
      <w:numFmt w:val="bullet"/>
      <w:lvlText w:val="o"/>
      <w:lvlJc w:val="left"/>
      <w:pPr>
        <w:ind w:left="5760" w:hanging="360"/>
      </w:pPr>
      <w:rPr>
        <w:rFonts w:ascii="Courier New" w:hAnsi="Courier New" w:hint="default"/>
      </w:rPr>
    </w:lvl>
    <w:lvl w:ilvl="8" w:tplc="9AE2592E">
      <w:start w:val="1"/>
      <w:numFmt w:val="bullet"/>
      <w:lvlText w:val=""/>
      <w:lvlJc w:val="left"/>
      <w:pPr>
        <w:ind w:left="6480" w:hanging="360"/>
      </w:pPr>
      <w:rPr>
        <w:rFonts w:ascii="Wingdings" w:hAnsi="Wingdings" w:hint="default"/>
      </w:rPr>
    </w:lvl>
  </w:abstractNum>
  <w:abstractNum w:abstractNumId="28" w15:restartNumberingAfterBreak="0">
    <w:nsid w:val="776B1B94"/>
    <w:multiLevelType w:val="hybridMultilevel"/>
    <w:tmpl w:val="9BBAABB2"/>
    <w:lvl w:ilvl="0" w:tplc="3C4E0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C08C2"/>
    <w:multiLevelType w:val="hybridMultilevel"/>
    <w:tmpl w:val="CB6ED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57CE9"/>
    <w:multiLevelType w:val="hybridMultilevel"/>
    <w:tmpl w:val="9E00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550182">
    <w:abstractNumId w:val="1"/>
  </w:num>
  <w:num w:numId="2" w16cid:durableId="21905884">
    <w:abstractNumId w:val="27"/>
  </w:num>
  <w:num w:numId="3" w16cid:durableId="2129666780">
    <w:abstractNumId w:val="9"/>
  </w:num>
  <w:num w:numId="4" w16cid:durableId="1486622997">
    <w:abstractNumId w:val="2"/>
  </w:num>
  <w:num w:numId="5" w16cid:durableId="1693338858">
    <w:abstractNumId w:val="30"/>
  </w:num>
  <w:num w:numId="6" w16cid:durableId="2127847731">
    <w:abstractNumId w:val="20"/>
  </w:num>
  <w:num w:numId="7" w16cid:durableId="1092320216">
    <w:abstractNumId w:val="4"/>
  </w:num>
  <w:num w:numId="8" w16cid:durableId="850873243">
    <w:abstractNumId w:val="0"/>
  </w:num>
  <w:num w:numId="9" w16cid:durableId="101147781">
    <w:abstractNumId w:val="22"/>
  </w:num>
  <w:num w:numId="10" w16cid:durableId="443381440">
    <w:abstractNumId w:val="10"/>
  </w:num>
  <w:num w:numId="11" w16cid:durableId="1173031921">
    <w:abstractNumId w:val="5"/>
  </w:num>
  <w:num w:numId="12" w16cid:durableId="728309978">
    <w:abstractNumId w:val="12"/>
  </w:num>
  <w:num w:numId="13" w16cid:durableId="1734739502">
    <w:abstractNumId w:val="23"/>
  </w:num>
  <w:num w:numId="14" w16cid:durableId="132524617">
    <w:abstractNumId w:val="17"/>
  </w:num>
  <w:num w:numId="15" w16cid:durableId="692729692">
    <w:abstractNumId w:val="15"/>
  </w:num>
  <w:num w:numId="16" w16cid:durableId="605579569">
    <w:abstractNumId w:val="8"/>
  </w:num>
  <w:num w:numId="17" w16cid:durableId="153840904">
    <w:abstractNumId w:val="25"/>
  </w:num>
  <w:num w:numId="18" w16cid:durableId="1851529295">
    <w:abstractNumId w:val="14"/>
  </w:num>
  <w:num w:numId="19" w16cid:durableId="1420984081">
    <w:abstractNumId w:val="24"/>
  </w:num>
  <w:num w:numId="20" w16cid:durableId="1058166500">
    <w:abstractNumId w:val="3"/>
  </w:num>
  <w:num w:numId="21" w16cid:durableId="817645830">
    <w:abstractNumId w:val="16"/>
  </w:num>
  <w:num w:numId="22" w16cid:durableId="1778720910">
    <w:abstractNumId w:val="29"/>
  </w:num>
  <w:num w:numId="23" w16cid:durableId="1997222087">
    <w:abstractNumId w:val="18"/>
  </w:num>
  <w:num w:numId="24" w16cid:durableId="1758863664">
    <w:abstractNumId w:val="26"/>
  </w:num>
  <w:num w:numId="25" w16cid:durableId="76830515">
    <w:abstractNumId w:val="7"/>
  </w:num>
  <w:num w:numId="26" w16cid:durableId="580409483">
    <w:abstractNumId w:val="28"/>
  </w:num>
  <w:num w:numId="27" w16cid:durableId="1063210493">
    <w:abstractNumId w:val="21"/>
  </w:num>
  <w:num w:numId="28" w16cid:durableId="1615743905">
    <w:abstractNumId w:val="6"/>
  </w:num>
  <w:num w:numId="29" w16cid:durableId="919027583">
    <w:abstractNumId w:val="11"/>
  </w:num>
  <w:num w:numId="30" w16cid:durableId="1302615639">
    <w:abstractNumId w:val="19"/>
  </w:num>
  <w:num w:numId="31" w16cid:durableId="911037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27"/>
    <w:rsid w:val="000013A2"/>
    <w:rsid w:val="0000168E"/>
    <w:rsid w:val="000137CD"/>
    <w:rsid w:val="00016DE4"/>
    <w:rsid w:val="00017025"/>
    <w:rsid w:val="00017622"/>
    <w:rsid w:val="00023A15"/>
    <w:rsid w:val="00026974"/>
    <w:rsid w:val="000302A3"/>
    <w:rsid w:val="0003414D"/>
    <w:rsid w:val="00037AB7"/>
    <w:rsid w:val="00042E69"/>
    <w:rsid w:val="00045D00"/>
    <w:rsid w:val="00050B28"/>
    <w:rsid w:val="00051321"/>
    <w:rsid w:val="000529C1"/>
    <w:rsid w:val="000542CE"/>
    <w:rsid w:val="000565C5"/>
    <w:rsid w:val="000623E8"/>
    <w:rsid w:val="0006256B"/>
    <w:rsid w:val="00066A2F"/>
    <w:rsid w:val="0007454E"/>
    <w:rsid w:val="0008308C"/>
    <w:rsid w:val="00083817"/>
    <w:rsid w:val="00090F7B"/>
    <w:rsid w:val="00091984"/>
    <w:rsid w:val="00092C05"/>
    <w:rsid w:val="000930ED"/>
    <w:rsid w:val="000A1CA9"/>
    <w:rsid w:val="000A7E89"/>
    <w:rsid w:val="000B23D5"/>
    <w:rsid w:val="000B4EF1"/>
    <w:rsid w:val="000B552F"/>
    <w:rsid w:val="000C1674"/>
    <w:rsid w:val="000C3D23"/>
    <w:rsid w:val="000C5F2D"/>
    <w:rsid w:val="000C64DF"/>
    <w:rsid w:val="000C6DA6"/>
    <w:rsid w:val="000D090F"/>
    <w:rsid w:val="000D13A2"/>
    <w:rsid w:val="000D45E3"/>
    <w:rsid w:val="000D5E3F"/>
    <w:rsid w:val="000D6420"/>
    <w:rsid w:val="000D7014"/>
    <w:rsid w:val="000D75FE"/>
    <w:rsid w:val="000E18FA"/>
    <w:rsid w:val="000E3DDB"/>
    <w:rsid w:val="000F02E9"/>
    <w:rsid w:val="000F2AE2"/>
    <w:rsid w:val="000F3CC3"/>
    <w:rsid w:val="000F53D1"/>
    <w:rsid w:val="00104CA0"/>
    <w:rsid w:val="0011064C"/>
    <w:rsid w:val="00112015"/>
    <w:rsid w:val="001143D4"/>
    <w:rsid w:val="00123ACE"/>
    <w:rsid w:val="00126074"/>
    <w:rsid w:val="001275F2"/>
    <w:rsid w:val="00130E1A"/>
    <w:rsid w:val="001323E9"/>
    <w:rsid w:val="00134ED8"/>
    <w:rsid w:val="00135975"/>
    <w:rsid w:val="00136BE3"/>
    <w:rsid w:val="00136C38"/>
    <w:rsid w:val="00142BEF"/>
    <w:rsid w:val="00147D19"/>
    <w:rsid w:val="0015075F"/>
    <w:rsid w:val="00152887"/>
    <w:rsid w:val="00155235"/>
    <w:rsid w:val="00155306"/>
    <w:rsid w:val="00155584"/>
    <w:rsid w:val="00160DA0"/>
    <w:rsid w:val="00164C34"/>
    <w:rsid w:val="00171FAA"/>
    <w:rsid w:val="00173C58"/>
    <w:rsid w:val="00183ADC"/>
    <w:rsid w:val="0018598E"/>
    <w:rsid w:val="00191A01"/>
    <w:rsid w:val="0019398B"/>
    <w:rsid w:val="00197BD4"/>
    <w:rsid w:val="001A0E5F"/>
    <w:rsid w:val="001A22AB"/>
    <w:rsid w:val="001A5D75"/>
    <w:rsid w:val="001A62B6"/>
    <w:rsid w:val="001B0112"/>
    <w:rsid w:val="001B0222"/>
    <w:rsid w:val="001B13DC"/>
    <w:rsid w:val="001B1AC0"/>
    <w:rsid w:val="001B5DD8"/>
    <w:rsid w:val="001C234A"/>
    <w:rsid w:val="001C3D8A"/>
    <w:rsid w:val="001E0ACD"/>
    <w:rsid w:val="001E6007"/>
    <w:rsid w:val="001F15F8"/>
    <w:rsid w:val="001F4BF4"/>
    <w:rsid w:val="002022E9"/>
    <w:rsid w:val="00202FC0"/>
    <w:rsid w:val="002045DD"/>
    <w:rsid w:val="00207D76"/>
    <w:rsid w:val="00210B89"/>
    <w:rsid w:val="0021366E"/>
    <w:rsid w:val="00214266"/>
    <w:rsid w:val="002150DC"/>
    <w:rsid w:val="00215AD5"/>
    <w:rsid w:val="00216138"/>
    <w:rsid w:val="0022098F"/>
    <w:rsid w:val="00223302"/>
    <w:rsid w:val="002256A9"/>
    <w:rsid w:val="002319F8"/>
    <w:rsid w:val="0023296F"/>
    <w:rsid w:val="00234D61"/>
    <w:rsid w:val="002361F0"/>
    <w:rsid w:val="0023674F"/>
    <w:rsid w:val="00236D17"/>
    <w:rsid w:val="002403BA"/>
    <w:rsid w:val="00240EDA"/>
    <w:rsid w:val="002412F6"/>
    <w:rsid w:val="002416A5"/>
    <w:rsid w:val="002429A9"/>
    <w:rsid w:val="002433C1"/>
    <w:rsid w:val="002449D3"/>
    <w:rsid w:val="002607BD"/>
    <w:rsid w:val="00263E55"/>
    <w:rsid w:val="00264136"/>
    <w:rsid w:val="00266A50"/>
    <w:rsid w:val="00266FE3"/>
    <w:rsid w:val="0026793E"/>
    <w:rsid w:val="0027543D"/>
    <w:rsid w:val="00283171"/>
    <w:rsid w:val="002904D2"/>
    <w:rsid w:val="00291234"/>
    <w:rsid w:val="002938BE"/>
    <w:rsid w:val="00297A3C"/>
    <w:rsid w:val="002A3AFB"/>
    <w:rsid w:val="002A72BC"/>
    <w:rsid w:val="002B2A27"/>
    <w:rsid w:val="002B7D5D"/>
    <w:rsid w:val="002C073A"/>
    <w:rsid w:val="002C0E34"/>
    <w:rsid w:val="002C3D39"/>
    <w:rsid w:val="002C57F7"/>
    <w:rsid w:val="002D0FF0"/>
    <w:rsid w:val="002D1600"/>
    <w:rsid w:val="002D318B"/>
    <w:rsid w:val="002D407B"/>
    <w:rsid w:val="002E0FB9"/>
    <w:rsid w:val="002F6B7E"/>
    <w:rsid w:val="00301ECC"/>
    <w:rsid w:val="0030277B"/>
    <w:rsid w:val="00302E1E"/>
    <w:rsid w:val="0030447B"/>
    <w:rsid w:val="00306EE4"/>
    <w:rsid w:val="00310F0D"/>
    <w:rsid w:val="00310F9B"/>
    <w:rsid w:val="00314BB2"/>
    <w:rsid w:val="0031560F"/>
    <w:rsid w:val="003167F3"/>
    <w:rsid w:val="0031728C"/>
    <w:rsid w:val="003209DA"/>
    <w:rsid w:val="0032204D"/>
    <w:rsid w:val="00324574"/>
    <w:rsid w:val="00326339"/>
    <w:rsid w:val="00331149"/>
    <w:rsid w:val="00333AB9"/>
    <w:rsid w:val="0033404F"/>
    <w:rsid w:val="003362AD"/>
    <w:rsid w:val="003423B1"/>
    <w:rsid w:val="003444DF"/>
    <w:rsid w:val="00345C91"/>
    <w:rsid w:val="00350FD3"/>
    <w:rsid w:val="003568AB"/>
    <w:rsid w:val="003613F3"/>
    <w:rsid w:val="00361869"/>
    <w:rsid w:val="00362256"/>
    <w:rsid w:val="00364E76"/>
    <w:rsid w:val="0037147F"/>
    <w:rsid w:val="00391860"/>
    <w:rsid w:val="00392008"/>
    <w:rsid w:val="00396200"/>
    <w:rsid w:val="00396A16"/>
    <w:rsid w:val="003A0D56"/>
    <w:rsid w:val="003A1F6D"/>
    <w:rsid w:val="003A2313"/>
    <w:rsid w:val="003A2E75"/>
    <w:rsid w:val="003A3B52"/>
    <w:rsid w:val="003A4403"/>
    <w:rsid w:val="003A44B8"/>
    <w:rsid w:val="003A586F"/>
    <w:rsid w:val="003B04D1"/>
    <w:rsid w:val="003B054C"/>
    <w:rsid w:val="003D0A58"/>
    <w:rsid w:val="003D0E99"/>
    <w:rsid w:val="003D1E9D"/>
    <w:rsid w:val="003E0D2A"/>
    <w:rsid w:val="003E7F61"/>
    <w:rsid w:val="003F0685"/>
    <w:rsid w:val="003F2167"/>
    <w:rsid w:val="004002AB"/>
    <w:rsid w:val="00402127"/>
    <w:rsid w:val="00416EAA"/>
    <w:rsid w:val="00421CF7"/>
    <w:rsid w:val="00427AC6"/>
    <w:rsid w:val="00427E61"/>
    <w:rsid w:val="00430EDE"/>
    <w:rsid w:val="00432FEB"/>
    <w:rsid w:val="00436A93"/>
    <w:rsid w:val="00443BCB"/>
    <w:rsid w:val="00457C75"/>
    <w:rsid w:val="004631E5"/>
    <w:rsid w:val="004653C2"/>
    <w:rsid w:val="004656C2"/>
    <w:rsid w:val="00470AA8"/>
    <w:rsid w:val="0047322F"/>
    <w:rsid w:val="00474A33"/>
    <w:rsid w:val="00482B58"/>
    <w:rsid w:val="0049485B"/>
    <w:rsid w:val="004958AB"/>
    <w:rsid w:val="00495CCB"/>
    <w:rsid w:val="004A6224"/>
    <w:rsid w:val="004A7D24"/>
    <w:rsid w:val="004B0DB3"/>
    <w:rsid w:val="004B1D1C"/>
    <w:rsid w:val="004B36FC"/>
    <w:rsid w:val="004B619B"/>
    <w:rsid w:val="004C6BD7"/>
    <w:rsid w:val="004C7118"/>
    <w:rsid w:val="004C780B"/>
    <w:rsid w:val="004D1431"/>
    <w:rsid w:val="004D2E2E"/>
    <w:rsid w:val="004D7D78"/>
    <w:rsid w:val="004E0598"/>
    <w:rsid w:val="004E143E"/>
    <w:rsid w:val="004E2629"/>
    <w:rsid w:val="004E43FF"/>
    <w:rsid w:val="004E4AAF"/>
    <w:rsid w:val="004E6D0E"/>
    <w:rsid w:val="004E7D78"/>
    <w:rsid w:val="004E7E7F"/>
    <w:rsid w:val="004F103C"/>
    <w:rsid w:val="004F1F4E"/>
    <w:rsid w:val="004F43D9"/>
    <w:rsid w:val="004F786D"/>
    <w:rsid w:val="005022CA"/>
    <w:rsid w:val="0050372B"/>
    <w:rsid w:val="00505418"/>
    <w:rsid w:val="00506DC7"/>
    <w:rsid w:val="005112CF"/>
    <w:rsid w:val="00512798"/>
    <w:rsid w:val="00512A01"/>
    <w:rsid w:val="00513352"/>
    <w:rsid w:val="00514064"/>
    <w:rsid w:val="00517348"/>
    <w:rsid w:val="00520819"/>
    <w:rsid w:val="00521344"/>
    <w:rsid w:val="00522B7A"/>
    <w:rsid w:val="005264E0"/>
    <w:rsid w:val="00531445"/>
    <w:rsid w:val="00534F55"/>
    <w:rsid w:val="00535781"/>
    <w:rsid w:val="00540BDE"/>
    <w:rsid w:val="0054530C"/>
    <w:rsid w:val="005514E6"/>
    <w:rsid w:val="00552215"/>
    <w:rsid w:val="005627AD"/>
    <w:rsid w:val="005638CC"/>
    <w:rsid w:val="00564FF0"/>
    <w:rsid w:val="00584241"/>
    <w:rsid w:val="00584F77"/>
    <w:rsid w:val="00586A6D"/>
    <w:rsid w:val="005907C7"/>
    <w:rsid w:val="00591BF7"/>
    <w:rsid w:val="00592473"/>
    <w:rsid w:val="00594DAC"/>
    <w:rsid w:val="005A1A35"/>
    <w:rsid w:val="005A367A"/>
    <w:rsid w:val="005B122B"/>
    <w:rsid w:val="005B6A2C"/>
    <w:rsid w:val="005B7893"/>
    <w:rsid w:val="005C3231"/>
    <w:rsid w:val="005C5618"/>
    <w:rsid w:val="005D20B9"/>
    <w:rsid w:val="005D5717"/>
    <w:rsid w:val="005E03A7"/>
    <w:rsid w:val="005E4555"/>
    <w:rsid w:val="005F0BB3"/>
    <w:rsid w:val="005F101C"/>
    <w:rsid w:val="005F14E8"/>
    <w:rsid w:val="005F2507"/>
    <w:rsid w:val="005F3A6C"/>
    <w:rsid w:val="006047BE"/>
    <w:rsid w:val="006209EC"/>
    <w:rsid w:val="00621C62"/>
    <w:rsid w:val="006225C1"/>
    <w:rsid w:val="0062502A"/>
    <w:rsid w:val="00630678"/>
    <w:rsid w:val="006355AB"/>
    <w:rsid w:val="00637C6D"/>
    <w:rsid w:val="00641EC1"/>
    <w:rsid w:val="006455CE"/>
    <w:rsid w:val="0064744B"/>
    <w:rsid w:val="00654E65"/>
    <w:rsid w:val="00656124"/>
    <w:rsid w:val="00656676"/>
    <w:rsid w:val="00656C64"/>
    <w:rsid w:val="00661D4C"/>
    <w:rsid w:val="00661F19"/>
    <w:rsid w:val="00662339"/>
    <w:rsid w:val="00662CBE"/>
    <w:rsid w:val="006654FF"/>
    <w:rsid w:val="0066590A"/>
    <w:rsid w:val="006670E7"/>
    <w:rsid w:val="0066792B"/>
    <w:rsid w:val="00667C68"/>
    <w:rsid w:val="00670A84"/>
    <w:rsid w:val="0067386B"/>
    <w:rsid w:val="00674CB9"/>
    <w:rsid w:val="0067614A"/>
    <w:rsid w:val="00676436"/>
    <w:rsid w:val="00676A9F"/>
    <w:rsid w:val="00677A0C"/>
    <w:rsid w:val="00680734"/>
    <w:rsid w:val="00685D5E"/>
    <w:rsid w:val="00690E3C"/>
    <w:rsid w:val="006911CB"/>
    <w:rsid w:val="006923AD"/>
    <w:rsid w:val="006A6CE5"/>
    <w:rsid w:val="006B3DB7"/>
    <w:rsid w:val="006B5ECE"/>
    <w:rsid w:val="006C3E63"/>
    <w:rsid w:val="006D0500"/>
    <w:rsid w:val="006D51F5"/>
    <w:rsid w:val="006E072F"/>
    <w:rsid w:val="006E764D"/>
    <w:rsid w:val="006F65BF"/>
    <w:rsid w:val="006F6772"/>
    <w:rsid w:val="00700C26"/>
    <w:rsid w:val="007024E6"/>
    <w:rsid w:val="00704EBB"/>
    <w:rsid w:val="007052C3"/>
    <w:rsid w:val="0071353C"/>
    <w:rsid w:val="00714812"/>
    <w:rsid w:val="0072291B"/>
    <w:rsid w:val="00723DDC"/>
    <w:rsid w:val="00734E48"/>
    <w:rsid w:val="0073707C"/>
    <w:rsid w:val="00744E1C"/>
    <w:rsid w:val="007461CE"/>
    <w:rsid w:val="00750156"/>
    <w:rsid w:val="00750307"/>
    <w:rsid w:val="00752C95"/>
    <w:rsid w:val="007555DB"/>
    <w:rsid w:val="00765CDA"/>
    <w:rsid w:val="00767EF5"/>
    <w:rsid w:val="0077011A"/>
    <w:rsid w:val="00773B20"/>
    <w:rsid w:val="0078270D"/>
    <w:rsid w:val="007829CA"/>
    <w:rsid w:val="00787579"/>
    <w:rsid w:val="00787CDD"/>
    <w:rsid w:val="007909F1"/>
    <w:rsid w:val="007911E2"/>
    <w:rsid w:val="00792899"/>
    <w:rsid w:val="007A094E"/>
    <w:rsid w:val="007A3466"/>
    <w:rsid w:val="007B0BD4"/>
    <w:rsid w:val="007B5EFE"/>
    <w:rsid w:val="007C2EF2"/>
    <w:rsid w:val="007D06D7"/>
    <w:rsid w:val="007D0968"/>
    <w:rsid w:val="007D1063"/>
    <w:rsid w:val="007D2BB9"/>
    <w:rsid w:val="007D2D8A"/>
    <w:rsid w:val="007D71EE"/>
    <w:rsid w:val="007E08CA"/>
    <w:rsid w:val="007E213E"/>
    <w:rsid w:val="007E62F4"/>
    <w:rsid w:val="00800779"/>
    <w:rsid w:val="008055E6"/>
    <w:rsid w:val="00813CCF"/>
    <w:rsid w:val="0081467F"/>
    <w:rsid w:val="00814EDF"/>
    <w:rsid w:val="00815CA3"/>
    <w:rsid w:val="00816BBE"/>
    <w:rsid w:val="0082015F"/>
    <w:rsid w:val="008230C2"/>
    <w:rsid w:val="00823B66"/>
    <w:rsid w:val="00825E64"/>
    <w:rsid w:val="00827B55"/>
    <w:rsid w:val="00835ABF"/>
    <w:rsid w:val="0084073B"/>
    <w:rsid w:val="008464C8"/>
    <w:rsid w:val="0085277D"/>
    <w:rsid w:val="00853DD5"/>
    <w:rsid w:val="008576C2"/>
    <w:rsid w:val="008619CB"/>
    <w:rsid w:val="008629A4"/>
    <w:rsid w:val="00866BF1"/>
    <w:rsid w:val="00874345"/>
    <w:rsid w:val="0087531C"/>
    <w:rsid w:val="00875DFE"/>
    <w:rsid w:val="0088010C"/>
    <w:rsid w:val="008803D2"/>
    <w:rsid w:val="00883091"/>
    <w:rsid w:val="00883742"/>
    <w:rsid w:val="008879BA"/>
    <w:rsid w:val="00893282"/>
    <w:rsid w:val="008932BE"/>
    <w:rsid w:val="0089757C"/>
    <w:rsid w:val="008A0034"/>
    <w:rsid w:val="008A0E2A"/>
    <w:rsid w:val="008A3ED5"/>
    <w:rsid w:val="008A7D3C"/>
    <w:rsid w:val="008B1451"/>
    <w:rsid w:val="008B44CC"/>
    <w:rsid w:val="008C0168"/>
    <w:rsid w:val="008C65EF"/>
    <w:rsid w:val="008C6E04"/>
    <w:rsid w:val="008D1143"/>
    <w:rsid w:val="008D1863"/>
    <w:rsid w:val="008D2AF2"/>
    <w:rsid w:val="008D2E07"/>
    <w:rsid w:val="008D54D6"/>
    <w:rsid w:val="008D5CDF"/>
    <w:rsid w:val="008E1491"/>
    <w:rsid w:val="008E2EEC"/>
    <w:rsid w:val="008F074A"/>
    <w:rsid w:val="008F106E"/>
    <w:rsid w:val="008F367E"/>
    <w:rsid w:val="008F4660"/>
    <w:rsid w:val="008F6C66"/>
    <w:rsid w:val="0090605F"/>
    <w:rsid w:val="00906300"/>
    <w:rsid w:val="00907977"/>
    <w:rsid w:val="00913636"/>
    <w:rsid w:val="00917AD7"/>
    <w:rsid w:val="00924F0C"/>
    <w:rsid w:val="00934A62"/>
    <w:rsid w:val="0093706B"/>
    <w:rsid w:val="009573DD"/>
    <w:rsid w:val="00957BFE"/>
    <w:rsid w:val="0096679F"/>
    <w:rsid w:val="00973D5F"/>
    <w:rsid w:val="00974A10"/>
    <w:rsid w:val="00975110"/>
    <w:rsid w:val="009938C2"/>
    <w:rsid w:val="009A4F20"/>
    <w:rsid w:val="009A534A"/>
    <w:rsid w:val="009A6121"/>
    <w:rsid w:val="009A6AC1"/>
    <w:rsid w:val="009A7550"/>
    <w:rsid w:val="009B3709"/>
    <w:rsid w:val="009B4D60"/>
    <w:rsid w:val="009B6974"/>
    <w:rsid w:val="009B6CA7"/>
    <w:rsid w:val="009B6F86"/>
    <w:rsid w:val="009C2245"/>
    <w:rsid w:val="009C5AD6"/>
    <w:rsid w:val="009D08BE"/>
    <w:rsid w:val="009D5289"/>
    <w:rsid w:val="009D5645"/>
    <w:rsid w:val="009E627B"/>
    <w:rsid w:val="009E673E"/>
    <w:rsid w:val="009F1459"/>
    <w:rsid w:val="009F2190"/>
    <w:rsid w:val="009F2C07"/>
    <w:rsid w:val="009F435B"/>
    <w:rsid w:val="009F4FA1"/>
    <w:rsid w:val="009F7F6B"/>
    <w:rsid w:val="00A0019B"/>
    <w:rsid w:val="00A02A49"/>
    <w:rsid w:val="00A0443A"/>
    <w:rsid w:val="00A11DE9"/>
    <w:rsid w:val="00A12B4F"/>
    <w:rsid w:val="00A15EFA"/>
    <w:rsid w:val="00A20554"/>
    <w:rsid w:val="00A2422F"/>
    <w:rsid w:val="00A26C52"/>
    <w:rsid w:val="00A277AD"/>
    <w:rsid w:val="00A30C97"/>
    <w:rsid w:val="00A3142F"/>
    <w:rsid w:val="00A37C31"/>
    <w:rsid w:val="00A42FA7"/>
    <w:rsid w:val="00A4304A"/>
    <w:rsid w:val="00A44569"/>
    <w:rsid w:val="00A465BC"/>
    <w:rsid w:val="00A5234C"/>
    <w:rsid w:val="00A53615"/>
    <w:rsid w:val="00A6070D"/>
    <w:rsid w:val="00A61AE1"/>
    <w:rsid w:val="00A66CEB"/>
    <w:rsid w:val="00A72EFF"/>
    <w:rsid w:val="00A760D7"/>
    <w:rsid w:val="00A76142"/>
    <w:rsid w:val="00A778E4"/>
    <w:rsid w:val="00A81F27"/>
    <w:rsid w:val="00A86B87"/>
    <w:rsid w:val="00A95566"/>
    <w:rsid w:val="00A96CB0"/>
    <w:rsid w:val="00AA19D0"/>
    <w:rsid w:val="00AA1B3C"/>
    <w:rsid w:val="00AA35E8"/>
    <w:rsid w:val="00AA5D5C"/>
    <w:rsid w:val="00AA778F"/>
    <w:rsid w:val="00AB03E7"/>
    <w:rsid w:val="00AB0AE8"/>
    <w:rsid w:val="00AB67CB"/>
    <w:rsid w:val="00AB70BD"/>
    <w:rsid w:val="00AC1824"/>
    <w:rsid w:val="00AC3058"/>
    <w:rsid w:val="00AC42DF"/>
    <w:rsid w:val="00AC4D10"/>
    <w:rsid w:val="00AC5BC3"/>
    <w:rsid w:val="00AC61FB"/>
    <w:rsid w:val="00AD0D7D"/>
    <w:rsid w:val="00AD3EDC"/>
    <w:rsid w:val="00AD5BD5"/>
    <w:rsid w:val="00AD7FC1"/>
    <w:rsid w:val="00AE09B7"/>
    <w:rsid w:val="00AE4055"/>
    <w:rsid w:val="00AE5014"/>
    <w:rsid w:val="00AF08C1"/>
    <w:rsid w:val="00AF0BA9"/>
    <w:rsid w:val="00AF536E"/>
    <w:rsid w:val="00AF5A17"/>
    <w:rsid w:val="00AF7C89"/>
    <w:rsid w:val="00B00BAD"/>
    <w:rsid w:val="00B11D2B"/>
    <w:rsid w:val="00B1380A"/>
    <w:rsid w:val="00B17E31"/>
    <w:rsid w:val="00B22FF2"/>
    <w:rsid w:val="00B249C9"/>
    <w:rsid w:val="00B253B7"/>
    <w:rsid w:val="00B2676B"/>
    <w:rsid w:val="00B27E1E"/>
    <w:rsid w:val="00B353E1"/>
    <w:rsid w:val="00B36EAB"/>
    <w:rsid w:val="00B44C93"/>
    <w:rsid w:val="00B45464"/>
    <w:rsid w:val="00B463F6"/>
    <w:rsid w:val="00B52004"/>
    <w:rsid w:val="00B721B6"/>
    <w:rsid w:val="00B8103A"/>
    <w:rsid w:val="00B8146A"/>
    <w:rsid w:val="00B85A36"/>
    <w:rsid w:val="00B873D2"/>
    <w:rsid w:val="00B90A4F"/>
    <w:rsid w:val="00B91A48"/>
    <w:rsid w:val="00B92E1F"/>
    <w:rsid w:val="00BA2F52"/>
    <w:rsid w:val="00BA3442"/>
    <w:rsid w:val="00BA7F05"/>
    <w:rsid w:val="00BB3FFD"/>
    <w:rsid w:val="00BC5094"/>
    <w:rsid w:val="00BD2607"/>
    <w:rsid w:val="00BD46BD"/>
    <w:rsid w:val="00BD4C05"/>
    <w:rsid w:val="00BD53E1"/>
    <w:rsid w:val="00BD659B"/>
    <w:rsid w:val="00BE363F"/>
    <w:rsid w:val="00BF613F"/>
    <w:rsid w:val="00BF677C"/>
    <w:rsid w:val="00C01328"/>
    <w:rsid w:val="00C023AE"/>
    <w:rsid w:val="00C02A27"/>
    <w:rsid w:val="00C12661"/>
    <w:rsid w:val="00C12810"/>
    <w:rsid w:val="00C13B9E"/>
    <w:rsid w:val="00C1411B"/>
    <w:rsid w:val="00C14742"/>
    <w:rsid w:val="00C174F5"/>
    <w:rsid w:val="00C2471C"/>
    <w:rsid w:val="00C2776F"/>
    <w:rsid w:val="00C3043B"/>
    <w:rsid w:val="00C31765"/>
    <w:rsid w:val="00C325AC"/>
    <w:rsid w:val="00C3388C"/>
    <w:rsid w:val="00C33EE2"/>
    <w:rsid w:val="00C348D1"/>
    <w:rsid w:val="00C40B34"/>
    <w:rsid w:val="00C47737"/>
    <w:rsid w:val="00C5121C"/>
    <w:rsid w:val="00C5248D"/>
    <w:rsid w:val="00C5290F"/>
    <w:rsid w:val="00C550B4"/>
    <w:rsid w:val="00C55EDB"/>
    <w:rsid w:val="00C5626C"/>
    <w:rsid w:val="00C61335"/>
    <w:rsid w:val="00C61AF7"/>
    <w:rsid w:val="00C64EB9"/>
    <w:rsid w:val="00C66205"/>
    <w:rsid w:val="00C66C91"/>
    <w:rsid w:val="00C733EE"/>
    <w:rsid w:val="00C75B16"/>
    <w:rsid w:val="00C80E59"/>
    <w:rsid w:val="00C83900"/>
    <w:rsid w:val="00C83D9F"/>
    <w:rsid w:val="00C87EFE"/>
    <w:rsid w:val="00C9644F"/>
    <w:rsid w:val="00C964B7"/>
    <w:rsid w:val="00CA02F5"/>
    <w:rsid w:val="00CA3162"/>
    <w:rsid w:val="00CA5D2B"/>
    <w:rsid w:val="00CA6F34"/>
    <w:rsid w:val="00CB4013"/>
    <w:rsid w:val="00CC10AE"/>
    <w:rsid w:val="00CC20C7"/>
    <w:rsid w:val="00CC2A59"/>
    <w:rsid w:val="00CC4F38"/>
    <w:rsid w:val="00CC5EFA"/>
    <w:rsid w:val="00CC77AF"/>
    <w:rsid w:val="00CD0FBF"/>
    <w:rsid w:val="00CD3DAB"/>
    <w:rsid w:val="00CD79F5"/>
    <w:rsid w:val="00CE0725"/>
    <w:rsid w:val="00CE3828"/>
    <w:rsid w:val="00CE402B"/>
    <w:rsid w:val="00CE77F0"/>
    <w:rsid w:val="00CF34F7"/>
    <w:rsid w:val="00CF3DBF"/>
    <w:rsid w:val="00CF575E"/>
    <w:rsid w:val="00D01589"/>
    <w:rsid w:val="00D016DB"/>
    <w:rsid w:val="00D02123"/>
    <w:rsid w:val="00D02973"/>
    <w:rsid w:val="00D10405"/>
    <w:rsid w:val="00D118B3"/>
    <w:rsid w:val="00D125FA"/>
    <w:rsid w:val="00D12DD2"/>
    <w:rsid w:val="00D14012"/>
    <w:rsid w:val="00D157FD"/>
    <w:rsid w:val="00D15CBF"/>
    <w:rsid w:val="00D160A1"/>
    <w:rsid w:val="00D16BE7"/>
    <w:rsid w:val="00D212B1"/>
    <w:rsid w:val="00D22AEF"/>
    <w:rsid w:val="00D23E8C"/>
    <w:rsid w:val="00D24EF4"/>
    <w:rsid w:val="00D25877"/>
    <w:rsid w:val="00D306C1"/>
    <w:rsid w:val="00D309B7"/>
    <w:rsid w:val="00D33D6C"/>
    <w:rsid w:val="00D40830"/>
    <w:rsid w:val="00D41B62"/>
    <w:rsid w:val="00D41EB7"/>
    <w:rsid w:val="00D42D24"/>
    <w:rsid w:val="00D43418"/>
    <w:rsid w:val="00D435F9"/>
    <w:rsid w:val="00D44F18"/>
    <w:rsid w:val="00D503D5"/>
    <w:rsid w:val="00D53E3E"/>
    <w:rsid w:val="00D5549E"/>
    <w:rsid w:val="00D571D9"/>
    <w:rsid w:val="00D60E49"/>
    <w:rsid w:val="00D64856"/>
    <w:rsid w:val="00D72377"/>
    <w:rsid w:val="00D72A94"/>
    <w:rsid w:val="00D73C30"/>
    <w:rsid w:val="00D775D4"/>
    <w:rsid w:val="00D80690"/>
    <w:rsid w:val="00D80999"/>
    <w:rsid w:val="00D8148A"/>
    <w:rsid w:val="00D82909"/>
    <w:rsid w:val="00D9110F"/>
    <w:rsid w:val="00D9158E"/>
    <w:rsid w:val="00D928CA"/>
    <w:rsid w:val="00D95E1B"/>
    <w:rsid w:val="00D97EEA"/>
    <w:rsid w:val="00DA0ECF"/>
    <w:rsid w:val="00DA14BC"/>
    <w:rsid w:val="00DA4EDD"/>
    <w:rsid w:val="00DB0A42"/>
    <w:rsid w:val="00DB21D8"/>
    <w:rsid w:val="00DB4B2A"/>
    <w:rsid w:val="00DB5974"/>
    <w:rsid w:val="00DC2D5D"/>
    <w:rsid w:val="00DC5E99"/>
    <w:rsid w:val="00DC69B1"/>
    <w:rsid w:val="00DD1214"/>
    <w:rsid w:val="00DD4086"/>
    <w:rsid w:val="00DD502B"/>
    <w:rsid w:val="00DD5B66"/>
    <w:rsid w:val="00DE108E"/>
    <w:rsid w:val="00DE226D"/>
    <w:rsid w:val="00DE3A2A"/>
    <w:rsid w:val="00DE4BC3"/>
    <w:rsid w:val="00DE5CFD"/>
    <w:rsid w:val="00DF273A"/>
    <w:rsid w:val="00DF73A4"/>
    <w:rsid w:val="00E01F4C"/>
    <w:rsid w:val="00E04477"/>
    <w:rsid w:val="00E045D2"/>
    <w:rsid w:val="00E07C38"/>
    <w:rsid w:val="00E130B5"/>
    <w:rsid w:val="00E27EED"/>
    <w:rsid w:val="00E36E09"/>
    <w:rsid w:val="00E4140E"/>
    <w:rsid w:val="00E438DC"/>
    <w:rsid w:val="00E52681"/>
    <w:rsid w:val="00E54820"/>
    <w:rsid w:val="00E6007E"/>
    <w:rsid w:val="00E63CD2"/>
    <w:rsid w:val="00E64BBC"/>
    <w:rsid w:val="00E676C3"/>
    <w:rsid w:val="00E70A22"/>
    <w:rsid w:val="00E72668"/>
    <w:rsid w:val="00E7509E"/>
    <w:rsid w:val="00E7568E"/>
    <w:rsid w:val="00E77A2E"/>
    <w:rsid w:val="00E810FA"/>
    <w:rsid w:val="00E8680B"/>
    <w:rsid w:val="00E86A8D"/>
    <w:rsid w:val="00E9137E"/>
    <w:rsid w:val="00E942AA"/>
    <w:rsid w:val="00EA1803"/>
    <w:rsid w:val="00EA1E3C"/>
    <w:rsid w:val="00EA20B6"/>
    <w:rsid w:val="00EA3F7A"/>
    <w:rsid w:val="00EA52A4"/>
    <w:rsid w:val="00EB2B64"/>
    <w:rsid w:val="00EB442B"/>
    <w:rsid w:val="00EB6C33"/>
    <w:rsid w:val="00EB7142"/>
    <w:rsid w:val="00EC1649"/>
    <w:rsid w:val="00EC2522"/>
    <w:rsid w:val="00EC5810"/>
    <w:rsid w:val="00EC65A3"/>
    <w:rsid w:val="00ED6B4C"/>
    <w:rsid w:val="00EE0C8F"/>
    <w:rsid w:val="00EE31AF"/>
    <w:rsid w:val="00EE344E"/>
    <w:rsid w:val="00EE3C95"/>
    <w:rsid w:val="00EE3D09"/>
    <w:rsid w:val="00EE58AF"/>
    <w:rsid w:val="00EE5966"/>
    <w:rsid w:val="00EE6E2A"/>
    <w:rsid w:val="00F025CF"/>
    <w:rsid w:val="00F02727"/>
    <w:rsid w:val="00F10A35"/>
    <w:rsid w:val="00F120ED"/>
    <w:rsid w:val="00F161A5"/>
    <w:rsid w:val="00F1684A"/>
    <w:rsid w:val="00F27864"/>
    <w:rsid w:val="00F30D25"/>
    <w:rsid w:val="00F31B63"/>
    <w:rsid w:val="00F3239B"/>
    <w:rsid w:val="00F33FAC"/>
    <w:rsid w:val="00F425DC"/>
    <w:rsid w:val="00F45BAF"/>
    <w:rsid w:val="00F51298"/>
    <w:rsid w:val="00F52AEA"/>
    <w:rsid w:val="00F5753F"/>
    <w:rsid w:val="00F61AB3"/>
    <w:rsid w:val="00F635F2"/>
    <w:rsid w:val="00F67514"/>
    <w:rsid w:val="00F7218F"/>
    <w:rsid w:val="00F741D2"/>
    <w:rsid w:val="00F7602C"/>
    <w:rsid w:val="00F77092"/>
    <w:rsid w:val="00F77C8C"/>
    <w:rsid w:val="00F8210D"/>
    <w:rsid w:val="00F84EB0"/>
    <w:rsid w:val="00F87565"/>
    <w:rsid w:val="00FA14E9"/>
    <w:rsid w:val="00FA2AE7"/>
    <w:rsid w:val="00FA6782"/>
    <w:rsid w:val="00FA78F1"/>
    <w:rsid w:val="00FB0B0C"/>
    <w:rsid w:val="00FB1AA7"/>
    <w:rsid w:val="00FB5896"/>
    <w:rsid w:val="00FC1C74"/>
    <w:rsid w:val="00FC1CB1"/>
    <w:rsid w:val="00FC749E"/>
    <w:rsid w:val="00FD006A"/>
    <w:rsid w:val="00FD3234"/>
    <w:rsid w:val="00FD364E"/>
    <w:rsid w:val="00FD7C9A"/>
    <w:rsid w:val="00FE03C8"/>
    <w:rsid w:val="00FE087A"/>
    <w:rsid w:val="00FE1602"/>
    <w:rsid w:val="00FE1AD8"/>
    <w:rsid w:val="00FE7EE5"/>
    <w:rsid w:val="00FF5BCC"/>
    <w:rsid w:val="00FF6411"/>
    <w:rsid w:val="00FF68F3"/>
    <w:rsid w:val="01B28D6D"/>
    <w:rsid w:val="0236BF8F"/>
    <w:rsid w:val="02A7F368"/>
    <w:rsid w:val="0346C736"/>
    <w:rsid w:val="040C3F3B"/>
    <w:rsid w:val="0474B5A8"/>
    <w:rsid w:val="06BA2EC0"/>
    <w:rsid w:val="06C19AB3"/>
    <w:rsid w:val="08C6DDD9"/>
    <w:rsid w:val="08FE0C8F"/>
    <w:rsid w:val="0918E7C7"/>
    <w:rsid w:val="0A99DCF0"/>
    <w:rsid w:val="0AB4B828"/>
    <w:rsid w:val="0AC4D11D"/>
    <w:rsid w:val="0AE59275"/>
    <w:rsid w:val="0BF30C7E"/>
    <w:rsid w:val="0C10FA62"/>
    <w:rsid w:val="0E45B989"/>
    <w:rsid w:val="0EABBDDF"/>
    <w:rsid w:val="1135EFD2"/>
    <w:rsid w:val="11765820"/>
    <w:rsid w:val="11CAB56C"/>
    <w:rsid w:val="11ED8B41"/>
    <w:rsid w:val="12A6A1B0"/>
    <w:rsid w:val="12F397E8"/>
    <w:rsid w:val="13A151F0"/>
    <w:rsid w:val="158874ED"/>
    <w:rsid w:val="1669F133"/>
    <w:rsid w:val="177A12D3"/>
    <w:rsid w:val="18EDEB28"/>
    <w:rsid w:val="191872EA"/>
    <w:rsid w:val="191C1DDF"/>
    <w:rsid w:val="19F3849F"/>
    <w:rsid w:val="1A0C3005"/>
    <w:rsid w:val="1A87B603"/>
    <w:rsid w:val="1C0B0CA0"/>
    <w:rsid w:val="1D0A8F13"/>
    <w:rsid w:val="1D2E6CE8"/>
    <w:rsid w:val="1DA40D08"/>
    <w:rsid w:val="1E081246"/>
    <w:rsid w:val="1FD41F90"/>
    <w:rsid w:val="21CA6004"/>
    <w:rsid w:val="23F24077"/>
    <w:rsid w:val="2402F0F5"/>
    <w:rsid w:val="243DDA4B"/>
    <w:rsid w:val="2458BEBD"/>
    <w:rsid w:val="24FD9E38"/>
    <w:rsid w:val="251D6213"/>
    <w:rsid w:val="25317D96"/>
    <w:rsid w:val="25368A70"/>
    <w:rsid w:val="25433D53"/>
    <w:rsid w:val="271D6682"/>
    <w:rsid w:val="285502D5"/>
    <w:rsid w:val="28710BDE"/>
    <w:rsid w:val="28E60F43"/>
    <w:rsid w:val="2A06A194"/>
    <w:rsid w:val="2AE80FB7"/>
    <w:rsid w:val="2AFC2FDB"/>
    <w:rsid w:val="2B515765"/>
    <w:rsid w:val="2BCBB9C6"/>
    <w:rsid w:val="2BFA6A23"/>
    <w:rsid w:val="2C1EE387"/>
    <w:rsid w:val="2C2AA0DD"/>
    <w:rsid w:val="2D9D6875"/>
    <w:rsid w:val="2EC12C49"/>
    <w:rsid w:val="2FBB5835"/>
    <w:rsid w:val="3078F695"/>
    <w:rsid w:val="316F21D4"/>
    <w:rsid w:val="32913741"/>
    <w:rsid w:val="32F7A826"/>
    <w:rsid w:val="33B3BE85"/>
    <w:rsid w:val="33C74906"/>
    <w:rsid w:val="33D83804"/>
    <w:rsid w:val="365203A3"/>
    <w:rsid w:val="36D743C4"/>
    <w:rsid w:val="36DA3821"/>
    <w:rsid w:val="37F0FF21"/>
    <w:rsid w:val="39CF4A6C"/>
    <w:rsid w:val="3AD9C47F"/>
    <w:rsid w:val="3B147EF8"/>
    <w:rsid w:val="3BA245EC"/>
    <w:rsid w:val="3BAAB4E7"/>
    <w:rsid w:val="3C456256"/>
    <w:rsid w:val="3CB89A07"/>
    <w:rsid w:val="408F339E"/>
    <w:rsid w:val="43D091E5"/>
    <w:rsid w:val="4555933C"/>
    <w:rsid w:val="46B5BAFA"/>
    <w:rsid w:val="46F1639D"/>
    <w:rsid w:val="47E45F78"/>
    <w:rsid w:val="48C47D0D"/>
    <w:rsid w:val="499C6787"/>
    <w:rsid w:val="4A27E8FC"/>
    <w:rsid w:val="4ACC8B3B"/>
    <w:rsid w:val="4B2CE6C6"/>
    <w:rsid w:val="4BBAEEFC"/>
    <w:rsid w:val="4CA0983A"/>
    <w:rsid w:val="4CB49BA4"/>
    <w:rsid w:val="4D202C67"/>
    <w:rsid w:val="4D678AF5"/>
    <w:rsid w:val="4E9F14EC"/>
    <w:rsid w:val="4F372206"/>
    <w:rsid w:val="4F451A33"/>
    <w:rsid w:val="50306A3D"/>
    <w:rsid w:val="509F2BB7"/>
    <w:rsid w:val="50A0653F"/>
    <w:rsid w:val="51228411"/>
    <w:rsid w:val="516EE46A"/>
    <w:rsid w:val="5221E830"/>
    <w:rsid w:val="53B4BDB0"/>
    <w:rsid w:val="53F96AE4"/>
    <w:rsid w:val="54F7139B"/>
    <w:rsid w:val="5574806C"/>
    <w:rsid w:val="57E11A4B"/>
    <w:rsid w:val="58C4DBEF"/>
    <w:rsid w:val="58C9FB5B"/>
    <w:rsid w:val="5979F64F"/>
    <w:rsid w:val="5A3F5012"/>
    <w:rsid w:val="5AFA0405"/>
    <w:rsid w:val="5B838D3C"/>
    <w:rsid w:val="5C1F0D69"/>
    <w:rsid w:val="5C981D9A"/>
    <w:rsid w:val="5D882990"/>
    <w:rsid w:val="5E868B68"/>
    <w:rsid w:val="5EBA437E"/>
    <w:rsid w:val="5F01904B"/>
    <w:rsid w:val="605E2358"/>
    <w:rsid w:val="60674B2F"/>
    <w:rsid w:val="606F4535"/>
    <w:rsid w:val="607574A4"/>
    <w:rsid w:val="61BF6956"/>
    <w:rsid w:val="6242ED86"/>
    <w:rsid w:val="625BC925"/>
    <w:rsid w:val="634DE2F9"/>
    <w:rsid w:val="63A6A34A"/>
    <w:rsid w:val="64480E23"/>
    <w:rsid w:val="6484FC62"/>
    <w:rsid w:val="649CA7C0"/>
    <w:rsid w:val="67472F70"/>
    <w:rsid w:val="67F72A64"/>
    <w:rsid w:val="6894D796"/>
    <w:rsid w:val="68C79F82"/>
    <w:rsid w:val="69377799"/>
    <w:rsid w:val="6A582C9F"/>
    <w:rsid w:val="6B03072C"/>
    <w:rsid w:val="6C3EA61F"/>
    <w:rsid w:val="6C6AAEFA"/>
    <w:rsid w:val="6CA5E3DB"/>
    <w:rsid w:val="6E9ADDC1"/>
    <w:rsid w:val="6F63BF81"/>
    <w:rsid w:val="6FABEC5E"/>
    <w:rsid w:val="7024DBD3"/>
    <w:rsid w:val="70DCD6DF"/>
    <w:rsid w:val="70EDFF24"/>
    <w:rsid w:val="71C8E11A"/>
    <w:rsid w:val="7278A740"/>
    <w:rsid w:val="7291CF9D"/>
    <w:rsid w:val="72BC0388"/>
    <w:rsid w:val="7328B5E5"/>
    <w:rsid w:val="736A0FF6"/>
    <w:rsid w:val="737B6F63"/>
    <w:rsid w:val="741196F5"/>
    <w:rsid w:val="7417D1A0"/>
    <w:rsid w:val="7490C115"/>
    <w:rsid w:val="75009824"/>
    <w:rsid w:val="751B4811"/>
    <w:rsid w:val="753DEEEA"/>
    <w:rsid w:val="75811B12"/>
    <w:rsid w:val="75AD6756"/>
    <w:rsid w:val="75B04802"/>
    <w:rsid w:val="75D50BDC"/>
    <w:rsid w:val="75FDF5C5"/>
    <w:rsid w:val="76704597"/>
    <w:rsid w:val="776540C0"/>
    <w:rsid w:val="77B16E9D"/>
    <w:rsid w:val="782814BA"/>
    <w:rsid w:val="78B12DDC"/>
    <w:rsid w:val="78D0D8E4"/>
    <w:rsid w:val="79250533"/>
    <w:rsid w:val="794D3EFE"/>
    <w:rsid w:val="7A492BE5"/>
    <w:rsid w:val="7A8BEAAA"/>
    <w:rsid w:val="7AE90F5F"/>
    <w:rsid w:val="7B9683D6"/>
    <w:rsid w:val="7BA78E4F"/>
    <w:rsid w:val="7C403FDD"/>
    <w:rsid w:val="7C714709"/>
    <w:rsid w:val="7D2FD872"/>
    <w:rsid w:val="7D624ECD"/>
    <w:rsid w:val="7DF0A3F7"/>
    <w:rsid w:val="7E4EFAB8"/>
    <w:rsid w:val="7FE2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C50EE"/>
  <w15:docId w15:val="{35C85EE4-87CE-4CCE-8E19-72392F36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 w:type="paragraph" w:styleId="ListParagraph">
    <w:name w:val="List Paragraph"/>
    <w:basedOn w:val="Normal"/>
    <w:uiPriority w:val="72"/>
    <w:rsid w:val="00973D5F"/>
    <w:pPr>
      <w:ind w:left="720"/>
      <w:contextualSpacing/>
    </w:pPr>
  </w:style>
  <w:style w:type="character" w:customStyle="1" w:styleId="UnresolvedMention1">
    <w:name w:val="Unresolved Mention1"/>
    <w:basedOn w:val="DefaultParagraphFont"/>
    <w:uiPriority w:val="99"/>
    <w:semiHidden/>
    <w:unhideWhenUsed/>
    <w:rsid w:val="00B52004"/>
    <w:rPr>
      <w:color w:val="605E5C"/>
      <w:shd w:val="clear" w:color="auto" w:fill="E1DFDD"/>
    </w:rPr>
  </w:style>
  <w:style w:type="character" w:customStyle="1" w:styleId="UnresolvedMention2">
    <w:name w:val="Unresolved Mention2"/>
    <w:basedOn w:val="DefaultParagraphFont"/>
    <w:uiPriority w:val="99"/>
    <w:semiHidden/>
    <w:unhideWhenUsed/>
    <w:rsid w:val="00604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19283">
      <w:bodyDiv w:val="1"/>
      <w:marLeft w:val="0"/>
      <w:marRight w:val="0"/>
      <w:marTop w:val="0"/>
      <w:marBottom w:val="0"/>
      <w:divBdr>
        <w:top w:val="none" w:sz="0" w:space="0" w:color="auto"/>
        <w:left w:val="none" w:sz="0" w:space="0" w:color="auto"/>
        <w:bottom w:val="none" w:sz="0" w:space="0" w:color="auto"/>
        <w:right w:val="none" w:sz="0" w:space="0" w:color="auto"/>
      </w:divBdr>
    </w:div>
    <w:div w:id="168108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3" ma:contentTypeDescription="Create a new document." ma:contentTypeScope="" ma:versionID="8dbaf74542cbd32badc95554a6ea48ff">
  <xsd:schema xmlns:xsd="http://www.w3.org/2001/XMLSchema" xmlns:xs="http://www.w3.org/2001/XMLSchema" xmlns:p="http://schemas.microsoft.com/office/2006/metadata/properties" xmlns:ns3="0a2ca50b-76a1-425c-9a92-ebfe671e129a" targetNamespace="http://schemas.microsoft.com/office/2006/metadata/properties" ma:root="true" ma:fieldsID="f2e1a6d0dfc056b2a88d0c2aac85998c"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D3182-BB10-420B-B3C4-153B4244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0B7ED-A072-4DBD-8E6F-37164F6B2B5D}">
  <ds:schemaRefs>
    <ds:schemaRef ds:uri="http://purl.org/dc/elements/1.1/"/>
    <ds:schemaRef ds:uri="http://schemas.microsoft.com/office/2006/metadata/properties"/>
    <ds:schemaRef ds:uri="0a2ca50b-76a1-425c-9a92-ebfe671e12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24CC54-2C38-44F3-AE54-E53DAAB8A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4575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Disaster Behavioral Health Committee</vt:lpstr>
    </vt:vector>
  </TitlesOfParts>
  <Company>Commonwealth of MA</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Behavioral Health Committee</dc:title>
  <dc:creator>Department Of Mental Health</dc:creator>
  <cp:lastModifiedBy>Ashe, Kathryn N (DMH)</cp:lastModifiedBy>
  <cp:revision>2</cp:revision>
  <cp:lastPrinted>2016-09-27T19:54:00Z</cp:lastPrinted>
  <dcterms:created xsi:type="dcterms:W3CDTF">2024-01-16T15:11:00Z</dcterms:created>
  <dcterms:modified xsi:type="dcterms:W3CDTF">2024-01-16T15:11:00Z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