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3281" w14:textId="54B23847" w:rsidR="00E63CD2" w:rsidRPr="00B00BAD" w:rsidRDefault="00F02727">
      <w:r w:rsidRPr="4E9F14EC">
        <w:rPr>
          <w:b/>
          <w:bCs/>
        </w:rPr>
        <w:t>Date</w:t>
      </w:r>
      <w:r w:rsidR="00B353E1" w:rsidRPr="4E9F14EC">
        <w:rPr>
          <w:b/>
          <w:bCs/>
        </w:rPr>
        <w:t>:</w:t>
      </w:r>
      <w:r w:rsidR="00F5753F" w:rsidRPr="4E9F14EC">
        <w:rPr>
          <w:b/>
          <w:bCs/>
        </w:rPr>
        <w:t xml:space="preserve"> </w:t>
      </w:r>
      <w:r w:rsidR="00A86B87">
        <w:t>November 21, 2023</w:t>
      </w:r>
    </w:p>
    <w:p w14:paraId="53F2E3E2" w14:textId="34C52FC5" w:rsidR="00E63CD2" w:rsidRDefault="00E63CD2">
      <w:r>
        <w:rPr>
          <w:b/>
        </w:rPr>
        <w:t xml:space="preserve">Time: </w:t>
      </w:r>
      <w:r w:rsidR="009573DD">
        <w:t>9:30</w:t>
      </w:r>
      <w:r>
        <w:t xml:space="preserve"> a.m. to </w:t>
      </w:r>
      <w:r w:rsidR="009573DD">
        <w:t>11:00 a</w:t>
      </w:r>
      <w:r>
        <w:t>.m.</w:t>
      </w:r>
    </w:p>
    <w:p w14:paraId="526B7550" w14:textId="7C4A050C" w:rsidR="00F02727" w:rsidRDefault="00E63CD2">
      <w:r>
        <w:rPr>
          <w:b/>
        </w:rPr>
        <w:t>Location:</w:t>
      </w:r>
      <w:r w:rsidR="005A1A35">
        <w:t xml:space="preserve"> Virtual </w:t>
      </w:r>
      <w:r w:rsidR="0054530C">
        <w:t>via Teams</w:t>
      </w:r>
    </w:p>
    <w:p w14:paraId="70D3A17C" w14:textId="4A05FF1D" w:rsidR="008879BA" w:rsidRDefault="00F02727">
      <w:r w:rsidRPr="4E9F14EC">
        <w:rPr>
          <w:b/>
          <w:bCs/>
        </w:rPr>
        <w:t>Attendees:</w:t>
      </w:r>
      <w:r w:rsidR="00BD46BD">
        <w:t xml:space="preserve"> </w:t>
      </w:r>
      <w:r w:rsidR="00514064">
        <w:t xml:space="preserve">Maeve Edwards, </w:t>
      </w:r>
      <w:r w:rsidR="76704597">
        <w:t xml:space="preserve">Kathryn Ashe, </w:t>
      </w:r>
      <w:r w:rsidR="06C19AB3">
        <w:t>Phil Litch</w:t>
      </w:r>
      <w:r w:rsidR="1E081246">
        <w:t>, Ilya Ablavsky</w:t>
      </w:r>
      <w:r w:rsidR="00744E1C">
        <w:t>, Quendia Martinez, Michelle D’Amico, Lynn O’Neal</w:t>
      </w:r>
    </w:p>
    <w:p w14:paraId="75B00D8C" w14:textId="77777777" w:rsidR="003A44B8" w:rsidRDefault="003A44B8"/>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213"/>
        <w:gridCol w:w="2064"/>
        <w:gridCol w:w="1266"/>
        <w:gridCol w:w="1154"/>
      </w:tblGrid>
      <w:tr w:rsidR="00F02727" w14:paraId="54D8E714" w14:textId="77777777" w:rsidTr="4E9F14EC">
        <w:tc>
          <w:tcPr>
            <w:tcW w:w="2253" w:type="dxa"/>
            <w:shd w:val="clear" w:color="auto" w:fill="auto"/>
          </w:tcPr>
          <w:p w14:paraId="60405D86" w14:textId="77777777" w:rsidR="00F02727" w:rsidRPr="002D1600" w:rsidRDefault="00F02727" w:rsidP="00091984">
            <w:pPr>
              <w:rPr>
                <w:b/>
              </w:rPr>
            </w:pPr>
            <w:r w:rsidRPr="002D1600">
              <w:rPr>
                <w:b/>
              </w:rPr>
              <w:t>Topic</w:t>
            </w:r>
          </w:p>
        </w:tc>
        <w:tc>
          <w:tcPr>
            <w:tcW w:w="6213" w:type="dxa"/>
            <w:shd w:val="clear" w:color="auto" w:fill="auto"/>
          </w:tcPr>
          <w:p w14:paraId="2050C682" w14:textId="77777777" w:rsidR="00F02727" w:rsidRPr="002D1600" w:rsidRDefault="00F02727" w:rsidP="00091984">
            <w:pPr>
              <w:rPr>
                <w:b/>
              </w:rPr>
            </w:pPr>
            <w:r w:rsidRPr="002D1600">
              <w:rPr>
                <w:b/>
              </w:rPr>
              <w:t>Discussion</w:t>
            </w:r>
          </w:p>
        </w:tc>
        <w:tc>
          <w:tcPr>
            <w:tcW w:w="2064" w:type="dxa"/>
            <w:shd w:val="clear" w:color="auto" w:fill="auto"/>
          </w:tcPr>
          <w:p w14:paraId="55DC211F" w14:textId="77777777" w:rsidR="00F02727" w:rsidRPr="002D1600" w:rsidRDefault="00F02727" w:rsidP="00091984">
            <w:pPr>
              <w:rPr>
                <w:b/>
              </w:rPr>
            </w:pPr>
            <w:r w:rsidRPr="002D1600">
              <w:rPr>
                <w:b/>
              </w:rPr>
              <w:t>Assignment</w:t>
            </w:r>
            <w:r w:rsidR="00641EC1">
              <w:rPr>
                <w:b/>
              </w:rPr>
              <w:t>/Task</w:t>
            </w:r>
          </w:p>
        </w:tc>
        <w:tc>
          <w:tcPr>
            <w:tcW w:w="1266" w:type="dxa"/>
            <w:shd w:val="clear" w:color="auto" w:fill="auto"/>
          </w:tcPr>
          <w:p w14:paraId="78EF8F6E" w14:textId="77777777" w:rsidR="00F02727" w:rsidRPr="002D1600" w:rsidRDefault="00F02727" w:rsidP="00091984">
            <w:pPr>
              <w:rPr>
                <w:b/>
              </w:rPr>
            </w:pPr>
            <w:r w:rsidRPr="002D1600">
              <w:rPr>
                <w:b/>
              </w:rPr>
              <w:t xml:space="preserve">Point Person </w:t>
            </w:r>
          </w:p>
        </w:tc>
        <w:tc>
          <w:tcPr>
            <w:tcW w:w="1154" w:type="dxa"/>
            <w:shd w:val="clear" w:color="auto" w:fill="auto"/>
          </w:tcPr>
          <w:p w14:paraId="195E61C1" w14:textId="77777777" w:rsidR="00F02727" w:rsidRPr="002D1600" w:rsidRDefault="00F02727" w:rsidP="00091984">
            <w:pPr>
              <w:rPr>
                <w:b/>
              </w:rPr>
            </w:pPr>
            <w:r w:rsidRPr="002D1600">
              <w:rPr>
                <w:b/>
              </w:rPr>
              <w:t>Notes</w:t>
            </w:r>
          </w:p>
        </w:tc>
      </w:tr>
      <w:tr w:rsidR="00F02727" w14:paraId="6607589D" w14:textId="77777777" w:rsidTr="4E9F14EC">
        <w:tc>
          <w:tcPr>
            <w:tcW w:w="2253" w:type="dxa"/>
            <w:shd w:val="clear" w:color="auto" w:fill="auto"/>
          </w:tcPr>
          <w:p w14:paraId="357C17EB" w14:textId="77777777" w:rsidR="00155235" w:rsidRDefault="00155235" w:rsidP="00091984"/>
          <w:p w14:paraId="2CA7FCD9" w14:textId="174C8A2D" w:rsidR="00F02727" w:rsidRDefault="00AA35E8" w:rsidP="00091984">
            <w:r>
              <w:t>INTRODUCTIONS</w:t>
            </w:r>
            <w:r w:rsidR="00D503D5">
              <w:t xml:space="preserve"> </w:t>
            </w:r>
          </w:p>
          <w:p w14:paraId="2025CC6D" w14:textId="585E1712" w:rsidR="00155235" w:rsidRDefault="00155235" w:rsidP="00091984"/>
        </w:tc>
        <w:tc>
          <w:tcPr>
            <w:tcW w:w="6213" w:type="dxa"/>
            <w:shd w:val="clear" w:color="auto" w:fill="auto"/>
          </w:tcPr>
          <w:p w14:paraId="3040A9F1" w14:textId="77777777" w:rsidR="004C6BD7" w:rsidRDefault="004C6BD7" w:rsidP="00155235"/>
          <w:p w14:paraId="65202320" w14:textId="4D41715C" w:rsidR="00A20554" w:rsidRDefault="00744E1C" w:rsidP="00744E1C">
            <w:pPr>
              <w:spacing w:line="259" w:lineRule="auto"/>
            </w:pPr>
            <w:r>
              <w:t>No new introductions</w:t>
            </w:r>
            <w:r w:rsidR="00AE09B7">
              <w:t xml:space="preserve">.  </w:t>
            </w:r>
          </w:p>
        </w:tc>
        <w:tc>
          <w:tcPr>
            <w:tcW w:w="2064" w:type="dxa"/>
            <w:shd w:val="clear" w:color="auto" w:fill="auto"/>
          </w:tcPr>
          <w:p w14:paraId="1CF05EF0" w14:textId="77777777" w:rsidR="00F02727" w:rsidRDefault="00F02727" w:rsidP="00091984"/>
        </w:tc>
        <w:tc>
          <w:tcPr>
            <w:tcW w:w="1266" w:type="dxa"/>
            <w:shd w:val="clear" w:color="auto" w:fill="auto"/>
          </w:tcPr>
          <w:p w14:paraId="4C76EEA2" w14:textId="77777777" w:rsidR="00F02727" w:rsidRDefault="00F02727" w:rsidP="00091984"/>
        </w:tc>
        <w:tc>
          <w:tcPr>
            <w:tcW w:w="1154" w:type="dxa"/>
            <w:shd w:val="clear" w:color="auto" w:fill="auto"/>
          </w:tcPr>
          <w:p w14:paraId="09ADA7B4" w14:textId="77777777" w:rsidR="00F02727" w:rsidRDefault="00F02727" w:rsidP="00091984"/>
        </w:tc>
      </w:tr>
      <w:tr w:rsidR="00F02727" w14:paraId="77147E77" w14:textId="77777777" w:rsidTr="4E9F14EC">
        <w:trPr>
          <w:trHeight w:val="728"/>
        </w:trPr>
        <w:tc>
          <w:tcPr>
            <w:tcW w:w="2253" w:type="dxa"/>
            <w:shd w:val="clear" w:color="auto" w:fill="auto"/>
          </w:tcPr>
          <w:p w14:paraId="5811D1EA" w14:textId="77777777" w:rsidR="00216138" w:rsidRDefault="00216138" w:rsidP="00091984"/>
          <w:p w14:paraId="5DFA4A69" w14:textId="77777777" w:rsidR="00F02727" w:rsidRDefault="00D73C30" w:rsidP="00091984">
            <w:r>
              <w:t>Approval of Prior Meeting Minutes</w:t>
            </w:r>
          </w:p>
          <w:p w14:paraId="42DF7007" w14:textId="77777777" w:rsidR="00AA778F" w:rsidRDefault="00AA778F" w:rsidP="00091984"/>
        </w:tc>
        <w:tc>
          <w:tcPr>
            <w:tcW w:w="6213" w:type="dxa"/>
            <w:shd w:val="clear" w:color="auto" w:fill="auto"/>
          </w:tcPr>
          <w:p w14:paraId="469DB1F5" w14:textId="308B25A6" w:rsidR="00723DDC" w:rsidRDefault="00723DDC" w:rsidP="009F2C07"/>
          <w:p w14:paraId="10D99317" w14:textId="12B1D2F9" w:rsidR="00391860" w:rsidRDefault="00744E1C" w:rsidP="00630678">
            <w:r>
              <w:t xml:space="preserve">October </w:t>
            </w:r>
            <w:r w:rsidR="7BA78E4F">
              <w:t>meeting</w:t>
            </w:r>
            <w:r w:rsidR="0C10FA62">
              <w:t xml:space="preserve"> minutes were </w:t>
            </w:r>
            <w:r w:rsidR="7BA78E4F">
              <w:t>reviewed and accepted as written</w:t>
            </w:r>
            <w:r w:rsidR="00AE09B7">
              <w:t xml:space="preserve">.  </w:t>
            </w:r>
          </w:p>
        </w:tc>
        <w:tc>
          <w:tcPr>
            <w:tcW w:w="2064" w:type="dxa"/>
            <w:shd w:val="clear" w:color="auto" w:fill="auto"/>
          </w:tcPr>
          <w:p w14:paraId="05EC84F8" w14:textId="1F33ED0F" w:rsidR="009F7F6B" w:rsidRDefault="009F7F6B" w:rsidP="00091984"/>
        </w:tc>
        <w:tc>
          <w:tcPr>
            <w:tcW w:w="1266" w:type="dxa"/>
            <w:shd w:val="clear" w:color="auto" w:fill="auto"/>
          </w:tcPr>
          <w:p w14:paraId="5DB5C6A1" w14:textId="261A0901" w:rsidR="000D13A2" w:rsidRDefault="000D13A2" w:rsidP="00091984"/>
        </w:tc>
        <w:tc>
          <w:tcPr>
            <w:tcW w:w="1154" w:type="dxa"/>
            <w:shd w:val="clear" w:color="auto" w:fill="auto"/>
          </w:tcPr>
          <w:p w14:paraId="2191F298" w14:textId="77777777" w:rsidR="00F02727" w:rsidRDefault="00F02727" w:rsidP="00091984"/>
        </w:tc>
      </w:tr>
      <w:tr w:rsidR="009C2245" w14:paraId="0B8F3CA8" w14:textId="77777777" w:rsidTr="4E9F14EC">
        <w:trPr>
          <w:trHeight w:val="1238"/>
        </w:trPr>
        <w:tc>
          <w:tcPr>
            <w:tcW w:w="2253" w:type="dxa"/>
            <w:shd w:val="clear" w:color="auto" w:fill="auto"/>
          </w:tcPr>
          <w:p w14:paraId="7226DDA4" w14:textId="01BCA60F" w:rsidR="00216138" w:rsidRDefault="00216138" w:rsidP="00091984"/>
          <w:p w14:paraId="6844A5D8" w14:textId="77777777" w:rsidR="009C2245" w:rsidRDefault="00EE31AF" w:rsidP="00091984">
            <w:r>
              <w:t>Treasurer’s Report</w:t>
            </w:r>
          </w:p>
        </w:tc>
        <w:tc>
          <w:tcPr>
            <w:tcW w:w="6213" w:type="dxa"/>
            <w:shd w:val="clear" w:color="auto" w:fill="auto"/>
          </w:tcPr>
          <w:p w14:paraId="75F97A07" w14:textId="77777777" w:rsidR="008803D2" w:rsidRDefault="008803D2" w:rsidP="007D2BB9"/>
          <w:p w14:paraId="1CF1B5B3" w14:textId="7498260A" w:rsidR="00266A50" w:rsidRDefault="63A6A34A" w:rsidP="737B6F63">
            <w:pPr>
              <w:spacing w:line="259" w:lineRule="auto"/>
            </w:pPr>
            <w:r>
              <w:t>Michelle</w:t>
            </w:r>
            <w:r w:rsidR="4ACC8B3B">
              <w:t xml:space="preserve"> updated us that </w:t>
            </w:r>
            <w:r w:rsidR="6242ED86">
              <w:t xml:space="preserve">our current balance is $617.65. </w:t>
            </w:r>
            <w:r w:rsidR="00744E1C">
              <w:t xml:space="preserve"> That is unchanged from the previous month.  </w:t>
            </w:r>
          </w:p>
          <w:p w14:paraId="67F727E5" w14:textId="2793F568" w:rsidR="00266A50" w:rsidRPr="0032204D" w:rsidRDefault="00266A50" w:rsidP="007D2BB9"/>
        </w:tc>
        <w:tc>
          <w:tcPr>
            <w:tcW w:w="2064" w:type="dxa"/>
            <w:shd w:val="clear" w:color="auto" w:fill="auto"/>
          </w:tcPr>
          <w:p w14:paraId="2F830CB8" w14:textId="4460B1D2" w:rsidR="0050372B" w:rsidRDefault="0050372B" w:rsidP="00091984"/>
        </w:tc>
        <w:tc>
          <w:tcPr>
            <w:tcW w:w="1266" w:type="dxa"/>
            <w:shd w:val="clear" w:color="auto" w:fill="auto"/>
          </w:tcPr>
          <w:p w14:paraId="518BC755" w14:textId="77777777" w:rsidR="009C2245" w:rsidRDefault="009F7F6B" w:rsidP="00091984">
            <w:r>
              <w:t xml:space="preserve"> </w:t>
            </w:r>
          </w:p>
          <w:p w14:paraId="7A6AF592" w14:textId="77777777" w:rsidR="0050372B" w:rsidRDefault="0050372B" w:rsidP="00091984"/>
          <w:p w14:paraId="745BDF3E" w14:textId="77777777" w:rsidR="0050372B" w:rsidRDefault="0050372B" w:rsidP="00091984"/>
          <w:p w14:paraId="03903B72" w14:textId="77777777" w:rsidR="0050372B" w:rsidRDefault="009F7F6B" w:rsidP="00091984">
            <w:r>
              <w:t xml:space="preserve"> </w:t>
            </w:r>
          </w:p>
          <w:p w14:paraId="4F4549DF" w14:textId="77777777" w:rsidR="0050372B" w:rsidRDefault="0050372B" w:rsidP="00091984"/>
          <w:p w14:paraId="369008A6" w14:textId="7A031C4C" w:rsidR="0050372B" w:rsidRDefault="0050372B" w:rsidP="00091984"/>
        </w:tc>
        <w:tc>
          <w:tcPr>
            <w:tcW w:w="1154" w:type="dxa"/>
            <w:shd w:val="clear" w:color="auto" w:fill="auto"/>
          </w:tcPr>
          <w:p w14:paraId="4EA8A3B7" w14:textId="77777777" w:rsidR="009C2245" w:rsidRDefault="009F7F6B" w:rsidP="00091984">
            <w:r>
              <w:t xml:space="preserve"> </w:t>
            </w:r>
          </w:p>
          <w:p w14:paraId="369D9466" w14:textId="77777777" w:rsidR="0050372B" w:rsidRDefault="0050372B" w:rsidP="00091984"/>
          <w:p w14:paraId="5652DCA1" w14:textId="77777777" w:rsidR="0050372B" w:rsidRDefault="0050372B" w:rsidP="00091984"/>
          <w:p w14:paraId="43E6E295" w14:textId="77777777" w:rsidR="0050372B" w:rsidRDefault="009F7F6B" w:rsidP="00091984">
            <w:r>
              <w:t xml:space="preserve"> </w:t>
            </w:r>
          </w:p>
        </w:tc>
      </w:tr>
      <w:tr w:rsidR="0033404F" w14:paraId="12B1E693" w14:textId="77777777" w:rsidTr="4E9F14EC">
        <w:trPr>
          <w:trHeight w:val="90"/>
        </w:trPr>
        <w:tc>
          <w:tcPr>
            <w:tcW w:w="2253" w:type="dxa"/>
            <w:shd w:val="clear" w:color="auto" w:fill="auto"/>
          </w:tcPr>
          <w:p w14:paraId="4DE75EC2" w14:textId="25F191AC" w:rsidR="0033404F" w:rsidRDefault="0033404F" w:rsidP="0033404F">
            <w:pPr>
              <w:ind w:firstLine="720"/>
            </w:pPr>
          </w:p>
          <w:p w14:paraId="5AD2232D" w14:textId="77777777" w:rsidR="008E1491" w:rsidRDefault="008E1491" w:rsidP="0033404F">
            <w:pPr>
              <w:jc w:val="both"/>
            </w:pPr>
          </w:p>
          <w:p w14:paraId="738F142F" w14:textId="1C60DE70" w:rsidR="006A6CE5" w:rsidRDefault="006A6CE5" w:rsidP="00661F19">
            <w:r>
              <w:t>L</w:t>
            </w:r>
            <w:r w:rsidR="00661F19">
              <w:t xml:space="preserve">ocal </w:t>
            </w:r>
            <w:r>
              <w:t>Community Services Updates</w:t>
            </w:r>
          </w:p>
        </w:tc>
        <w:tc>
          <w:tcPr>
            <w:tcW w:w="6213" w:type="dxa"/>
            <w:shd w:val="clear" w:color="auto" w:fill="auto"/>
          </w:tcPr>
          <w:p w14:paraId="60B72ED3" w14:textId="4BFB1548" w:rsidR="4E9F14EC" w:rsidRDefault="4E9F14EC" w:rsidP="4E9F14EC">
            <w:pPr>
              <w:rPr>
                <w:b/>
                <w:bCs/>
              </w:rPr>
            </w:pPr>
          </w:p>
          <w:p w14:paraId="5DF26110" w14:textId="4925D9E9" w:rsidR="00266A50" w:rsidRDefault="6CA5E3DB" w:rsidP="00E86A8D">
            <w:r w:rsidRPr="4E9F14EC">
              <w:rPr>
                <w:b/>
                <w:bCs/>
              </w:rPr>
              <w:t xml:space="preserve">DMH: </w:t>
            </w:r>
            <w:r w:rsidR="00744E1C">
              <w:t xml:space="preserve">Kat updated that one of their initiatives is the Zero Suicide Initiative.  Case managers had shared that they didn’t </w:t>
            </w:r>
            <w:r w:rsidR="001B5DD8">
              <w:t xml:space="preserve">feel that they had </w:t>
            </w:r>
            <w:r w:rsidR="00744E1C">
              <w:t>the appropriate skill level to screen people for suicide when these issues came up.  They developed training to help case managers feel</w:t>
            </w:r>
            <w:r w:rsidR="001B5DD8">
              <w:t xml:space="preserve"> more comfortable in this realm and are instituting the use of the Columbia Screening Tool to better assess for these issues.</w:t>
            </w:r>
            <w:r w:rsidR="00744E1C">
              <w:t xml:space="preserve">  They are trying to figure out what the frequency at which case managers should be administering screening questionnaires</w:t>
            </w:r>
            <w:r w:rsidR="001B5DD8">
              <w:t xml:space="preserve"> for suicide and finding a way to institute it while maintaining the relationship between the case manager and client.</w:t>
            </w:r>
          </w:p>
          <w:p w14:paraId="4C2593A4" w14:textId="4FBB1899" w:rsidR="001B5DD8" w:rsidRDefault="001B5DD8" w:rsidP="00E86A8D"/>
          <w:p w14:paraId="57AB96B9" w14:textId="5669C1C2" w:rsidR="001B5DD8" w:rsidRDefault="001B5DD8" w:rsidP="00E86A8D">
            <w:r>
              <w:lastRenderedPageBreak/>
              <w:t>There is a new medical safe haven in Lynn.  It is not just for DMH clients but is focused on providing a medical respite for those who are homeless.  R</w:t>
            </w:r>
            <w:r w:rsidR="00A26C52">
              <w:t xml:space="preserve">eferrals have to come from the emergency room </w:t>
            </w:r>
            <w:r>
              <w:t>of Sal</w:t>
            </w:r>
            <w:r w:rsidR="00A26C52">
              <w:t>em</w:t>
            </w:r>
            <w:r>
              <w:t xml:space="preserve"> Hospital or Beverly Hospital.  It is a 10 bed facility.  Partnership between LCHC and LifeBridge.  After someone is discharged from the ED, they can receive </w:t>
            </w:r>
            <w:r w:rsidR="00A26C52">
              <w:t>low-level</w:t>
            </w:r>
            <w:r>
              <w:t xml:space="preserve"> medical care or have time to recover, can stay there for up to 6 months.  They wouldn’t lose their homeless status while they are there, so would be able to </w:t>
            </w:r>
            <w:r w:rsidR="00A26C52">
              <w:t>remain</w:t>
            </w:r>
            <w:r>
              <w:t xml:space="preserve"> on wait lists etc.  Goals are to help maintain housing stability.  No one would be discharged to a shelter, they would hopefully be discharged to stable housing. If someone needs 24 hour support or nursing home level of care, it wouldn’t be appropriate. Kat will send us a powerpoint on this program. </w:t>
            </w:r>
            <w:r w:rsidR="00A26C52">
              <w:t xml:space="preserve">This is separate from the existing medical respite. </w:t>
            </w:r>
          </w:p>
          <w:p w14:paraId="323B0126" w14:textId="1CD26BC1" w:rsidR="00A26C52" w:rsidRDefault="00A26C52" w:rsidP="00E86A8D"/>
          <w:p w14:paraId="4F7C8495" w14:textId="483DB7C5" w:rsidR="00A26C52" w:rsidRPr="00266A50" w:rsidRDefault="00A26C52" w:rsidP="00E86A8D">
            <w:r>
              <w:t xml:space="preserve">Kat was also thinking that she could present demographics of the clients who have been referred to DMH in the last month so that we can get a sense of who they are encountering and what the needs are. </w:t>
            </w:r>
          </w:p>
          <w:p w14:paraId="25DE8E5F" w14:textId="0C4BE94A" w:rsidR="00266A50" w:rsidRDefault="00266A50" w:rsidP="00E86A8D">
            <w:pPr>
              <w:rPr>
                <w:b/>
              </w:rPr>
            </w:pPr>
          </w:p>
          <w:p w14:paraId="02AD4BC5" w14:textId="534B964F" w:rsidR="00266A50" w:rsidRPr="00A26C52" w:rsidRDefault="63A6A34A" w:rsidP="00E86A8D">
            <w:r w:rsidRPr="4E9F14EC">
              <w:rPr>
                <w:b/>
                <w:bCs/>
              </w:rPr>
              <w:t xml:space="preserve">GLSS: </w:t>
            </w:r>
            <w:r w:rsidR="00A26C52">
              <w:rPr>
                <w:bCs/>
              </w:rPr>
              <w:t>Phoenix Food Hub just celebrated their 1 year anniversary.  They were able to offer 10 community grants for organizations that are working to end food insecurity.  They also just ran one of their biannual caregiver events.  It went well.  They are getting ready to deliver Thanksgiving meals to the homebound.</w:t>
            </w:r>
          </w:p>
          <w:p w14:paraId="56547FE0" w14:textId="72B41A05" w:rsidR="001C234A" w:rsidRDefault="001C234A" w:rsidP="00E86A8D">
            <w:pPr>
              <w:rPr>
                <w:b/>
              </w:rPr>
            </w:pPr>
          </w:p>
          <w:p w14:paraId="3DF8771B" w14:textId="36E99FA5" w:rsidR="4E9F14EC" w:rsidRDefault="2D9D6875" w:rsidP="4E9F14EC">
            <w:r w:rsidRPr="4E9F14EC">
              <w:rPr>
                <w:b/>
                <w:bCs/>
              </w:rPr>
              <w:t xml:space="preserve">Pathways: </w:t>
            </w:r>
            <w:r w:rsidR="00A26C52">
              <w:rPr>
                <w:bCs/>
              </w:rPr>
              <w:t>They are working on recruitment right now, but other than that no new updates.</w:t>
            </w:r>
            <w:r w:rsidR="00AE09B7">
              <w:rPr>
                <w:bCs/>
              </w:rPr>
              <w:t xml:space="preserve">  Committee for Guatemalan Families helped 175 Guatemalans apply for passports. </w:t>
            </w:r>
          </w:p>
          <w:p w14:paraId="79EEE3E9" w14:textId="0EE53EC8" w:rsidR="4E9F14EC" w:rsidRDefault="4E9F14EC" w:rsidP="4E9F14EC">
            <w:pPr>
              <w:rPr>
                <w:b/>
                <w:bCs/>
              </w:rPr>
            </w:pPr>
          </w:p>
          <w:p w14:paraId="41333ADB" w14:textId="2DA802E7" w:rsidR="0BF30C7E" w:rsidRPr="00A26C52" w:rsidRDefault="11CAB56C" w:rsidP="001B5DD8">
            <w:r w:rsidRPr="4E9F14EC">
              <w:rPr>
                <w:b/>
                <w:bCs/>
              </w:rPr>
              <w:t>Lynn Housing:</w:t>
            </w:r>
            <w:r w:rsidR="00A26C52">
              <w:rPr>
                <w:bCs/>
              </w:rPr>
              <w:t xml:space="preserve">  They just had their big Thanksgiving food drive this weekend. Home Based Allowance is changing.  </w:t>
            </w:r>
            <w:r w:rsidR="00A26C52">
              <w:rPr>
                <w:bCs/>
              </w:rPr>
              <w:lastRenderedPageBreak/>
              <w:t>Shelters are completely full right now and usually there are funds to divert people from shelter.  So the state is talking about giving larger stipends for people to get them truly stabilized.  Lynn Housing also has a program that helps low income working families in Lynn with vouchers</w:t>
            </w:r>
            <w:r w:rsidR="00A26C52">
              <w:rPr>
                <w:b/>
                <w:bCs/>
              </w:rPr>
              <w:t>/</w:t>
            </w:r>
            <w:r w:rsidR="00A26C52">
              <w:rPr>
                <w:bCs/>
              </w:rPr>
              <w:t xml:space="preserve">stipends to help stabilize. RAFT Program is still in business.  United Way is also working with the State on the shelter issue and just launched a grant to look for churches etc that can help to house people. There is also a program for youth who are exiting the legal system, this is for reduction of recidivism.  </w:t>
            </w:r>
            <w:r w:rsidR="00AE09B7">
              <w:rPr>
                <w:bCs/>
              </w:rPr>
              <w:t xml:space="preserve">Michelle will send some links on these programs. </w:t>
            </w:r>
          </w:p>
          <w:p w14:paraId="1B8EAE05" w14:textId="09B2171F" w:rsidR="008F367E" w:rsidRDefault="008F367E" w:rsidP="00E86A8D"/>
          <w:p w14:paraId="102DA8A7" w14:textId="1EFC6D94" w:rsidR="008F367E" w:rsidRPr="008F367E" w:rsidRDefault="6C3EA61F" w:rsidP="00E86A8D">
            <w:r w:rsidRPr="4E9F14EC">
              <w:rPr>
                <w:b/>
                <w:bCs/>
              </w:rPr>
              <w:t xml:space="preserve">CPCS: </w:t>
            </w:r>
            <w:r w:rsidR="00A26C52">
              <w:t>No new updates.</w:t>
            </w:r>
          </w:p>
          <w:p w14:paraId="530637D3" w14:textId="2EA80512" w:rsidR="00D016DB" w:rsidRPr="0000168E" w:rsidRDefault="00D016DB" w:rsidP="00AC4D10"/>
        </w:tc>
        <w:tc>
          <w:tcPr>
            <w:tcW w:w="2064" w:type="dxa"/>
            <w:shd w:val="clear" w:color="auto" w:fill="auto"/>
          </w:tcPr>
          <w:p w14:paraId="652FBB3E" w14:textId="77777777" w:rsidR="0033404F" w:rsidRDefault="0033404F" w:rsidP="00091984"/>
          <w:p w14:paraId="732F148F" w14:textId="77777777" w:rsidR="00A72EFF" w:rsidRDefault="00A72EFF" w:rsidP="00091984"/>
          <w:p w14:paraId="7034A663" w14:textId="77777777" w:rsidR="00A72EFF" w:rsidRDefault="00A72EFF" w:rsidP="00091984"/>
          <w:p w14:paraId="2EE0084C" w14:textId="77777777" w:rsidR="00A72EFF" w:rsidRDefault="00A72EFF" w:rsidP="00091984"/>
          <w:p w14:paraId="63AB077A" w14:textId="77777777" w:rsidR="00A72EFF" w:rsidRDefault="00A72EFF" w:rsidP="00091984"/>
          <w:p w14:paraId="334AB22E" w14:textId="77777777" w:rsidR="00A72EFF" w:rsidRDefault="00A72EFF" w:rsidP="00091984"/>
          <w:p w14:paraId="53A266E7" w14:textId="77777777" w:rsidR="00A72EFF" w:rsidRDefault="00A72EFF" w:rsidP="00091984"/>
          <w:p w14:paraId="18527DBE" w14:textId="77777777" w:rsidR="00A72EFF" w:rsidRDefault="00A72EFF" w:rsidP="00091984"/>
          <w:p w14:paraId="2FAEA2FD" w14:textId="77777777" w:rsidR="00A72EFF" w:rsidRDefault="00A72EFF" w:rsidP="00091984"/>
          <w:p w14:paraId="59AF89E4" w14:textId="77777777" w:rsidR="00A72EFF" w:rsidRDefault="00A72EFF" w:rsidP="00091984"/>
          <w:p w14:paraId="30987118" w14:textId="06056CB9" w:rsidR="00A72EFF" w:rsidRDefault="00A72EFF" w:rsidP="00091984"/>
        </w:tc>
        <w:tc>
          <w:tcPr>
            <w:tcW w:w="1266" w:type="dxa"/>
            <w:shd w:val="clear" w:color="auto" w:fill="auto"/>
          </w:tcPr>
          <w:p w14:paraId="3CAD67AA" w14:textId="77777777" w:rsidR="0033404F" w:rsidRDefault="0033404F" w:rsidP="00091984"/>
          <w:p w14:paraId="636EBD8C" w14:textId="77777777" w:rsidR="00A72EFF" w:rsidRDefault="00A72EFF" w:rsidP="00091984"/>
          <w:p w14:paraId="2A6A8711" w14:textId="77777777" w:rsidR="00A72EFF" w:rsidRDefault="00A72EFF" w:rsidP="00091984"/>
          <w:p w14:paraId="53CC5D88" w14:textId="77777777" w:rsidR="00A72EFF" w:rsidRDefault="00A72EFF" w:rsidP="00091984"/>
          <w:p w14:paraId="622D19BF" w14:textId="77777777" w:rsidR="00A72EFF" w:rsidRDefault="00A72EFF" w:rsidP="00091984"/>
          <w:p w14:paraId="7741B170" w14:textId="77777777" w:rsidR="00A72EFF" w:rsidRDefault="00A72EFF" w:rsidP="00091984"/>
          <w:p w14:paraId="2E411BF6" w14:textId="77777777" w:rsidR="00A72EFF" w:rsidRDefault="00A72EFF" w:rsidP="00091984"/>
          <w:p w14:paraId="12DA7307" w14:textId="77777777" w:rsidR="00A72EFF" w:rsidRDefault="00A72EFF" w:rsidP="00091984"/>
          <w:p w14:paraId="617B9208" w14:textId="77777777" w:rsidR="00A72EFF" w:rsidRDefault="00A72EFF" w:rsidP="00091984"/>
          <w:p w14:paraId="5C9E297A" w14:textId="77777777" w:rsidR="00A72EFF" w:rsidRDefault="00A72EFF" w:rsidP="00091984"/>
          <w:p w14:paraId="63377E95" w14:textId="3CE5B102" w:rsidR="00A72EFF" w:rsidRDefault="00A72EFF" w:rsidP="00091984"/>
        </w:tc>
        <w:tc>
          <w:tcPr>
            <w:tcW w:w="1154" w:type="dxa"/>
            <w:shd w:val="clear" w:color="auto" w:fill="auto"/>
          </w:tcPr>
          <w:p w14:paraId="6300044D" w14:textId="77777777" w:rsidR="0033404F" w:rsidRDefault="0033404F" w:rsidP="00091984"/>
        </w:tc>
      </w:tr>
      <w:tr w:rsidR="00CE3828" w14:paraId="07BFB153" w14:textId="77777777" w:rsidTr="4E9F14EC">
        <w:trPr>
          <w:trHeight w:val="1520"/>
        </w:trPr>
        <w:tc>
          <w:tcPr>
            <w:tcW w:w="2253" w:type="dxa"/>
            <w:shd w:val="clear" w:color="auto" w:fill="auto"/>
          </w:tcPr>
          <w:p w14:paraId="6BA71C20" w14:textId="3D93469F" w:rsidR="737B6F63" w:rsidRDefault="737B6F63"/>
          <w:p w14:paraId="480DFD6B" w14:textId="77777777" w:rsidR="00CE3828" w:rsidRDefault="00CE3828" w:rsidP="00CE3828">
            <w:r>
              <w:t>Old Business</w:t>
            </w:r>
          </w:p>
          <w:p w14:paraId="6AC57675" w14:textId="77777777" w:rsidR="00C55EDB" w:rsidRDefault="00C55EDB" w:rsidP="00CE3828"/>
          <w:p w14:paraId="76640000" w14:textId="0A2FC3D7" w:rsidR="00C55EDB" w:rsidRDefault="00C55EDB" w:rsidP="00CE3828"/>
        </w:tc>
        <w:tc>
          <w:tcPr>
            <w:tcW w:w="6213" w:type="dxa"/>
            <w:shd w:val="clear" w:color="auto" w:fill="auto"/>
          </w:tcPr>
          <w:p w14:paraId="01636937" w14:textId="77777777" w:rsidR="00266A50" w:rsidRDefault="00266A50" w:rsidP="00CE3828"/>
          <w:p w14:paraId="05109558" w14:textId="77777777" w:rsidR="00AE09B7" w:rsidRDefault="0EABBDDF" w:rsidP="00AE09B7">
            <w:r w:rsidRPr="00AE09B7">
              <w:rPr>
                <w:u w:val="single"/>
              </w:rPr>
              <w:t>Election of Site Board Officers</w:t>
            </w:r>
            <w:r w:rsidR="23F24077" w:rsidRPr="00AE09B7">
              <w:rPr>
                <w:u w:val="single"/>
              </w:rPr>
              <w:t>:</w:t>
            </w:r>
            <w:r w:rsidR="23F24077">
              <w:t xml:space="preserve"> </w:t>
            </w:r>
            <w:r w:rsidR="00AE09B7">
              <w:t xml:space="preserve">People can serve 2 consecutive 3 year terms, then you have to take 1 year break, and then you can serve another 2 terms.  Ilya’s second term expired on 2/26/23 and so is not eligible to serve as a Site Board Officer until a year from that date.  </w:t>
            </w:r>
          </w:p>
          <w:p w14:paraId="4C1FB2D5" w14:textId="77777777" w:rsidR="00AE09B7" w:rsidRDefault="00AE09B7" w:rsidP="00AE09B7"/>
          <w:p w14:paraId="1D23762B" w14:textId="1DD4A85B" w:rsidR="00C55EDB" w:rsidRDefault="00AE09B7" w:rsidP="00AE09B7">
            <w:r>
              <w:t xml:space="preserve">Michelle’s term ends in February; she is going to consider whether or not she will be coming back, and if not, she will try to find someone from her staff to attend.  Doreen from DMH sends the information to Michelle every month, so she holds the treasury information. </w:t>
            </w:r>
          </w:p>
          <w:p w14:paraId="024B5F23" w14:textId="5265FF21" w:rsidR="00AE09B7" w:rsidRDefault="00AE09B7" w:rsidP="00AE09B7"/>
          <w:p w14:paraId="2DF97725" w14:textId="0AA21A1E" w:rsidR="00AE09B7" w:rsidRDefault="00AE09B7" w:rsidP="00AE09B7">
            <w:r>
              <w:t xml:space="preserve">Phil’s first term is ending in June and after that he would like to take a break. </w:t>
            </w:r>
          </w:p>
          <w:p w14:paraId="07D0AC78" w14:textId="7022E8A0" w:rsidR="00AE09B7" w:rsidRDefault="00AE09B7" w:rsidP="00AE09B7"/>
          <w:p w14:paraId="06433212" w14:textId="363003DB" w:rsidR="00AE09B7" w:rsidRDefault="00AE09B7" w:rsidP="00AE09B7">
            <w:r>
              <w:t xml:space="preserve">One of the things that have come up is that we don’t have a lot of board members to vote on right now and so we can wait until we have some more people to fill the open seats and just have people covering the positions until then.  </w:t>
            </w:r>
          </w:p>
          <w:p w14:paraId="01B9D5E9" w14:textId="365222F9" w:rsidR="00AE09B7" w:rsidRDefault="00AE09B7" w:rsidP="00AE09B7"/>
          <w:p w14:paraId="1EFBB934" w14:textId="6F9D7685" w:rsidR="00C55EDB" w:rsidRDefault="0EABBDDF" w:rsidP="00AE09B7">
            <w:r w:rsidRPr="00AE09B7">
              <w:rPr>
                <w:u w:val="single"/>
              </w:rPr>
              <w:t>Recruitment of New Board Members</w:t>
            </w:r>
            <w:r w:rsidR="7D624ECD" w:rsidRPr="00AE09B7">
              <w:rPr>
                <w:u w:val="single"/>
              </w:rPr>
              <w:t xml:space="preserve">: </w:t>
            </w:r>
            <w:r w:rsidR="007D06D7">
              <w:t xml:space="preserve">Kat has 3 people who are interested in applying.  Someone from Lynn Public Schools, someone through the Mayor’s Office, and someone through Haven Project. </w:t>
            </w:r>
            <w:r w:rsidR="28E60F43">
              <w:t xml:space="preserve"> </w:t>
            </w:r>
            <w:r w:rsidR="007D06D7">
              <w:t xml:space="preserve">Kat is going to reach out to a few other places to see if they would be interested including Raw Arts and LEO.  Maeve will send an email to the Lynn PD meeting folks and connect Kat with Emily Fish from Roca. </w:t>
            </w:r>
          </w:p>
          <w:p w14:paraId="06D8B84B" w14:textId="6F36E6C9" w:rsidR="007D06D7" w:rsidRDefault="007D06D7" w:rsidP="00AE09B7"/>
          <w:p w14:paraId="28409FBD" w14:textId="0A24EC54" w:rsidR="007D06D7" w:rsidRDefault="007D06D7" w:rsidP="00AE09B7">
            <w:r>
              <w:rPr>
                <w:u w:val="single"/>
              </w:rPr>
              <w:t>Speaker Discussion</w:t>
            </w:r>
            <w:r>
              <w:rPr>
                <w:b/>
                <w:u w:val="single"/>
              </w:rPr>
              <w:t xml:space="preserve">: </w:t>
            </w:r>
            <w:r>
              <w:t xml:space="preserve">Phil was wondering if we wanted to have guidelines for speakers or anything like that. Do we want people to speak for CEUs.  We will put together questions for the speakers prior to their visit to the board.  </w:t>
            </w:r>
            <w:r w:rsidR="00DB0A42">
              <w:t xml:space="preserve">Interested in hearing about the needs that the speaker sees in the community, areas of need.  Thinking that 30 minutes is a good timeframe for the speaker. </w:t>
            </w:r>
          </w:p>
          <w:p w14:paraId="458B07F1" w14:textId="73EE1256" w:rsidR="00DB0A42" w:rsidRDefault="00DB0A42" w:rsidP="00AE09B7"/>
          <w:p w14:paraId="0F425399" w14:textId="4BFA6A3D" w:rsidR="00DB0A42" w:rsidRDefault="00DB0A42" w:rsidP="00AE09B7">
            <w:r>
              <w:rPr>
                <w:u w:val="single"/>
              </w:rPr>
              <w:t xml:space="preserve">Fundraising Ideas: </w:t>
            </w:r>
            <w:r>
              <w:t xml:space="preserve">Kat consulted with the team there and they were all excited about it. They had mentioned the fundraiser at the Lazy Dog and that this was a successful event.  Craig, who works at DMH, is very interested in helping with fundraising.  Phil is interested in contributing monetarily.  In the past, we have asked the restaurant to contribute a prior of their revenue for the night to the board.  Michelle will look into a potential United Way gift, as we have received those in the past.  We would need to have someone with an in with the restaurant that we are doing the fundraiser at. Phil had the idea to have a few events at different places in the different service areas to raise awareness about the agency and the board. </w:t>
            </w:r>
          </w:p>
          <w:p w14:paraId="60CA9547" w14:textId="29810941" w:rsidR="00DB0A42" w:rsidRDefault="00DB0A42" w:rsidP="00AE09B7"/>
          <w:p w14:paraId="564CD003" w14:textId="64726F49" w:rsidR="00DB0A42" w:rsidRDefault="0062502A" w:rsidP="00AE09B7">
            <w:r>
              <w:t>A</w:t>
            </w:r>
            <w:r w:rsidR="00DB0A42">
              <w:t xml:space="preserve"> few of us are willing to put together gift baskets to raffle off. </w:t>
            </w:r>
            <w:r>
              <w:t xml:space="preserve"> </w:t>
            </w:r>
            <w:r w:rsidR="00DB0A42">
              <w:t>W</w:t>
            </w:r>
            <w:r>
              <w:t xml:space="preserve">e can also do online auctioning.  Lynn will look into this. </w:t>
            </w:r>
          </w:p>
          <w:p w14:paraId="7560FC27" w14:textId="4F46E7FD" w:rsidR="00C55EDB" w:rsidRPr="00C55EDB" w:rsidRDefault="0062502A" w:rsidP="007C2EF2">
            <w:r>
              <w:t xml:space="preserve">The holidays are very busy, but we are thinking February or March for a fundraiser. </w:t>
            </w:r>
          </w:p>
        </w:tc>
        <w:tc>
          <w:tcPr>
            <w:tcW w:w="2064" w:type="dxa"/>
            <w:shd w:val="clear" w:color="auto" w:fill="auto"/>
          </w:tcPr>
          <w:p w14:paraId="6DAD997F" w14:textId="77777777" w:rsidR="00CE3828" w:rsidRDefault="00CE3828" w:rsidP="00CE3828"/>
          <w:p w14:paraId="66CBB832" w14:textId="77777777" w:rsidR="00C55EDB" w:rsidRDefault="00CE3828" w:rsidP="00CE3828">
            <w:r>
              <w:t xml:space="preserve"> </w:t>
            </w:r>
          </w:p>
          <w:p w14:paraId="176F73A0" w14:textId="77777777" w:rsidR="007C2EF2" w:rsidRDefault="007C2EF2" w:rsidP="00CE3828"/>
          <w:p w14:paraId="00F6EAA8" w14:textId="77777777" w:rsidR="007C2EF2" w:rsidRDefault="007C2EF2" w:rsidP="00CE3828"/>
          <w:p w14:paraId="31F7AF52" w14:textId="77777777" w:rsidR="007C2EF2" w:rsidRDefault="007C2EF2" w:rsidP="00CE3828"/>
          <w:p w14:paraId="61FBF9C4" w14:textId="77777777" w:rsidR="007C2EF2" w:rsidRDefault="007C2EF2" w:rsidP="00CE3828"/>
          <w:p w14:paraId="7BFFCFC8" w14:textId="77777777" w:rsidR="007C2EF2" w:rsidRDefault="007C2EF2" w:rsidP="00CE3828"/>
          <w:p w14:paraId="078DEF5E" w14:textId="77777777" w:rsidR="007C2EF2" w:rsidRDefault="007C2EF2" w:rsidP="00CE3828"/>
          <w:p w14:paraId="52EF2792" w14:textId="77777777" w:rsidR="007C2EF2" w:rsidRDefault="007C2EF2" w:rsidP="00CE3828"/>
          <w:p w14:paraId="7566FD59" w14:textId="77777777" w:rsidR="007C2EF2" w:rsidRDefault="007C2EF2" w:rsidP="00CE3828"/>
          <w:p w14:paraId="4B02591B" w14:textId="77777777" w:rsidR="007C2EF2" w:rsidRDefault="007C2EF2" w:rsidP="00CE3828"/>
          <w:p w14:paraId="19CE51A8" w14:textId="77777777" w:rsidR="007C2EF2" w:rsidRDefault="007C2EF2" w:rsidP="00CE3828"/>
          <w:p w14:paraId="27EA0E75" w14:textId="77777777" w:rsidR="007C2EF2" w:rsidRDefault="007C2EF2" w:rsidP="00CE3828"/>
          <w:p w14:paraId="092CDC01" w14:textId="77777777" w:rsidR="007C2EF2" w:rsidRDefault="007C2EF2" w:rsidP="00CE3828"/>
          <w:p w14:paraId="0FDC6D5C" w14:textId="77777777" w:rsidR="007C2EF2" w:rsidRDefault="007C2EF2" w:rsidP="00CE3828"/>
          <w:p w14:paraId="67BA4977" w14:textId="77777777" w:rsidR="007C2EF2" w:rsidRDefault="007C2EF2" w:rsidP="00CE3828"/>
          <w:p w14:paraId="51B06D03" w14:textId="77777777" w:rsidR="007C2EF2" w:rsidRDefault="007C2EF2" w:rsidP="00CE3828"/>
          <w:p w14:paraId="040565CE" w14:textId="77777777" w:rsidR="007C2EF2" w:rsidRDefault="007C2EF2" w:rsidP="00CE3828"/>
          <w:p w14:paraId="13173547" w14:textId="77777777" w:rsidR="007C2EF2" w:rsidRDefault="007C2EF2" w:rsidP="00CE3828"/>
          <w:p w14:paraId="5259E85C" w14:textId="77777777" w:rsidR="007C2EF2" w:rsidRDefault="007C2EF2" w:rsidP="00CE3828"/>
          <w:p w14:paraId="7ADE79E7" w14:textId="77777777" w:rsidR="007C2EF2" w:rsidRDefault="007C2EF2" w:rsidP="00CE3828"/>
          <w:p w14:paraId="029E21D2" w14:textId="77777777" w:rsidR="007C2EF2" w:rsidRDefault="007C2EF2" w:rsidP="00CE3828"/>
          <w:p w14:paraId="28A4E8C7" w14:textId="77777777" w:rsidR="007C2EF2" w:rsidRDefault="007C2EF2" w:rsidP="00CE3828"/>
          <w:p w14:paraId="31338803" w14:textId="77777777" w:rsidR="007C2EF2" w:rsidRDefault="007C2EF2" w:rsidP="00CE3828"/>
          <w:p w14:paraId="3F2D19A0" w14:textId="77777777" w:rsidR="007C2EF2" w:rsidRDefault="007C2EF2" w:rsidP="00CE3828"/>
          <w:p w14:paraId="54C17ED7" w14:textId="77777777" w:rsidR="007C2EF2" w:rsidRDefault="007C2EF2" w:rsidP="00CE3828"/>
          <w:p w14:paraId="1E5CEF54" w14:textId="77777777" w:rsidR="007C2EF2" w:rsidRDefault="007C2EF2" w:rsidP="00CE3828"/>
          <w:p w14:paraId="117A512C" w14:textId="77777777" w:rsidR="007C2EF2" w:rsidRDefault="007C2EF2" w:rsidP="00CE3828"/>
          <w:p w14:paraId="041B85B5" w14:textId="77777777" w:rsidR="007C2EF2" w:rsidRDefault="007C2EF2" w:rsidP="00CE3828"/>
          <w:p w14:paraId="4C485583" w14:textId="77777777" w:rsidR="007C2EF2" w:rsidRDefault="007C2EF2" w:rsidP="00CE3828"/>
          <w:p w14:paraId="2B9DBFDC" w14:textId="77777777" w:rsidR="007C2EF2" w:rsidRDefault="007C2EF2" w:rsidP="00CE3828"/>
          <w:p w14:paraId="7475C616" w14:textId="77777777" w:rsidR="007C2EF2" w:rsidRDefault="007C2EF2" w:rsidP="00CE3828"/>
          <w:p w14:paraId="35DE5478" w14:textId="77777777" w:rsidR="007C2EF2" w:rsidRDefault="007C2EF2" w:rsidP="00CE3828"/>
          <w:p w14:paraId="1282AA36" w14:textId="77777777" w:rsidR="007C2EF2" w:rsidRDefault="007C2EF2" w:rsidP="00CE3828"/>
          <w:p w14:paraId="24B6639F" w14:textId="04E2F94D" w:rsidR="007C2EF2" w:rsidRDefault="007C2EF2" w:rsidP="00CE3828"/>
        </w:tc>
        <w:tc>
          <w:tcPr>
            <w:tcW w:w="1266" w:type="dxa"/>
            <w:shd w:val="clear" w:color="auto" w:fill="auto"/>
          </w:tcPr>
          <w:p w14:paraId="1E4F7D3E" w14:textId="77777777" w:rsidR="00CE3828" w:rsidRDefault="00CE3828" w:rsidP="00CE3828"/>
          <w:p w14:paraId="0418A38E" w14:textId="7D67AE1E" w:rsidR="00C55EDB" w:rsidRDefault="00C55EDB" w:rsidP="00CE3828"/>
        </w:tc>
        <w:tc>
          <w:tcPr>
            <w:tcW w:w="1154" w:type="dxa"/>
            <w:shd w:val="clear" w:color="auto" w:fill="auto"/>
          </w:tcPr>
          <w:p w14:paraId="6E9E60A9" w14:textId="77777777" w:rsidR="00CE3828" w:rsidRDefault="00CE3828" w:rsidP="00CE3828"/>
          <w:p w14:paraId="0F0E6CBE" w14:textId="77777777" w:rsidR="00C55EDB" w:rsidRDefault="00C55EDB" w:rsidP="00CE3828"/>
          <w:p w14:paraId="40473B6E" w14:textId="456C206E" w:rsidR="00C55EDB" w:rsidRDefault="00C55EDB" w:rsidP="00CE3828"/>
        </w:tc>
      </w:tr>
      <w:tr w:rsidR="00CE3828" w14:paraId="7EB35462" w14:textId="77777777" w:rsidTr="4E9F14EC">
        <w:trPr>
          <w:trHeight w:val="1520"/>
        </w:trPr>
        <w:tc>
          <w:tcPr>
            <w:tcW w:w="2253" w:type="dxa"/>
            <w:shd w:val="clear" w:color="auto" w:fill="auto"/>
          </w:tcPr>
          <w:p w14:paraId="3285A249" w14:textId="10C3870D" w:rsidR="737B6F63" w:rsidRDefault="737B6F63"/>
          <w:p w14:paraId="210B92EB" w14:textId="77777777" w:rsidR="00CE3828" w:rsidRDefault="00CE3828" w:rsidP="00CE3828">
            <w:r>
              <w:t xml:space="preserve">New Business </w:t>
            </w:r>
          </w:p>
          <w:p w14:paraId="54100747" w14:textId="77777777" w:rsidR="00CE3828" w:rsidRDefault="00CE3828" w:rsidP="00CE3828"/>
        </w:tc>
        <w:tc>
          <w:tcPr>
            <w:tcW w:w="6213" w:type="dxa"/>
            <w:shd w:val="clear" w:color="auto" w:fill="auto"/>
          </w:tcPr>
          <w:p w14:paraId="015D8DEE" w14:textId="77777777" w:rsidR="00913636" w:rsidRPr="00306EE4" w:rsidRDefault="00913636" w:rsidP="00DF273A">
            <w:pPr>
              <w:rPr>
                <w:bCs/>
              </w:rPr>
            </w:pPr>
          </w:p>
          <w:p w14:paraId="19C47BED" w14:textId="3F0017AD" w:rsidR="001C234A" w:rsidRPr="00306EE4" w:rsidRDefault="0062502A" w:rsidP="0062502A">
            <w:pPr>
              <w:pStyle w:val="ListParagraph"/>
              <w:numPr>
                <w:ilvl w:val="0"/>
                <w:numId w:val="31"/>
              </w:numPr>
            </w:pPr>
            <w:r>
              <w:t xml:space="preserve">Clients have been coming to the DMH office and asking for food, so staff is wondering if we could pay for some pantry items to keep in the office for people who are in need. Michelle suggested that gift cards might be a better option.  She also suggested that DMH connect with the Phoenix Food Hub and see if there are ways that they can partner to get clients what they need. Thinking maybe shelf stable snacks and then gift cards that people could take with them. </w:t>
            </w:r>
          </w:p>
          <w:p w14:paraId="5ADF2C47" w14:textId="705B5330" w:rsidR="001C234A" w:rsidRPr="00306EE4" w:rsidRDefault="001C234A" w:rsidP="4E9F14EC"/>
        </w:tc>
        <w:tc>
          <w:tcPr>
            <w:tcW w:w="2064" w:type="dxa"/>
            <w:shd w:val="clear" w:color="auto" w:fill="auto"/>
          </w:tcPr>
          <w:p w14:paraId="1310BF26" w14:textId="77777777" w:rsidR="00CE3828" w:rsidRDefault="00CE3828" w:rsidP="00CE3828"/>
          <w:p w14:paraId="5F345ECB" w14:textId="2606EBCB" w:rsidR="00266A50" w:rsidRDefault="00CE3828" w:rsidP="00266A50">
            <w:r>
              <w:t xml:space="preserve"> </w:t>
            </w:r>
          </w:p>
          <w:p w14:paraId="6CC2CF5C" w14:textId="77777777" w:rsidR="00E70A22" w:rsidRDefault="00E70A22" w:rsidP="00CE3828"/>
          <w:p w14:paraId="6C8519AE" w14:textId="77777777" w:rsidR="00D16BE7" w:rsidRDefault="00D16BE7" w:rsidP="00CE3828"/>
          <w:p w14:paraId="047BF170" w14:textId="77777777" w:rsidR="00D16BE7" w:rsidRDefault="00D16BE7" w:rsidP="00CE3828"/>
          <w:p w14:paraId="3F101F9F" w14:textId="77777777" w:rsidR="00D16BE7" w:rsidRDefault="00D16BE7" w:rsidP="00CE3828"/>
          <w:p w14:paraId="09C5F334" w14:textId="77777777" w:rsidR="00D16BE7" w:rsidRDefault="00D16BE7" w:rsidP="00CE3828"/>
          <w:p w14:paraId="761AE47C" w14:textId="77777777" w:rsidR="00D16BE7" w:rsidRDefault="00D16BE7" w:rsidP="00CE3828"/>
          <w:p w14:paraId="5AC3303E" w14:textId="77777777" w:rsidR="00D16BE7" w:rsidRDefault="00D16BE7" w:rsidP="00CE3828"/>
          <w:p w14:paraId="793BFEC6" w14:textId="77777777" w:rsidR="00D16BE7" w:rsidRDefault="00D16BE7" w:rsidP="00CE3828"/>
          <w:p w14:paraId="00B0C15C" w14:textId="1C186534" w:rsidR="00D16BE7" w:rsidRDefault="00D16BE7" w:rsidP="00CE3828"/>
        </w:tc>
        <w:tc>
          <w:tcPr>
            <w:tcW w:w="1266" w:type="dxa"/>
            <w:shd w:val="clear" w:color="auto" w:fill="auto"/>
          </w:tcPr>
          <w:p w14:paraId="0F67B0E8" w14:textId="77777777" w:rsidR="00CE3828" w:rsidRDefault="00CE3828" w:rsidP="00CE3828"/>
          <w:p w14:paraId="061E3425" w14:textId="77777777" w:rsidR="00CE3828" w:rsidRDefault="00CE3828" w:rsidP="00CE3828"/>
          <w:p w14:paraId="4F384017" w14:textId="4C4C2408" w:rsidR="00CE3828" w:rsidRPr="00BA7F05" w:rsidRDefault="00CE3828" w:rsidP="00CE3828"/>
        </w:tc>
        <w:tc>
          <w:tcPr>
            <w:tcW w:w="1154" w:type="dxa"/>
            <w:shd w:val="clear" w:color="auto" w:fill="auto"/>
          </w:tcPr>
          <w:p w14:paraId="6B0D77A1" w14:textId="77777777" w:rsidR="00CE3828" w:rsidRDefault="00CE3828" w:rsidP="00CE3828"/>
        </w:tc>
      </w:tr>
      <w:tr w:rsidR="00CE3828" w14:paraId="12AB86D9" w14:textId="77777777" w:rsidTr="4E9F14EC">
        <w:tc>
          <w:tcPr>
            <w:tcW w:w="2253" w:type="dxa"/>
            <w:shd w:val="clear" w:color="auto" w:fill="auto"/>
          </w:tcPr>
          <w:p w14:paraId="5960EF39" w14:textId="72927D50" w:rsidR="00CE3828" w:rsidRDefault="00CE3828" w:rsidP="00CE3828">
            <w:r>
              <w:t xml:space="preserve">ADDENDA AND MATERIALS </w:t>
            </w:r>
            <w:r w:rsidR="005514E6">
              <w:t>PROVIDED</w:t>
            </w:r>
          </w:p>
          <w:p w14:paraId="4E0E9BDE" w14:textId="77777777" w:rsidR="00CE3828" w:rsidRDefault="00CE3828" w:rsidP="00CE3828"/>
        </w:tc>
        <w:tc>
          <w:tcPr>
            <w:tcW w:w="6213" w:type="dxa"/>
            <w:shd w:val="clear" w:color="auto" w:fill="auto"/>
          </w:tcPr>
          <w:p w14:paraId="10C6A1DD" w14:textId="77777777" w:rsidR="00266A50" w:rsidRDefault="00266A50" w:rsidP="00266A50">
            <w:pPr>
              <w:pStyle w:val="ListParagraph"/>
              <w:ind w:left="420"/>
            </w:pPr>
          </w:p>
          <w:p w14:paraId="4FF88454" w14:textId="3748054F" w:rsidR="00CE3828" w:rsidRDefault="00A86B87" w:rsidP="00266A50">
            <w:pPr>
              <w:pStyle w:val="ListParagraph"/>
              <w:numPr>
                <w:ilvl w:val="0"/>
                <w:numId w:val="30"/>
              </w:numPr>
            </w:pPr>
            <w:r>
              <w:t xml:space="preserve">November </w:t>
            </w:r>
            <w:r w:rsidR="63A6A34A">
              <w:t>2023 Site Board Agenda</w:t>
            </w:r>
          </w:p>
          <w:p w14:paraId="34B66E27" w14:textId="67F292D0" w:rsidR="00266A50" w:rsidRDefault="00A86B87" w:rsidP="00266A50">
            <w:pPr>
              <w:pStyle w:val="ListParagraph"/>
              <w:numPr>
                <w:ilvl w:val="0"/>
                <w:numId w:val="30"/>
              </w:numPr>
            </w:pPr>
            <w:r>
              <w:t xml:space="preserve">October </w:t>
            </w:r>
            <w:r w:rsidR="63A6A34A">
              <w:t>2023 Meeting Minutes</w:t>
            </w:r>
          </w:p>
          <w:p w14:paraId="6F4B6B2D" w14:textId="3C9399F9" w:rsidR="00266A50" w:rsidRDefault="00266A50" w:rsidP="4E9F14EC"/>
          <w:p w14:paraId="217E6C4A" w14:textId="0BE13EFE" w:rsidR="00266A50" w:rsidRDefault="00266A50" w:rsidP="737B6F63"/>
        </w:tc>
        <w:tc>
          <w:tcPr>
            <w:tcW w:w="2064" w:type="dxa"/>
            <w:shd w:val="clear" w:color="auto" w:fill="auto"/>
          </w:tcPr>
          <w:p w14:paraId="0A0D2828" w14:textId="77777777" w:rsidR="00CE3828" w:rsidRDefault="00CE3828" w:rsidP="00CE3828"/>
        </w:tc>
        <w:tc>
          <w:tcPr>
            <w:tcW w:w="1266" w:type="dxa"/>
            <w:shd w:val="clear" w:color="auto" w:fill="auto"/>
          </w:tcPr>
          <w:p w14:paraId="35CA2EC5" w14:textId="77777777" w:rsidR="00CE3828" w:rsidRDefault="00CE3828" w:rsidP="00CE3828"/>
        </w:tc>
        <w:tc>
          <w:tcPr>
            <w:tcW w:w="1154" w:type="dxa"/>
            <w:shd w:val="clear" w:color="auto" w:fill="auto"/>
          </w:tcPr>
          <w:p w14:paraId="287103CD" w14:textId="77777777" w:rsidR="00CE3828" w:rsidRDefault="00CE3828" w:rsidP="00CE3828"/>
        </w:tc>
      </w:tr>
      <w:tr w:rsidR="00CE3828" w14:paraId="78EA98E7" w14:textId="77777777" w:rsidTr="4E9F14EC">
        <w:tc>
          <w:tcPr>
            <w:tcW w:w="2253" w:type="dxa"/>
            <w:shd w:val="clear" w:color="auto" w:fill="auto"/>
          </w:tcPr>
          <w:p w14:paraId="3EAEF49F" w14:textId="45DE1D19" w:rsidR="00CE3828" w:rsidRDefault="00CE3828" w:rsidP="00CE3828"/>
          <w:p w14:paraId="40B9239F" w14:textId="7C85C449" w:rsidR="00CE3828" w:rsidRDefault="00CE3828" w:rsidP="00CE3828">
            <w:r>
              <w:t>ADJOURNMENT/</w:t>
            </w:r>
          </w:p>
          <w:p w14:paraId="19985385" w14:textId="77777777" w:rsidR="00CE3828" w:rsidRDefault="00CE3828" w:rsidP="00CE3828">
            <w:r>
              <w:t>NEXT MEETING</w:t>
            </w:r>
          </w:p>
        </w:tc>
        <w:tc>
          <w:tcPr>
            <w:tcW w:w="6213" w:type="dxa"/>
            <w:shd w:val="clear" w:color="auto" w:fill="auto"/>
          </w:tcPr>
          <w:p w14:paraId="305BDC27" w14:textId="036F2F6A" w:rsidR="00CE3828" w:rsidRDefault="00CE3828" w:rsidP="00CE3828">
            <w:pPr>
              <w:rPr>
                <w:b/>
              </w:rPr>
            </w:pPr>
          </w:p>
          <w:p w14:paraId="3F0658ED" w14:textId="6221019E" w:rsidR="00CE3828" w:rsidRDefault="0474B5A8" w:rsidP="00CE3828">
            <w:r>
              <w:t xml:space="preserve">Next meeting: </w:t>
            </w:r>
            <w:r w:rsidR="00A86B87">
              <w:t>December 19</w:t>
            </w:r>
            <w:r w:rsidR="4CA0983A" w:rsidRPr="4E9F14EC">
              <w:rPr>
                <w:vertAlign w:val="superscript"/>
              </w:rPr>
              <w:t>t</w:t>
            </w:r>
            <w:r w:rsidR="00A86B87">
              <w:rPr>
                <w:vertAlign w:val="superscript"/>
              </w:rPr>
              <w:t>h</w:t>
            </w:r>
            <w:r>
              <w:t xml:space="preserve"> at 9:30 a.m. via Teams. </w:t>
            </w:r>
          </w:p>
          <w:p w14:paraId="07223DCD" w14:textId="757CBEDA" w:rsidR="00CE3828" w:rsidRDefault="00CE3828" w:rsidP="00CE3828">
            <w:pPr>
              <w:rPr>
                <w:bCs/>
              </w:rPr>
            </w:pPr>
            <w:r>
              <w:t xml:space="preserve"> **note the new time and platform**</w:t>
            </w:r>
          </w:p>
          <w:p w14:paraId="03C8D71C" w14:textId="6AD641CA" w:rsidR="00CE3828" w:rsidRPr="00D9110F" w:rsidRDefault="00CE3828" w:rsidP="00CE3828"/>
        </w:tc>
        <w:tc>
          <w:tcPr>
            <w:tcW w:w="2064" w:type="dxa"/>
            <w:shd w:val="clear" w:color="auto" w:fill="auto"/>
          </w:tcPr>
          <w:p w14:paraId="3F84D839" w14:textId="77777777" w:rsidR="00CE3828" w:rsidRDefault="00CE3828" w:rsidP="00CE3828">
            <w:r>
              <w:t xml:space="preserve"> </w:t>
            </w:r>
          </w:p>
          <w:p w14:paraId="4AF0ECB7" w14:textId="0B80486E" w:rsidR="00CE3828" w:rsidRDefault="00CE3828" w:rsidP="00CE3828"/>
        </w:tc>
        <w:tc>
          <w:tcPr>
            <w:tcW w:w="1266" w:type="dxa"/>
            <w:shd w:val="clear" w:color="auto" w:fill="auto"/>
          </w:tcPr>
          <w:p w14:paraId="69AE842B" w14:textId="77777777" w:rsidR="00CE3828" w:rsidRDefault="00CE3828" w:rsidP="00CE3828">
            <w:r>
              <w:t xml:space="preserve"> </w:t>
            </w:r>
          </w:p>
          <w:p w14:paraId="17B61461" w14:textId="536761B3" w:rsidR="00CE3828" w:rsidRDefault="00CE3828" w:rsidP="00CE3828"/>
        </w:tc>
        <w:tc>
          <w:tcPr>
            <w:tcW w:w="1154" w:type="dxa"/>
            <w:shd w:val="clear" w:color="auto" w:fill="auto"/>
          </w:tcPr>
          <w:p w14:paraId="3F38964B" w14:textId="77777777" w:rsidR="00CE3828" w:rsidRDefault="00CE3828" w:rsidP="00CE3828">
            <w:r>
              <w:t xml:space="preserve">.  </w:t>
            </w:r>
          </w:p>
        </w:tc>
      </w:tr>
    </w:tbl>
    <w:p w14:paraId="5AF8D811" w14:textId="65A9AC57" w:rsidR="00F02727" w:rsidRDefault="00091984">
      <w:r>
        <w:br w:type="textWrapping" w:clear="all"/>
      </w:r>
    </w:p>
    <w:p w14:paraId="1785F1A6" w14:textId="77777777" w:rsidR="00D73C30" w:rsidRDefault="00D73C30">
      <w:r>
        <w:rPr>
          <w:b/>
        </w:rPr>
        <w:t xml:space="preserve">DMH staff: </w:t>
      </w:r>
      <w:r>
        <w:t xml:space="preserve">Minutes should be emailed to </w:t>
      </w:r>
      <w:r w:rsidRPr="00A96CB0">
        <w:rPr>
          <w:b/>
        </w:rPr>
        <w:t xml:space="preserve">DMH-DL – Open Meeting </w:t>
      </w:r>
      <w:r w:rsidR="002C3D39">
        <w:rPr>
          <w:b/>
        </w:rPr>
        <w:t>Notices</w:t>
      </w:r>
      <w:r>
        <w:t xml:space="preserve"> after they are approved by the Public Body.</w:t>
      </w:r>
    </w:p>
    <w:sectPr w:rsidR="00D73C30" w:rsidSect="003F0685">
      <w:headerReference w:type="default" r:id="rId10"/>
      <w:pgSz w:w="15840" w:h="12240" w:orient="landscape"/>
      <w:pgMar w:top="180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CFFC" w14:textId="77777777" w:rsidR="00A66CEB" w:rsidRDefault="00A66CEB">
      <w:r>
        <w:separator/>
      </w:r>
    </w:p>
  </w:endnote>
  <w:endnote w:type="continuationSeparator" w:id="0">
    <w:p w14:paraId="236194EE" w14:textId="77777777" w:rsidR="00A66CEB" w:rsidRDefault="00A6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Device Font 10cpi"/>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5073" w14:textId="77777777" w:rsidR="00A66CEB" w:rsidRDefault="00A66CEB">
      <w:r>
        <w:separator/>
      </w:r>
    </w:p>
  </w:footnote>
  <w:footnote w:type="continuationSeparator" w:id="0">
    <w:p w14:paraId="79D87F12" w14:textId="77777777" w:rsidR="00A66CEB" w:rsidRDefault="00A66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38B4" w14:textId="77777777" w:rsidR="0081467F" w:rsidRDefault="0081467F" w:rsidP="00800779">
    <w:pPr>
      <w:pStyle w:val="Header"/>
      <w:jc w:val="center"/>
    </w:pPr>
    <w:r>
      <w:t xml:space="preserve">DMH Lynn Site Office Citizen Advisory Board </w:t>
    </w:r>
  </w:p>
  <w:p w14:paraId="29A240BC" w14:textId="77777777" w:rsidR="0081467F" w:rsidRDefault="0081467F" w:rsidP="00800779">
    <w:pPr>
      <w:pStyle w:val="Header"/>
      <w:jc w:val="center"/>
    </w:pPr>
    <w:r>
      <w:t>MINUTES</w:t>
    </w:r>
  </w:p>
  <w:p w14:paraId="509A42FD" w14:textId="0A2BAA3D" w:rsidR="0081467F" w:rsidRDefault="0081467F">
    <w:pPr>
      <w:pStyle w:val="Header"/>
    </w:pPr>
    <w:r>
      <w:t xml:space="preserve">Page </w:t>
    </w:r>
    <w:r>
      <w:fldChar w:fldCharType="begin"/>
    </w:r>
    <w:r>
      <w:instrText xml:space="preserve"> PAGE   \* MERGEFORMAT </w:instrText>
    </w:r>
    <w:r>
      <w:fldChar w:fldCharType="separate"/>
    </w:r>
    <w:r w:rsidR="007C2EF2">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0FC91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CD138"/>
    <w:multiLevelType w:val="hybridMultilevel"/>
    <w:tmpl w:val="68D87CD4"/>
    <w:lvl w:ilvl="0" w:tplc="6B3EA0E4">
      <w:start w:val="1"/>
      <w:numFmt w:val="bullet"/>
      <w:lvlText w:val=""/>
      <w:lvlJc w:val="left"/>
      <w:pPr>
        <w:ind w:left="720" w:hanging="360"/>
      </w:pPr>
      <w:rPr>
        <w:rFonts w:ascii="Symbol" w:hAnsi="Symbol" w:hint="default"/>
      </w:rPr>
    </w:lvl>
    <w:lvl w:ilvl="1" w:tplc="D09A5ED0">
      <w:start w:val="1"/>
      <w:numFmt w:val="bullet"/>
      <w:lvlText w:val="o"/>
      <w:lvlJc w:val="left"/>
      <w:pPr>
        <w:ind w:left="1440" w:hanging="360"/>
      </w:pPr>
      <w:rPr>
        <w:rFonts w:ascii="Courier New" w:hAnsi="Courier New" w:hint="default"/>
      </w:rPr>
    </w:lvl>
    <w:lvl w:ilvl="2" w:tplc="CEB20B46">
      <w:start w:val="1"/>
      <w:numFmt w:val="bullet"/>
      <w:lvlText w:val=""/>
      <w:lvlJc w:val="left"/>
      <w:pPr>
        <w:ind w:left="2160" w:hanging="360"/>
      </w:pPr>
      <w:rPr>
        <w:rFonts w:ascii="Wingdings" w:hAnsi="Wingdings" w:hint="default"/>
      </w:rPr>
    </w:lvl>
    <w:lvl w:ilvl="3" w:tplc="ECA05B08">
      <w:start w:val="1"/>
      <w:numFmt w:val="bullet"/>
      <w:lvlText w:val=""/>
      <w:lvlJc w:val="left"/>
      <w:pPr>
        <w:ind w:left="2880" w:hanging="360"/>
      </w:pPr>
      <w:rPr>
        <w:rFonts w:ascii="Symbol" w:hAnsi="Symbol" w:hint="default"/>
      </w:rPr>
    </w:lvl>
    <w:lvl w:ilvl="4" w:tplc="CDDAA836">
      <w:start w:val="1"/>
      <w:numFmt w:val="bullet"/>
      <w:lvlText w:val="o"/>
      <w:lvlJc w:val="left"/>
      <w:pPr>
        <w:ind w:left="3600" w:hanging="360"/>
      </w:pPr>
      <w:rPr>
        <w:rFonts w:ascii="Courier New" w:hAnsi="Courier New" w:hint="default"/>
      </w:rPr>
    </w:lvl>
    <w:lvl w:ilvl="5" w:tplc="D2440406">
      <w:start w:val="1"/>
      <w:numFmt w:val="bullet"/>
      <w:lvlText w:val=""/>
      <w:lvlJc w:val="left"/>
      <w:pPr>
        <w:ind w:left="4320" w:hanging="360"/>
      </w:pPr>
      <w:rPr>
        <w:rFonts w:ascii="Wingdings" w:hAnsi="Wingdings" w:hint="default"/>
      </w:rPr>
    </w:lvl>
    <w:lvl w:ilvl="6" w:tplc="C3F0792C">
      <w:start w:val="1"/>
      <w:numFmt w:val="bullet"/>
      <w:lvlText w:val=""/>
      <w:lvlJc w:val="left"/>
      <w:pPr>
        <w:ind w:left="5040" w:hanging="360"/>
      </w:pPr>
      <w:rPr>
        <w:rFonts w:ascii="Symbol" w:hAnsi="Symbol" w:hint="default"/>
      </w:rPr>
    </w:lvl>
    <w:lvl w:ilvl="7" w:tplc="1F5666D2">
      <w:start w:val="1"/>
      <w:numFmt w:val="bullet"/>
      <w:lvlText w:val="o"/>
      <w:lvlJc w:val="left"/>
      <w:pPr>
        <w:ind w:left="5760" w:hanging="360"/>
      </w:pPr>
      <w:rPr>
        <w:rFonts w:ascii="Courier New" w:hAnsi="Courier New" w:hint="default"/>
      </w:rPr>
    </w:lvl>
    <w:lvl w:ilvl="8" w:tplc="F20A2D5E">
      <w:start w:val="1"/>
      <w:numFmt w:val="bullet"/>
      <w:lvlText w:val=""/>
      <w:lvlJc w:val="left"/>
      <w:pPr>
        <w:ind w:left="6480" w:hanging="360"/>
      </w:pPr>
      <w:rPr>
        <w:rFonts w:ascii="Wingdings" w:hAnsi="Wingdings" w:hint="default"/>
      </w:rPr>
    </w:lvl>
  </w:abstractNum>
  <w:abstractNum w:abstractNumId="2" w15:restartNumberingAfterBreak="0">
    <w:nsid w:val="08883087"/>
    <w:multiLevelType w:val="hybridMultilevel"/>
    <w:tmpl w:val="4192DEF2"/>
    <w:lvl w:ilvl="0" w:tplc="98E65238">
      <w:start w:val="1"/>
      <w:numFmt w:val="bullet"/>
      <w:lvlText w:val="-"/>
      <w:lvlJc w:val="left"/>
      <w:pPr>
        <w:ind w:left="720" w:hanging="360"/>
      </w:pPr>
      <w:rPr>
        <w:rFonts w:ascii="Calibri" w:hAnsi="Calibri" w:hint="default"/>
      </w:rPr>
    </w:lvl>
    <w:lvl w:ilvl="1" w:tplc="9BB02D16">
      <w:start w:val="1"/>
      <w:numFmt w:val="bullet"/>
      <w:lvlText w:val="o"/>
      <w:lvlJc w:val="left"/>
      <w:pPr>
        <w:ind w:left="1440" w:hanging="360"/>
      </w:pPr>
      <w:rPr>
        <w:rFonts w:ascii="Courier New" w:hAnsi="Courier New" w:hint="default"/>
      </w:rPr>
    </w:lvl>
    <w:lvl w:ilvl="2" w:tplc="2FCE4122">
      <w:start w:val="1"/>
      <w:numFmt w:val="bullet"/>
      <w:lvlText w:val=""/>
      <w:lvlJc w:val="left"/>
      <w:pPr>
        <w:ind w:left="2160" w:hanging="360"/>
      </w:pPr>
      <w:rPr>
        <w:rFonts w:ascii="Wingdings" w:hAnsi="Wingdings" w:hint="default"/>
      </w:rPr>
    </w:lvl>
    <w:lvl w:ilvl="3" w:tplc="0E44C91E">
      <w:start w:val="1"/>
      <w:numFmt w:val="bullet"/>
      <w:lvlText w:val=""/>
      <w:lvlJc w:val="left"/>
      <w:pPr>
        <w:ind w:left="2880" w:hanging="360"/>
      </w:pPr>
      <w:rPr>
        <w:rFonts w:ascii="Symbol" w:hAnsi="Symbol" w:hint="default"/>
      </w:rPr>
    </w:lvl>
    <w:lvl w:ilvl="4" w:tplc="05A4CBB2">
      <w:start w:val="1"/>
      <w:numFmt w:val="bullet"/>
      <w:lvlText w:val="o"/>
      <w:lvlJc w:val="left"/>
      <w:pPr>
        <w:ind w:left="3600" w:hanging="360"/>
      </w:pPr>
      <w:rPr>
        <w:rFonts w:ascii="Courier New" w:hAnsi="Courier New" w:hint="default"/>
      </w:rPr>
    </w:lvl>
    <w:lvl w:ilvl="5" w:tplc="0562DB50">
      <w:start w:val="1"/>
      <w:numFmt w:val="bullet"/>
      <w:lvlText w:val=""/>
      <w:lvlJc w:val="left"/>
      <w:pPr>
        <w:ind w:left="4320" w:hanging="360"/>
      </w:pPr>
      <w:rPr>
        <w:rFonts w:ascii="Wingdings" w:hAnsi="Wingdings" w:hint="default"/>
      </w:rPr>
    </w:lvl>
    <w:lvl w:ilvl="6" w:tplc="28CC833A">
      <w:start w:val="1"/>
      <w:numFmt w:val="bullet"/>
      <w:lvlText w:val=""/>
      <w:lvlJc w:val="left"/>
      <w:pPr>
        <w:ind w:left="5040" w:hanging="360"/>
      </w:pPr>
      <w:rPr>
        <w:rFonts w:ascii="Symbol" w:hAnsi="Symbol" w:hint="default"/>
      </w:rPr>
    </w:lvl>
    <w:lvl w:ilvl="7" w:tplc="B062478A">
      <w:start w:val="1"/>
      <w:numFmt w:val="bullet"/>
      <w:lvlText w:val="o"/>
      <w:lvlJc w:val="left"/>
      <w:pPr>
        <w:ind w:left="5760" w:hanging="360"/>
      </w:pPr>
      <w:rPr>
        <w:rFonts w:ascii="Courier New" w:hAnsi="Courier New" w:hint="default"/>
      </w:rPr>
    </w:lvl>
    <w:lvl w:ilvl="8" w:tplc="D2267316">
      <w:start w:val="1"/>
      <w:numFmt w:val="bullet"/>
      <w:lvlText w:val=""/>
      <w:lvlJc w:val="left"/>
      <w:pPr>
        <w:ind w:left="6480" w:hanging="360"/>
      </w:pPr>
      <w:rPr>
        <w:rFonts w:ascii="Wingdings" w:hAnsi="Wingdings" w:hint="default"/>
      </w:rPr>
    </w:lvl>
  </w:abstractNum>
  <w:abstractNum w:abstractNumId="3" w15:restartNumberingAfterBreak="0">
    <w:nsid w:val="0E4A69FE"/>
    <w:multiLevelType w:val="hybridMultilevel"/>
    <w:tmpl w:val="B114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A29AA"/>
    <w:multiLevelType w:val="hybridMultilevel"/>
    <w:tmpl w:val="008A1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33FCE"/>
    <w:multiLevelType w:val="hybridMultilevel"/>
    <w:tmpl w:val="8BBAEA66"/>
    <w:lvl w:ilvl="0" w:tplc="03EAAA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77E01"/>
    <w:multiLevelType w:val="hybridMultilevel"/>
    <w:tmpl w:val="C470AC0C"/>
    <w:lvl w:ilvl="0" w:tplc="821E2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9775C"/>
    <w:multiLevelType w:val="hybridMultilevel"/>
    <w:tmpl w:val="0CFEC9B4"/>
    <w:lvl w:ilvl="0" w:tplc="CA909D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F1A5A"/>
    <w:multiLevelType w:val="hybridMultilevel"/>
    <w:tmpl w:val="47A4E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E168A"/>
    <w:multiLevelType w:val="hybridMultilevel"/>
    <w:tmpl w:val="BCD60D5A"/>
    <w:lvl w:ilvl="0" w:tplc="8BC20040">
      <w:start w:val="1"/>
      <w:numFmt w:val="bullet"/>
      <w:lvlText w:val="-"/>
      <w:lvlJc w:val="left"/>
      <w:pPr>
        <w:ind w:left="720" w:hanging="360"/>
      </w:pPr>
      <w:rPr>
        <w:rFonts w:ascii="Calibri" w:hAnsi="Calibri" w:hint="default"/>
      </w:rPr>
    </w:lvl>
    <w:lvl w:ilvl="1" w:tplc="DA184A2C">
      <w:start w:val="1"/>
      <w:numFmt w:val="bullet"/>
      <w:lvlText w:val="o"/>
      <w:lvlJc w:val="left"/>
      <w:pPr>
        <w:ind w:left="1440" w:hanging="360"/>
      </w:pPr>
      <w:rPr>
        <w:rFonts w:ascii="Courier New" w:hAnsi="Courier New" w:hint="default"/>
      </w:rPr>
    </w:lvl>
    <w:lvl w:ilvl="2" w:tplc="D5A0EDA6">
      <w:start w:val="1"/>
      <w:numFmt w:val="bullet"/>
      <w:lvlText w:val=""/>
      <w:lvlJc w:val="left"/>
      <w:pPr>
        <w:ind w:left="2160" w:hanging="360"/>
      </w:pPr>
      <w:rPr>
        <w:rFonts w:ascii="Wingdings" w:hAnsi="Wingdings" w:hint="default"/>
      </w:rPr>
    </w:lvl>
    <w:lvl w:ilvl="3" w:tplc="98FA5EC6">
      <w:start w:val="1"/>
      <w:numFmt w:val="bullet"/>
      <w:lvlText w:val=""/>
      <w:lvlJc w:val="left"/>
      <w:pPr>
        <w:ind w:left="2880" w:hanging="360"/>
      </w:pPr>
      <w:rPr>
        <w:rFonts w:ascii="Symbol" w:hAnsi="Symbol" w:hint="default"/>
      </w:rPr>
    </w:lvl>
    <w:lvl w:ilvl="4" w:tplc="2E2E164C">
      <w:start w:val="1"/>
      <w:numFmt w:val="bullet"/>
      <w:lvlText w:val="o"/>
      <w:lvlJc w:val="left"/>
      <w:pPr>
        <w:ind w:left="3600" w:hanging="360"/>
      </w:pPr>
      <w:rPr>
        <w:rFonts w:ascii="Courier New" w:hAnsi="Courier New" w:hint="default"/>
      </w:rPr>
    </w:lvl>
    <w:lvl w:ilvl="5" w:tplc="A26A6EDC">
      <w:start w:val="1"/>
      <w:numFmt w:val="bullet"/>
      <w:lvlText w:val=""/>
      <w:lvlJc w:val="left"/>
      <w:pPr>
        <w:ind w:left="4320" w:hanging="360"/>
      </w:pPr>
      <w:rPr>
        <w:rFonts w:ascii="Wingdings" w:hAnsi="Wingdings" w:hint="default"/>
      </w:rPr>
    </w:lvl>
    <w:lvl w:ilvl="6" w:tplc="76D067A0">
      <w:start w:val="1"/>
      <w:numFmt w:val="bullet"/>
      <w:lvlText w:val=""/>
      <w:lvlJc w:val="left"/>
      <w:pPr>
        <w:ind w:left="5040" w:hanging="360"/>
      </w:pPr>
      <w:rPr>
        <w:rFonts w:ascii="Symbol" w:hAnsi="Symbol" w:hint="default"/>
      </w:rPr>
    </w:lvl>
    <w:lvl w:ilvl="7" w:tplc="E55EDB86">
      <w:start w:val="1"/>
      <w:numFmt w:val="bullet"/>
      <w:lvlText w:val="o"/>
      <w:lvlJc w:val="left"/>
      <w:pPr>
        <w:ind w:left="5760" w:hanging="360"/>
      </w:pPr>
      <w:rPr>
        <w:rFonts w:ascii="Courier New" w:hAnsi="Courier New" w:hint="default"/>
      </w:rPr>
    </w:lvl>
    <w:lvl w:ilvl="8" w:tplc="33A810F0">
      <w:start w:val="1"/>
      <w:numFmt w:val="bullet"/>
      <w:lvlText w:val=""/>
      <w:lvlJc w:val="left"/>
      <w:pPr>
        <w:ind w:left="6480" w:hanging="360"/>
      </w:pPr>
      <w:rPr>
        <w:rFonts w:ascii="Wingdings" w:hAnsi="Wingdings" w:hint="default"/>
      </w:rPr>
    </w:lvl>
  </w:abstractNum>
  <w:abstractNum w:abstractNumId="10" w15:restartNumberingAfterBreak="0">
    <w:nsid w:val="22C520C1"/>
    <w:multiLevelType w:val="hybridMultilevel"/>
    <w:tmpl w:val="114E3C8C"/>
    <w:lvl w:ilvl="0" w:tplc="7B725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17BF5"/>
    <w:multiLevelType w:val="hybridMultilevel"/>
    <w:tmpl w:val="D862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C13F1"/>
    <w:multiLevelType w:val="hybridMultilevel"/>
    <w:tmpl w:val="C6E4A420"/>
    <w:lvl w:ilvl="0" w:tplc="94805B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F33EE"/>
    <w:multiLevelType w:val="hybridMultilevel"/>
    <w:tmpl w:val="D9922E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5397F4E"/>
    <w:multiLevelType w:val="hybridMultilevel"/>
    <w:tmpl w:val="6822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157BC"/>
    <w:multiLevelType w:val="hybridMultilevel"/>
    <w:tmpl w:val="0BECD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74AE5"/>
    <w:multiLevelType w:val="hybridMultilevel"/>
    <w:tmpl w:val="E5E4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9191E"/>
    <w:multiLevelType w:val="hybridMultilevel"/>
    <w:tmpl w:val="225A2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85146B"/>
    <w:multiLevelType w:val="hybridMultilevel"/>
    <w:tmpl w:val="0E90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974B7"/>
    <w:multiLevelType w:val="hybridMultilevel"/>
    <w:tmpl w:val="AA9E21F4"/>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A612EF9"/>
    <w:multiLevelType w:val="hybridMultilevel"/>
    <w:tmpl w:val="625CD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37A09"/>
    <w:multiLevelType w:val="hybridMultilevel"/>
    <w:tmpl w:val="78F49DD6"/>
    <w:lvl w:ilvl="0" w:tplc="EB8619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91B18"/>
    <w:multiLevelType w:val="hybridMultilevel"/>
    <w:tmpl w:val="A7E6C8C4"/>
    <w:lvl w:ilvl="0" w:tplc="072A2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6F7F6D"/>
    <w:multiLevelType w:val="hybridMultilevel"/>
    <w:tmpl w:val="9264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3A4732"/>
    <w:multiLevelType w:val="hybridMultilevel"/>
    <w:tmpl w:val="0A30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08719C"/>
    <w:multiLevelType w:val="hybridMultilevel"/>
    <w:tmpl w:val="5DC23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BE5F5F"/>
    <w:multiLevelType w:val="hybridMultilevel"/>
    <w:tmpl w:val="F9BA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3570A"/>
    <w:multiLevelType w:val="hybridMultilevel"/>
    <w:tmpl w:val="D67C0A86"/>
    <w:lvl w:ilvl="0" w:tplc="24C87BF4">
      <w:start w:val="1"/>
      <w:numFmt w:val="bullet"/>
      <w:lvlText w:val=""/>
      <w:lvlJc w:val="left"/>
      <w:pPr>
        <w:ind w:left="720" w:hanging="360"/>
      </w:pPr>
      <w:rPr>
        <w:rFonts w:ascii="Symbol" w:hAnsi="Symbol" w:hint="default"/>
      </w:rPr>
    </w:lvl>
    <w:lvl w:ilvl="1" w:tplc="E0805092">
      <w:start w:val="1"/>
      <w:numFmt w:val="bullet"/>
      <w:lvlText w:val="o"/>
      <w:lvlJc w:val="left"/>
      <w:pPr>
        <w:ind w:left="1440" w:hanging="360"/>
      </w:pPr>
      <w:rPr>
        <w:rFonts w:ascii="Courier New" w:hAnsi="Courier New" w:hint="default"/>
      </w:rPr>
    </w:lvl>
    <w:lvl w:ilvl="2" w:tplc="4C96A9AC">
      <w:start w:val="1"/>
      <w:numFmt w:val="bullet"/>
      <w:lvlText w:val=""/>
      <w:lvlJc w:val="left"/>
      <w:pPr>
        <w:ind w:left="2160" w:hanging="360"/>
      </w:pPr>
      <w:rPr>
        <w:rFonts w:ascii="Wingdings" w:hAnsi="Wingdings" w:hint="default"/>
      </w:rPr>
    </w:lvl>
    <w:lvl w:ilvl="3" w:tplc="C71CFBD2">
      <w:start w:val="1"/>
      <w:numFmt w:val="bullet"/>
      <w:lvlText w:val=""/>
      <w:lvlJc w:val="left"/>
      <w:pPr>
        <w:ind w:left="2880" w:hanging="360"/>
      </w:pPr>
      <w:rPr>
        <w:rFonts w:ascii="Symbol" w:hAnsi="Symbol" w:hint="default"/>
      </w:rPr>
    </w:lvl>
    <w:lvl w:ilvl="4" w:tplc="70D03E14">
      <w:start w:val="1"/>
      <w:numFmt w:val="bullet"/>
      <w:lvlText w:val="o"/>
      <w:lvlJc w:val="left"/>
      <w:pPr>
        <w:ind w:left="3600" w:hanging="360"/>
      </w:pPr>
      <w:rPr>
        <w:rFonts w:ascii="Courier New" w:hAnsi="Courier New" w:hint="default"/>
      </w:rPr>
    </w:lvl>
    <w:lvl w:ilvl="5" w:tplc="0E66DEEC">
      <w:start w:val="1"/>
      <w:numFmt w:val="bullet"/>
      <w:lvlText w:val=""/>
      <w:lvlJc w:val="left"/>
      <w:pPr>
        <w:ind w:left="4320" w:hanging="360"/>
      </w:pPr>
      <w:rPr>
        <w:rFonts w:ascii="Wingdings" w:hAnsi="Wingdings" w:hint="default"/>
      </w:rPr>
    </w:lvl>
    <w:lvl w:ilvl="6" w:tplc="95E863CA">
      <w:start w:val="1"/>
      <w:numFmt w:val="bullet"/>
      <w:lvlText w:val=""/>
      <w:lvlJc w:val="left"/>
      <w:pPr>
        <w:ind w:left="5040" w:hanging="360"/>
      </w:pPr>
      <w:rPr>
        <w:rFonts w:ascii="Symbol" w:hAnsi="Symbol" w:hint="default"/>
      </w:rPr>
    </w:lvl>
    <w:lvl w:ilvl="7" w:tplc="BF84C906">
      <w:start w:val="1"/>
      <w:numFmt w:val="bullet"/>
      <w:lvlText w:val="o"/>
      <w:lvlJc w:val="left"/>
      <w:pPr>
        <w:ind w:left="5760" w:hanging="360"/>
      </w:pPr>
      <w:rPr>
        <w:rFonts w:ascii="Courier New" w:hAnsi="Courier New" w:hint="default"/>
      </w:rPr>
    </w:lvl>
    <w:lvl w:ilvl="8" w:tplc="9AE2592E">
      <w:start w:val="1"/>
      <w:numFmt w:val="bullet"/>
      <w:lvlText w:val=""/>
      <w:lvlJc w:val="left"/>
      <w:pPr>
        <w:ind w:left="6480" w:hanging="360"/>
      </w:pPr>
      <w:rPr>
        <w:rFonts w:ascii="Wingdings" w:hAnsi="Wingdings" w:hint="default"/>
      </w:rPr>
    </w:lvl>
  </w:abstractNum>
  <w:abstractNum w:abstractNumId="28" w15:restartNumberingAfterBreak="0">
    <w:nsid w:val="776B1B94"/>
    <w:multiLevelType w:val="hybridMultilevel"/>
    <w:tmpl w:val="9BBAABB2"/>
    <w:lvl w:ilvl="0" w:tplc="3C4E05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C08C2"/>
    <w:multiLevelType w:val="hybridMultilevel"/>
    <w:tmpl w:val="CB6ED1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E57CE9"/>
    <w:multiLevelType w:val="hybridMultilevel"/>
    <w:tmpl w:val="9E00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266838">
    <w:abstractNumId w:val="1"/>
  </w:num>
  <w:num w:numId="2" w16cid:durableId="1542282087">
    <w:abstractNumId w:val="27"/>
  </w:num>
  <w:num w:numId="3" w16cid:durableId="786119518">
    <w:abstractNumId w:val="9"/>
  </w:num>
  <w:num w:numId="4" w16cid:durableId="811217049">
    <w:abstractNumId w:val="2"/>
  </w:num>
  <w:num w:numId="5" w16cid:durableId="847453066">
    <w:abstractNumId w:val="30"/>
  </w:num>
  <w:num w:numId="6" w16cid:durableId="268898801">
    <w:abstractNumId w:val="20"/>
  </w:num>
  <w:num w:numId="7" w16cid:durableId="1143347459">
    <w:abstractNumId w:val="4"/>
  </w:num>
  <w:num w:numId="8" w16cid:durableId="442261406">
    <w:abstractNumId w:val="0"/>
  </w:num>
  <w:num w:numId="9" w16cid:durableId="907769141">
    <w:abstractNumId w:val="22"/>
  </w:num>
  <w:num w:numId="10" w16cid:durableId="1963337182">
    <w:abstractNumId w:val="10"/>
  </w:num>
  <w:num w:numId="11" w16cid:durableId="1891844133">
    <w:abstractNumId w:val="5"/>
  </w:num>
  <w:num w:numId="12" w16cid:durableId="575673087">
    <w:abstractNumId w:val="12"/>
  </w:num>
  <w:num w:numId="13" w16cid:durableId="1536112293">
    <w:abstractNumId w:val="23"/>
  </w:num>
  <w:num w:numId="14" w16cid:durableId="1322543631">
    <w:abstractNumId w:val="17"/>
  </w:num>
  <w:num w:numId="15" w16cid:durableId="1731149404">
    <w:abstractNumId w:val="15"/>
  </w:num>
  <w:num w:numId="16" w16cid:durableId="720400454">
    <w:abstractNumId w:val="8"/>
  </w:num>
  <w:num w:numId="17" w16cid:durableId="142698484">
    <w:abstractNumId w:val="25"/>
  </w:num>
  <w:num w:numId="18" w16cid:durableId="1170872608">
    <w:abstractNumId w:val="14"/>
  </w:num>
  <w:num w:numId="19" w16cid:durableId="1646275976">
    <w:abstractNumId w:val="24"/>
  </w:num>
  <w:num w:numId="20" w16cid:durableId="529614886">
    <w:abstractNumId w:val="3"/>
  </w:num>
  <w:num w:numId="21" w16cid:durableId="644047609">
    <w:abstractNumId w:val="16"/>
  </w:num>
  <w:num w:numId="22" w16cid:durableId="1386642827">
    <w:abstractNumId w:val="29"/>
  </w:num>
  <w:num w:numId="23" w16cid:durableId="784739824">
    <w:abstractNumId w:val="18"/>
  </w:num>
  <w:num w:numId="24" w16cid:durableId="2107654762">
    <w:abstractNumId w:val="26"/>
  </w:num>
  <w:num w:numId="25" w16cid:durableId="1448155831">
    <w:abstractNumId w:val="7"/>
  </w:num>
  <w:num w:numId="26" w16cid:durableId="1849102862">
    <w:abstractNumId w:val="28"/>
  </w:num>
  <w:num w:numId="27" w16cid:durableId="354582099">
    <w:abstractNumId w:val="21"/>
  </w:num>
  <w:num w:numId="28" w16cid:durableId="321739410">
    <w:abstractNumId w:val="6"/>
  </w:num>
  <w:num w:numId="29" w16cid:durableId="1633945600">
    <w:abstractNumId w:val="11"/>
  </w:num>
  <w:num w:numId="30" w16cid:durableId="871725759">
    <w:abstractNumId w:val="19"/>
  </w:num>
  <w:num w:numId="31" w16cid:durableId="1255287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727"/>
    <w:rsid w:val="000013A2"/>
    <w:rsid w:val="0000168E"/>
    <w:rsid w:val="000137CD"/>
    <w:rsid w:val="00016DE4"/>
    <w:rsid w:val="00017025"/>
    <w:rsid w:val="00017622"/>
    <w:rsid w:val="00023A15"/>
    <w:rsid w:val="00026974"/>
    <w:rsid w:val="000302A3"/>
    <w:rsid w:val="0003414D"/>
    <w:rsid w:val="00037AB7"/>
    <w:rsid w:val="00042E69"/>
    <w:rsid w:val="00045D00"/>
    <w:rsid w:val="00050B28"/>
    <w:rsid w:val="00051321"/>
    <w:rsid w:val="000529C1"/>
    <w:rsid w:val="000542CE"/>
    <w:rsid w:val="000565C5"/>
    <w:rsid w:val="000623E8"/>
    <w:rsid w:val="0006256B"/>
    <w:rsid w:val="00066A2F"/>
    <w:rsid w:val="0007454E"/>
    <w:rsid w:val="0008308C"/>
    <w:rsid w:val="00083817"/>
    <w:rsid w:val="00090F7B"/>
    <w:rsid w:val="00091984"/>
    <w:rsid w:val="00092C05"/>
    <w:rsid w:val="000930ED"/>
    <w:rsid w:val="000A1CA9"/>
    <w:rsid w:val="000A7E89"/>
    <w:rsid w:val="000B23D5"/>
    <w:rsid w:val="000B4EF1"/>
    <w:rsid w:val="000B552F"/>
    <w:rsid w:val="000C1674"/>
    <w:rsid w:val="000C3D23"/>
    <w:rsid w:val="000C5F2D"/>
    <w:rsid w:val="000C64DF"/>
    <w:rsid w:val="000C6DA6"/>
    <w:rsid w:val="000D090F"/>
    <w:rsid w:val="000D13A2"/>
    <w:rsid w:val="000D45E3"/>
    <w:rsid w:val="000D5E3F"/>
    <w:rsid w:val="000D6420"/>
    <w:rsid w:val="000D7014"/>
    <w:rsid w:val="000D75FE"/>
    <w:rsid w:val="000E3DDB"/>
    <w:rsid w:val="000F02E9"/>
    <w:rsid w:val="000F2AE2"/>
    <w:rsid w:val="000F3CC3"/>
    <w:rsid w:val="000F53D1"/>
    <w:rsid w:val="00104CA0"/>
    <w:rsid w:val="0011064C"/>
    <w:rsid w:val="00112015"/>
    <w:rsid w:val="001143D4"/>
    <w:rsid w:val="00126074"/>
    <w:rsid w:val="001275F2"/>
    <w:rsid w:val="00130E1A"/>
    <w:rsid w:val="001323E9"/>
    <w:rsid w:val="00134ED8"/>
    <w:rsid w:val="00135975"/>
    <w:rsid w:val="00136BE3"/>
    <w:rsid w:val="00136C38"/>
    <w:rsid w:val="00142BEF"/>
    <w:rsid w:val="00147D19"/>
    <w:rsid w:val="0015075F"/>
    <w:rsid w:val="00152887"/>
    <w:rsid w:val="00155235"/>
    <w:rsid w:val="00155306"/>
    <w:rsid w:val="00155584"/>
    <w:rsid w:val="00160DA0"/>
    <w:rsid w:val="00164C34"/>
    <w:rsid w:val="00171FAA"/>
    <w:rsid w:val="00173C58"/>
    <w:rsid w:val="00183ADC"/>
    <w:rsid w:val="0018598E"/>
    <w:rsid w:val="00191A01"/>
    <w:rsid w:val="0019398B"/>
    <w:rsid w:val="00197BD4"/>
    <w:rsid w:val="001A0E5F"/>
    <w:rsid w:val="001A22AB"/>
    <w:rsid w:val="001A5D75"/>
    <w:rsid w:val="001A62B6"/>
    <w:rsid w:val="001B0112"/>
    <w:rsid w:val="001B0222"/>
    <w:rsid w:val="001B13DC"/>
    <w:rsid w:val="001B1AC0"/>
    <w:rsid w:val="001B5DD8"/>
    <w:rsid w:val="001C234A"/>
    <w:rsid w:val="001C3D8A"/>
    <w:rsid w:val="001E0ACD"/>
    <w:rsid w:val="001E6007"/>
    <w:rsid w:val="001F15F8"/>
    <w:rsid w:val="001F4BF4"/>
    <w:rsid w:val="002022E9"/>
    <w:rsid w:val="00202FC0"/>
    <w:rsid w:val="002045DD"/>
    <w:rsid w:val="00207D76"/>
    <w:rsid w:val="00210B89"/>
    <w:rsid w:val="0021366E"/>
    <w:rsid w:val="00214266"/>
    <w:rsid w:val="002150DC"/>
    <w:rsid w:val="00215AD5"/>
    <w:rsid w:val="00216138"/>
    <w:rsid w:val="0022098F"/>
    <w:rsid w:val="00223302"/>
    <w:rsid w:val="002256A9"/>
    <w:rsid w:val="002319F8"/>
    <w:rsid w:val="0023296F"/>
    <w:rsid w:val="00234D61"/>
    <w:rsid w:val="002361F0"/>
    <w:rsid w:val="0023674F"/>
    <w:rsid w:val="00236D17"/>
    <w:rsid w:val="002403BA"/>
    <w:rsid w:val="00240EDA"/>
    <w:rsid w:val="002412F6"/>
    <w:rsid w:val="002416A5"/>
    <w:rsid w:val="002429A9"/>
    <w:rsid w:val="002433C1"/>
    <w:rsid w:val="002607BD"/>
    <w:rsid w:val="00264136"/>
    <w:rsid w:val="00266A50"/>
    <w:rsid w:val="00266FE3"/>
    <w:rsid w:val="0026793E"/>
    <w:rsid w:val="0027543D"/>
    <w:rsid w:val="00283171"/>
    <w:rsid w:val="002904D2"/>
    <w:rsid w:val="002938BE"/>
    <w:rsid w:val="00297A3C"/>
    <w:rsid w:val="002A3AFB"/>
    <w:rsid w:val="002A72BC"/>
    <w:rsid w:val="002B2A27"/>
    <w:rsid w:val="002B7D5D"/>
    <w:rsid w:val="002C073A"/>
    <w:rsid w:val="002C0E34"/>
    <w:rsid w:val="002C3D39"/>
    <w:rsid w:val="002C57F7"/>
    <w:rsid w:val="002D0FF0"/>
    <w:rsid w:val="002D1600"/>
    <w:rsid w:val="002D318B"/>
    <w:rsid w:val="002D407B"/>
    <w:rsid w:val="002E0FB9"/>
    <w:rsid w:val="002F6B7E"/>
    <w:rsid w:val="00301ECC"/>
    <w:rsid w:val="0030277B"/>
    <w:rsid w:val="00302E1E"/>
    <w:rsid w:val="0030447B"/>
    <w:rsid w:val="00306EE4"/>
    <w:rsid w:val="00310F0D"/>
    <w:rsid w:val="00310F9B"/>
    <w:rsid w:val="00314BB2"/>
    <w:rsid w:val="0031560F"/>
    <w:rsid w:val="003167F3"/>
    <w:rsid w:val="0031728C"/>
    <w:rsid w:val="003209DA"/>
    <w:rsid w:val="0032204D"/>
    <w:rsid w:val="00324574"/>
    <w:rsid w:val="00326339"/>
    <w:rsid w:val="00331149"/>
    <w:rsid w:val="00333AB9"/>
    <w:rsid w:val="0033404F"/>
    <w:rsid w:val="003362AD"/>
    <w:rsid w:val="003423B1"/>
    <w:rsid w:val="003444DF"/>
    <w:rsid w:val="00345C91"/>
    <w:rsid w:val="00350FD3"/>
    <w:rsid w:val="003568AB"/>
    <w:rsid w:val="003613F3"/>
    <w:rsid w:val="00361869"/>
    <w:rsid w:val="00362256"/>
    <w:rsid w:val="00364E76"/>
    <w:rsid w:val="0037147F"/>
    <w:rsid w:val="00391860"/>
    <w:rsid w:val="00392008"/>
    <w:rsid w:val="00396200"/>
    <w:rsid w:val="00396A16"/>
    <w:rsid w:val="003A0D56"/>
    <w:rsid w:val="003A1F6D"/>
    <w:rsid w:val="003A2313"/>
    <w:rsid w:val="003A2E75"/>
    <w:rsid w:val="003A3B52"/>
    <w:rsid w:val="003A4403"/>
    <w:rsid w:val="003A44B8"/>
    <w:rsid w:val="003A586F"/>
    <w:rsid w:val="003B04D1"/>
    <w:rsid w:val="003B054C"/>
    <w:rsid w:val="003D0A58"/>
    <w:rsid w:val="003D0E99"/>
    <w:rsid w:val="003D1E9D"/>
    <w:rsid w:val="003E0D2A"/>
    <w:rsid w:val="003E7F61"/>
    <w:rsid w:val="003F0685"/>
    <w:rsid w:val="003F2167"/>
    <w:rsid w:val="004002AB"/>
    <w:rsid w:val="00402127"/>
    <w:rsid w:val="00416EAA"/>
    <w:rsid w:val="00421CF7"/>
    <w:rsid w:val="00427AC6"/>
    <w:rsid w:val="00427E61"/>
    <w:rsid w:val="00430EDE"/>
    <w:rsid w:val="00432FEB"/>
    <w:rsid w:val="00436A93"/>
    <w:rsid w:val="00443BCB"/>
    <w:rsid w:val="00457C75"/>
    <w:rsid w:val="004631E5"/>
    <w:rsid w:val="004653C2"/>
    <w:rsid w:val="004656C2"/>
    <w:rsid w:val="00470AA8"/>
    <w:rsid w:val="0047322F"/>
    <w:rsid w:val="00474A33"/>
    <w:rsid w:val="00482B58"/>
    <w:rsid w:val="0049485B"/>
    <w:rsid w:val="004958AB"/>
    <w:rsid w:val="00495CCB"/>
    <w:rsid w:val="004A6224"/>
    <w:rsid w:val="004A7D24"/>
    <w:rsid w:val="004B0DB3"/>
    <w:rsid w:val="004B1D1C"/>
    <w:rsid w:val="004B36FC"/>
    <w:rsid w:val="004B619B"/>
    <w:rsid w:val="004C6BD7"/>
    <w:rsid w:val="004C7118"/>
    <w:rsid w:val="004C780B"/>
    <w:rsid w:val="004D1431"/>
    <w:rsid w:val="004D2E2E"/>
    <w:rsid w:val="004D7D78"/>
    <w:rsid w:val="004E0598"/>
    <w:rsid w:val="004E143E"/>
    <w:rsid w:val="004E2629"/>
    <w:rsid w:val="004E43FF"/>
    <w:rsid w:val="004E4AAF"/>
    <w:rsid w:val="004E6D0E"/>
    <w:rsid w:val="004E7D78"/>
    <w:rsid w:val="004E7E7F"/>
    <w:rsid w:val="004F103C"/>
    <w:rsid w:val="004F1F4E"/>
    <w:rsid w:val="004F43D9"/>
    <w:rsid w:val="004F786D"/>
    <w:rsid w:val="005022CA"/>
    <w:rsid w:val="0050372B"/>
    <w:rsid w:val="00505418"/>
    <w:rsid w:val="00506DC7"/>
    <w:rsid w:val="005112CF"/>
    <w:rsid w:val="00512798"/>
    <w:rsid w:val="00512A01"/>
    <w:rsid w:val="00513352"/>
    <w:rsid w:val="00514064"/>
    <w:rsid w:val="00517348"/>
    <w:rsid w:val="00520819"/>
    <w:rsid w:val="00521344"/>
    <w:rsid w:val="00522B7A"/>
    <w:rsid w:val="00531445"/>
    <w:rsid w:val="00534F55"/>
    <w:rsid w:val="00535781"/>
    <w:rsid w:val="00540BDE"/>
    <w:rsid w:val="0054530C"/>
    <w:rsid w:val="005514E6"/>
    <w:rsid w:val="00552215"/>
    <w:rsid w:val="005627AD"/>
    <w:rsid w:val="005638CC"/>
    <w:rsid w:val="00564FF0"/>
    <w:rsid w:val="00584241"/>
    <w:rsid w:val="00584F77"/>
    <w:rsid w:val="00586A6D"/>
    <w:rsid w:val="005907C7"/>
    <w:rsid w:val="00591BF7"/>
    <w:rsid w:val="00592473"/>
    <w:rsid w:val="00594DAC"/>
    <w:rsid w:val="005A1A35"/>
    <w:rsid w:val="005A367A"/>
    <w:rsid w:val="005B122B"/>
    <w:rsid w:val="005B6A2C"/>
    <w:rsid w:val="005B7893"/>
    <w:rsid w:val="005C3231"/>
    <w:rsid w:val="005C5618"/>
    <w:rsid w:val="005D20B9"/>
    <w:rsid w:val="005D5717"/>
    <w:rsid w:val="005E03A7"/>
    <w:rsid w:val="005E4555"/>
    <w:rsid w:val="005F0BB3"/>
    <w:rsid w:val="005F101C"/>
    <w:rsid w:val="005F14E8"/>
    <w:rsid w:val="005F2507"/>
    <w:rsid w:val="005F3A6C"/>
    <w:rsid w:val="006047BE"/>
    <w:rsid w:val="006209EC"/>
    <w:rsid w:val="00621C62"/>
    <w:rsid w:val="006225C1"/>
    <w:rsid w:val="0062502A"/>
    <w:rsid w:val="00630678"/>
    <w:rsid w:val="006355AB"/>
    <w:rsid w:val="00637C6D"/>
    <w:rsid w:val="00641EC1"/>
    <w:rsid w:val="006455CE"/>
    <w:rsid w:val="0064744B"/>
    <w:rsid w:val="00654E65"/>
    <w:rsid w:val="00656124"/>
    <w:rsid w:val="00656676"/>
    <w:rsid w:val="00656C64"/>
    <w:rsid w:val="00661D4C"/>
    <w:rsid w:val="00661F19"/>
    <w:rsid w:val="00662339"/>
    <w:rsid w:val="00662CBE"/>
    <w:rsid w:val="006654FF"/>
    <w:rsid w:val="0066590A"/>
    <w:rsid w:val="006670E7"/>
    <w:rsid w:val="0066792B"/>
    <w:rsid w:val="00667C68"/>
    <w:rsid w:val="00670A84"/>
    <w:rsid w:val="0067386B"/>
    <w:rsid w:val="00674CB9"/>
    <w:rsid w:val="0067614A"/>
    <w:rsid w:val="00676436"/>
    <w:rsid w:val="00676A9F"/>
    <w:rsid w:val="00677A0C"/>
    <w:rsid w:val="00680734"/>
    <w:rsid w:val="00685D5E"/>
    <w:rsid w:val="00690E3C"/>
    <w:rsid w:val="006911CB"/>
    <w:rsid w:val="006923AD"/>
    <w:rsid w:val="006A6CE5"/>
    <w:rsid w:val="006B3DB7"/>
    <w:rsid w:val="006B5ECE"/>
    <w:rsid w:val="006C3E63"/>
    <w:rsid w:val="006D0500"/>
    <w:rsid w:val="006D51F5"/>
    <w:rsid w:val="006E072F"/>
    <w:rsid w:val="006E764D"/>
    <w:rsid w:val="006F65BF"/>
    <w:rsid w:val="006F6772"/>
    <w:rsid w:val="00700C26"/>
    <w:rsid w:val="007024E6"/>
    <w:rsid w:val="00704EBB"/>
    <w:rsid w:val="007052C3"/>
    <w:rsid w:val="0071353C"/>
    <w:rsid w:val="00714812"/>
    <w:rsid w:val="0072291B"/>
    <w:rsid w:val="00723DDC"/>
    <w:rsid w:val="00734E48"/>
    <w:rsid w:val="0073707C"/>
    <w:rsid w:val="00744E1C"/>
    <w:rsid w:val="007461CE"/>
    <w:rsid w:val="00750156"/>
    <w:rsid w:val="00750307"/>
    <w:rsid w:val="00752C95"/>
    <w:rsid w:val="007555DB"/>
    <w:rsid w:val="00765CDA"/>
    <w:rsid w:val="00767EF5"/>
    <w:rsid w:val="0077011A"/>
    <w:rsid w:val="00773B20"/>
    <w:rsid w:val="0078270D"/>
    <w:rsid w:val="007829CA"/>
    <w:rsid w:val="00787579"/>
    <w:rsid w:val="00787CDD"/>
    <w:rsid w:val="007909F1"/>
    <w:rsid w:val="007911E2"/>
    <w:rsid w:val="00792899"/>
    <w:rsid w:val="007A094E"/>
    <w:rsid w:val="007A3466"/>
    <w:rsid w:val="007B0BD4"/>
    <w:rsid w:val="007B5EFE"/>
    <w:rsid w:val="007C2EF2"/>
    <w:rsid w:val="007D06D7"/>
    <w:rsid w:val="007D0968"/>
    <w:rsid w:val="007D1063"/>
    <w:rsid w:val="007D2BB9"/>
    <w:rsid w:val="007D2D8A"/>
    <w:rsid w:val="007D71EE"/>
    <w:rsid w:val="007E08CA"/>
    <w:rsid w:val="007E213E"/>
    <w:rsid w:val="007E62F4"/>
    <w:rsid w:val="00800779"/>
    <w:rsid w:val="008055E6"/>
    <w:rsid w:val="00813CCF"/>
    <w:rsid w:val="0081467F"/>
    <w:rsid w:val="00814EDF"/>
    <w:rsid w:val="00815CA3"/>
    <w:rsid w:val="00816BBE"/>
    <w:rsid w:val="0082015F"/>
    <w:rsid w:val="008230C2"/>
    <w:rsid w:val="00823B66"/>
    <w:rsid w:val="00825E64"/>
    <w:rsid w:val="00827B55"/>
    <w:rsid w:val="00835ABF"/>
    <w:rsid w:val="0084073B"/>
    <w:rsid w:val="008464C8"/>
    <w:rsid w:val="0085277D"/>
    <w:rsid w:val="00853DD5"/>
    <w:rsid w:val="008576C2"/>
    <w:rsid w:val="008619CB"/>
    <w:rsid w:val="008629A4"/>
    <w:rsid w:val="00866BF1"/>
    <w:rsid w:val="00874345"/>
    <w:rsid w:val="0087531C"/>
    <w:rsid w:val="00875DFE"/>
    <w:rsid w:val="0088010C"/>
    <w:rsid w:val="008803D2"/>
    <w:rsid w:val="00883091"/>
    <w:rsid w:val="00883742"/>
    <w:rsid w:val="008879BA"/>
    <w:rsid w:val="00893282"/>
    <w:rsid w:val="008932BE"/>
    <w:rsid w:val="0089757C"/>
    <w:rsid w:val="008A0034"/>
    <w:rsid w:val="008A0E2A"/>
    <w:rsid w:val="008A3ED5"/>
    <w:rsid w:val="008A7D3C"/>
    <w:rsid w:val="008B1451"/>
    <w:rsid w:val="008B44CC"/>
    <w:rsid w:val="008C0168"/>
    <w:rsid w:val="008C65EF"/>
    <w:rsid w:val="008C6E04"/>
    <w:rsid w:val="008D1143"/>
    <w:rsid w:val="008D1863"/>
    <w:rsid w:val="008D2AF2"/>
    <w:rsid w:val="008D2E07"/>
    <w:rsid w:val="008D54D6"/>
    <w:rsid w:val="008D5CDF"/>
    <w:rsid w:val="008E1491"/>
    <w:rsid w:val="008E2EEC"/>
    <w:rsid w:val="008F074A"/>
    <w:rsid w:val="008F106E"/>
    <w:rsid w:val="008F367E"/>
    <w:rsid w:val="008F4660"/>
    <w:rsid w:val="008F6C66"/>
    <w:rsid w:val="0090605F"/>
    <w:rsid w:val="00906300"/>
    <w:rsid w:val="00907977"/>
    <w:rsid w:val="00913636"/>
    <w:rsid w:val="00917AD7"/>
    <w:rsid w:val="00924F0C"/>
    <w:rsid w:val="00934A62"/>
    <w:rsid w:val="0093706B"/>
    <w:rsid w:val="009573DD"/>
    <w:rsid w:val="00957BFE"/>
    <w:rsid w:val="0096679F"/>
    <w:rsid w:val="00973D5F"/>
    <w:rsid w:val="00974A10"/>
    <w:rsid w:val="00975110"/>
    <w:rsid w:val="009938C2"/>
    <w:rsid w:val="009A4F20"/>
    <w:rsid w:val="009A534A"/>
    <w:rsid w:val="009A6121"/>
    <w:rsid w:val="009A6AC1"/>
    <w:rsid w:val="009A7550"/>
    <w:rsid w:val="009B3709"/>
    <w:rsid w:val="009B4D60"/>
    <w:rsid w:val="009B6974"/>
    <w:rsid w:val="009B6CA7"/>
    <w:rsid w:val="009B6F86"/>
    <w:rsid w:val="009C2245"/>
    <w:rsid w:val="009C5AD6"/>
    <w:rsid w:val="009D08BE"/>
    <w:rsid w:val="009D5289"/>
    <w:rsid w:val="009D5645"/>
    <w:rsid w:val="009E627B"/>
    <w:rsid w:val="009E673E"/>
    <w:rsid w:val="009F1459"/>
    <w:rsid w:val="009F2190"/>
    <w:rsid w:val="009F2C07"/>
    <w:rsid w:val="009F435B"/>
    <w:rsid w:val="009F4FA1"/>
    <w:rsid w:val="009F7F6B"/>
    <w:rsid w:val="00A0019B"/>
    <w:rsid w:val="00A02A49"/>
    <w:rsid w:val="00A0443A"/>
    <w:rsid w:val="00A11DE9"/>
    <w:rsid w:val="00A12B4F"/>
    <w:rsid w:val="00A15EFA"/>
    <w:rsid w:val="00A20554"/>
    <w:rsid w:val="00A2422F"/>
    <w:rsid w:val="00A26C52"/>
    <w:rsid w:val="00A277AD"/>
    <w:rsid w:val="00A30C97"/>
    <w:rsid w:val="00A3142F"/>
    <w:rsid w:val="00A37C31"/>
    <w:rsid w:val="00A42FA7"/>
    <w:rsid w:val="00A4304A"/>
    <w:rsid w:val="00A44569"/>
    <w:rsid w:val="00A465BC"/>
    <w:rsid w:val="00A5234C"/>
    <w:rsid w:val="00A53615"/>
    <w:rsid w:val="00A6070D"/>
    <w:rsid w:val="00A61AE1"/>
    <w:rsid w:val="00A66CEB"/>
    <w:rsid w:val="00A72EFF"/>
    <w:rsid w:val="00A760D7"/>
    <w:rsid w:val="00A76142"/>
    <w:rsid w:val="00A778E4"/>
    <w:rsid w:val="00A81F27"/>
    <w:rsid w:val="00A86B87"/>
    <w:rsid w:val="00A95566"/>
    <w:rsid w:val="00A96CB0"/>
    <w:rsid w:val="00AA19D0"/>
    <w:rsid w:val="00AA1B3C"/>
    <w:rsid w:val="00AA35E8"/>
    <w:rsid w:val="00AA5D5C"/>
    <w:rsid w:val="00AA778F"/>
    <w:rsid w:val="00AB03E7"/>
    <w:rsid w:val="00AB0AE8"/>
    <w:rsid w:val="00AB67CB"/>
    <w:rsid w:val="00AB70BD"/>
    <w:rsid w:val="00AC1824"/>
    <w:rsid w:val="00AC3058"/>
    <w:rsid w:val="00AC42DF"/>
    <w:rsid w:val="00AC4D10"/>
    <w:rsid w:val="00AC5BC3"/>
    <w:rsid w:val="00AC61FB"/>
    <w:rsid w:val="00AD0D7D"/>
    <w:rsid w:val="00AD3EDC"/>
    <w:rsid w:val="00AD5BD5"/>
    <w:rsid w:val="00AD7FC1"/>
    <w:rsid w:val="00AE09B7"/>
    <w:rsid w:val="00AE4055"/>
    <w:rsid w:val="00AE5014"/>
    <w:rsid w:val="00AF08C1"/>
    <w:rsid w:val="00AF0BA9"/>
    <w:rsid w:val="00AF536E"/>
    <w:rsid w:val="00AF5A17"/>
    <w:rsid w:val="00AF7C89"/>
    <w:rsid w:val="00B00BAD"/>
    <w:rsid w:val="00B11D2B"/>
    <w:rsid w:val="00B1380A"/>
    <w:rsid w:val="00B17E31"/>
    <w:rsid w:val="00B22FF2"/>
    <w:rsid w:val="00B249C9"/>
    <w:rsid w:val="00B253B7"/>
    <w:rsid w:val="00B2676B"/>
    <w:rsid w:val="00B27E1E"/>
    <w:rsid w:val="00B353E1"/>
    <w:rsid w:val="00B36EAB"/>
    <w:rsid w:val="00B44C93"/>
    <w:rsid w:val="00B45464"/>
    <w:rsid w:val="00B463F6"/>
    <w:rsid w:val="00B52004"/>
    <w:rsid w:val="00B721B6"/>
    <w:rsid w:val="00B8103A"/>
    <w:rsid w:val="00B8146A"/>
    <w:rsid w:val="00B85A36"/>
    <w:rsid w:val="00B873D2"/>
    <w:rsid w:val="00B90A4F"/>
    <w:rsid w:val="00B91A48"/>
    <w:rsid w:val="00B92E1F"/>
    <w:rsid w:val="00BA2F52"/>
    <w:rsid w:val="00BA3442"/>
    <w:rsid w:val="00BA7F05"/>
    <w:rsid w:val="00BB3FFD"/>
    <w:rsid w:val="00BC5094"/>
    <w:rsid w:val="00BD2607"/>
    <w:rsid w:val="00BD46BD"/>
    <w:rsid w:val="00BD4C05"/>
    <w:rsid w:val="00BD53E1"/>
    <w:rsid w:val="00BD659B"/>
    <w:rsid w:val="00BE363F"/>
    <w:rsid w:val="00BF613F"/>
    <w:rsid w:val="00BF677C"/>
    <w:rsid w:val="00C01328"/>
    <w:rsid w:val="00C023AE"/>
    <w:rsid w:val="00C02A27"/>
    <w:rsid w:val="00C12661"/>
    <w:rsid w:val="00C12810"/>
    <w:rsid w:val="00C13B9E"/>
    <w:rsid w:val="00C1411B"/>
    <w:rsid w:val="00C14742"/>
    <w:rsid w:val="00C174F5"/>
    <w:rsid w:val="00C2471C"/>
    <w:rsid w:val="00C2776F"/>
    <w:rsid w:val="00C3043B"/>
    <w:rsid w:val="00C31765"/>
    <w:rsid w:val="00C325AC"/>
    <w:rsid w:val="00C3388C"/>
    <w:rsid w:val="00C33EE2"/>
    <w:rsid w:val="00C348D1"/>
    <w:rsid w:val="00C40B34"/>
    <w:rsid w:val="00C47737"/>
    <w:rsid w:val="00C5121C"/>
    <w:rsid w:val="00C5248D"/>
    <w:rsid w:val="00C5290F"/>
    <w:rsid w:val="00C550B4"/>
    <w:rsid w:val="00C55EDB"/>
    <w:rsid w:val="00C5626C"/>
    <w:rsid w:val="00C61335"/>
    <w:rsid w:val="00C61AF7"/>
    <w:rsid w:val="00C64EB9"/>
    <w:rsid w:val="00C66205"/>
    <w:rsid w:val="00C66C91"/>
    <w:rsid w:val="00C733EE"/>
    <w:rsid w:val="00C75B16"/>
    <w:rsid w:val="00C80E59"/>
    <w:rsid w:val="00C83900"/>
    <w:rsid w:val="00C83D9F"/>
    <w:rsid w:val="00C87EFE"/>
    <w:rsid w:val="00C9644F"/>
    <w:rsid w:val="00C964B7"/>
    <w:rsid w:val="00CA02F5"/>
    <w:rsid w:val="00CA3162"/>
    <w:rsid w:val="00CA5D2B"/>
    <w:rsid w:val="00CA6F34"/>
    <w:rsid w:val="00CB4013"/>
    <w:rsid w:val="00CC10AE"/>
    <w:rsid w:val="00CC20C7"/>
    <w:rsid w:val="00CC2A59"/>
    <w:rsid w:val="00CC4F38"/>
    <w:rsid w:val="00CC5EFA"/>
    <w:rsid w:val="00CC77AF"/>
    <w:rsid w:val="00CD0FBF"/>
    <w:rsid w:val="00CD3DAB"/>
    <w:rsid w:val="00CD79F5"/>
    <w:rsid w:val="00CE0725"/>
    <w:rsid w:val="00CE3828"/>
    <w:rsid w:val="00CE402B"/>
    <w:rsid w:val="00CE77F0"/>
    <w:rsid w:val="00CF34F7"/>
    <w:rsid w:val="00CF3DBF"/>
    <w:rsid w:val="00CF575E"/>
    <w:rsid w:val="00D01589"/>
    <w:rsid w:val="00D016DB"/>
    <w:rsid w:val="00D02123"/>
    <w:rsid w:val="00D02973"/>
    <w:rsid w:val="00D10405"/>
    <w:rsid w:val="00D118B3"/>
    <w:rsid w:val="00D125FA"/>
    <w:rsid w:val="00D12DD2"/>
    <w:rsid w:val="00D14012"/>
    <w:rsid w:val="00D157FD"/>
    <w:rsid w:val="00D15CBF"/>
    <w:rsid w:val="00D160A1"/>
    <w:rsid w:val="00D16BE7"/>
    <w:rsid w:val="00D212B1"/>
    <w:rsid w:val="00D22AEF"/>
    <w:rsid w:val="00D23E8C"/>
    <w:rsid w:val="00D24EF4"/>
    <w:rsid w:val="00D25877"/>
    <w:rsid w:val="00D306C1"/>
    <w:rsid w:val="00D309B7"/>
    <w:rsid w:val="00D33D6C"/>
    <w:rsid w:val="00D40830"/>
    <w:rsid w:val="00D41B62"/>
    <w:rsid w:val="00D41EB7"/>
    <w:rsid w:val="00D42D24"/>
    <w:rsid w:val="00D43418"/>
    <w:rsid w:val="00D435F9"/>
    <w:rsid w:val="00D44F18"/>
    <w:rsid w:val="00D503D5"/>
    <w:rsid w:val="00D53E3E"/>
    <w:rsid w:val="00D5549E"/>
    <w:rsid w:val="00D60E49"/>
    <w:rsid w:val="00D64856"/>
    <w:rsid w:val="00D72377"/>
    <w:rsid w:val="00D72A94"/>
    <w:rsid w:val="00D73C30"/>
    <w:rsid w:val="00D775D4"/>
    <w:rsid w:val="00D80690"/>
    <w:rsid w:val="00D80999"/>
    <w:rsid w:val="00D8148A"/>
    <w:rsid w:val="00D82909"/>
    <w:rsid w:val="00D9110F"/>
    <w:rsid w:val="00D9158E"/>
    <w:rsid w:val="00D928CA"/>
    <w:rsid w:val="00D95E1B"/>
    <w:rsid w:val="00D97EEA"/>
    <w:rsid w:val="00DA0ECF"/>
    <w:rsid w:val="00DA14BC"/>
    <w:rsid w:val="00DA4EDD"/>
    <w:rsid w:val="00DB0A42"/>
    <w:rsid w:val="00DB21D8"/>
    <w:rsid w:val="00DB4B2A"/>
    <w:rsid w:val="00DB5974"/>
    <w:rsid w:val="00DC2D5D"/>
    <w:rsid w:val="00DC5E99"/>
    <w:rsid w:val="00DC69B1"/>
    <w:rsid w:val="00DD1214"/>
    <w:rsid w:val="00DD4086"/>
    <w:rsid w:val="00DD502B"/>
    <w:rsid w:val="00DD5B66"/>
    <w:rsid w:val="00DE108E"/>
    <w:rsid w:val="00DE226D"/>
    <w:rsid w:val="00DE3A2A"/>
    <w:rsid w:val="00DE4BC3"/>
    <w:rsid w:val="00DE5CFD"/>
    <w:rsid w:val="00DF273A"/>
    <w:rsid w:val="00DF73A4"/>
    <w:rsid w:val="00E04477"/>
    <w:rsid w:val="00E045D2"/>
    <w:rsid w:val="00E07C38"/>
    <w:rsid w:val="00E130B5"/>
    <w:rsid w:val="00E27EED"/>
    <w:rsid w:val="00E36E09"/>
    <w:rsid w:val="00E4140E"/>
    <w:rsid w:val="00E438DC"/>
    <w:rsid w:val="00E52681"/>
    <w:rsid w:val="00E54820"/>
    <w:rsid w:val="00E6007E"/>
    <w:rsid w:val="00E63CD2"/>
    <w:rsid w:val="00E64BBC"/>
    <w:rsid w:val="00E676C3"/>
    <w:rsid w:val="00E70A22"/>
    <w:rsid w:val="00E72668"/>
    <w:rsid w:val="00E7509E"/>
    <w:rsid w:val="00E7568E"/>
    <w:rsid w:val="00E77A2E"/>
    <w:rsid w:val="00E810FA"/>
    <w:rsid w:val="00E8680B"/>
    <w:rsid w:val="00E86A8D"/>
    <w:rsid w:val="00E9137E"/>
    <w:rsid w:val="00E942AA"/>
    <w:rsid w:val="00EA1803"/>
    <w:rsid w:val="00EA1E3C"/>
    <w:rsid w:val="00EA20B6"/>
    <w:rsid w:val="00EA3F7A"/>
    <w:rsid w:val="00EA52A4"/>
    <w:rsid w:val="00EB2B64"/>
    <w:rsid w:val="00EB442B"/>
    <w:rsid w:val="00EB6C33"/>
    <w:rsid w:val="00EB7142"/>
    <w:rsid w:val="00EC1649"/>
    <w:rsid w:val="00EC2522"/>
    <w:rsid w:val="00EC5810"/>
    <w:rsid w:val="00EC65A3"/>
    <w:rsid w:val="00ED6B4C"/>
    <w:rsid w:val="00EE0C8F"/>
    <w:rsid w:val="00EE31AF"/>
    <w:rsid w:val="00EE344E"/>
    <w:rsid w:val="00EE3C95"/>
    <w:rsid w:val="00EE3D09"/>
    <w:rsid w:val="00EE58AF"/>
    <w:rsid w:val="00EE5966"/>
    <w:rsid w:val="00EE6E2A"/>
    <w:rsid w:val="00F025CF"/>
    <w:rsid w:val="00F02727"/>
    <w:rsid w:val="00F10A35"/>
    <w:rsid w:val="00F120ED"/>
    <w:rsid w:val="00F161A5"/>
    <w:rsid w:val="00F1684A"/>
    <w:rsid w:val="00F27864"/>
    <w:rsid w:val="00F30D25"/>
    <w:rsid w:val="00F31B63"/>
    <w:rsid w:val="00F3239B"/>
    <w:rsid w:val="00F33FAC"/>
    <w:rsid w:val="00F425DC"/>
    <w:rsid w:val="00F45BAF"/>
    <w:rsid w:val="00F51298"/>
    <w:rsid w:val="00F52AEA"/>
    <w:rsid w:val="00F5753F"/>
    <w:rsid w:val="00F61AB3"/>
    <w:rsid w:val="00F635F2"/>
    <w:rsid w:val="00F67514"/>
    <w:rsid w:val="00F7218F"/>
    <w:rsid w:val="00F741D2"/>
    <w:rsid w:val="00F7602C"/>
    <w:rsid w:val="00F77092"/>
    <w:rsid w:val="00F8210D"/>
    <w:rsid w:val="00F84EB0"/>
    <w:rsid w:val="00F87565"/>
    <w:rsid w:val="00FA14E9"/>
    <w:rsid w:val="00FA2AE7"/>
    <w:rsid w:val="00FA6782"/>
    <w:rsid w:val="00FA78F1"/>
    <w:rsid w:val="00FB0B0C"/>
    <w:rsid w:val="00FB1AA7"/>
    <w:rsid w:val="00FB5896"/>
    <w:rsid w:val="00FC1C74"/>
    <w:rsid w:val="00FC1CB1"/>
    <w:rsid w:val="00FC749E"/>
    <w:rsid w:val="00FD006A"/>
    <w:rsid w:val="00FD3234"/>
    <w:rsid w:val="00FD364E"/>
    <w:rsid w:val="00FD7C9A"/>
    <w:rsid w:val="00FE03C8"/>
    <w:rsid w:val="00FE087A"/>
    <w:rsid w:val="00FE1602"/>
    <w:rsid w:val="00FE1AD8"/>
    <w:rsid w:val="00FE7EE5"/>
    <w:rsid w:val="00FF5BCC"/>
    <w:rsid w:val="00FF6411"/>
    <w:rsid w:val="00FF68F3"/>
    <w:rsid w:val="01B28D6D"/>
    <w:rsid w:val="0236BF8F"/>
    <w:rsid w:val="02A7F368"/>
    <w:rsid w:val="0346C736"/>
    <w:rsid w:val="040C3F3B"/>
    <w:rsid w:val="0474B5A8"/>
    <w:rsid w:val="06BA2EC0"/>
    <w:rsid w:val="06C19AB3"/>
    <w:rsid w:val="08C6DDD9"/>
    <w:rsid w:val="08FE0C8F"/>
    <w:rsid w:val="0918E7C7"/>
    <w:rsid w:val="0A99DCF0"/>
    <w:rsid w:val="0AB4B828"/>
    <w:rsid w:val="0AC4D11D"/>
    <w:rsid w:val="0AE59275"/>
    <w:rsid w:val="0BF30C7E"/>
    <w:rsid w:val="0C10FA62"/>
    <w:rsid w:val="0E45B989"/>
    <w:rsid w:val="0EABBDDF"/>
    <w:rsid w:val="1135EFD2"/>
    <w:rsid w:val="11765820"/>
    <w:rsid w:val="11CAB56C"/>
    <w:rsid w:val="11ED8B41"/>
    <w:rsid w:val="12A6A1B0"/>
    <w:rsid w:val="12F397E8"/>
    <w:rsid w:val="13A151F0"/>
    <w:rsid w:val="158874ED"/>
    <w:rsid w:val="1669F133"/>
    <w:rsid w:val="177A12D3"/>
    <w:rsid w:val="18EDEB28"/>
    <w:rsid w:val="191872EA"/>
    <w:rsid w:val="191C1DDF"/>
    <w:rsid w:val="19F3849F"/>
    <w:rsid w:val="1A0C3005"/>
    <w:rsid w:val="1A87B603"/>
    <w:rsid w:val="1C0B0CA0"/>
    <w:rsid w:val="1D0A8F13"/>
    <w:rsid w:val="1D2E6CE8"/>
    <w:rsid w:val="1DA40D08"/>
    <w:rsid w:val="1E081246"/>
    <w:rsid w:val="1FD41F90"/>
    <w:rsid w:val="21CA6004"/>
    <w:rsid w:val="23F24077"/>
    <w:rsid w:val="2402F0F5"/>
    <w:rsid w:val="243DDA4B"/>
    <w:rsid w:val="2458BEBD"/>
    <w:rsid w:val="24FD9E38"/>
    <w:rsid w:val="251D6213"/>
    <w:rsid w:val="25317D96"/>
    <w:rsid w:val="25368A70"/>
    <w:rsid w:val="25433D53"/>
    <w:rsid w:val="271D6682"/>
    <w:rsid w:val="285502D5"/>
    <w:rsid w:val="28710BDE"/>
    <w:rsid w:val="28E60F43"/>
    <w:rsid w:val="2A06A194"/>
    <w:rsid w:val="2AE80FB7"/>
    <w:rsid w:val="2AFC2FDB"/>
    <w:rsid w:val="2B515765"/>
    <w:rsid w:val="2BCBB9C6"/>
    <w:rsid w:val="2BFA6A23"/>
    <w:rsid w:val="2C1EE387"/>
    <w:rsid w:val="2C2AA0DD"/>
    <w:rsid w:val="2D9D6875"/>
    <w:rsid w:val="2EC12C49"/>
    <w:rsid w:val="2FBB5835"/>
    <w:rsid w:val="3078F695"/>
    <w:rsid w:val="316F21D4"/>
    <w:rsid w:val="32913741"/>
    <w:rsid w:val="32F7A826"/>
    <w:rsid w:val="33B3BE85"/>
    <w:rsid w:val="33C74906"/>
    <w:rsid w:val="33D83804"/>
    <w:rsid w:val="365203A3"/>
    <w:rsid w:val="36D743C4"/>
    <w:rsid w:val="36DA3821"/>
    <w:rsid w:val="37F0FF21"/>
    <w:rsid w:val="39CF4A6C"/>
    <w:rsid w:val="3AD9C47F"/>
    <w:rsid w:val="3B147EF8"/>
    <w:rsid w:val="3BA245EC"/>
    <w:rsid w:val="3BAAB4E7"/>
    <w:rsid w:val="3C456256"/>
    <w:rsid w:val="3CB89A07"/>
    <w:rsid w:val="408F339E"/>
    <w:rsid w:val="43D091E5"/>
    <w:rsid w:val="4555933C"/>
    <w:rsid w:val="46B5BAFA"/>
    <w:rsid w:val="46F1639D"/>
    <w:rsid w:val="47E45F78"/>
    <w:rsid w:val="48C47D0D"/>
    <w:rsid w:val="499C6787"/>
    <w:rsid w:val="4A27E8FC"/>
    <w:rsid w:val="4ACC8B3B"/>
    <w:rsid w:val="4B2CE6C6"/>
    <w:rsid w:val="4BBAEEFC"/>
    <w:rsid w:val="4CA0983A"/>
    <w:rsid w:val="4CB49BA4"/>
    <w:rsid w:val="4D202C67"/>
    <w:rsid w:val="4D678AF5"/>
    <w:rsid w:val="4E9F14EC"/>
    <w:rsid w:val="4F372206"/>
    <w:rsid w:val="4F451A33"/>
    <w:rsid w:val="50306A3D"/>
    <w:rsid w:val="509F2BB7"/>
    <w:rsid w:val="50A0653F"/>
    <w:rsid w:val="51228411"/>
    <w:rsid w:val="516EE46A"/>
    <w:rsid w:val="5221E830"/>
    <w:rsid w:val="53B4BDB0"/>
    <w:rsid w:val="53F96AE4"/>
    <w:rsid w:val="54F7139B"/>
    <w:rsid w:val="5574806C"/>
    <w:rsid w:val="57E11A4B"/>
    <w:rsid w:val="58C4DBEF"/>
    <w:rsid w:val="58C9FB5B"/>
    <w:rsid w:val="5979F64F"/>
    <w:rsid w:val="5A3F5012"/>
    <w:rsid w:val="5AFA0405"/>
    <w:rsid w:val="5B838D3C"/>
    <w:rsid w:val="5C1F0D69"/>
    <w:rsid w:val="5C981D9A"/>
    <w:rsid w:val="5D882990"/>
    <w:rsid w:val="5E868B68"/>
    <w:rsid w:val="5EBA437E"/>
    <w:rsid w:val="5F01904B"/>
    <w:rsid w:val="605E2358"/>
    <w:rsid w:val="60674B2F"/>
    <w:rsid w:val="606F4535"/>
    <w:rsid w:val="607574A4"/>
    <w:rsid w:val="61BF6956"/>
    <w:rsid w:val="6242ED86"/>
    <w:rsid w:val="625BC925"/>
    <w:rsid w:val="634DE2F9"/>
    <w:rsid w:val="63A6A34A"/>
    <w:rsid w:val="64480E23"/>
    <w:rsid w:val="6484FC62"/>
    <w:rsid w:val="649CA7C0"/>
    <w:rsid w:val="67472F70"/>
    <w:rsid w:val="67F72A64"/>
    <w:rsid w:val="6894D796"/>
    <w:rsid w:val="68C79F82"/>
    <w:rsid w:val="69377799"/>
    <w:rsid w:val="6A582C9F"/>
    <w:rsid w:val="6B03072C"/>
    <w:rsid w:val="6C3EA61F"/>
    <w:rsid w:val="6C6AAEFA"/>
    <w:rsid w:val="6CA5E3DB"/>
    <w:rsid w:val="6E9ADDC1"/>
    <w:rsid w:val="6F63BF81"/>
    <w:rsid w:val="6FABEC5E"/>
    <w:rsid w:val="7024DBD3"/>
    <w:rsid w:val="70DCD6DF"/>
    <w:rsid w:val="70EDFF24"/>
    <w:rsid w:val="71C8E11A"/>
    <w:rsid w:val="7278A740"/>
    <w:rsid w:val="7291CF9D"/>
    <w:rsid w:val="72BC0388"/>
    <w:rsid w:val="7328B5E5"/>
    <w:rsid w:val="736A0FF6"/>
    <w:rsid w:val="737B6F63"/>
    <w:rsid w:val="741196F5"/>
    <w:rsid w:val="7417D1A0"/>
    <w:rsid w:val="7490C115"/>
    <w:rsid w:val="75009824"/>
    <w:rsid w:val="751B4811"/>
    <w:rsid w:val="753DEEEA"/>
    <w:rsid w:val="75811B12"/>
    <w:rsid w:val="75AD6756"/>
    <w:rsid w:val="75B04802"/>
    <w:rsid w:val="75D50BDC"/>
    <w:rsid w:val="75FDF5C5"/>
    <w:rsid w:val="76704597"/>
    <w:rsid w:val="776540C0"/>
    <w:rsid w:val="77B16E9D"/>
    <w:rsid w:val="782814BA"/>
    <w:rsid w:val="78B12DDC"/>
    <w:rsid w:val="78D0D8E4"/>
    <w:rsid w:val="79250533"/>
    <w:rsid w:val="794D3EFE"/>
    <w:rsid w:val="7A492BE5"/>
    <w:rsid w:val="7A8BEAAA"/>
    <w:rsid w:val="7AE90F5F"/>
    <w:rsid w:val="7B9683D6"/>
    <w:rsid w:val="7BA78E4F"/>
    <w:rsid w:val="7C403FDD"/>
    <w:rsid w:val="7C714709"/>
    <w:rsid w:val="7D2FD872"/>
    <w:rsid w:val="7D624ECD"/>
    <w:rsid w:val="7DF0A3F7"/>
    <w:rsid w:val="7E4EFAB8"/>
    <w:rsid w:val="7FE26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C50EE"/>
  <w15:docId w15:val="{35C85EE4-87CE-4CCE-8E19-72392F36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2727"/>
    <w:pPr>
      <w:tabs>
        <w:tab w:val="center" w:pos="4320"/>
        <w:tab w:val="right" w:pos="8640"/>
      </w:tabs>
    </w:pPr>
  </w:style>
  <w:style w:type="paragraph" w:styleId="Footer">
    <w:name w:val="footer"/>
    <w:basedOn w:val="Normal"/>
    <w:rsid w:val="00F02727"/>
    <w:pPr>
      <w:tabs>
        <w:tab w:val="center" w:pos="4320"/>
        <w:tab w:val="right" w:pos="8640"/>
      </w:tabs>
    </w:pPr>
  </w:style>
  <w:style w:type="table" w:styleId="TableGrid">
    <w:name w:val="Table Grid"/>
    <w:basedOn w:val="TableNormal"/>
    <w:rsid w:val="00F02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5781"/>
    <w:rPr>
      <w:color w:val="0000FF"/>
      <w:u w:val="single"/>
    </w:rPr>
  </w:style>
  <w:style w:type="paragraph" w:styleId="BalloonText">
    <w:name w:val="Balloon Text"/>
    <w:basedOn w:val="Normal"/>
    <w:link w:val="BalloonTextChar"/>
    <w:rsid w:val="00506DC7"/>
    <w:rPr>
      <w:rFonts w:ascii="Tahoma" w:hAnsi="Tahoma" w:cs="Tahoma"/>
      <w:sz w:val="16"/>
      <w:szCs w:val="16"/>
    </w:rPr>
  </w:style>
  <w:style w:type="character" w:customStyle="1" w:styleId="BalloonTextChar">
    <w:name w:val="Balloon Text Char"/>
    <w:link w:val="BalloonText"/>
    <w:rsid w:val="00506DC7"/>
    <w:rPr>
      <w:rFonts w:ascii="Tahoma" w:hAnsi="Tahoma" w:cs="Tahoma"/>
      <w:sz w:val="16"/>
      <w:szCs w:val="16"/>
    </w:rPr>
  </w:style>
  <w:style w:type="paragraph" w:styleId="ListParagraph">
    <w:name w:val="List Paragraph"/>
    <w:basedOn w:val="Normal"/>
    <w:uiPriority w:val="72"/>
    <w:rsid w:val="00973D5F"/>
    <w:pPr>
      <w:ind w:left="720"/>
      <w:contextualSpacing/>
    </w:pPr>
  </w:style>
  <w:style w:type="character" w:customStyle="1" w:styleId="UnresolvedMention1">
    <w:name w:val="Unresolved Mention1"/>
    <w:basedOn w:val="DefaultParagraphFont"/>
    <w:uiPriority w:val="99"/>
    <w:semiHidden/>
    <w:unhideWhenUsed/>
    <w:rsid w:val="00B52004"/>
    <w:rPr>
      <w:color w:val="605E5C"/>
      <w:shd w:val="clear" w:color="auto" w:fill="E1DFDD"/>
    </w:rPr>
  </w:style>
  <w:style w:type="character" w:customStyle="1" w:styleId="UnresolvedMention2">
    <w:name w:val="Unresolved Mention2"/>
    <w:basedOn w:val="DefaultParagraphFont"/>
    <w:uiPriority w:val="99"/>
    <w:semiHidden/>
    <w:unhideWhenUsed/>
    <w:rsid w:val="00604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719283">
      <w:bodyDiv w:val="1"/>
      <w:marLeft w:val="0"/>
      <w:marRight w:val="0"/>
      <w:marTop w:val="0"/>
      <w:marBottom w:val="0"/>
      <w:divBdr>
        <w:top w:val="none" w:sz="0" w:space="0" w:color="auto"/>
        <w:left w:val="none" w:sz="0" w:space="0" w:color="auto"/>
        <w:bottom w:val="none" w:sz="0" w:space="0" w:color="auto"/>
        <w:right w:val="none" w:sz="0" w:space="0" w:color="auto"/>
      </w:divBdr>
    </w:div>
    <w:div w:id="1681083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3" ma:contentTypeDescription="Create a new document." ma:contentTypeScope="" ma:versionID="8dbaf74542cbd32badc95554a6ea48ff">
  <xsd:schema xmlns:xsd="http://www.w3.org/2001/XMLSchema" xmlns:xs="http://www.w3.org/2001/XMLSchema" xmlns:p="http://schemas.microsoft.com/office/2006/metadata/properties" xmlns:ns3="0a2ca50b-76a1-425c-9a92-ebfe671e129a" targetNamespace="http://schemas.microsoft.com/office/2006/metadata/properties" ma:root="true" ma:fieldsID="f2e1a6d0dfc056b2a88d0c2aac85998c" ns3:_="">
    <xsd:import namespace="0a2ca50b-76a1-425c-9a92-ebfe671e129a"/>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4CC54-2C38-44F3-AE54-E53DAAB8ADFF}">
  <ds:schemaRefs>
    <ds:schemaRef ds:uri="http://schemas.microsoft.com/sharepoint/v3/contenttype/forms"/>
  </ds:schemaRefs>
</ds:datastoreItem>
</file>

<file path=customXml/itemProps2.xml><?xml version="1.0" encoding="utf-8"?>
<ds:datastoreItem xmlns:ds="http://schemas.openxmlformats.org/officeDocument/2006/customXml" ds:itemID="{57AD3182-BB10-420B-B3C4-153B42440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90B7ED-A072-4DBD-8E6F-37164F6B2B5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a2ca50b-76a1-425c-9a92-ebfe671e129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Disaster Behavioral Health Committee</vt:lpstr>
    </vt:vector>
  </TitlesOfParts>
  <Company>Commonwealth of MA</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Behavioral Health Committee</dc:title>
  <dc:creator>Department Of Mental Health</dc:creator>
  <cp:lastModifiedBy>Ashe, Kathryn N (DMH)</cp:lastModifiedBy>
  <cp:revision>2</cp:revision>
  <cp:lastPrinted>2016-09-27T19:54:00Z</cp:lastPrinted>
  <dcterms:created xsi:type="dcterms:W3CDTF">2023-11-21T22:13:00Z</dcterms:created>
  <dcterms:modified xsi:type="dcterms:W3CDTF">2023-11-21T22:13:00Z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