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8C270" w14:textId="28B87827" w:rsidR="0067517F" w:rsidRDefault="0067517F" w:rsidP="0067517F">
      <w:pPr>
        <w:pStyle w:val="Heading1"/>
      </w:pPr>
      <w:r w:rsidRPr="00383E91">
        <w:rPr>
          <w:i/>
          <w:noProof/>
          <w:sz w:val="20"/>
          <w:szCs w:val="20"/>
        </w:rPr>
        <w:drawing>
          <wp:anchor distT="0" distB="0" distL="114300" distR="114300" simplePos="0" relativeHeight="251660288" behindDoc="0" locked="0" layoutInCell="1" allowOverlap="0" wp14:anchorId="23DBDC11" wp14:editId="47BAD283">
            <wp:simplePos x="0" y="0"/>
            <wp:positionH relativeFrom="column">
              <wp:posOffset>-95416</wp:posOffset>
            </wp:positionH>
            <wp:positionV relativeFrom="paragraph">
              <wp:posOffset>-374346</wp:posOffset>
            </wp:positionV>
            <wp:extent cx="1028700" cy="508000"/>
            <wp:effectExtent l="0" t="0" r="0" b="6350"/>
            <wp:wrapNone/>
            <wp:docPr id="1" name="Picture 10"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Pr>
          <w:noProof/>
        </w:rPr>
        <w:object w:dxaOrig="1440" w:dyaOrig="1440" w14:anchorId="72458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tate Seal of Massachusetts" style="position:absolute;left:0;text-align:left;margin-left:525.8pt;margin-top:-35.45pt;width:55.5pt;height:52.95pt;z-index:251658240;mso-wrap-edited:f;mso-width-percent:0;mso-height-percent:0;mso-position-horizontal-relative:text;mso-position-vertical-relative:text;mso-width-percent:0;mso-height-percent:0" fillcolor="#0c9">
            <v:imagedata r:id="rId9" o:title=""/>
          </v:shape>
          <o:OLEObject Type="Embed" ProgID="StaticMetafile" ShapeID="_x0000_s1026" DrawAspect="Content" ObjectID="_1687863785" r:id="rId10"/>
        </w:object>
      </w:r>
      <w:bookmarkEnd w:id="0"/>
      <w:r w:rsidRPr="0067517F">
        <w:t xml:space="preserve">MassHealth 1115 Demonstration Waiver </w:t>
      </w:r>
      <w:r w:rsidRPr="0067517F">
        <w:br/>
        <w:t>Extension Proposal – Factsheet</w:t>
      </w:r>
    </w:p>
    <w:p w14:paraId="42A97B86" w14:textId="77777777" w:rsidR="0067517F" w:rsidRPr="00383E91" w:rsidRDefault="0067517F" w:rsidP="0067517F">
      <w:pPr>
        <w:pStyle w:val="Header"/>
        <w:jc w:val="center"/>
        <w:rPr>
          <w:rFonts w:ascii="Arial" w:hAnsi="Arial" w:cs="Arial"/>
          <w:i/>
          <w:sz w:val="20"/>
          <w:szCs w:val="20"/>
        </w:rPr>
      </w:pPr>
      <w:r>
        <w:rPr>
          <w:rFonts w:ascii="Arial" w:hAnsi="Arial" w:cs="Arial"/>
          <w:i/>
          <w:sz w:val="20"/>
          <w:szCs w:val="20"/>
        </w:rPr>
        <w:br/>
        <w:t>July 15, 2021</w:t>
      </w:r>
    </w:p>
    <w:p w14:paraId="6A45D265" w14:textId="44D52D97" w:rsidR="00C81E76" w:rsidRPr="007D6E07" w:rsidRDefault="00C81E76" w:rsidP="00A513CE">
      <w:pPr>
        <w:rPr>
          <w:rFonts w:ascii="Arial" w:hAnsi="Arial" w:cs="Arial"/>
          <w:sz w:val="22"/>
          <w:szCs w:val="22"/>
        </w:rPr>
      </w:pPr>
    </w:p>
    <w:p w14:paraId="13A55DC3" w14:textId="486EB847" w:rsidR="007C3583" w:rsidRPr="0067517F" w:rsidRDefault="00E07433" w:rsidP="0067517F">
      <w:pPr>
        <w:pStyle w:val="Heading2"/>
      </w:pPr>
      <w:r w:rsidRPr="0067517F">
        <w:t xml:space="preserve">MassHealth restructuring and the </w:t>
      </w:r>
      <w:r w:rsidR="009C1C02" w:rsidRPr="0067517F">
        <w:t xml:space="preserve">current </w:t>
      </w:r>
      <w:r w:rsidRPr="0067517F">
        <w:t xml:space="preserve">1115 </w:t>
      </w:r>
      <w:r w:rsidR="009C1C02" w:rsidRPr="0067517F">
        <w:t>d</w:t>
      </w:r>
      <w:r w:rsidR="00E316D2" w:rsidRPr="0067517F">
        <w:t xml:space="preserve">emonstration </w:t>
      </w:r>
      <w:r w:rsidRPr="0067517F">
        <w:t>waiver</w:t>
      </w:r>
    </w:p>
    <w:p w14:paraId="4A0AB8FD" w14:textId="7BD0A0FC" w:rsidR="00E07433" w:rsidRPr="007D6E07" w:rsidRDefault="00E07433" w:rsidP="00677850">
      <w:pPr>
        <w:pStyle w:val="ListParagraph"/>
        <w:numPr>
          <w:ilvl w:val="0"/>
          <w:numId w:val="7"/>
        </w:numPr>
        <w:spacing w:after="200" w:line="276" w:lineRule="auto"/>
        <w:ind w:left="540"/>
        <w:contextualSpacing/>
      </w:pPr>
      <w:r w:rsidRPr="007D6E07">
        <w:t xml:space="preserve">MassHealth </w:t>
      </w:r>
      <w:r w:rsidR="005D222D" w:rsidRPr="007D6E07">
        <w:t>is the Commonwealth’s Medicaid program</w:t>
      </w:r>
      <w:r w:rsidR="004F17CA" w:rsidRPr="007D6E07">
        <w:t xml:space="preserve">, </w:t>
      </w:r>
      <w:r w:rsidRPr="007D6E07">
        <w:t>cover</w:t>
      </w:r>
      <w:r w:rsidR="004F17CA" w:rsidRPr="007D6E07">
        <w:t>ing</w:t>
      </w:r>
      <w:r w:rsidR="001C36CB" w:rsidRPr="007D6E07">
        <w:t xml:space="preserve"> more than</w:t>
      </w:r>
      <w:r w:rsidRPr="007D6E07">
        <w:t xml:space="preserve"> </w:t>
      </w:r>
      <w:r w:rsidR="004436C2" w:rsidRPr="007D6E07">
        <w:t>2</w:t>
      </w:r>
      <w:r w:rsidRPr="007D6E07">
        <w:t xml:space="preserve"> million (</w:t>
      </w:r>
      <w:r w:rsidR="001C36CB" w:rsidRPr="007D6E07">
        <w:t>30%</w:t>
      </w:r>
      <w:r w:rsidRPr="007D6E07">
        <w:t xml:space="preserve">) </w:t>
      </w:r>
      <w:r w:rsidR="005D222D" w:rsidRPr="007D6E07">
        <w:t>residents</w:t>
      </w:r>
      <w:r w:rsidR="001C36CB" w:rsidRPr="007D6E07">
        <w:t>, and critical to maintaining Massachusetts’s level of coverage at over 97</w:t>
      </w:r>
      <w:r w:rsidR="00477892" w:rsidRPr="007D6E07">
        <w:t>%</w:t>
      </w:r>
      <w:r w:rsidR="001C36CB" w:rsidRPr="007D6E07">
        <w:t>, the highest in the nation</w:t>
      </w:r>
    </w:p>
    <w:p w14:paraId="4971E541" w14:textId="3930066F" w:rsidR="005A70AB" w:rsidRPr="007D6E07" w:rsidRDefault="004F17CA" w:rsidP="00677850">
      <w:pPr>
        <w:pStyle w:val="ListParagraph"/>
        <w:numPr>
          <w:ilvl w:val="0"/>
          <w:numId w:val="7"/>
        </w:numPr>
        <w:spacing w:after="200" w:line="276" w:lineRule="auto"/>
        <w:ind w:left="540"/>
        <w:contextualSpacing/>
      </w:pPr>
      <w:r w:rsidRPr="007D6E07">
        <w:t xml:space="preserve">Beginning in 2018, under the current 1115 demonstration waiver, the Baker-Polito administration </w:t>
      </w:r>
      <w:r w:rsidR="005A70AB" w:rsidRPr="007D6E07">
        <w:t xml:space="preserve">implemented </w:t>
      </w:r>
      <w:r w:rsidRPr="007D6E07">
        <w:t xml:space="preserve">the most </w:t>
      </w:r>
      <w:r w:rsidR="009C3BF0" w:rsidRPr="007D6E07">
        <w:t xml:space="preserve">significant </w:t>
      </w:r>
      <w:r w:rsidRPr="007D6E07">
        <w:t xml:space="preserve">delivery system reforms for MassHealth members in over two decades, restructuring </w:t>
      </w:r>
      <w:r w:rsidR="007B71D2" w:rsidRPr="007D6E07">
        <w:t xml:space="preserve">the </w:t>
      </w:r>
      <w:r w:rsidR="005325C0" w:rsidRPr="007D6E07">
        <w:t xml:space="preserve">delivery </w:t>
      </w:r>
      <w:r w:rsidR="007B71D2" w:rsidRPr="007D6E07">
        <w:t xml:space="preserve">system </w:t>
      </w:r>
      <w:r w:rsidRPr="007D6E07">
        <w:t xml:space="preserve">towards </w:t>
      </w:r>
      <w:r w:rsidR="005325C0" w:rsidRPr="007D6E07">
        <w:t>integrated, value-based and accountable care</w:t>
      </w:r>
      <w:r w:rsidR="0057564A" w:rsidRPr="007D6E07">
        <w:t xml:space="preserve">; improving integration of physical, behavioral health, and long-term services; and, addressing the opioid crisis through expanded access to a broad spectrum of recovery-oriented substance use disorder services </w:t>
      </w:r>
    </w:p>
    <w:p w14:paraId="659A3BB3" w14:textId="0273B27C" w:rsidR="005A70AB" w:rsidRPr="007D6E07" w:rsidRDefault="005A70AB" w:rsidP="00677850">
      <w:pPr>
        <w:pStyle w:val="ListParagraph"/>
        <w:numPr>
          <w:ilvl w:val="0"/>
          <w:numId w:val="7"/>
        </w:numPr>
        <w:spacing w:after="200" w:line="276" w:lineRule="auto"/>
        <w:ind w:left="540"/>
        <w:contextualSpacing/>
      </w:pPr>
      <w:r w:rsidRPr="007D6E07">
        <w:t xml:space="preserve">These reforms established a nationally-leading model of Accountable Care Organizations (ACOs) – </w:t>
      </w:r>
      <w:r w:rsidR="00102ED4" w:rsidRPr="007D6E07">
        <w:t xml:space="preserve">provider-led organizations </w:t>
      </w:r>
      <w:r w:rsidR="004436C2" w:rsidRPr="007D6E07">
        <w:t>that</w:t>
      </w:r>
      <w:r w:rsidR="00102ED4" w:rsidRPr="007D6E07">
        <w:t xml:space="preserve"> take</w:t>
      </w:r>
      <w:r w:rsidRPr="007D6E07">
        <w:t xml:space="preserve"> accountab</w:t>
      </w:r>
      <w:r w:rsidR="00102ED4" w:rsidRPr="007D6E07">
        <w:t>ility</w:t>
      </w:r>
      <w:r w:rsidRPr="007D6E07">
        <w:t xml:space="preserve"> for improving quality of care while simultaneously controlling costs – which have now enrolled &gt;80% of eligible MassHealth members</w:t>
      </w:r>
    </w:p>
    <w:p w14:paraId="57DFC3A7" w14:textId="2B92F093" w:rsidR="004F17CA" w:rsidRPr="007D6E07" w:rsidRDefault="005A70AB" w:rsidP="00B85AE8">
      <w:pPr>
        <w:pStyle w:val="ListParagraph"/>
        <w:numPr>
          <w:ilvl w:val="0"/>
          <w:numId w:val="7"/>
        </w:numPr>
        <w:spacing w:after="200" w:line="276" w:lineRule="auto"/>
        <w:ind w:left="540"/>
        <w:contextualSpacing/>
      </w:pPr>
      <w:r w:rsidRPr="007D6E07">
        <w:t xml:space="preserve">The current waiver also authorized </w:t>
      </w:r>
      <w:r w:rsidR="009C3BF0" w:rsidRPr="007D6E07">
        <w:t xml:space="preserve">funding through </w:t>
      </w:r>
      <w:r w:rsidR="00210E75" w:rsidRPr="007D6E07">
        <w:t xml:space="preserve">the Safety Net Care Pool – ~$8 billion over five years – including $1.8 billion </w:t>
      </w:r>
      <w:r w:rsidRPr="007D6E07">
        <w:t xml:space="preserve">in </w:t>
      </w:r>
      <w:r w:rsidR="009C3BF0" w:rsidRPr="007D6E07">
        <w:t xml:space="preserve">one-time </w:t>
      </w:r>
      <w:r w:rsidRPr="007D6E07">
        <w:t xml:space="preserve">Delivery System Reform Incentive Program </w:t>
      </w:r>
      <w:r w:rsidR="00210E75" w:rsidRPr="007D6E07">
        <w:t xml:space="preserve">(DSRIP) </w:t>
      </w:r>
      <w:r w:rsidRPr="007D6E07">
        <w:t>funding to support transition towards ACO models</w:t>
      </w:r>
      <w:r w:rsidR="00210E75" w:rsidRPr="007D6E07">
        <w:t xml:space="preserve">; </w:t>
      </w:r>
      <w:r w:rsidR="00102ED4" w:rsidRPr="007D6E07">
        <w:t>$4.8 billion for uncompensated care by safety net providers, including the Health Safety Net</w:t>
      </w:r>
      <w:r w:rsidR="00210E75" w:rsidRPr="007D6E07">
        <w:t>;</w:t>
      </w:r>
      <w:r w:rsidR="00102ED4" w:rsidRPr="007D6E07">
        <w:t xml:space="preserve"> and</w:t>
      </w:r>
      <w:r w:rsidR="00210E75" w:rsidRPr="007D6E07">
        <w:t>,</w:t>
      </w:r>
      <w:r w:rsidR="00102ED4" w:rsidRPr="007D6E07">
        <w:t xml:space="preserve"> </w:t>
      </w:r>
      <w:r w:rsidR="00216847" w:rsidRPr="007D6E07">
        <w:t>over</w:t>
      </w:r>
      <w:r w:rsidR="00102ED4" w:rsidRPr="007D6E07">
        <w:t xml:space="preserve"> $1.3 billion for subsidies to assist consumers in obtaining affordable coverage on the Massachusetts Health Connector</w:t>
      </w:r>
    </w:p>
    <w:p w14:paraId="6234C50A" w14:textId="47F42417" w:rsidR="007B71D2" w:rsidRPr="007D6E07" w:rsidRDefault="001A3135" w:rsidP="0067517F">
      <w:pPr>
        <w:pStyle w:val="Heading2"/>
      </w:pPr>
      <w:r w:rsidRPr="007D6E07">
        <w:t xml:space="preserve">This fall, </w:t>
      </w:r>
      <w:r w:rsidR="007B71D2" w:rsidRPr="007D6E07">
        <w:t xml:space="preserve">MassHealth </w:t>
      </w:r>
      <w:r w:rsidRPr="007D6E07">
        <w:t xml:space="preserve">will </w:t>
      </w:r>
      <w:r w:rsidR="00E85242" w:rsidRPr="007D6E07">
        <w:t xml:space="preserve">submit </w:t>
      </w:r>
      <w:r w:rsidR="007B71D2" w:rsidRPr="007D6E07">
        <w:t xml:space="preserve">an </w:t>
      </w:r>
      <w:r w:rsidR="00210E75" w:rsidRPr="007D6E07">
        <w:t xml:space="preserve">1115 demonstration </w:t>
      </w:r>
      <w:r w:rsidR="00040C37" w:rsidRPr="007D6E07">
        <w:t xml:space="preserve">waiver </w:t>
      </w:r>
      <w:r w:rsidR="007B71D2" w:rsidRPr="007D6E07">
        <w:t>extension to</w:t>
      </w:r>
      <w:r w:rsidR="00915001" w:rsidRPr="007D6E07">
        <w:t xml:space="preserve"> continue progress in </w:t>
      </w:r>
      <w:r w:rsidR="007B71D2" w:rsidRPr="007D6E07">
        <w:t xml:space="preserve">improving health outcomes and closing </w:t>
      </w:r>
      <w:r w:rsidR="00210E75" w:rsidRPr="007D6E07">
        <w:t xml:space="preserve">health </w:t>
      </w:r>
      <w:r w:rsidR="007B71D2" w:rsidRPr="007D6E07">
        <w:t>disparities</w:t>
      </w:r>
    </w:p>
    <w:p w14:paraId="1EA4DFE4" w14:textId="6D99CCE8" w:rsidR="0059543F" w:rsidRPr="007D6E07" w:rsidRDefault="009074C3" w:rsidP="00EA4C9E">
      <w:pPr>
        <w:pStyle w:val="ListParagraph"/>
        <w:numPr>
          <w:ilvl w:val="0"/>
          <w:numId w:val="7"/>
        </w:numPr>
        <w:spacing w:after="200" w:line="276" w:lineRule="auto"/>
        <w:ind w:left="540"/>
        <w:contextualSpacing/>
      </w:pPr>
      <w:r w:rsidRPr="007D6E07">
        <w:t xml:space="preserve">MassHealth’s </w:t>
      </w:r>
      <w:r w:rsidR="00040C37" w:rsidRPr="007D6E07">
        <w:t>ACO program</w:t>
      </w:r>
      <w:r w:rsidRPr="007D6E07">
        <w:t xml:space="preserve"> </w:t>
      </w:r>
      <w:r w:rsidR="00677A32" w:rsidRPr="007D6E07">
        <w:t xml:space="preserve">showed promising results </w:t>
      </w:r>
      <w:r w:rsidR="0059543F" w:rsidRPr="007D6E07">
        <w:t>between 2018 and 2019</w:t>
      </w:r>
      <w:r w:rsidR="00677A32" w:rsidRPr="007D6E07">
        <w:t>,</w:t>
      </w:r>
      <w:r w:rsidR="00E85242" w:rsidRPr="007D6E07">
        <w:t xml:space="preserve"> includ</w:t>
      </w:r>
      <w:r w:rsidR="00677A32" w:rsidRPr="007D6E07">
        <w:t>ing</w:t>
      </w:r>
      <w:r w:rsidRPr="007D6E07">
        <w:t>:</w:t>
      </w:r>
      <w:r w:rsidR="0059543F" w:rsidRPr="007D6E07">
        <w:t xml:space="preserve"> </w:t>
      </w:r>
    </w:p>
    <w:p w14:paraId="3E604DB4" w14:textId="0750C0B8" w:rsidR="0059543F" w:rsidRPr="007D6E07" w:rsidRDefault="009074C3" w:rsidP="0059543F">
      <w:pPr>
        <w:pStyle w:val="ListParagraph"/>
        <w:numPr>
          <w:ilvl w:val="1"/>
          <w:numId w:val="7"/>
        </w:numPr>
        <w:spacing w:after="200" w:line="276" w:lineRule="auto"/>
        <w:contextualSpacing/>
        <w:rPr>
          <w:rStyle w:val="normaltextrun"/>
        </w:rPr>
      </w:pPr>
      <w:r w:rsidRPr="007D6E07">
        <w:rPr>
          <w:rStyle w:val="normaltextrun"/>
        </w:rPr>
        <w:t xml:space="preserve">PCP visits </w:t>
      </w:r>
      <w:r w:rsidR="00677A32" w:rsidRPr="007D6E07">
        <w:rPr>
          <w:rStyle w:val="normaltextrun"/>
        </w:rPr>
        <w:t>were</w:t>
      </w:r>
      <w:r w:rsidRPr="007D6E07">
        <w:rPr>
          <w:rStyle w:val="normaltextrun"/>
        </w:rPr>
        <w:t xml:space="preserve">12% higher </w:t>
      </w:r>
      <w:r w:rsidR="00677A32" w:rsidRPr="007D6E07">
        <w:rPr>
          <w:rStyle w:val="normaltextrun"/>
        </w:rPr>
        <w:t xml:space="preserve">for ACO members </w:t>
      </w:r>
      <w:r w:rsidRPr="007D6E07">
        <w:rPr>
          <w:rStyle w:val="normaltextrun"/>
        </w:rPr>
        <w:t>than for non-ACO members</w:t>
      </w:r>
      <w:r w:rsidR="0059543F" w:rsidRPr="007D6E07">
        <w:rPr>
          <w:rStyle w:val="normaltextrun"/>
        </w:rPr>
        <w:t xml:space="preserve">; </w:t>
      </w:r>
    </w:p>
    <w:p w14:paraId="6931EFA3" w14:textId="61D88792" w:rsidR="0059543F" w:rsidRPr="007D6E07" w:rsidRDefault="00677A32" w:rsidP="0059543F">
      <w:pPr>
        <w:pStyle w:val="ListParagraph"/>
        <w:numPr>
          <w:ilvl w:val="1"/>
          <w:numId w:val="7"/>
        </w:numPr>
        <w:spacing w:after="200" w:line="276" w:lineRule="auto"/>
        <w:contextualSpacing/>
        <w:rPr>
          <w:rStyle w:val="normaltextrun"/>
        </w:rPr>
      </w:pPr>
      <w:r w:rsidRPr="007D6E07">
        <w:rPr>
          <w:rStyle w:val="normaltextrun"/>
        </w:rPr>
        <w:t>A</w:t>
      </w:r>
      <w:r w:rsidR="009074C3" w:rsidRPr="007D6E07">
        <w:rPr>
          <w:rStyle w:val="normaltextrun"/>
        </w:rPr>
        <w:t xml:space="preserve">voidable admissions </w:t>
      </w:r>
      <w:r w:rsidRPr="007D6E07">
        <w:rPr>
          <w:rStyle w:val="normaltextrun"/>
        </w:rPr>
        <w:t xml:space="preserve">reduced </w:t>
      </w:r>
      <w:r w:rsidR="009074C3" w:rsidRPr="007D6E07">
        <w:rPr>
          <w:rStyle w:val="normaltextrun"/>
        </w:rPr>
        <w:t xml:space="preserve">by </w:t>
      </w:r>
      <w:r w:rsidR="005018D4" w:rsidRPr="007D6E07">
        <w:rPr>
          <w:rStyle w:val="normaltextrun"/>
        </w:rPr>
        <w:t>11</w:t>
      </w:r>
      <w:r w:rsidR="009074C3" w:rsidRPr="007D6E07">
        <w:rPr>
          <w:rStyle w:val="normaltextrun"/>
        </w:rPr>
        <w:t>%</w:t>
      </w:r>
      <w:r w:rsidR="0059543F" w:rsidRPr="007D6E07">
        <w:rPr>
          <w:rStyle w:val="normaltextrun"/>
        </w:rPr>
        <w:t xml:space="preserve">; and </w:t>
      </w:r>
    </w:p>
    <w:p w14:paraId="1B83A745" w14:textId="741CBB87" w:rsidR="00210E75" w:rsidRPr="007D6E07" w:rsidRDefault="00677A32" w:rsidP="0059543F">
      <w:pPr>
        <w:pStyle w:val="ListParagraph"/>
        <w:numPr>
          <w:ilvl w:val="1"/>
          <w:numId w:val="7"/>
        </w:numPr>
        <w:spacing w:after="200" w:line="276" w:lineRule="auto"/>
        <w:contextualSpacing/>
        <w:rPr>
          <w:rStyle w:val="normaltextrun"/>
        </w:rPr>
      </w:pPr>
      <w:r w:rsidRPr="007D6E07">
        <w:rPr>
          <w:rStyle w:val="normaltextrun"/>
        </w:rPr>
        <w:t>C</w:t>
      </w:r>
      <w:r w:rsidR="009074C3" w:rsidRPr="007D6E07">
        <w:rPr>
          <w:rStyle w:val="normaltextrun"/>
        </w:rPr>
        <w:t>linical quality</w:t>
      </w:r>
      <w:r w:rsidRPr="007D6E07">
        <w:rPr>
          <w:rStyle w:val="normaltextrun"/>
        </w:rPr>
        <w:t xml:space="preserve"> scores were high overall and increased</w:t>
      </w:r>
      <w:r w:rsidR="009074C3" w:rsidRPr="007D6E07">
        <w:rPr>
          <w:rStyle w:val="normaltextrun"/>
        </w:rPr>
        <w:t xml:space="preserve"> on a majority of measures</w:t>
      </w:r>
      <w:r w:rsidRPr="007D6E07">
        <w:rPr>
          <w:rStyle w:val="normaltextrun"/>
        </w:rPr>
        <w:t>.</w:t>
      </w:r>
      <w:r w:rsidR="009074C3" w:rsidRPr="007D6E07">
        <w:rPr>
          <w:rStyle w:val="normaltextrun"/>
        </w:rPr>
        <w:t xml:space="preserve"> </w:t>
      </w:r>
      <w:r w:rsidR="00210E75" w:rsidRPr="007D6E07">
        <w:rPr>
          <w:rStyle w:val="normaltextrun"/>
        </w:rPr>
        <w:t xml:space="preserve"> </w:t>
      </w:r>
    </w:p>
    <w:p w14:paraId="6EA778DB" w14:textId="4B577B52" w:rsidR="009074C3" w:rsidRPr="007D6E07" w:rsidRDefault="009074C3" w:rsidP="00677850">
      <w:pPr>
        <w:pStyle w:val="ListParagraph"/>
        <w:numPr>
          <w:ilvl w:val="0"/>
          <w:numId w:val="7"/>
        </w:numPr>
        <w:spacing w:after="200" w:line="276" w:lineRule="auto"/>
        <w:ind w:left="540"/>
        <w:contextualSpacing/>
      </w:pPr>
      <w:r w:rsidRPr="007D6E07">
        <w:t xml:space="preserve">Nonetheless, opportunities remain to improve care </w:t>
      </w:r>
      <w:r w:rsidR="006C397D" w:rsidRPr="007D6E07">
        <w:t>and reduce cost</w:t>
      </w:r>
      <w:r w:rsidRPr="007D6E07">
        <w:t>, including:</w:t>
      </w:r>
    </w:p>
    <w:p w14:paraId="4EFBF300" w14:textId="33783F52" w:rsidR="009074C3" w:rsidRPr="007D6E07" w:rsidRDefault="005325C0" w:rsidP="00975C20">
      <w:pPr>
        <w:pStyle w:val="ListParagraph"/>
        <w:numPr>
          <w:ilvl w:val="1"/>
          <w:numId w:val="7"/>
        </w:numPr>
        <w:spacing w:after="200" w:line="276" w:lineRule="auto"/>
        <w:contextualSpacing/>
        <w:rPr>
          <w:rStyle w:val="normaltextrun"/>
          <w:rFonts w:ascii="Times New Roman" w:hAnsi="Times New Roman" w:cs="Times New Roman"/>
        </w:rPr>
      </w:pPr>
      <w:r w:rsidRPr="007D6E07">
        <w:rPr>
          <w:rStyle w:val="normaltextrun"/>
        </w:rPr>
        <w:t>M</w:t>
      </w:r>
      <w:r w:rsidR="009074C3" w:rsidRPr="007D6E07">
        <w:rPr>
          <w:rStyle w:val="normaltextrun"/>
        </w:rPr>
        <w:t>oving health care providers</w:t>
      </w:r>
      <w:r w:rsidR="00966877" w:rsidRPr="007D6E07">
        <w:rPr>
          <w:rStyle w:val="normaltextrun"/>
        </w:rPr>
        <w:t xml:space="preserve"> from </w:t>
      </w:r>
      <w:r w:rsidR="009074C3" w:rsidRPr="007D6E07">
        <w:rPr>
          <w:rStyle w:val="normaltextrun"/>
        </w:rPr>
        <w:t xml:space="preserve">the fee-for-service payment model, and </w:t>
      </w:r>
      <w:r w:rsidR="0022039D" w:rsidRPr="007D6E07">
        <w:rPr>
          <w:rStyle w:val="normaltextrun"/>
        </w:rPr>
        <w:t xml:space="preserve">further </w:t>
      </w:r>
      <w:r w:rsidR="009074C3" w:rsidRPr="007D6E07">
        <w:rPr>
          <w:rStyle w:val="normaltextrun"/>
        </w:rPr>
        <w:t xml:space="preserve">towards integrated, team-based care delivery; </w:t>
      </w:r>
    </w:p>
    <w:p w14:paraId="2A048CC1" w14:textId="272207FB" w:rsidR="009074C3" w:rsidRPr="007D6E07" w:rsidRDefault="005325C0" w:rsidP="00975C20">
      <w:pPr>
        <w:pStyle w:val="ListParagraph"/>
        <w:numPr>
          <w:ilvl w:val="1"/>
          <w:numId w:val="7"/>
        </w:numPr>
        <w:spacing w:after="200" w:line="276" w:lineRule="auto"/>
        <w:contextualSpacing/>
        <w:rPr>
          <w:rStyle w:val="normaltextrun"/>
        </w:rPr>
      </w:pPr>
      <w:r w:rsidRPr="007D6E07">
        <w:rPr>
          <w:rStyle w:val="normaltextrun"/>
        </w:rPr>
        <w:t>I</w:t>
      </w:r>
      <w:r w:rsidR="009074C3" w:rsidRPr="007D6E07">
        <w:rPr>
          <w:rStyle w:val="normaltextrun"/>
        </w:rPr>
        <w:t xml:space="preserve">mproving access and delivery </w:t>
      </w:r>
      <w:r w:rsidR="00E85242" w:rsidRPr="007D6E07">
        <w:rPr>
          <w:rStyle w:val="normaltextrun"/>
        </w:rPr>
        <w:t xml:space="preserve">of </w:t>
      </w:r>
      <w:r w:rsidR="009074C3" w:rsidRPr="007D6E07">
        <w:rPr>
          <w:rStyle w:val="normaltextrun"/>
        </w:rPr>
        <w:t xml:space="preserve">critical behavioral health services; </w:t>
      </w:r>
    </w:p>
    <w:p w14:paraId="766DA322" w14:textId="77B5A3C7" w:rsidR="009074C3" w:rsidRPr="007D6E07" w:rsidRDefault="00E85242" w:rsidP="00975C20">
      <w:pPr>
        <w:pStyle w:val="ListParagraph"/>
        <w:numPr>
          <w:ilvl w:val="1"/>
          <w:numId w:val="7"/>
        </w:numPr>
        <w:spacing w:after="200" w:line="276" w:lineRule="auto"/>
        <w:contextualSpacing/>
        <w:rPr>
          <w:rStyle w:val="normaltextrun"/>
        </w:rPr>
      </w:pPr>
      <w:r w:rsidRPr="007D6E07">
        <w:rPr>
          <w:rStyle w:val="normaltextrun"/>
        </w:rPr>
        <w:t xml:space="preserve">Strengthening health care outcomes for </w:t>
      </w:r>
      <w:r w:rsidR="009074C3" w:rsidRPr="007D6E07">
        <w:rPr>
          <w:rStyle w:val="normaltextrun"/>
        </w:rPr>
        <w:t xml:space="preserve">children, youth, and families; and </w:t>
      </w:r>
    </w:p>
    <w:p w14:paraId="3767B3AB" w14:textId="79A8E77A" w:rsidR="00210E75" w:rsidRPr="007D6E07" w:rsidRDefault="005325C0" w:rsidP="00975C20">
      <w:pPr>
        <w:pStyle w:val="ListParagraph"/>
        <w:numPr>
          <w:ilvl w:val="1"/>
          <w:numId w:val="7"/>
        </w:numPr>
        <w:spacing w:after="200" w:line="276" w:lineRule="auto"/>
        <w:contextualSpacing/>
        <w:rPr>
          <w:rStyle w:val="normaltextrun"/>
        </w:rPr>
      </w:pPr>
      <w:r w:rsidRPr="007D6E07">
        <w:rPr>
          <w:rStyle w:val="normaltextrun"/>
        </w:rPr>
        <w:t>S</w:t>
      </w:r>
      <w:r w:rsidR="009074C3" w:rsidRPr="007D6E07">
        <w:rPr>
          <w:rStyle w:val="normaltextrun"/>
        </w:rPr>
        <w:t>tandardizing and streamlining the program’s administration</w:t>
      </w:r>
      <w:r w:rsidRPr="007D6E07">
        <w:rPr>
          <w:rStyle w:val="normaltextrun"/>
        </w:rPr>
        <w:t>.</w:t>
      </w:r>
    </w:p>
    <w:p w14:paraId="0146EE58" w14:textId="25DAFB1A" w:rsidR="009074C3" w:rsidRPr="007D6E07" w:rsidRDefault="0022039D" w:rsidP="00EA4C9E">
      <w:pPr>
        <w:pStyle w:val="ListParagraph"/>
        <w:numPr>
          <w:ilvl w:val="0"/>
          <w:numId w:val="7"/>
        </w:numPr>
        <w:spacing w:after="200" w:line="276" w:lineRule="auto"/>
        <w:ind w:left="540"/>
        <w:contextualSpacing/>
      </w:pPr>
      <w:r w:rsidRPr="007D6E07">
        <w:t>Simultaneously, h</w:t>
      </w:r>
      <w:r w:rsidR="009074C3" w:rsidRPr="007D6E07">
        <w:t xml:space="preserve">ealth disparities </w:t>
      </w:r>
      <w:r w:rsidR="00DA125A" w:rsidRPr="007D6E07">
        <w:t>persist</w:t>
      </w:r>
      <w:r w:rsidR="009074C3" w:rsidRPr="007D6E07">
        <w:t>, highlighting long-standing, systemic racism that</w:t>
      </w:r>
      <w:r w:rsidR="00DA125A" w:rsidRPr="007D6E07">
        <w:t xml:space="preserve"> MassHealth is committed to addressing</w:t>
      </w:r>
      <w:r w:rsidRPr="007D6E07">
        <w:t xml:space="preserve"> through urgent </w:t>
      </w:r>
      <w:r w:rsidR="00E85242" w:rsidRPr="007D6E07">
        <w:t>health care</w:t>
      </w:r>
      <w:r w:rsidRPr="007D6E07">
        <w:t xml:space="preserve"> reforms.</w:t>
      </w:r>
    </w:p>
    <w:p w14:paraId="249F4344" w14:textId="1A7AE665" w:rsidR="00210E75" w:rsidRPr="007D6E07" w:rsidRDefault="009074C3" w:rsidP="00677850">
      <w:pPr>
        <w:pStyle w:val="ListParagraph"/>
        <w:numPr>
          <w:ilvl w:val="0"/>
          <w:numId w:val="7"/>
        </w:numPr>
        <w:spacing w:after="200" w:line="276" w:lineRule="auto"/>
        <w:ind w:left="540"/>
        <w:contextualSpacing/>
      </w:pPr>
      <w:r w:rsidRPr="007D6E07">
        <w:t>DSRIP funding</w:t>
      </w:r>
      <w:r w:rsidR="006C397D" w:rsidRPr="007D6E07">
        <w:t>,</w:t>
      </w:r>
      <w:r w:rsidRPr="007D6E07">
        <w:t xml:space="preserve"> which has </w:t>
      </w:r>
      <w:r w:rsidR="006C397D" w:rsidRPr="007D6E07">
        <w:t>catalyzed many of</w:t>
      </w:r>
      <w:r w:rsidRPr="007D6E07">
        <w:t xml:space="preserve"> these reforms</w:t>
      </w:r>
      <w:r w:rsidR="006C397D" w:rsidRPr="007D6E07">
        <w:t>,</w:t>
      </w:r>
      <w:r w:rsidRPr="007D6E07">
        <w:t xml:space="preserve"> </w:t>
      </w:r>
      <w:r w:rsidR="00966877" w:rsidRPr="007D6E07">
        <w:t>expire</w:t>
      </w:r>
      <w:r w:rsidR="00E85242" w:rsidRPr="007D6E07">
        <w:t>s</w:t>
      </w:r>
      <w:r w:rsidR="00966877" w:rsidRPr="007D6E07">
        <w:t xml:space="preserve"> in 2022 and is not renewable</w:t>
      </w:r>
      <w:r w:rsidR="006C397D" w:rsidRPr="007D6E07">
        <w:t xml:space="preserve">. MassHealth </w:t>
      </w:r>
      <w:r w:rsidR="00915001" w:rsidRPr="007D6E07">
        <w:t xml:space="preserve">seeks to </w:t>
      </w:r>
      <w:r w:rsidR="006C397D" w:rsidRPr="007D6E07">
        <w:t xml:space="preserve">transition successful elements of DSRIP into core, sustainable program funding to continue building on </w:t>
      </w:r>
      <w:r w:rsidR="00966877" w:rsidRPr="007D6E07">
        <w:t>progress to date.</w:t>
      </w:r>
    </w:p>
    <w:p w14:paraId="26C1CB70" w14:textId="32DEF2F7" w:rsidR="00915001" w:rsidRPr="007D6E07" w:rsidRDefault="003E2AEC" w:rsidP="00405D9C">
      <w:pPr>
        <w:pStyle w:val="Heading2"/>
      </w:pPr>
      <w:r w:rsidRPr="007D6E07">
        <w:t xml:space="preserve">To further </w:t>
      </w:r>
      <w:r w:rsidR="006C397D" w:rsidRPr="007D6E07">
        <w:t xml:space="preserve">improve </w:t>
      </w:r>
      <w:r w:rsidRPr="007D6E07">
        <w:t xml:space="preserve">health outcomes and </w:t>
      </w:r>
      <w:r w:rsidR="006C397D" w:rsidRPr="007D6E07">
        <w:t xml:space="preserve">close </w:t>
      </w:r>
      <w:r w:rsidRPr="007D6E07">
        <w:t>health disparities, MassHealth</w:t>
      </w:r>
      <w:r w:rsidR="001A3135" w:rsidRPr="007D6E07">
        <w:t xml:space="preserve"> will</w:t>
      </w:r>
      <w:r w:rsidRPr="007D6E07">
        <w:t xml:space="preserve"> propose an 1115 demonstration </w:t>
      </w:r>
      <w:r w:rsidR="00040C37" w:rsidRPr="007D6E07">
        <w:t xml:space="preserve">waiver </w:t>
      </w:r>
      <w:r w:rsidRPr="007D6E07">
        <w:t>extension with five goals</w:t>
      </w:r>
      <w:r w:rsidR="00EC45F9" w:rsidRPr="007D6E07">
        <w:t>:</w:t>
      </w:r>
    </w:p>
    <w:p w14:paraId="12929DEC" w14:textId="41CA916C" w:rsidR="00210E75" w:rsidRPr="007D6E07" w:rsidRDefault="00CD7BA2" w:rsidP="00BF6BAB">
      <w:pPr>
        <w:spacing w:after="120" w:line="276" w:lineRule="auto"/>
        <w:contextualSpacing/>
        <w:rPr>
          <w:rStyle w:val="normaltextrun"/>
          <w:rFonts w:ascii="Arial" w:hAnsi="Arial" w:cs="Arial"/>
          <w:sz w:val="22"/>
          <w:szCs w:val="22"/>
        </w:rPr>
      </w:pPr>
      <w:r w:rsidRPr="007D6E07">
        <w:rPr>
          <w:rFonts w:ascii="Arial" w:hAnsi="Arial" w:cs="Arial"/>
          <w:b/>
          <w:sz w:val="22"/>
          <w:szCs w:val="22"/>
        </w:rPr>
        <w:t>1) Continue the path of restructuring and re-affirm accountable, value-based care – increasing expectations for how ACOs improve care and trend management, and refining the model</w:t>
      </w:r>
      <w:r w:rsidR="001A3135" w:rsidRPr="007D6E07">
        <w:rPr>
          <w:rFonts w:ascii="Arial" w:hAnsi="Arial" w:cs="Arial"/>
          <w:b/>
          <w:sz w:val="22"/>
          <w:szCs w:val="22"/>
        </w:rPr>
        <w:t>:</w:t>
      </w:r>
      <w:r w:rsidR="00210E75" w:rsidRPr="007D6E07">
        <w:rPr>
          <w:rStyle w:val="normaltextrun"/>
          <w:rFonts w:ascii="Arial" w:hAnsi="Arial" w:cs="Arial"/>
          <w:sz w:val="22"/>
          <w:szCs w:val="22"/>
        </w:rPr>
        <w:t xml:space="preserve"> </w:t>
      </w:r>
    </w:p>
    <w:p w14:paraId="02E40B01" w14:textId="408593A2" w:rsidR="00216847" w:rsidRPr="007D6E07" w:rsidRDefault="00216847" w:rsidP="00552144">
      <w:pPr>
        <w:pStyle w:val="ListParagraph"/>
        <w:numPr>
          <w:ilvl w:val="0"/>
          <w:numId w:val="7"/>
        </w:numPr>
        <w:spacing w:after="200" w:line="276" w:lineRule="auto"/>
        <w:ind w:left="540"/>
        <w:contextualSpacing/>
        <w:rPr>
          <w:rStyle w:val="normaltextrun"/>
        </w:rPr>
      </w:pPr>
      <w:r w:rsidRPr="007D6E07">
        <w:rPr>
          <w:rStyle w:val="normaltextrun"/>
        </w:rPr>
        <w:t>Re-procure and refine the ACO</w:t>
      </w:r>
      <w:r w:rsidR="00210E75" w:rsidRPr="007D6E07">
        <w:rPr>
          <w:rStyle w:val="normaltextrun"/>
        </w:rPr>
        <w:t xml:space="preserve"> </w:t>
      </w:r>
      <w:r w:rsidR="00552144" w:rsidRPr="007D6E07">
        <w:rPr>
          <w:rStyle w:val="normaltextrun"/>
        </w:rPr>
        <w:t xml:space="preserve">program, increasing expectations for ACOs on clinical integration and value-based payment, </w:t>
      </w:r>
      <w:r w:rsidRPr="007D6E07">
        <w:rPr>
          <w:rStyle w:val="normaltextrun"/>
        </w:rPr>
        <w:t xml:space="preserve">while implementing improvements based on lessons-learned </w:t>
      </w:r>
    </w:p>
    <w:p w14:paraId="78725B53" w14:textId="36D9A80F" w:rsidR="00210E75" w:rsidRPr="007D6E07" w:rsidRDefault="00216847" w:rsidP="00677850">
      <w:pPr>
        <w:pStyle w:val="ListParagraph"/>
        <w:numPr>
          <w:ilvl w:val="0"/>
          <w:numId w:val="7"/>
        </w:numPr>
        <w:spacing w:after="200" w:line="276" w:lineRule="auto"/>
        <w:ind w:left="540"/>
        <w:contextualSpacing/>
        <w:rPr>
          <w:rStyle w:val="normaltextrun"/>
        </w:rPr>
      </w:pPr>
      <w:r w:rsidRPr="007D6E07">
        <w:rPr>
          <w:rStyle w:val="normaltextrun"/>
        </w:rPr>
        <w:t xml:space="preserve">Continue </w:t>
      </w:r>
      <w:r w:rsidR="00E85242" w:rsidRPr="007D6E07">
        <w:rPr>
          <w:rStyle w:val="normaltextrun"/>
        </w:rPr>
        <w:t xml:space="preserve">and refine </w:t>
      </w:r>
      <w:r w:rsidRPr="007D6E07">
        <w:rPr>
          <w:rStyle w:val="normaltextrun"/>
        </w:rPr>
        <w:t xml:space="preserve">the </w:t>
      </w:r>
      <w:r w:rsidR="001A3135" w:rsidRPr="007D6E07">
        <w:rPr>
          <w:rStyle w:val="normaltextrun"/>
        </w:rPr>
        <w:t>B</w:t>
      </w:r>
      <w:r w:rsidRPr="007D6E07">
        <w:rPr>
          <w:rStyle w:val="normaltextrun"/>
        </w:rPr>
        <w:t xml:space="preserve">ehavioral </w:t>
      </w:r>
      <w:r w:rsidR="001A3135" w:rsidRPr="007D6E07">
        <w:rPr>
          <w:rStyle w:val="normaltextrun"/>
        </w:rPr>
        <w:t>H</w:t>
      </w:r>
      <w:r w:rsidRPr="007D6E07">
        <w:rPr>
          <w:rStyle w:val="normaltextrun"/>
        </w:rPr>
        <w:t xml:space="preserve">ealth and Long-Term Services and Supports Community Partners </w:t>
      </w:r>
      <w:r w:rsidR="00CE372B" w:rsidRPr="007D6E07">
        <w:rPr>
          <w:rStyle w:val="normaltextrun"/>
        </w:rPr>
        <w:t xml:space="preserve">(CP) </w:t>
      </w:r>
      <w:r w:rsidRPr="007D6E07">
        <w:rPr>
          <w:rStyle w:val="normaltextrun"/>
        </w:rPr>
        <w:t>program, while transitioning the program to sustainable financing a</w:t>
      </w:r>
      <w:r w:rsidR="0067517F">
        <w:rPr>
          <w:rStyle w:val="normaltextrun"/>
        </w:rPr>
        <w:t>nd a more accountable structure</w:t>
      </w:r>
    </w:p>
    <w:p w14:paraId="5648D60B" w14:textId="77777777" w:rsidR="00216847" w:rsidRPr="007D6E07" w:rsidRDefault="00216847" w:rsidP="00677850">
      <w:pPr>
        <w:pStyle w:val="ListParagraph"/>
        <w:numPr>
          <w:ilvl w:val="0"/>
          <w:numId w:val="7"/>
        </w:numPr>
        <w:spacing w:after="200" w:line="276" w:lineRule="auto"/>
        <w:ind w:left="540"/>
        <w:contextualSpacing/>
        <w:rPr>
          <w:rStyle w:val="normaltextrun"/>
        </w:rPr>
      </w:pPr>
      <w:r w:rsidRPr="007D6E07">
        <w:rPr>
          <w:rStyle w:val="normaltextrun"/>
        </w:rPr>
        <w:t>Scale successful programs by transitioning ~80% of DSRIP funding to ongoing base funding</w:t>
      </w:r>
    </w:p>
    <w:p w14:paraId="5FD36111" w14:textId="0050E243" w:rsidR="00210E75" w:rsidRPr="007D6E07" w:rsidRDefault="00216847" w:rsidP="00BF6BAB">
      <w:pPr>
        <w:pStyle w:val="ListParagraph"/>
        <w:numPr>
          <w:ilvl w:val="0"/>
          <w:numId w:val="7"/>
        </w:numPr>
        <w:spacing w:after="120" w:line="276" w:lineRule="auto"/>
        <w:ind w:left="547"/>
        <w:contextualSpacing/>
        <w:rPr>
          <w:rStyle w:val="normaltextrun"/>
        </w:rPr>
      </w:pPr>
      <w:r w:rsidRPr="007D6E07">
        <w:rPr>
          <w:rStyle w:val="normaltextrun"/>
        </w:rPr>
        <w:lastRenderedPageBreak/>
        <w:t xml:space="preserve">Continue and </w:t>
      </w:r>
      <w:r w:rsidR="001A3135" w:rsidRPr="007D6E07">
        <w:rPr>
          <w:rStyle w:val="normaltextrun"/>
        </w:rPr>
        <w:t xml:space="preserve">refine </w:t>
      </w:r>
      <w:r w:rsidRPr="007D6E07">
        <w:rPr>
          <w:rStyle w:val="normaltextrun"/>
        </w:rPr>
        <w:t>the Flexible Services Program and Community Support Program</w:t>
      </w:r>
      <w:r w:rsidR="00DE5475" w:rsidRPr="007D6E07">
        <w:rPr>
          <w:rStyle w:val="normaltextrun"/>
        </w:rPr>
        <w:t>s</w:t>
      </w:r>
      <w:r w:rsidRPr="007D6E07">
        <w:rPr>
          <w:rStyle w:val="normaltextrun"/>
        </w:rPr>
        <w:t xml:space="preserve"> </w:t>
      </w:r>
      <w:r w:rsidR="00210E75" w:rsidRPr="007D6E07">
        <w:rPr>
          <w:rStyle w:val="normaltextrun"/>
        </w:rPr>
        <w:t xml:space="preserve"> </w:t>
      </w:r>
    </w:p>
    <w:p w14:paraId="378F9E8A" w14:textId="382F010D" w:rsidR="00CD7BA2" w:rsidRPr="007D6E07" w:rsidRDefault="00CD7BA2" w:rsidP="00BF6BAB">
      <w:pPr>
        <w:keepNext/>
        <w:spacing w:after="120" w:line="276" w:lineRule="auto"/>
        <w:contextualSpacing/>
        <w:rPr>
          <w:rFonts w:ascii="Arial" w:hAnsi="Arial" w:cs="Arial"/>
          <w:b/>
          <w:sz w:val="22"/>
          <w:szCs w:val="22"/>
        </w:rPr>
      </w:pPr>
      <w:r w:rsidRPr="007D6E07">
        <w:rPr>
          <w:rFonts w:ascii="Arial" w:hAnsi="Arial" w:cs="Arial"/>
          <w:b/>
          <w:sz w:val="22"/>
          <w:szCs w:val="22"/>
        </w:rPr>
        <w:t xml:space="preserve">2) </w:t>
      </w:r>
      <w:r w:rsidR="00E85242" w:rsidRPr="007D6E07">
        <w:rPr>
          <w:rFonts w:ascii="Arial" w:hAnsi="Arial" w:cs="Arial"/>
          <w:b/>
          <w:sz w:val="22"/>
          <w:szCs w:val="22"/>
        </w:rPr>
        <w:t xml:space="preserve">Reform and Invest </w:t>
      </w:r>
      <w:r w:rsidRPr="007D6E07">
        <w:rPr>
          <w:rFonts w:ascii="Arial" w:hAnsi="Arial" w:cs="Arial"/>
          <w:b/>
          <w:sz w:val="22"/>
          <w:szCs w:val="22"/>
        </w:rPr>
        <w:t>in Primary Care, Behavioral Health and Pediatric Care that expand</w:t>
      </w:r>
      <w:r w:rsidR="00E85242" w:rsidRPr="007D6E07">
        <w:rPr>
          <w:rFonts w:ascii="Arial" w:hAnsi="Arial" w:cs="Arial"/>
          <w:b/>
          <w:sz w:val="22"/>
          <w:szCs w:val="22"/>
        </w:rPr>
        <w:t>s</w:t>
      </w:r>
      <w:r w:rsidRPr="007D6E07">
        <w:rPr>
          <w:rFonts w:ascii="Arial" w:hAnsi="Arial" w:cs="Arial"/>
          <w:b/>
          <w:sz w:val="22"/>
          <w:szCs w:val="22"/>
        </w:rPr>
        <w:t xml:space="preserve"> access and move</w:t>
      </w:r>
      <w:r w:rsidR="00E85242" w:rsidRPr="007D6E07">
        <w:rPr>
          <w:rFonts w:ascii="Arial" w:hAnsi="Arial" w:cs="Arial"/>
          <w:b/>
          <w:sz w:val="22"/>
          <w:szCs w:val="22"/>
        </w:rPr>
        <w:t>s</w:t>
      </w:r>
      <w:r w:rsidRPr="007D6E07">
        <w:rPr>
          <w:rFonts w:ascii="Arial" w:hAnsi="Arial" w:cs="Arial"/>
          <w:b/>
          <w:sz w:val="22"/>
          <w:szCs w:val="22"/>
        </w:rPr>
        <w:t xml:space="preserve"> the delivery system away from siloed, fee-for-service health care</w:t>
      </w:r>
      <w:r w:rsidR="001A3135" w:rsidRPr="007D6E07">
        <w:rPr>
          <w:rFonts w:ascii="Arial" w:hAnsi="Arial" w:cs="Arial"/>
          <w:b/>
          <w:sz w:val="22"/>
          <w:szCs w:val="22"/>
        </w:rPr>
        <w:t>:</w:t>
      </w:r>
    </w:p>
    <w:p w14:paraId="1DEF4725" w14:textId="4BE67CEC" w:rsidR="00210E75" w:rsidRPr="007D6E07" w:rsidRDefault="004D1D7B" w:rsidP="00BF6BAB">
      <w:pPr>
        <w:pStyle w:val="ListParagraph"/>
        <w:keepNext/>
        <w:numPr>
          <w:ilvl w:val="0"/>
          <w:numId w:val="7"/>
        </w:numPr>
        <w:spacing w:after="200" w:line="276" w:lineRule="auto"/>
        <w:ind w:left="540"/>
        <w:contextualSpacing/>
        <w:rPr>
          <w:rStyle w:val="normaltextrun"/>
        </w:rPr>
      </w:pPr>
      <w:r w:rsidRPr="007D6E07">
        <w:rPr>
          <w:rStyle w:val="normaltextrun"/>
        </w:rPr>
        <w:t>Invest ~$115 million per year</w:t>
      </w:r>
      <w:r w:rsidR="006C397D" w:rsidRPr="007D6E07">
        <w:rPr>
          <w:rStyle w:val="normaltextrun"/>
        </w:rPr>
        <w:t xml:space="preserve"> </w:t>
      </w:r>
      <w:r w:rsidRPr="007D6E07">
        <w:rPr>
          <w:rStyle w:val="normaltextrun"/>
        </w:rPr>
        <w:t>in primary care through a sub-capitation payment model that supports enhanced care delivery expectations (e.g., behavioral health integration), and provider flexibility</w:t>
      </w:r>
    </w:p>
    <w:p w14:paraId="6B602713" w14:textId="24E11A01" w:rsidR="00CD7BA2" w:rsidRPr="007D6E07" w:rsidRDefault="004063EF" w:rsidP="00677850">
      <w:pPr>
        <w:pStyle w:val="ListParagraph"/>
        <w:numPr>
          <w:ilvl w:val="0"/>
          <w:numId w:val="7"/>
        </w:numPr>
        <w:spacing w:after="200" w:line="276" w:lineRule="auto"/>
        <w:ind w:left="540"/>
        <w:contextualSpacing/>
        <w:rPr>
          <w:rStyle w:val="normaltextrun"/>
        </w:rPr>
      </w:pPr>
      <w:r w:rsidRPr="007D6E07">
        <w:rPr>
          <w:rStyle w:val="normaltextrun"/>
        </w:rPr>
        <w:t xml:space="preserve">Align the waiver proposal to support </w:t>
      </w:r>
      <w:r w:rsidR="004D1D7B" w:rsidRPr="007D6E07">
        <w:rPr>
          <w:rStyle w:val="normaltextrun"/>
        </w:rPr>
        <w:t xml:space="preserve">the Commonwealth’s </w:t>
      </w:r>
      <w:hyperlink r:id="rId11" w:history="1">
        <w:r w:rsidR="004D1D7B" w:rsidRPr="007D6E07">
          <w:rPr>
            <w:rStyle w:val="Hyperlink"/>
            <w:i/>
            <w:iCs/>
          </w:rPr>
          <w:t>Roadmap for Behavioral Health Reform</w:t>
        </w:r>
      </w:hyperlink>
      <w:r w:rsidR="00CE372B" w:rsidRPr="007D6E07">
        <w:rPr>
          <w:rStyle w:val="normaltextrun"/>
        </w:rPr>
        <w:t>, which will result in investments of &gt;$200 million per year to expand behavioral health access and integration</w:t>
      </w:r>
    </w:p>
    <w:p w14:paraId="0F82358A" w14:textId="6B1770E6" w:rsidR="00CD7BA2" w:rsidRPr="007D6E07" w:rsidRDefault="004D1D7B" w:rsidP="00677850">
      <w:pPr>
        <w:pStyle w:val="ListParagraph"/>
        <w:numPr>
          <w:ilvl w:val="0"/>
          <w:numId w:val="7"/>
        </w:numPr>
        <w:spacing w:after="200" w:line="276" w:lineRule="auto"/>
        <w:ind w:left="540"/>
        <w:contextualSpacing/>
        <w:rPr>
          <w:rStyle w:val="normaltextrun"/>
        </w:rPr>
      </w:pPr>
      <w:r w:rsidRPr="007D6E07">
        <w:rPr>
          <w:rStyle w:val="normaltextrun"/>
        </w:rPr>
        <w:t xml:space="preserve">Improve </w:t>
      </w:r>
      <w:r w:rsidR="00CE372B" w:rsidRPr="007D6E07">
        <w:rPr>
          <w:rStyle w:val="normaltextrun"/>
        </w:rPr>
        <w:t xml:space="preserve">behavioral health </w:t>
      </w:r>
      <w:r w:rsidRPr="007D6E07">
        <w:rPr>
          <w:rStyle w:val="normaltextrun"/>
        </w:rPr>
        <w:t xml:space="preserve">workforce capacity and diversity </w:t>
      </w:r>
      <w:r w:rsidR="00CE372B" w:rsidRPr="007D6E07">
        <w:rPr>
          <w:rStyle w:val="normaltextrun"/>
        </w:rPr>
        <w:t>via</w:t>
      </w:r>
      <w:r w:rsidRPr="007D6E07">
        <w:rPr>
          <w:rStyle w:val="normaltextrun"/>
        </w:rPr>
        <w:t xml:space="preserve"> loan repayment</w:t>
      </w:r>
      <w:r w:rsidR="001A3135" w:rsidRPr="007D6E07">
        <w:rPr>
          <w:rStyle w:val="normaltextrun"/>
        </w:rPr>
        <w:t xml:space="preserve"> for clinicians </w:t>
      </w:r>
      <w:r w:rsidR="00B85AE8" w:rsidRPr="007D6E07">
        <w:rPr>
          <w:rStyle w:val="normaltextrun"/>
        </w:rPr>
        <w:t xml:space="preserve">making </w:t>
      </w:r>
      <w:r w:rsidR="004063EF" w:rsidRPr="007D6E07">
        <w:rPr>
          <w:rStyle w:val="normaltextrun"/>
        </w:rPr>
        <w:t xml:space="preserve">a multi-year commitment to serve MassHealth </w:t>
      </w:r>
      <w:r w:rsidR="00CE372B" w:rsidRPr="007D6E07">
        <w:rPr>
          <w:rStyle w:val="normaltextrun"/>
        </w:rPr>
        <w:t>members;</w:t>
      </w:r>
      <w:r w:rsidR="004063EF" w:rsidRPr="007D6E07">
        <w:rPr>
          <w:rStyle w:val="normaltextrun"/>
        </w:rPr>
        <w:t xml:space="preserve"> and training for peers</w:t>
      </w:r>
      <w:r w:rsidR="00CE372B" w:rsidRPr="007D6E07">
        <w:rPr>
          <w:rStyle w:val="normaltextrun"/>
        </w:rPr>
        <w:t>,</w:t>
      </w:r>
      <w:r w:rsidR="00B85AE8" w:rsidRPr="007D6E07">
        <w:rPr>
          <w:rStyle w:val="normaltextrun"/>
        </w:rPr>
        <w:t xml:space="preserve"> and</w:t>
      </w:r>
      <w:r w:rsidR="00CE372B" w:rsidRPr="007D6E07">
        <w:rPr>
          <w:rStyle w:val="normaltextrun"/>
        </w:rPr>
        <w:t xml:space="preserve"> </w:t>
      </w:r>
      <w:r w:rsidR="004063EF" w:rsidRPr="007D6E07">
        <w:rPr>
          <w:rStyle w:val="normaltextrun"/>
        </w:rPr>
        <w:t>community health workers</w:t>
      </w:r>
      <w:r w:rsidR="001A3135" w:rsidRPr="007D6E07">
        <w:rPr>
          <w:rStyle w:val="normaltextrun"/>
        </w:rPr>
        <w:t xml:space="preserve"> </w:t>
      </w:r>
    </w:p>
    <w:p w14:paraId="275F8B4F" w14:textId="77777777" w:rsidR="004D1D7B" w:rsidRPr="007D6E07" w:rsidRDefault="004D1D7B" w:rsidP="00677850">
      <w:pPr>
        <w:pStyle w:val="ListParagraph"/>
        <w:numPr>
          <w:ilvl w:val="0"/>
          <w:numId w:val="7"/>
        </w:numPr>
        <w:spacing w:after="200" w:line="276" w:lineRule="auto"/>
        <w:ind w:left="540"/>
        <w:contextualSpacing/>
        <w:rPr>
          <w:rStyle w:val="normaltextrun"/>
        </w:rPr>
      </w:pPr>
      <w:r w:rsidRPr="007D6E07">
        <w:rPr>
          <w:rStyle w:val="normaltextrun"/>
        </w:rPr>
        <w:t>Expand coverage for diversionary behavioral health services to MassHealth fee-for-service members</w:t>
      </w:r>
    </w:p>
    <w:p w14:paraId="7EBF734C" w14:textId="7817FEFF" w:rsidR="00CD7BA2" w:rsidRPr="007D6E07" w:rsidRDefault="00C467E7" w:rsidP="00BF6BAB">
      <w:pPr>
        <w:pStyle w:val="ListParagraph"/>
        <w:numPr>
          <w:ilvl w:val="0"/>
          <w:numId w:val="7"/>
        </w:numPr>
        <w:spacing w:after="120" w:line="276" w:lineRule="auto"/>
        <w:ind w:left="547"/>
        <w:contextualSpacing/>
        <w:rPr>
          <w:rStyle w:val="normaltextrun"/>
        </w:rPr>
      </w:pPr>
      <w:r w:rsidRPr="007D6E07">
        <w:rPr>
          <w:rStyle w:val="normaltextrun"/>
        </w:rPr>
        <w:t>S</w:t>
      </w:r>
      <w:r w:rsidR="00E85242" w:rsidRPr="007D6E07">
        <w:rPr>
          <w:rStyle w:val="normaltextrun"/>
        </w:rPr>
        <w:t>trengthen</w:t>
      </w:r>
      <w:r w:rsidR="004D1D7B" w:rsidRPr="007D6E07">
        <w:rPr>
          <w:rStyle w:val="normaltextrun"/>
        </w:rPr>
        <w:t xml:space="preserve"> expectations</w:t>
      </w:r>
      <w:r w:rsidRPr="007D6E07">
        <w:rPr>
          <w:rStyle w:val="normaltextrun"/>
        </w:rPr>
        <w:t xml:space="preserve"> </w:t>
      </w:r>
      <w:r w:rsidR="004D1D7B" w:rsidRPr="007D6E07">
        <w:rPr>
          <w:rStyle w:val="normaltextrun"/>
        </w:rPr>
        <w:t xml:space="preserve">for </w:t>
      </w:r>
      <w:r w:rsidRPr="007D6E07">
        <w:rPr>
          <w:rStyle w:val="normaltextrun"/>
        </w:rPr>
        <w:t xml:space="preserve">ACOs to invest in pediatric preventive care and coordinate care for </w:t>
      </w:r>
      <w:r w:rsidR="004D1D7B" w:rsidRPr="007D6E07">
        <w:rPr>
          <w:rStyle w:val="normaltextrun"/>
        </w:rPr>
        <w:t>children</w:t>
      </w:r>
      <w:r w:rsidRPr="007D6E07">
        <w:rPr>
          <w:rStyle w:val="normaltextrun"/>
        </w:rPr>
        <w:t xml:space="preserve"> with complex needs</w:t>
      </w:r>
      <w:r w:rsidR="00CD7BA2" w:rsidRPr="007D6E07">
        <w:rPr>
          <w:rStyle w:val="normaltextrun"/>
        </w:rPr>
        <w:t xml:space="preserve"> </w:t>
      </w:r>
    </w:p>
    <w:p w14:paraId="4F811AD2" w14:textId="7450562E" w:rsidR="00CD7BA2" w:rsidRPr="007D6E07" w:rsidRDefault="00CD7BA2" w:rsidP="00BF6BAB">
      <w:pPr>
        <w:spacing w:after="120" w:line="276" w:lineRule="auto"/>
        <w:contextualSpacing/>
        <w:rPr>
          <w:rFonts w:ascii="Arial" w:hAnsi="Arial" w:cs="Arial"/>
          <w:b/>
          <w:sz w:val="22"/>
          <w:szCs w:val="22"/>
        </w:rPr>
      </w:pPr>
      <w:r w:rsidRPr="007D6E07">
        <w:rPr>
          <w:rFonts w:ascii="Arial" w:hAnsi="Arial" w:cs="Arial"/>
          <w:b/>
          <w:sz w:val="22"/>
          <w:szCs w:val="22"/>
        </w:rPr>
        <w:t>3) Advance health equity, with a focus on initiatives addressing health-related social needs and specific disparities, including maternal health and health care for justice-involved individuals</w:t>
      </w:r>
      <w:r w:rsidR="001A3135" w:rsidRPr="007D6E07">
        <w:rPr>
          <w:rFonts w:ascii="Arial" w:hAnsi="Arial" w:cs="Arial"/>
          <w:b/>
          <w:sz w:val="22"/>
          <w:szCs w:val="22"/>
        </w:rPr>
        <w:t>:</w:t>
      </w:r>
    </w:p>
    <w:p w14:paraId="71125766" w14:textId="07A8F871" w:rsidR="004D1D7B" w:rsidRPr="007D6E07" w:rsidRDefault="004D1D7B" w:rsidP="004D1D7B">
      <w:pPr>
        <w:pStyle w:val="ListParagraph"/>
        <w:numPr>
          <w:ilvl w:val="0"/>
          <w:numId w:val="7"/>
        </w:numPr>
        <w:spacing w:after="200" w:line="276" w:lineRule="auto"/>
        <w:ind w:left="540"/>
        <w:contextualSpacing/>
        <w:rPr>
          <w:rStyle w:val="normaltextrun"/>
        </w:rPr>
      </w:pPr>
      <w:r w:rsidRPr="007D6E07">
        <w:rPr>
          <w:rStyle w:val="normaltextrun"/>
        </w:rPr>
        <w:t xml:space="preserve">Launch </w:t>
      </w:r>
      <w:r w:rsidR="00040C37" w:rsidRPr="007D6E07">
        <w:rPr>
          <w:rStyle w:val="normaltextrun"/>
        </w:rPr>
        <w:t xml:space="preserve">a </w:t>
      </w:r>
      <w:r w:rsidRPr="007D6E07">
        <w:rPr>
          <w:rStyle w:val="normaltextrun"/>
        </w:rPr>
        <w:t xml:space="preserve">$500 million initiative over five years for ACO-participating hospitals that </w:t>
      </w:r>
      <w:r w:rsidR="006C397D" w:rsidRPr="007D6E07">
        <w:rPr>
          <w:rStyle w:val="normaltextrun"/>
        </w:rPr>
        <w:t xml:space="preserve">measure and reduce </w:t>
      </w:r>
      <w:r w:rsidRPr="007D6E07">
        <w:rPr>
          <w:rStyle w:val="normaltextrun"/>
        </w:rPr>
        <w:t>health care disparities</w:t>
      </w:r>
    </w:p>
    <w:p w14:paraId="53DBD082" w14:textId="784FBA00" w:rsidR="004D1D7B" w:rsidRPr="007D6E07" w:rsidRDefault="004D1D7B" w:rsidP="004D1D7B">
      <w:pPr>
        <w:pStyle w:val="ListParagraph"/>
        <w:numPr>
          <w:ilvl w:val="0"/>
          <w:numId w:val="7"/>
        </w:numPr>
        <w:spacing w:after="200" w:line="276" w:lineRule="auto"/>
        <w:ind w:left="540"/>
        <w:contextualSpacing/>
        <w:rPr>
          <w:rStyle w:val="normaltextrun"/>
        </w:rPr>
      </w:pPr>
      <w:r w:rsidRPr="007D6E07">
        <w:rPr>
          <w:rStyle w:val="normaltextrun"/>
        </w:rPr>
        <w:t xml:space="preserve">Hold </w:t>
      </w:r>
      <w:r w:rsidR="002D6F87" w:rsidRPr="007D6E07">
        <w:rPr>
          <w:rStyle w:val="normaltextrun"/>
        </w:rPr>
        <w:t>ACOs</w:t>
      </w:r>
      <w:r w:rsidRPr="007D6E07">
        <w:rPr>
          <w:rStyle w:val="normaltextrun"/>
        </w:rPr>
        <w:t xml:space="preserve"> accountable for </w:t>
      </w:r>
      <w:r w:rsidR="006C397D" w:rsidRPr="007D6E07">
        <w:rPr>
          <w:rStyle w:val="normaltextrun"/>
        </w:rPr>
        <w:t xml:space="preserve">measuring and closing </w:t>
      </w:r>
      <w:r w:rsidRPr="007D6E07">
        <w:rPr>
          <w:rStyle w:val="normaltextrun"/>
        </w:rPr>
        <w:t xml:space="preserve">health </w:t>
      </w:r>
      <w:r w:rsidR="006C397D" w:rsidRPr="007D6E07">
        <w:rPr>
          <w:rStyle w:val="normaltextrun"/>
        </w:rPr>
        <w:t>disparities</w:t>
      </w:r>
      <w:r w:rsidRPr="007D6E07">
        <w:rPr>
          <w:rStyle w:val="normaltextrun"/>
        </w:rPr>
        <w:t>, including stratification</w:t>
      </w:r>
      <w:r w:rsidR="00CD7BA2" w:rsidRPr="007D6E07">
        <w:rPr>
          <w:rStyle w:val="normaltextrun"/>
        </w:rPr>
        <w:t xml:space="preserve"> </w:t>
      </w:r>
      <w:r w:rsidRPr="007D6E07">
        <w:rPr>
          <w:rStyle w:val="normaltextrun"/>
        </w:rPr>
        <w:t>by race, ethnicity, language, disability status, sexual orientation, and gender identity</w:t>
      </w:r>
    </w:p>
    <w:p w14:paraId="4CF68E29" w14:textId="4B9E7F9C" w:rsidR="004D1D7B" w:rsidRPr="007D6E07" w:rsidRDefault="004D1D7B" w:rsidP="004D1D7B">
      <w:pPr>
        <w:pStyle w:val="ListParagraph"/>
        <w:numPr>
          <w:ilvl w:val="0"/>
          <w:numId w:val="7"/>
        </w:numPr>
        <w:spacing w:after="200" w:line="276" w:lineRule="auto"/>
        <w:ind w:left="540"/>
        <w:contextualSpacing/>
        <w:rPr>
          <w:rStyle w:val="normaltextrun"/>
        </w:rPr>
      </w:pPr>
      <w:r w:rsidRPr="007D6E07">
        <w:rPr>
          <w:rStyle w:val="normaltextrun"/>
        </w:rPr>
        <w:t>Provide MassHealth coverage for eligible individuals in jails and prisons</w:t>
      </w:r>
      <w:r w:rsidR="006C397D" w:rsidRPr="007D6E07">
        <w:rPr>
          <w:rStyle w:val="normaltextrun"/>
        </w:rPr>
        <w:t>,</w:t>
      </w:r>
      <w:r w:rsidRPr="007D6E07">
        <w:rPr>
          <w:rStyle w:val="normaltextrun"/>
        </w:rPr>
        <w:t xml:space="preserve"> and </w:t>
      </w:r>
      <w:r w:rsidR="006C397D" w:rsidRPr="007D6E07">
        <w:rPr>
          <w:rStyle w:val="normaltextrun"/>
        </w:rPr>
        <w:t xml:space="preserve">provide </w:t>
      </w:r>
      <w:r w:rsidR="00CE372B" w:rsidRPr="007D6E07">
        <w:rPr>
          <w:rStyle w:val="normaltextrun"/>
        </w:rPr>
        <w:t xml:space="preserve">post-release </w:t>
      </w:r>
      <w:r w:rsidRPr="007D6E07">
        <w:rPr>
          <w:rStyle w:val="normaltextrun"/>
        </w:rPr>
        <w:t xml:space="preserve">transition to improve health outcomes </w:t>
      </w:r>
      <w:r w:rsidR="006C397D" w:rsidRPr="007D6E07">
        <w:rPr>
          <w:rStyle w:val="normaltextrun"/>
        </w:rPr>
        <w:t xml:space="preserve">and reduce costs </w:t>
      </w:r>
      <w:r w:rsidRPr="007D6E07">
        <w:rPr>
          <w:rStyle w:val="normaltextrun"/>
        </w:rPr>
        <w:t xml:space="preserve">for justice-involved individuals </w:t>
      </w:r>
    </w:p>
    <w:p w14:paraId="246FA4DE" w14:textId="77777777" w:rsidR="004D1D7B" w:rsidRPr="007D6E07" w:rsidRDefault="004D1D7B" w:rsidP="004D1D7B">
      <w:pPr>
        <w:pStyle w:val="ListParagraph"/>
        <w:numPr>
          <w:ilvl w:val="0"/>
          <w:numId w:val="7"/>
        </w:numPr>
        <w:spacing w:after="200" w:line="276" w:lineRule="auto"/>
        <w:ind w:left="540"/>
        <w:contextualSpacing/>
        <w:rPr>
          <w:rStyle w:val="normaltextrun"/>
        </w:rPr>
      </w:pPr>
      <w:r w:rsidRPr="007D6E07">
        <w:rPr>
          <w:rStyle w:val="normaltextrun"/>
        </w:rPr>
        <w:t>Address racial and ethnic disparities in maternal health, including 12-month postpartum eligibility regardless of immigration status, coverage for doula services, and increased supports for high-risk pregnancies</w:t>
      </w:r>
    </w:p>
    <w:p w14:paraId="00A78E73" w14:textId="77777777" w:rsidR="004D1D7B" w:rsidRPr="007D6E07" w:rsidRDefault="004D1D7B" w:rsidP="004D1D7B">
      <w:pPr>
        <w:pStyle w:val="ListParagraph"/>
        <w:numPr>
          <w:ilvl w:val="0"/>
          <w:numId w:val="7"/>
        </w:numPr>
        <w:spacing w:after="200" w:line="276" w:lineRule="auto"/>
        <w:ind w:left="540"/>
        <w:contextualSpacing/>
        <w:rPr>
          <w:rStyle w:val="normaltextrun"/>
        </w:rPr>
      </w:pPr>
      <w:r w:rsidRPr="007D6E07">
        <w:rPr>
          <w:rStyle w:val="normaltextrun"/>
        </w:rPr>
        <w:t>Strengthen coverage for members with disabilities, including broadened availability of CommonHealth, required reporting of quality measures stratified by disability, and improvements to the LTSS CP program</w:t>
      </w:r>
    </w:p>
    <w:p w14:paraId="5F096BC4" w14:textId="3BAFB92F" w:rsidR="00CD7BA2" w:rsidRPr="007D6E07" w:rsidRDefault="004D1D7B" w:rsidP="00BF6BAB">
      <w:pPr>
        <w:pStyle w:val="ListParagraph"/>
        <w:numPr>
          <w:ilvl w:val="0"/>
          <w:numId w:val="7"/>
        </w:numPr>
        <w:spacing w:after="120" w:line="276" w:lineRule="auto"/>
        <w:ind w:left="547"/>
        <w:contextualSpacing/>
        <w:rPr>
          <w:rStyle w:val="normaltextrun"/>
        </w:rPr>
      </w:pPr>
      <w:r w:rsidRPr="007D6E07">
        <w:rPr>
          <w:rStyle w:val="normaltextrun"/>
        </w:rPr>
        <w:t xml:space="preserve">Continue and refine MassHealth’s </w:t>
      </w:r>
      <w:r w:rsidR="00CE372B" w:rsidRPr="007D6E07">
        <w:rPr>
          <w:rStyle w:val="normaltextrun"/>
        </w:rPr>
        <w:t xml:space="preserve">innovative </w:t>
      </w:r>
      <w:r w:rsidRPr="007D6E07">
        <w:rPr>
          <w:rStyle w:val="normaltextrun"/>
        </w:rPr>
        <w:t>risk-adjustment approach for ACO rates that account</w:t>
      </w:r>
      <w:r w:rsidR="006C397D" w:rsidRPr="007D6E07">
        <w:rPr>
          <w:rStyle w:val="normaltextrun"/>
        </w:rPr>
        <w:t>s</w:t>
      </w:r>
      <w:r w:rsidRPr="007D6E07">
        <w:rPr>
          <w:rStyle w:val="normaltextrun"/>
        </w:rPr>
        <w:t xml:space="preserve"> for </w:t>
      </w:r>
      <w:r w:rsidR="006C397D" w:rsidRPr="007D6E07">
        <w:rPr>
          <w:rStyle w:val="normaltextrun"/>
        </w:rPr>
        <w:t xml:space="preserve">members’ </w:t>
      </w:r>
      <w:r w:rsidRPr="007D6E07">
        <w:rPr>
          <w:rStyle w:val="normaltextrun"/>
        </w:rPr>
        <w:t>medical and social needs</w:t>
      </w:r>
      <w:r w:rsidR="00CD7BA2" w:rsidRPr="007D6E07">
        <w:rPr>
          <w:rStyle w:val="normaltextrun"/>
        </w:rPr>
        <w:t xml:space="preserve">  </w:t>
      </w:r>
    </w:p>
    <w:p w14:paraId="6134F1B4" w14:textId="1844BB65" w:rsidR="00CD7BA2" w:rsidRPr="007D6E07" w:rsidRDefault="00CD7BA2" w:rsidP="00BF6BAB">
      <w:pPr>
        <w:spacing w:after="120" w:line="276" w:lineRule="auto"/>
        <w:contextualSpacing/>
        <w:rPr>
          <w:rFonts w:ascii="Arial" w:hAnsi="Arial" w:cs="Arial"/>
          <w:b/>
          <w:sz w:val="22"/>
          <w:szCs w:val="22"/>
        </w:rPr>
      </w:pPr>
      <w:r w:rsidRPr="007D6E07">
        <w:rPr>
          <w:rFonts w:ascii="Arial" w:hAnsi="Arial" w:cs="Arial"/>
          <w:b/>
          <w:sz w:val="22"/>
          <w:szCs w:val="22"/>
        </w:rPr>
        <w:t>4) Streamline the MassHealth delivery system for members and providers by standardizing behavioral health networks and pharmacy formularies, and by simplifying and streamlining care coordination</w:t>
      </w:r>
      <w:r w:rsidR="00CE372B" w:rsidRPr="007D6E07">
        <w:rPr>
          <w:rFonts w:ascii="Arial" w:hAnsi="Arial" w:cs="Arial"/>
          <w:b/>
          <w:sz w:val="22"/>
          <w:szCs w:val="22"/>
        </w:rPr>
        <w:t>:</w:t>
      </w:r>
      <w:r w:rsidRPr="007D6E07">
        <w:rPr>
          <w:rFonts w:ascii="Arial" w:hAnsi="Arial" w:cs="Arial"/>
          <w:b/>
          <w:sz w:val="22"/>
          <w:szCs w:val="22"/>
        </w:rPr>
        <w:t xml:space="preserve"> </w:t>
      </w:r>
    </w:p>
    <w:p w14:paraId="2A9AD238" w14:textId="150A3B4E" w:rsidR="00CD7BA2" w:rsidRPr="007D6E07" w:rsidRDefault="002D6F87" w:rsidP="002D6F87">
      <w:pPr>
        <w:pStyle w:val="ListParagraph"/>
        <w:numPr>
          <w:ilvl w:val="0"/>
          <w:numId w:val="7"/>
        </w:numPr>
        <w:spacing w:after="200" w:line="276" w:lineRule="auto"/>
        <w:ind w:left="540"/>
        <w:contextualSpacing/>
        <w:rPr>
          <w:rStyle w:val="normaltextrun"/>
        </w:rPr>
      </w:pPr>
      <w:r w:rsidRPr="007D6E07">
        <w:rPr>
          <w:rStyle w:val="normaltextrun"/>
        </w:rPr>
        <w:t xml:space="preserve">Streamline administration of the </w:t>
      </w:r>
      <w:r w:rsidR="00C467E7" w:rsidRPr="007D6E07">
        <w:rPr>
          <w:rStyle w:val="normaltextrun"/>
        </w:rPr>
        <w:t xml:space="preserve">behavioral health </w:t>
      </w:r>
      <w:r w:rsidRPr="007D6E07">
        <w:rPr>
          <w:rStyle w:val="normaltextrun"/>
        </w:rPr>
        <w:t xml:space="preserve">benefit, including enrollment/credentialing, utilization management, and networks, to </w:t>
      </w:r>
      <w:r w:rsidR="00657552" w:rsidRPr="007D6E07">
        <w:rPr>
          <w:rStyle w:val="normaltextrun"/>
        </w:rPr>
        <w:t xml:space="preserve">increase provider participation </w:t>
      </w:r>
      <w:r w:rsidRPr="007D6E07">
        <w:rPr>
          <w:rStyle w:val="normaltextrun"/>
        </w:rPr>
        <w:t>and improve care for MassHealth members</w:t>
      </w:r>
    </w:p>
    <w:p w14:paraId="336C8427" w14:textId="3BB518D9" w:rsidR="00CD7BA2" w:rsidRPr="007D6E07" w:rsidRDefault="002D6F87" w:rsidP="00677850">
      <w:pPr>
        <w:pStyle w:val="ListParagraph"/>
        <w:numPr>
          <w:ilvl w:val="0"/>
          <w:numId w:val="7"/>
        </w:numPr>
        <w:spacing w:after="200" w:line="276" w:lineRule="auto"/>
        <w:ind w:left="540"/>
        <w:contextualSpacing/>
        <w:rPr>
          <w:rStyle w:val="normaltextrun"/>
        </w:rPr>
      </w:pPr>
      <w:r w:rsidRPr="007D6E07">
        <w:rPr>
          <w:rStyle w:val="normaltextrun"/>
        </w:rPr>
        <w:t>Streamline care coordination to ensure member</w:t>
      </w:r>
      <w:r w:rsidR="00F716FC" w:rsidRPr="007D6E07">
        <w:rPr>
          <w:rStyle w:val="normaltextrun"/>
        </w:rPr>
        <w:t>s</w:t>
      </w:r>
      <w:r w:rsidRPr="007D6E07">
        <w:rPr>
          <w:rStyle w:val="normaltextrun"/>
        </w:rPr>
        <w:t xml:space="preserve"> </w:t>
      </w:r>
      <w:r w:rsidR="00F716FC" w:rsidRPr="007D6E07">
        <w:rPr>
          <w:rStyle w:val="normaltextrun"/>
        </w:rPr>
        <w:t xml:space="preserve">have </w:t>
      </w:r>
      <w:r w:rsidRPr="007D6E07">
        <w:rPr>
          <w:rStyle w:val="normaltextrun"/>
        </w:rPr>
        <w:t xml:space="preserve">a single accountable </w:t>
      </w:r>
      <w:r w:rsidR="00F716FC" w:rsidRPr="007D6E07">
        <w:rPr>
          <w:rStyle w:val="normaltextrun"/>
        </w:rPr>
        <w:t>point of contact</w:t>
      </w:r>
      <w:r w:rsidRPr="007D6E07">
        <w:rPr>
          <w:rStyle w:val="normaltextrun"/>
        </w:rPr>
        <w:t>, including by requiring ACOs</w:t>
      </w:r>
      <w:r w:rsidR="00CD7BA2" w:rsidRPr="007D6E07">
        <w:rPr>
          <w:rStyle w:val="normaltextrun"/>
        </w:rPr>
        <w:t xml:space="preserve"> </w:t>
      </w:r>
      <w:r w:rsidRPr="007D6E07">
        <w:rPr>
          <w:rStyle w:val="normaltextrun"/>
        </w:rPr>
        <w:t xml:space="preserve">to proactively identify and engage high and rising-risk members; and, to offer intensive supports when needed to address holistic needs, including </w:t>
      </w:r>
      <w:r w:rsidR="00C467E7" w:rsidRPr="007D6E07">
        <w:rPr>
          <w:rStyle w:val="normaltextrun"/>
        </w:rPr>
        <w:t>behavioral health</w:t>
      </w:r>
      <w:r w:rsidRPr="007D6E07">
        <w:rPr>
          <w:rStyle w:val="normaltextrun"/>
        </w:rPr>
        <w:t xml:space="preserve">, </w:t>
      </w:r>
      <w:r w:rsidR="00C467E7" w:rsidRPr="007D6E07">
        <w:rPr>
          <w:rStyle w:val="normaltextrun"/>
        </w:rPr>
        <w:t>long-term services and supports</w:t>
      </w:r>
      <w:r w:rsidRPr="007D6E07">
        <w:rPr>
          <w:rStyle w:val="normaltextrun"/>
        </w:rPr>
        <w:t>, and health-related social needs</w:t>
      </w:r>
    </w:p>
    <w:p w14:paraId="4649658D" w14:textId="6C998770" w:rsidR="00CD7BA2" w:rsidRPr="007D6E07" w:rsidRDefault="002D6F87" w:rsidP="00BF6BAB">
      <w:pPr>
        <w:pStyle w:val="ListParagraph"/>
        <w:numPr>
          <w:ilvl w:val="0"/>
          <w:numId w:val="7"/>
        </w:numPr>
        <w:spacing w:after="120" w:line="276" w:lineRule="auto"/>
        <w:ind w:left="547"/>
        <w:contextualSpacing/>
        <w:rPr>
          <w:rStyle w:val="normaltextrun"/>
        </w:rPr>
      </w:pPr>
      <w:r w:rsidRPr="007D6E07">
        <w:rPr>
          <w:rStyle w:val="normaltextrun"/>
        </w:rPr>
        <w:t>Implement a uniform pharmacy formulary and equalize 340b payment method</w:t>
      </w:r>
      <w:r w:rsidR="00DE5475" w:rsidRPr="007D6E07">
        <w:rPr>
          <w:rStyle w:val="normaltextrun"/>
        </w:rPr>
        <w:t>s</w:t>
      </w:r>
      <w:r w:rsidRPr="007D6E07">
        <w:rPr>
          <w:rStyle w:val="normaltextrun"/>
        </w:rPr>
        <w:t xml:space="preserve"> across delivery systems</w:t>
      </w:r>
      <w:r w:rsidR="00CD7BA2" w:rsidRPr="007D6E07">
        <w:rPr>
          <w:rStyle w:val="normaltextrun"/>
        </w:rPr>
        <w:t xml:space="preserve"> </w:t>
      </w:r>
    </w:p>
    <w:p w14:paraId="66CAB209" w14:textId="7A31EBE8" w:rsidR="00CD7BA2" w:rsidRPr="007D6E07" w:rsidRDefault="00CD7BA2" w:rsidP="00BF6BAB">
      <w:pPr>
        <w:spacing w:after="120" w:line="276" w:lineRule="auto"/>
        <w:contextualSpacing/>
        <w:rPr>
          <w:rFonts w:ascii="Arial" w:hAnsi="Arial" w:cs="Arial"/>
          <w:b/>
          <w:sz w:val="22"/>
          <w:szCs w:val="22"/>
        </w:rPr>
      </w:pPr>
      <w:r w:rsidRPr="007D6E07">
        <w:rPr>
          <w:rFonts w:ascii="Arial" w:hAnsi="Arial" w:cs="Arial"/>
          <w:b/>
          <w:sz w:val="22"/>
          <w:szCs w:val="22"/>
        </w:rPr>
        <w:t>5) Sustainably support the Commonwealth’s safety net and ma</w:t>
      </w:r>
      <w:r w:rsidR="00F50647" w:rsidRPr="007D6E07">
        <w:rPr>
          <w:rFonts w:ascii="Arial" w:hAnsi="Arial" w:cs="Arial"/>
          <w:b/>
          <w:sz w:val="22"/>
          <w:szCs w:val="22"/>
        </w:rPr>
        <w:softHyphen/>
      </w:r>
      <w:r w:rsidR="00F50647" w:rsidRPr="007D6E07">
        <w:rPr>
          <w:rFonts w:ascii="Arial" w:hAnsi="Arial" w:cs="Arial"/>
          <w:b/>
          <w:sz w:val="22"/>
          <w:szCs w:val="22"/>
        </w:rPr>
        <w:softHyphen/>
      </w:r>
      <w:r w:rsidRPr="007D6E07">
        <w:rPr>
          <w:rFonts w:ascii="Arial" w:hAnsi="Arial" w:cs="Arial"/>
          <w:b/>
          <w:sz w:val="22"/>
          <w:szCs w:val="22"/>
        </w:rPr>
        <w:t>intain near-universal coverage – including level, predictable funding for safety net providers, with a continued linkage to accountable care, and updates to eligibility policies to support coverage and equity</w:t>
      </w:r>
      <w:r w:rsidR="00CE372B" w:rsidRPr="007D6E07">
        <w:rPr>
          <w:rFonts w:ascii="Arial" w:hAnsi="Arial" w:cs="Arial"/>
          <w:b/>
          <w:sz w:val="22"/>
          <w:szCs w:val="22"/>
        </w:rPr>
        <w:t xml:space="preserve">: </w:t>
      </w:r>
      <w:r w:rsidRPr="007D6E07">
        <w:rPr>
          <w:rFonts w:ascii="Arial" w:hAnsi="Arial" w:cs="Arial"/>
          <w:b/>
          <w:sz w:val="22"/>
          <w:szCs w:val="22"/>
        </w:rPr>
        <w:t xml:space="preserve"> </w:t>
      </w:r>
    </w:p>
    <w:p w14:paraId="4A6EB33D" w14:textId="699F73F3" w:rsidR="00CD7BA2" w:rsidRPr="007D6E07" w:rsidRDefault="004436C2" w:rsidP="002D6F87">
      <w:pPr>
        <w:pStyle w:val="ListParagraph"/>
        <w:numPr>
          <w:ilvl w:val="0"/>
          <w:numId w:val="7"/>
        </w:numPr>
        <w:spacing w:after="200" w:line="276" w:lineRule="auto"/>
        <w:ind w:left="540"/>
        <w:contextualSpacing/>
        <w:rPr>
          <w:rStyle w:val="normaltextrun"/>
        </w:rPr>
      </w:pPr>
      <w:r w:rsidRPr="007D6E07">
        <w:rPr>
          <w:rStyle w:val="normaltextrun"/>
        </w:rPr>
        <w:t xml:space="preserve">Generate $515M </w:t>
      </w:r>
      <w:r w:rsidR="00CE372B" w:rsidRPr="007D6E07">
        <w:rPr>
          <w:rStyle w:val="normaltextrun"/>
        </w:rPr>
        <w:t xml:space="preserve">in additional </w:t>
      </w:r>
      <w:r w:rsidRPr="007D6E07">
        <w:rPr>
          <w:rStyle w:val="normaltextrun"/>
        </w:rPr>
        <w:t xml:space="preserve">funding for hospitals over five years, with the vast majority tied to investments in the safety net supporting health equity </w:t>
      </w:r>
    </w:p>
    <w:p w14:paraId="3980BE9F" w14:textId="5CDFE3B8" w:rsidR="00CD7BA2" w:rsidRPr="007D6E07" w:rsidRDefault="004436C2" w:rsidP="00677850">
      <w:pPr>
        <w:pStyle w:val="ListParagraph"/>
        <w:numPr>
          <w:ilvl w:val="0"/>
          <w:numId w:val="7"/>
        </w:numPr>
        <w:spacing w:after="200" w:line="276" w:lineRule="auto"/>
        <w:ind w:left="540"/>
        <w:contextualSpacing/>
        <w:rPr>
          <w:rStyle w:val="normaltextrun"/>
        </w:rPr>
      </w:pPr>
      <w:r w:rsidRPr="007D6E07">
        <w:rPr>
          <w:rStyle w:val="normaltextrun"/>
        </w:rPr>
        <w:t>E</w:t>
      </w:r>
      <w:r w:rsidR="002D6F87" w:rsidRPr="007D6E07">
        <w:rPr>
          <w:rStyle w:val="normaltextrun"/>
        </w:rPr>
        <w:t xml:space="preserve">xpand the </w:t>
      </w:r>
      <w:r w:rsidRPr="007D6E07">
        <w:rPr>
          <w:rStyle w:val="normaltextrun"/>
        </w:rPr>
        <w:t xml:space="preserve">set </w:t>
      </w:r>
      <w:r w:rsidR="002D6F87" w:rsidRPr="007D6E07">
        <w:rPr>
          <w:rStyle w:val="normaltextrun"/>
        </w:rPr>
        <w:t>of hospitals</w:t>
      </w:r>
      <w:r w:rsidR="00CD7BA2" w:rsidRPr="007D6E07">
        <w:rPr>
          <w:rStyle w:val="normaltextrun"/>
        </w:rPr>
        <w:t xml:space="preserve"> </w:t>
      </w:r>
      <w:r w:rsidRPr="007D6E07">
        <w:rPr>
          <w:rStyle w:val="normaltextrun"/>
        </w:rPr>
        <w:t>eligible for safety net funding</w:t>
      </w:r>
    </w:p>
    <w:p w14:paraId="142FEA6E" w14:textId="5F9CCE7E" w:rsidR="00CA4D17" w:rsidRPr="007D6E07" w:rsidRDefault="0066190D" w:rsidP="00677850">
      <w:pPr>
        <w:pStyle w:val="ListParagraph"/>
        <w:numPr>
          <w:ilvl w:val="0"/>
          <w:numId w:val="7"/>
        </w:numPr>
        <w:spacing w:after="200" w:line="276" w:lineRule="auto"/>
        <w:ind w:left="540"/>
        <w:contextualSpacing/>
        <w:rPr>
          <w:rStyle w:val="normaltextrun"/>
        </w:rPr>
      </w:pPr>
      <w:r w:rsidRPr="007D6E07">
        <w:rPr>
          <w:rStyle w:val="normaltextrun"/>
        </w:rPr>
        <w:t xml:space="preserve">Funding supported by extended hospital assessment; </w:t>
      </w:r>
      <w:r w:rsidR="00CA4D17" w:rsidRPr="007D6E07">
        <w:rPr>
          <w:rStyle w:val="normaltextrun"/>
        </w:rPr>
        <w:t>MassHealth will continue to work through the details of its safety net financing with stakeholders in advance of formal waiver submission</w:t>
      </w:r>
    </w:p>
    <w:p w14:paraId="2F2FFC5D" w14:textId="25303035" w:rsidR="002D6F87" w:rsidRPr="007D6E07" w:rsidRDefault="002D6F87" w:rsidP="00677850">
      <w:pPr>
        <w:pStyle w:val="ListParagraph"/>
        <w:numPr>
          <w:ilvl w:val="0"/>
          <w:numId w:val="7"/>
        </w:numPr>
        <w:spacing w:after="200" w:line="276" w:lineRule="auto"/>
        <w:ind w:left="540"/>
        <w:contextualSpacing/>
        <w:rPr>
          <w:rStyle w:val="normaltextrun"/>
        </w:rPr>
      </w:pPr>
      <w:r w:rsidRPr="007D6E07">
        <w:rPr>
          <w:rStyle w:val="normaltextrun"/>
        </w:rPr>
        <w:lastRenderedPageBreak/>
        <w:t xml:space="preserve">Maintain current coverage expansions, including state insurance subsidies for the Health Connector for individuals </w:t>
      </w:r>
      <w:r w:rsidR="00CE372B" w:rsidRPr="007D6E07">
        <w:rPr>
          <w:rStyle w:val="normaltextrun"/>
        </w:rPr>
        <w:t xml:space="preserve">earning </w:t>
      </w:r>
      <w:r w:rsidRPr="007D6E07">
        <w:rPr>
          <w:rStyle w:val="normaltextrun"/>
        </w:rPr>
        <w:t xml:space="preserve">up to 300% of the federal poverty </w:t>
      </w:r>
      <w:r w:rsidR="00CE372B" w:rsidRPr="007D6E07">
        <w:rPr>
          <w:rStyle w:val="normaltextrun"/>
        </w:rPr>
        <w:t>level</w:t>
      </w:r>
    </w:p>
    <w:p w14:paraId="0F61B0E0" w14:textId="3A04E275" w:rsidR="00CD7BA2" w:rsidRPr="007D6E07" w:rsidRDefault="002D6F87" w:rsidP="000358DE">
      <w:pPr>
        <w:pStyle w:val="ListParagraph"/>
        <w:numPr>
          <w:ilvl w:val="0"/>
          <w:numId w:val="7"/>
        </w:numPr>
        <w:spacing w:after="200" w:line="276" w:lineRule="auto"/>
        <w:ind w:left="540"/>
        <w:contextualSpacing/>
        <w:rPr>
          <w:rStyle w:val="normaltextrun"/>
        </w:rPr>
      </w:pPr>
      <w:r w:rsidRPr="007D6E07">
        <w:rPr>
          <w:rStyle w:val="normaltextrun"/>
        </w:rPr>
        <w:t xml:space="preserve">Make targeted updates that expand eligibility to maintain near-universal coverage and advance equity, including </w:t>
      </w:r>
      <w:r w:rsidR="00C467E7" w:rsidRPr="007D6E07">
        <w:rPr>
          <w:rStyle w:val="normaltextrun"/>
        </w:rPr>
        <w:t xml:space="preserve">a </w:t>
      </w:r>
      <w:r w:rsidR="00735F0A" w:rsidRPr="007D6E07">
        <w:rPr>
          <w:rStyle w:val="normaltextrun"/>
        </w:rPr>
        <w:t>simpler</w:t>
      </w:r>
      <w:r w:rsidR="00C467E7" w:rsidRPr="007D6E07">
        <w:rPr>
          <w:rStyle w:val="normaltextrun"/>
        </w:rPr>
        <w:t xml:space="preserve"> process for disabled adults to qualify for</w:t>
      </w:r>
      <w:r w:rsidRPr="007D6E07">
        <w:rPr>
          <w:rStyle w:val="normaltextrun"/>
        </w:rPr>
        <w:t xml:space="preserve"> CommonHealth; 3-month retroactive eligibility for pregnant women and children; 12-month postpartum eligibility; and continuous eligibility for members experiencing homelessness </w:t>
      </w:r>
      <w:r w:rsidR="004436C2" w:rsidRPr="007D6E07">
        <w:rPr>
          <w:rStyle w:val="normaltextrun"/>
        </w:rPr>
        <w:t>and</w:t>
      </w:r>
      <w:r w:rsidRPr="007D6E07">
        <w:rPr>
          <w:rStyle w:val="normaltextrun"/>
        </w:rPr>
        <w:t xml:space="preserve"> post-release from jail or prison</w:t>
      </w:r>
    </w:p>
    <w:p w14:paraId="079644CC" w14:textId="1BCD72C0" w:rsidR="00F40383" w:rsidRPr="007D6E07" w:rsidRDefault="005B79C5" w:rsidP="00405D9C">
      <w:pPr>
        <w:pStyle w:val="Heading2"/>
      </w:pPr>
      <w:r w:rsidRPr="007D6E07">
        <w:t>T</w:t>
      </w:r>
      <w:r w:rsidR="007E654F" w:rsidRPr="007D6E07">
        <w:t>imeline</w:t>
      </w:r>
      <w:r w:rsidRPr="007D6E07">
        <w:t xml:space="preserve"> for MassHealth’s 1115 demonstration extension proposal</w:t>
      </w:r>
    </w:p>
    <w:p w14:paraId="4B5679D7" w14:textId="330124BF" w:rsidR="00EC45F9" w:rsidRPr="007D6E07" w:rsidRDefault="00EC45F9" w:rsidP="000E00B4">
      <w:pPr>
        <w:pStyle w:val="ListParagraph"/>
        <w:numPr>
          <w:ilvl w:val="0"/>
          <w:numId w:val="8"/>
        </w:numPr>
        <w:tabs>
          <w:tab w:val="left" w:pos="540"/>
        </w:tabs>
        <w:spacing w:after="200" w:line="276" w:lineRule="auto"/>
        <w:ind w:left="540"/>
        <w:contextualSpacing/>
      </w:pPr>
      <w:r w:rsidRPr="007D6E07">
        <w:t>July 2021 – release of summary policy document</w:t>
      </w:r>
    </w:p>
    <w:p w14:paraId="09F2E568" w14:textId="7070BF12" w:rsidR="005B79C5" w:rsidRPr="007D6E07" w:rsidRDefault="00EC45F9" w:rsidP="000E00B4">
      <w:pPr>
        <w:pStyle w:val="ListParagraph"/>
        <w:numPr>
          <w:ilvl w:val="0"/>
          <w:numId w:val="8"/>
        </w:numPr>
        <w:tabs>
          <w:tab w:val="left" w:pos="540"/>
        </w:tabs>
        <w:spacing w:after="200" w:line="276" w:lineRule="auto"/>
        <w:ind w:left="540"/>
        <w:contextualSpacing/>
      </w:pPr>
      <w:r w:rsidRPr="007D6E07">
        <w:t>September 2021 – 1115 demonstration extension proposal posted for public comment (30 days)</w:t>
      </w:r>
    </w:p>
    <w:p w14:paraId="23451B4F" w14:textId="03468FD7" w:rsidR="005B79C5" w:rsidRPr="007D6E07" w:rsidRDefault="00EC45F9" w:rsidP="000358DE">
      <w:pPr>
        <w:pStyle w:val="ListParagraph"/>
        <w:numPr>
          <w:ilvl w:val="0"/>
          <w:numId w:val="8"/>
        </w:numPr>
        <w:tabs>
          <w:tab w:val="left" w:pos="540"/>
        </w:tabs>
        <w:spacing w:after="200" w:line="276" w:lineRule="auto"/>
        <w:ind w:left="540"/>
        <w:contextualSpacing/>
      </w:pPr>
      <w:r w:rsidRPr="007D6E07">
        <w:t>November 2021 – submission of 1115 demonstration extension proposal to CMS</w:t>
      </w:r>
    </w:p>
    <w:p w14:paraId="7EEF6484" w14:textId="05EE1F81" w:rsidR="00EC45F9" w:rsidRPr="007D6E07" w:rsidRDefault="00EC45F9" w:rsidP="000E00B4">
      <w:pPr>
        <w:pStyle w:val="ListParagraph"/>
        <w:numPr>
          <w:ilvl w:val="0"/>
          <w:numId w:val="8"/>
        </w:numPr>
        <w:tabs>
          <w:tab w:val="left" w:pos="540"/>
        </w:tabs>
        <w:spacing w:after="200" w:line="276" w:lineRule="auto"/>
        <w:ind w:left="540"/>
        <w:contextualSpacing/>
      </w:pPr>
      <w:r w:rsidRPr="007D6E07">
        <w:t>July 2022 – anticipated approval of 1115 demonstration extension by CMS</w:t>
      </w:r>
    </w:p>
    <w:p w14:paraId="1844E268" w14:textId="16D7AA79" w:rsidR="005B79C5" w:rsidRPr="007D6E07" w:rsidRDefault="00EC45F9" w:rsidP="000358DE">
      <w:pPr>
        <w:pStyle w:val="ListParagraph"/>
        <w:numPr>
          <w:ilvl w:val="0"/>
          <w:numId w:val="8"/>
        </w:numPr>
        <w:tabs>
          <w:tab w:val="left" w:pos="540"/>
        </w:tabs>
        <w:spacing w:after="200" w:line="276" w:lineRule="auto"/>
        <w:ind w:left="540"/>
        <w:contextualSpacing/>
        <w:rPr>
          <w:i/>
          <w:iCs/>
        </w:rPr>
      </w:pPr>
      <w:r w:rsidRPr="007D6E07">
        <w:t>January 2023 – anticipated start for new ACO contracts under extended 1115 demonstration waiver</w:t>
      </w:r>
    </w:p>
    <w:p w14:paraId="50EA3EF8" w14:textId="3A587046" w:rsidR="00651E7F" w:rsidRPr="007D6E07" w:rsidRDefault="00777BB8" w:rsidP="00405D9C">
      <w:pPr>
        <w:pStyle w:val="Heading2"/>
      </w:pPr>
      <w:r w:rsidRPr="007D6E07">
        <w:t>MassHealth</w:t>
      </w:r>
      <w:r w:rsidR="00EC45F9" w:rsidRPr="007D6E07">
        <w:t xml:space="preserve">’s proposed 1115 demonstration waiver extension </w:t>
      </w:r>
      <w:r w:rsidR="004436C2" w:rsidRPr="007D6E07">
        <w:t>reflects</w:t>
      </w:r>
      <w:r w:rsidRPr="007D6E07">
        <w:t xml:space="preserve"> intensive </w:t>
      </w:r>
      <w:r w:rsidR="00EC45F9" w:rsidRPr="007D6E07">
        <w:t xml:space="preserve">and ongoing </w:t>
      </w:r>
      <w:r w:rsidRPr="007D6E07">
        <w:t>stakeholder engagement</w:t>
      </w:r>
    </w:p>
    <w:p w14:paraId="457E86B6" w14:textId="3093A585" w:rsidR="005146B3" w:rsidRPr="007D6E07" w:rsidRDefault="00EC45F9" w:rsidP="000358DE">
      <w:pPr>
        <w:pStyle w:val="ListParagraph"/>
        <w:numPr>
          <w:ilvl w:val="0"/>
          <w:numId w:val="7"/>
        </w:numPr>
        <w:spacing w:after="200" w:line="276" w:lineRule="auto"/>
        <w:ind w:left="540"/>
        <w:contextualSpacing/>
      </w:pPr>
      <w:r w:rsidRPr="007D6E07">
        <w:t xml:space="preserve">Workgroups of </w:t>
      </w:r>
      <w:r w:rsidR="000358DE" w:rsidRPr="007D6E07">
        <w:t xml:space="preserve">over 100 </w:t>
      </w:r>
      <w:r w:rsidRPr="007D6E07">
        <w:t xml:space="preserve">stakeholders met throughout 2020 and early 2021 to inform policy </w:t>
      </w:r>
      <w:r w:rsidR="00300469" w:rsidRPr="007D6E07">
        <w:t>design</w:t>
      </w:r>
    </w:p>
    <w:p w14:paraId="400D2192" w14:textId="77777777" w:rsidR="00A17432" w:rsidRPr="007D6E07" w:rsidRDefault="00A17432" w:rsidP="00A17432">
      <w:pPr>
        <w:pStyle w:val="ListParagraph"/>
        <w:numPr>
          <w:ilvl w:val="0"/>
          <w:numId w:val="7"/>
        </w:numPr>
        <w:spacing w:after="200" w:line="276" w:lineRule="auto"/>
        <w:ind w:left="540"/>
        <w:contextualSpacing/>
      </w:pPr>
      <w:r w:rsidRPr="007D6E07">
        <w:t xml:space="preserve">A broad range of stakeholders were engaged throughout the process, including consumer advocates, health care providers such as community health centers, hospitals, and behavioral health providers, LTSS providers, as well as community organizations </w:t>
      </w:r>
    </w:p>
    <w:p w14:paraId="168C0BC3" w14:textId="4C2DB6C2" w:rsidR="0075797B" w:rsidRPr="007D6E07" w:rsidRDefault="0075797B" w:rsidP="005A4B90">
      <w:pPr>
        <w:pStyle w:val="ListParagraph"/>
        <w:numPr>
          <w:ilvl w:val="0"/>
          <w:numId w:val="7"/>
        </w:numPr>
        <w:spacing w:after="200" w:line="276" w:lineRule="auto"/>
        <w:ind w:left="540"/>
        <w:contextualSpacing/>
      </w:pPr>
      <w:r w:rsidRPr="007D6E07">
        <w:t xml:space="preserve">MassHealth will continue engaging stakeholders throughout the summer and fall of 2021 before submitting the waiver extension request to CMS, including a formal public comment period on the draft proposal </w:t>
      </w:r>
    </w:p>
    <w:p w14:paraId="467DE6F4" w14:textId="77777777" w:rsidR="00417991" w:rsidRPr="007D6E07" w:rsidRDefault="007E654F" w:rsidP="0074487E">
      <w:pPr>
        <w:tabs>
          <w:tab w:val="left" w:pos="540"/>
        </w:tabs>
        <w:spacing w:after="200" w:line="276" w:lineRule="auto"/>
        <w:contextualSpacing/>
        <w:rPr>
          <w:rFonts w:ascii="Arial" w:hAnsi="Arial" w:cs="Arial"/>
          <w:sz w:val="22"/>
          <w:szCs w:val="22"/>
        </w:rPr>
      </w:pPr>
      <w:r w:rsidRPr="007D6E07">
        <w:rPr>
          <w:rFonts w:ascii="Arial" w:hAnsi="Arial" w:cs="Arial"/>
          <w:sz w:val="22"/>
          <w:szCs w:val="22"/>
        </w:rPr>
        <w:t xml:space="preserve">Additional detail on the waiver proposal can be found on the MassHealth </w:t>
      </w:r>
      <w:r w:rsidR="005C0F5E" w:rsidRPr="007D6E07">
        <w:rPr>
          <w:rFonts w:ascii="Arial" w:hAnsi="Arial" w:cs="Arial"/>
          <w:sz w:val="22"/>
          <w:szCs w:val="22"/>
        </w:rPr>
        <w:t xml:space="preserve">Innovations </w:t>
      </w:r>
      <w:r w:rsidRPr="007D6E07">
        <w:rPr>
          <w:rFonts w:ascii="Arial" w:hAnsi="Arial" w:cs="Arial"/>
          <w:sz w:val="22"/>
          <w:szCs w:val="22"/>
        </w:rPr>
        <w:t>website</w:t>
      </w:r>
      <w:r w:rsidR="005C0F5E" w:rsidRPr="007D6E07">
        <w:rPr>
          <w:rFonts w:ascii="Arial" w:hAnsi="Arial" w:cs="Arial"/>
          <w:sz w:val="22"/>
          <w:szCs w:val="22"/>
        </w:rPr>
        <w:t xml:space="preserve"> at </w:t>
      </w:r>
      <w:hyperlink r:id="rId12" w:history="1">
        <w:r w:rsidR="0048623B" w:rsidRPr="007D6E07">
          <w:rPr>
            <w:rStyle w:val="Hyperlink"/>
            <w:rFonts w:ascii="Arial" w:hAnsi="Arial" w:cs="Arial"/>
            <w:sz w:val="22"/>
            <w:szCs w:val="22"/>
          </w:rPr>
          <w:t>http://www.mass.gov/hhs/masshealth-innovations</w:t>
        </w:r>
      </w:hyperlink>
    </w:p>
    <w:sectPr w:rsidR="00417991" w:rsidRPr="007D6E07" w:rsidSect="0067517F">
      <w:footerReference w:type="default" r:id="rId13"/>
      <w:headerReference w:type="first" r:id="rId14"/>
      <w:type w:val="continuous"/>
      <w:pgSz w:w="12240" w:h="15840"/>
      <w:pgMar w:top="374" w:right="360" w:bottom="374"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0AFB1" w14:textId="77777777" w:rsidR="006305E1" w:rsidRDefault="006305E1">
      <w:r>
        <w:separator/>
      </w:r>
    </w:p>
  </w:endnote>
  <w:endnote w:type="continuationSeparator" w:id="0">
    <w:p w14:paraId="18B1959B" w14:textId="77777777" w:rsidR="006305E1" w:rsidRDefault="0063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altName w:val="﷽﷽﷽﷽﷽﷽撘ସ"/>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8BD46" w14:textId="1D4FA5FB" w:rsidR="00F50900" w:rsidRDefault="00D30FFF">
    <w:pPr>
      <w:pStyle w:val="Footer"/>
      <w:jc w:val="center"/>
    </w:pPr>
    <w:r>
      <w:fldChar w:fldCharType="begin"/>
    </w:r>
    <w:r>
      <w:instrText xml:space="preserve"> PAGE   \* MERGEFORMAT </w:instrText>
    </w:r>
    <w:r>
      <w:fldChar w:fldCharType="separate"/>
    </w:r>
    <w:r w:rsidR="006650ED">
      <w:rPr>
        <w:noProof/>
      </w:rPr>
      <w:t>3</w:t>
    </w:r>
    <w:r>
      <w:rPr>
        <w:noProof/>
      </w:rPr>
      <w:fldChar w:fldCharType="end"/>
    </w: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6C1C0" w14:textId="77777777" w:rsidR="006305E1" w:rsidRDefault="006305E1">
      <w:r>
        <w:separator/>
      </w:r>
    </w:p>
  </w:footnote>
  <w:footnote w:type="continuationSeparator" w:id="0">
    <w:p w14:paraId="6F5AA7B5" w14:textId="77777777" w:rsidR="006305E1" w:rsidRDefault="0063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63A907C8"/>
    <w:multiLevelType w:val="hybridMultilevel"/>
    <w:tmpl w:val="B0702A9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3"/>
  </w:num>
  <w:num w:numId="5">
    <w:abstractNumId w:val="7"/>
  </w:num>
  <w:num w:numId="6">
    <w:abstractNumId w:val="6"/>
  </w:num>
  <w:num w:numId="7">
    <w:abstractNumId w:val="8"/>
  </w:num>
  <w:num w:numId="8">
    <w:abstractNumId w:val="1"/>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76"/>
    <w:rsid w:val="00000602"/>
    <w:rsid w:val="000022FF"/>
    <w:rsid w:val="00003D58"/>
    <w:rsid w:val="0002222F"/>
    <w:rsid w:val="0002327D"/>
    <w:rsid w:val="00024506"/>
    <w:rsid w:val="00025A55"/>
    <w:rsid w:val="0003029A"/>
    <w:rsid w:val="000314C5"/>
    <w:rsid w:val="00031BE1"/>
    <w:rsid w:val="000358DE"/>
    <w:rsid w:val="00036498"/>
    <w:rsid w:val="00036A21"/>
    <w:rsid w:val="00040C37"/>
    <w:rsid w:val="00041B12"/>
    <w:rsid w:val="00041C6D"/>
    <w:rsid w:val="00041D51"/>
    <w:rsid w:val="00043216"/>
    <w:rsid w:val="000506CA"/>
    <w:rsid w:val="0005321A"/>
    <w:rsid w:val="00053FEB"/>
    <w:rsid w:val="000544FE"/>
    <w:rsid w:val="0005463A"/>
    <w:rsid w:val="000600ED"/>
    <w:rsid w:val="00060E93"/>
    <w:rsid w:val="000648DF"/>
    <w:rsid w:val="0007170F"/>
    <w:rsid w:val="00072B30"/>
    <w:rsid w:val="00081F8F"/>
    <w:rsid w:val="000A34B2"/>
    <w:rsid w:val="000A4B24"/>
    <w:rsid w:val="000B4840"/>
    <w:rsid w:val="000B7509"/>
    <w:rsid w:val="000C3AE9"/>
    <w:rsid w:val="000E00B4"/>
    <w:rsid w:val="000E21C7"/>
    <w:rsid w:val="000F3E46"/>
    <w:rsid w:val="001009C8"/>
    <w:rsid w:val="00102ED4"/>
    <w:rsid w:val="00105390"/>
    <w:rsid w:val="00110D35"/>
    <w:rsid w:val="00134B1E"/>
    <w:rsid w:val="00135A00"/>
    <w:rsid w:val="0014228C"/>
    <w:rsid w:val="00143277"/>
    <w:rsid w:val="00143EEA"/>
    <w:rsid w:val="001553CC"/>
    <w:rsid w:val="001572C1"/>
    <w:rsid w:val="00170FA7"/>
    <w:rsid w:val="00172684"/>
    <w:rsid w:val="00175716"/>
    <w:rsid w:val="0018035A"/>
    <w:rsid w:val="00181F12"/>
    <w:rsid w:val="00182463"/>
    <w:rsid w:val="00190123"/>
    <w:rsid w:val="00192891"/>
    <w:rsid w:val="001A3135"/>
    <w:rsid w:val="001A3992"/>
    <w:rsid w:val="001B0E56"/>
    <w:rsid w:val="001B2CEA"/>
    <w:rsid w:val="001C36CB"/>
    <w:rsid w:val="001D03C7"/>
    <w:rsid w:val="001D2141"/>
    <w:rsid w:val="001E4559"/>
    <w:rsid w:val="001F1DD1"/>
    <w:rsid w:val="002026F2"/>
    <w:rsid w:val="00204A6F"/>
    <w:rsid w:val="0020558B"/>
    <w:rsid w:val="00210E75"/>
    <w:rsid w:val="00216847"/>
    <w:rsid w:val="0022039D"/>
    <w:rsid w:val="00223B74"/>
    <w:rsid w:val="00230182"/>
    <w:rsid w:val="00237AAB"/>
    <w:rsid w:val="00254DD7"/>
    <w:rsid w:val="00270FC8"/>
    <w:rsid w:val="00284B0D"/>
    <w:rsid w:val="00285673"/>
    <w:rsid w:val="00295EB8"/>
    <w:rsid w:val="002A0C4D"/>
    <w:rsid w:val="002A7B71"/>
    <w:rsid w:val="002B6B66"/>
    <w:rsid w:val="002C5B98"/>
    <w:rsid w:val="002C77F9"/>
    <w:rsid w:val="002D2385"/>
    <w:rsid w:val="002D5CA3"/>
    <w:rsid w:val="002D5EC5"/>
    <w:rsid w:val="002D6F87"/>
    <w:rsid w:val="002E7381"/>
    <w:rsid w:val="002F5EEE"/>
    <w:rsid w:val="00300469"/>
    <w:rsid w:val="00305265"/>
    <w:rsid w:val="00310DC6"/>
    <w:rsid w:val="00312EC2"/>
    <w:rsid w:val="0031506D"/>
    <w:rsid w:val="00316EF0"/>
    <w:rsid w:val="003178F8"/>
    <w:rsid w:val="00322758"/>
    <w:rsid w:val="00324CF8"/>
    <w:rsid w:val="00325FC5"/>
    <w:rsid w:val="0033294D"/>
    <w:rsid w:val="00333E1F"/>
    <w:rsid w:val="00336075"/>
    <w:rsid w:val="00347C72"/>
    <w:rsid w:val="00351BC7"/>
    <w:rsid w:val="00357176"/>
    <w:rsid w:val="00360E07"/>
    <w:rsid w:val="003655E8"/>
    <w:rsid w:val="003676B3"/>
    <w:rsid w:val="00367735"/>
    <w:rsid w:val="0037012E"/>
    <w:rsid w:val="003773F4"/>
    <w:rsid w:val="00383E91"/>
    <w:rsid w:val="003A3800"/>
    <w:rsid w:val="003A699A"/>
    <w:rsid w:val="003A764E"/>
    <w:rsid w:val="003C0A28"/>
    <w:rsid w:val="003C0DC2"/>
    <w:rsid w:val="003C5E48"/>
    <w:rsid w:val="003D34D7"/>
    <w:rsid w:val="003D61CF"/>
    <w:rsid w:val="003E1B91"/>
    <w:rsid w:val="003E2AEC"/>
    <w:rsid w:val="003E5256"/>
    <w:rsid w:val="003E5525"/>
    <w:rsid w:val="003F4217"/>
    <w:rsid w:val="003F4E33"/>
    <w:rsid w:val="003F76FB"/>
    <w:rsid w:val="00400F09"/>
    <w:rsid w:val="00401C87"/>
    <w:rsid w:val="00405D9C"/>
    <w:rsid w:val="004063EF"/>
    <w:rsid w:val="00407847"/>
    <w:rsid w:val="004151A5"/>
    <w:rsid w:val="00417991"/>
    <w:rsid w:val="00434A93"/>
    <w:rsid w:val="0044071D"/>
    <w:rsid w:val="004436C2"/>
    <w:rsid w:val="004517F8"/>
    <w:rsid w:val="00451E0C"/>
    <w:rsid w:val="0045729C"/>
    <w:rsid w:val="004602E7"/>
    <w:rsid w:val="00462206"/>
    <w:rsid w:val="00462267"/>
    <w:rsid w:val="00463E3F"/>
    <w:rsid w:val="004716E6"/>
    <w:rsid w:val="0047460B"/>
    <w:rsid w:val="00474C83"/>
    <w:rsid w:val="00477892"/>
    <w:rsid w:val="0048623B"/>
    <w:rsid w:val="00491239"/>
    <w:rsid w:val="00497349"/>
    <w:rsid w:val="004C42EE"/>
    <w:rsid w:val="004D12A8"/>
    <w:rsid w:val="004D13ED"/>
    <w:rsid w:val="004D1D7B"/>
    <w:rsid w:val="004D204B"/>
    <w:rsid w:val="004D2EC6"/>
    <w:rsid w:val="004D7E57"/>
    <w:rsid w:val="004E7A7B"/>
    <w:rsid w:val="004F17CA"/>
    <w:rsid w:val="004F6692"/>
    <w:rsid w:val="004F6799"/>
    <w:rsid w:val="00500FBE"/>
    <w:rsid w:val="005018D4"/>
    <w:rsid w:val="00511065"/>
    <w:rsid w:val="00513EAC"/>
    <w:rsid w:val="005146B3"/>
    <w:rsid w:val="00520598"/>
    <w:rsid w:val="00520ECF"/>
    <w:rsid w:val="0052365B"/>
    <w:rsid w:val="00523EC9"/>
    <w:rsid w:val="005325C0"/>
    <w:rsid w:val="00534BA3"/>
    <w:rsid w:val="005417AF"/>
    <w:rsid w:val="00550723"/>
    <w:rsid w:val="00552144"/>
    <w:rsid w:val="0055320E"/>
    <w:rsid w:val="00554BD9"/>
    <w:rsid w:val="00560698"/>
    <w:rsid w:val="00563CBE"/>
    <w:rsid w:val="00564172"/>
    <w:rsid w:val="0057564A"/>
    <w:rsid w:val="005807D7"/>
    <w:rsid w:val="00582F5E"/>
    <w:rsid w:val="005852B9"/>
    <w:rsid w:val="00587AA2"/>
    <w:rsid w:val="0059543F"/>
    <w:rsid w:val="005A3B6F"/>
    <w:rsid w:val="005A4B90"/>
    <w:rsid w:val="005A70AB"/>
    <w:rsid w:val="005A7A0C"/>
    <w:rsid w:val="005B76FB"/>
    <w:rsid w:val="005B79C5"/>
    <w:rsid w:val="005C0214"/>
    <w:rsid w:val="005C0F5E"/>
    <w:rsid w:val="005D222D"/>
    <w:rsid w:val="005D5F93"/>
    <w:rsid w:val="005D700B"/>
    <w:rsid w:val="005D7E2C"/>
    <w:rsid w:val="005E1AC9"/>
    <w:rsid w:val="006002EE"/>
    <w:rsid w:val="006104E0"/>
    <w:rsid w:val="0061084F"/>
    <w:rsid w:val="00617290"/>
    <w:rsid w:val="00620B1E"/>
    <w:rsid w:val="00624913"/>
    <w:rsid w:val="006305E1"/>
    <w:rsid w:val="006310D3"/>
    <w:rsid w:val="006350A4"/>
    <w:rsid w:val="00637101"/>
    <w:rsid w:val="00640785"/>
    <w:rsid w:val="00645DCC"/>
    <w:rsid w:val="00647CC7"/>
    <w:rsid w:val="00651E7F"/>
    <w:rsid w:val="00657552"/>
    <w:rsid w:val="00657FA4"/>
    <w:rsid w:val="00660367"/>
    <w:rsid w:val="0066190D"/>
    <w:rsid w:val="006650ED"/>
    <w:rsid w:val="0066557A"/>
    <w:rsid w:val="00673501"/>
    <w:rsid w:val="0067517F"/>
    <w:rsid w:val="0067615B"/>
    <w:rsid w:val="00677850"/>
    <w:rsid w:val="00677A32"/>
    <w:rsid w:val="00690ADC"/>
    <w:rsid w:val="00691057"/>
    <w:rsid w:val="00696258"/>
    <w:rsid w:val="00696799"/>
    <w:rsid w:val="00696922"/>
    <w:rsid w:val="006B0439"/>
    <w:rsid w:val="006B1180"/>
    <w:rsid w:val="006C2875"/>
    <w:rsid w:val="006C397D"/>
    <w:rsid w:val="006D0293"/>
    <w:rsid w:val="006D6E47"/>
    <w:rsid w:val="006F230F"/>
    <w:rsid w:val="006F3BE5"/>
    <w:rsid w:val="00701847"/>
    <w:rsid w:val="00721DA5"/>
    <w:rsid w:val="007255DE"/>
    <w:rsid w:val="007278A0"/>
    <w:rsid w:val="00730AA0"/>
    <w:rsid w:val="00735F0A"/>
    <w:rsid w:val="0074224B"/>
    <w:rsid w:val="0074359D"/>
    <w:rsid w:val="0074487E"/>
    <w:rsid w:val="007546B0"/>
    <w:rsid w:val="0075797B"/>
    <w:rsid w:val="007652F6"/>
    <w:rsid w:val="0076681B"/>
    <w:rsid w:val="00770A45"/>
    <w:rsid w:val="00774C37"/>
    <w:rsid w:val="00775D3D"/>
    <w:rsid w:val="00777BB8"/>
    <w:rsid w:val="007836E8"/>
    <w:rsid w:val="0078720E"/>
    <w:rsid w:val="00787E84"/>
    <w:rsid w:val="00795839"/>
    <w:rsid w:val="007B71D2"/>
    <w:rsid w:val="007C296F"/>
    <w:rsid w:val="007C3583"/>
    <w:rsid w:val="007C669D"/>
    <w:rsid w:val="007D569C"/>
    <w:rsid w:val="007D6E07"/>
    <w:rsid w:val="007E09CC"/>
    <w:rsid w:val="007E5246"/>
    <w:rsid w:val="007E5EC3"/>
    <w:rsid w:val="007E652F"/>
    <w:rsid w:val="007E654F"/>
    <w:rsid w:val="007F3A21"/>
    <w:rsid w:val="007F4A58"/>
    <w:rsid w:val="007F5FF3"/>
    <w:rsid w:val="00806594"/>
    <w:rsid w:val="0081214E"/>
    <w:rsid w:val="00813FF6"/>
    <w:rsid w:val="0081706F"/>
    <w:rsid w:val="00832227"/>
    <w:rsid w:val="00834314"/>
    <w:rsid w:val="0083649B"/>
    <w:rsid w:val="00841A91"/>
    <w:rsid w:val="00843292"/>
    <w:rsid w:val="00846AE6"/>
    <w:rsid w:val="008478E2"/>
    <w:rsid w:val="00852935"/>
    <w:rsid w:val="008565C1"/>
    <w:rsid w:val="00872479"/>
    <w:rsid w:val="00881507"/>
    <w:rsid w:val="008977F4"/>
    <w:rsid w:val="008A067A"/>
    <w:rsid w:val="008B0D05"/>
    <w:rsid w:val="008B1B8E"/>
    <w:rsid w:val="008B4002"/>
    <w:rsid w:val="008D6612"/>
    <w:rsid w:val="008D6A7B"/>
    <w:rsid w:val="008E33C6"/>
    <w:rsid w:val="008F03DE"/>
    <w:rsid w:val="0090026B"/>
    <w:rsid w:val="00900276"/>
    <w:rsid w:val="00905B12"/>
    <w:rsid w:val="009074C3"/>
    <w:rsid w:val="00907636"/>
    <w:rsid w:val="00907DD4"/>
    <w:rsid w:val="009110C1"/>
    <w:rsid w:val="009138E9"/>
    <w:rsid w:val="00915001"/>
    <w:rsid w:val="00925353"/>
    <w:rsid w:val="00933F8E"/>
    <w:rsid w:val="00940095"/>
    <w:rsid w:val="00943BC4"/>
    <w:rsid w:val="009529A4"/>
    <w:rsid w:val="00954D1C"/>
    <w:rsid w:val="00966877"/>
    <w:rsid w:val="00972576"/>
    <w:rsid w:val="00975C20"/>
    <w:rsid w:val="00980534"/>
    <w:rsid w:val="00987797"/>
    <w:rsid w:val="00991FB5"/>
    <w:rsid w:val="009942C8"/>
    <w:rsid w:val="00995F01"/>
    <w:rsid w:val="009A7EEC"/>
    <w:rsid w:val="009B3188"/>
    <w:rsid w:val="009C08FB"/>
    <w:rsid w:val="009C1C02"/>
    <w:rsid w:val="009C385D"/>
    <w:rsid w:val="009C3BF0"/>
    <w:rsid w:val="009C590A"/>
    <w:rsid w:val="009C61D6"/>
    <w:rsid w:val="009C7F37"/>
    <w:rsid w:val="009D5781"/>
    <w:rsid w:val="009D7CFA"/>
    <w:rsid w:val="009E667A"/>
    <w:rsid w:val="00A03193"/>
    <w:rsid w:val="00A03312"/>
    <w:rsid w:val="00A0628B"/>
    <w:rsid w:val="00A1182A"/>
    <w:rsid w:val="00A15042"/>
    <w:rsid w:val="00A17432"/>
    <w:rsid w:val="00A22DC9"/>
    <w:rsid w:val="00A34772"/>
    <w:rsid w:val="00A513CE"/>
    <w:rsid w:val="00A51429"/>
    <w:rsid w:val="00A54944"/>
    <w:rsid w:val="00A574D4"/>
    <w:rsid w:val="00A6378D"/>
    <w:rsid w:val="00A64B34"/>
    <w:rsid w:val="00A665CE"/>
    <w:rsid w:val="00A735D5"/>
    <w:rsid w:val="00A80027"/>
    <w:rsid w:val="00A81805"/>
    <w:rsid w:val="00A87CC2"/>
    <w:rsid w:val="00A90B65"/>
    <w:rsid w:val="00A94885"/>
    <w:rsid w:val="00AA1C75"/>
    <w:rsid w:val="00AA2C48"/>
    <w:rsid w:val="00AA368B"/>
    <w:rsid w:val="00AA374B"/>
    <w:rsid w:val="00AA48F3"/>
    <w:rsid w:val="00AA5C7E"/>
    <w:rsid w:val="00AA7708"/>
    <w:rsid w:val="00AB7CB6"/>
    <w:rsid w:val="00AC0F7B"/>
    <w:rsid w:val="00AD5E43"/>
    <w:rsid w:val="00AD6C3C"/>
    <w:rsid w:val="00AF07E8"/>
    <w:rsid w:val="00AF3039"/>
    <w:rsid w:val="00B061A7"/>
    <w:rsid w:val="00B067D0"/>
    <w:rsid w:val="00B17EC7"/>
    <w:rsid w:val="00B20005"/>
    <w:rsid w:val="00B5030B"/>
    <w:rsid w:val="00B516DA"/>
    <w:rsid w:val="00B623E6"/>
    <w:rsid w:val="00B64B84"/>
    <w:rsid w:val="00B838DB"/>
    <w:rsid w:val="00B85AE8"/>
    <w:rsid w:val="00BA42B4"/>
    <w:rsid w:val="00BA4BD5"/>
    <w:rsid w:val="00BA7230"/>
    <w:rsid w:val="00BB1703"/>
    <w:rsid w:val="00BB1B41"/>
    <w:rsid w:val="00BB7484"/>
    <w:rsid w:val="00BC1AD1"/>
    <w:rsid w:val="00BE1B7F"/>
    <w:rsid w:val="00BE437C"/>
    <w:rsid w:val="00BE54DE"/>
    <w:rsid w:val="00BE5F63"/>
    <w:rsid w:val="00BF6BAB"/>
    <w:rsid w:val="00C03D95"/>
    <w:rsid w:val="00C04ADC"/>
    <w:rsid w:val="00C055C2"/>
    <w:rsid w:val="00C136AD"/>
    <w:rsid w:val="00C22868"/>
    <w:rsid w:val="00C26A79"/>
    <w:rsid w:val="00C374F4"/>
    <w:rsid w:val="00C467E7"/>
    <w:rsid w:val="00C4690F"/>
    <w:rsid w:val="00C5341B"/>
    <w:rsid w:val="00C60BC7"/>
    <w:rsid w:val="00C64383"/>
    <w:rsid w:val="00C711DA"/>
    <w:rsid w:val="00C74807"/>
    <w:rsid w:val="00C818C4"/>
    <w:rsid w:val="00C81E76"/>
    <w:rsid w:val="00CA0F23"/>
    <w:rsid w:val="00CA4D17"/>
    <w:rsid w:val="00CA74F3"/>
    <w:rsid w:val="00CB1F54"/>
    <w:rsid w:val="00CC0554"/>
    <w:rsid w:val="00CC483A"/>
    <w:rsid w:val="00CC7EB0"/>
    <w:rsid w:val="00CD3377"/>
    <w:rsid w:val="00CD6E75"/>
    <w:rsid w:val="00CD7BA2"/>
    <w:rsid w:val="00CE0965"/>
    <w:rsid w:val="00CE1CED"/>
    <w:rsid w:val="00CE372B"/>
    <w:rsid w:val="00D00C2B"/>
    <w:rsid w:val="00D078EB"/>
    <w:rsid w:val="00D12D64"/>
    <w:rsid w:val="00D24A82"/>
    <w:rsid w:val="00D30FFF"/>
    <w:rsid w:val="00D35A3B"/>
    <w:rsid w:val="00D43B31"/>
    <w:rsid w:val="00D54DDC"/>
    <w:rsid w:val="00D552AC"/>
    <w:rsid w:val="00D57F11"/>
    <w:rsid w:val="00D62ACC"/>
    <w:rsid w:val="00D64467"/>
    <w:rsid w:val="00D70479"/>
    <w:rsid w:val="00D7134D"/>
    <w:rsid w:val="00D75DBD"/>
    <w:rsid w:val="00D77AE9"/>
    <w:rsid w:val="00D862F4"/>
    <w:rsid w:val="00D878E0"/>
    <w:rsid w:val="00D96635"/>
    <w:rsid w:val="00DA125A"/>
    <w:rsid w:val="00DB0181"/>
    <w:rsid w:val="00DB2985"/>
    <w:rsid w:val="00DC1D72"/>
    <w:rsid w:val="00DE3290"/>
    <w:rsid w:val="00DE5475"/>
    <w:rsid w:val="00DE6D0C"/>
    <w:rsid w:val="00DE7C60"/>
    <w:rsid w:val="00E004F6"/>
    <w:rsid w:val="00E01AF3"/>
    <w:rsid w:val="00E04A39"/>
    <w:rsid w:val="00E060B1"/>
    <w:rsid w:val="00E07433"/>
    <w:rsid w:val="00E07E7F"/>
    <w:rsid w:val="00E235B7"/>
    <w:rsid w:val="00E3099A"/>
    <w:rsid w:val="00E316D2"/>
    <w:rsid w:val="00E32462"/>
    <w:rsid w:val="00E420C9"/>
    <w:rsid w:val="00E43166"/>
    <w:rsid w:val="00E4487A"/>
    <w:rsid w:val="00E62FC2"/>
    <w:rsid w:val="00E74A0A"/>
    <w:rsid w:val="00E74B59"/>
    <w:rsid w:val="00E75886"/>
    <w:rsid w:val="00E85242"/>
    <w:rsid w:val="00E857DF"/>
    <w:rsid w:val="00E8599A"/>
    <w:rsid w:val="00E9003F"/>
    <w:rsid w:val="00E933B9"/>
    <w:rsid w:val="00EA348D"/>
    <w:rsid w:val="00EA4C9E"/>
    <w:rsid w:val="00EA73B9"/>
    <w:rsid w:val="00EB47A6"/>
    <w:rsid w:val="00EB73E5"/>
    <w:rsid w:val="00EC45F9"/>
    <w:rsid w:val="00EC75B5"/>
    <w:rsid w:val="00ED217F"/>
    <w:rsid w:val="00ED68EF"/>
    <w:rsid w:val="00EF31A6"/>
    <w:rsid w:val="00EF5720"/>
    <w:rsid w:val="00F01DBD"/>
    <w:rsid w:val="00F02DD8"/>
    <w:rsid w:val="00F14673"/>
    <w:rsid w:val="00F21CDB"/>
    <w:rsid w:val="00F22ED3"/>
    <w:rsid w:val="00F26AE6"/>
    <w:rsid w:val="00F26DF1"/>
    <w:rsid w:val="00F319FB"/>
    <w:rsid w:val="00F31B08"/>
    <w:rsid w:val="00F40383"/>
    <w:rsid w:val="00F447E0"/>
    <w:rsid w:val="00F47C8B"/>
    <w:rsid w:val="00F50647"/>
    <w:rsid w:val="00F50900"/>
    <w:rsid w:val="00F50DFB"/>
    <w:rsid w:val="00F552A0"/>
    <w:rsid w:val="00F66398"/>
    <w:rsid w:val="00F716FC"/>
    <w:rsid w:val="00F718E1"/>
    <w:rsid w:val="00F72AAB"/>
    <w:rsid w:val="00F8014C"/>
    <w:rsid w:val="00F816D9"/>
    <w:rsid w:val="00F92D63"/>
    <w:rsid w:val="00F93E9C"/>
    <w:rsid w:val="00F968D1"/>
    <w:rsid w:val="00FB0F83"/>
    <w:rsid w:val="00FB2415"/>
    <w:rsid w:val="00FC1D76"/>
    <w:rsid w:val="00FD2C2B"/>
    <w:rsid w:val="00FD638B"/>
    <w:rsid w:val="00FE3CD4"/>
    <w:rsid w:val="00FE6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BF120"/>
  <w15:docId w15:val="{BD02C3EE-7293-4A4E-8731-2D15EBAF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iPriority w:val="99"/>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
    <w:name w:val="Unresolved Mention"/>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1711153170">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hhs/masshealth-innov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roadmap-for-behavioral-health-r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A35E9-F060-4B46-AAD9-9F6622B5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Health and Human Services</Company>
  <LinksUpToDate>false</LinksUpToDate>
  <CharactersWithSpaces>9432</CharactersWithSpaces>
  <SharedDoc>false</SharedDoc>
  <HLinks>
    <vt:vector size="6" baseType="variant">
      <vt:variant>
        <vt:i4>3473446</vt:i4>
      </vt:variant>
      <vt:variant>
        <vt:i4>0</vt:i4>
      </vt:variant>
      <vt:variant>
        <vt:i4>0</vt:i4>
      </vt:variant>
      <vt:variant>
        <vt:i4>5</vt:i4>
      </vt:variant>
      <vt:variant>
        <vt:lpwstr>http://www.mass.gov/eohhs/gov/commissions-and-initiatives/healthcare-reform/masshealth-innovations/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MacLachlan, Jamison B (EHS)</cp:lastModifiedBy>
  <cp:revision>4</cp:revision>
  <cp:lastPrinted>2016-11-04T16:00:00Z</cp:lastPrinted>
  <dcterms:created xsi:type="dcterms:W3CDTF">2021-07-15T18:05:00Z</dcterms:created>
  <dcterms:modified xsi:type="dcterms:W3CDTF">2021-07-15T18:17:00Z</dcterms:modified>
</cp:coreProperties>
</file>