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7D3A3" w14:textId="77777777" w:rsidR="0020529A" w:rsidRDefault="00D71760" w:rsidP="00E37F5F">
      <w:pPr>
        <w:spacing w:after="0" w:line="240" w:lineRule="auto"/>
        <w:rPr>
          <w:rFonts w:asciiTheme="majorHAnsi" w:eastAsia="Times New Roman" w:hAnsiTheme="majorHAnsi" w:cs="Times New Roman"/>
        </w:rPr>
      </w:pPr>
      <w:r w:rsidRPr="00317D64">
        <w:rPr>
          <w:noProof/>
        </w:rPr>
        <w:drawing>
          <wp:inline distT="0" distB="0" distL="0" distR="0" wp14:anchorId="2CA163D7" wp14:editId="467FF84F">
            <wp:extent cx="2647950" cy="542599"/>
            <wp:effectExtent l="0" t="0" r="0" b="0"/>
            <wp:docPr id="1" name="Picture 1" descr="C:\Users\Sheila\AppData\Local\Microsoft\Windows\INetCache\Content.Outlook\V3Z5ESLR\MassachusettsandRhodeIs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AppData\Local\Microsoft\Windows\INetCache\Content.Outlook\V3Z5ESLR\MassachusettsandRhodeIsl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464" cy="544344"/>
                    </a:xfrm>
                    <a:prstGeom prst="rect">
                      <a:avLst/>
                    </a:prstGeom>
                    <a:noFill/>
                    <a:ln>
                      <a:noFill/>
                    </a:ln>
                  </pic:spPr>
                </pic:pic>
              </a:graphicData>
            </a:graphic>
          </wp:inline>
        </w:drawing>
      </w:r>
    </w:p>
    <w:p w14:paraId="1C6ED987" w14:textId="77777777" w:rsidR="00A95450" w:rsidRDefault="00A95450" w:rsidP="00E37F5F">
      <w:pPr>
        <w:spacing w:after="0" w:line="240" w:lineRule="auto"/>
        <w:rPr>
          <w:rFonts w:asciiTheme="majorHAnsi" w:eastAsia="Times New Roman" w:hAnsiTheme="majorHAnsi" w:cs="Times New Roman"/>
        </w:rPr>
      </w:pPr>
    </w:p>
    <w:p w14:paraId="639BC431" w14:textId="77777777" w:rsidR="00E37F5F" w:rsidRPr="00CE2A25" w:rsidRDefault="00E37F5F" w:rsidP="00E37F5F">
      <w:pPr>
        <w:spacing w:after="0" w:line="240" w:lineRule="auto"/>
        <w:rPr>
          <w:rFonts w:asciiTheme="majorHAnsi" w:eastAsia="Times New Roman" w:hAnsiTheme="majorHAnsi" w:cs="Times New Roman"/>
        </w:rPr>
      </w:pPr>
      <w:r w:rsidRPr="00CE2A25">
        <w:rPr>
          <w:rFonts w:asciiTheme="majorHAnsi" w:eastAsia="Times New Roman" w:hAnsiTheme="majorHAnsi" w:cs="Times New Roman"/>
        </w:rPr>
        <w:t>Board of Registration in Nursing,</w:t>
      </w:r>
    </w:p>
    <w:p w14:paraId="69C275D2" w14:textId="77777777" w:rsidR="00E37F5F" w:rsidRDefault="00E37F5F" w:rsidP="00E37F5F">
      <w:pPr>
        <w:spacing w:after="0" w:line="240" w:lineRule="auto"/>
        <w:rPr>
          <w:rFonts w:asciiTheme="majorHAnsi" w:hAnsiTheme="majorHAnsi"/>
          <w:color w:val="141414"/>
          <w:lang w:val="en"/>
        </w:rPr>
      </w:pPr>
      <w:r w:rsidRPr="00CE2A25">
        <w:rPr>
          <w:rFonts w:asciiTheme="majorHAnsi" w:hAnsiTheme="majorHAnsi"/>
          <w:color w:val="141414"/>
          <w:lang w:val="en"/>
        </w:rPr>
        <w:t xml:space="preserve">239 Causeway St., Suite 500, 5th Floor, </w:t>
      </w:r>
    </w:p>
    <w:p w14:paraId="642EFA50" w14:textId="77777777" w:rsidR="00E37F5F" w:rsidRPr="00CE2A25" w:rsidRDefault="00E37F5F" w:rsidP="00E37F5F">
      <w:pPr>
        <w:spacing w:after="0" w:line="240" w:lineRule="auto"/>
        <w:rPr>
          <w:rFonts w:asciiTheme="majorHAnsi" w:eastAsia="Times New Roman" w:hAnsiTheme="majorHAnsi" w:cs="Times New Roman"/>
        </w:rPr>
      </w:pPr>
      <w:r w:rsidRPr="00CE2A25">
        <w:rPr>
          <w:rFonts w:asciiTheme="majorHAnsi" w:hAnsiTheme="majorHAnsi"/>
          <w:color w:val="141414"/>
          <w:lang w:val="en"/>
        </w:rPr>
        <w:t>Boston, MA 02114</w:t>
      </w:r>
    </w:p>
    <w:p w14:paraId="7945C705" w14:textId="77777777" w:rsidR="000D43C0" w:rsidRDefault="000D43C0" w:rsidP="00AB2149">
      <w:pPr>
        <w:spacing w:after="0" w:line="240" w:lineRule="auto"/>
        <w:rPr>
          <w:rFonts w:asciiTheme="majorHAnsi" w:eastAsia="Times New Roman" w:hAnsiTheme="majorHAnsi" w:cs="Times New Roman"/>
        </w:rPr>
      </w:pPr>
    </w:p>
    <w:p w14:paraId="04F1039B" w14:textId="1C0AA14E" w:rsidR="00E95040" w:rsidRPr="000D43C0" w:rsidRDefault="00897346" w:rsidP="00AB2149">
      <w:pPr>
        <w:spacing w:after="0" w:line="240" w:lineRule="auto"/>
        <w:rPr>
          <w:rFonts w:asciiTheme="majorHAnsi" w:eastAsia="Times New Roman" w:hAnsiTheme="majorHAnsi" w:cs="Times New Roman"/>
        </w:rPr>
        <w:sectPr w:rsidR="00E95040" w:rsidRPr="000D43C0" w:rsidSect="00536682">
          <w:headerReference w:type="default" r:id="rId9"/>
          <w:footerReference w:type="default" r:id="rId10"/>
          <w:pgSz w:w="12240" w:h="15840"/>
          <w:pgMar w:top="1440" w:right="1440" w:bottom="1440" w:left="1440" w:header="720" w:footer="720" w:gutter="0"/>
          <w:cols w:space="720"/>
          <w:docGrid w:linePitch="360"/>
        </w:sectPr>
      </w:pPr>
      <w:r w:rsidRPr="000D43C0">
        <w:rPr>
          <w:rFonts w:asciiTheme="majorHAnsi" w:eastAsia="Times New Roman" w:hAnsiTheme="majorHAnsi" w:cs="Times New Roman"/>
        </w:rPr>
        <w:fldChar w:fldCharType="begin"/>
      </w:r>
      <w:r w:rsidRPr="000D43C0">
        <w:rPr>
          <w:rFonts w:asciiTheme="majorHAnsi" w:eastAsia="Times New Roman" w:hAnsiTheme="majorHAnsi" w:cs="Times New Roman"/>
        </w:rPr>
        <w:instrText xml:space="preserve"> DATE \@ "MMMM d, yyyy" </w:instrText>
      </w:r>
      <w:r w:rsidRPr="000D43C0">
        <w:rPr>
          <w:rFonts w:asciiTheme="majorHAnsi" w:eastAsia="Times New Roman" w:hAnsiTheme="majorHAnsi" w:cs="Times New Roman"/>
        </w:rPr>
        <w:fldChar w:fldCharType="separate"/>
      </w:r>
      <w:r w:rsidR="00784FE8">
        <w:rPr>
          <w:rFonts w:asciiTheme="majorHAnsi" w:eastAsia="Times New Roman" w:hAnsiTheme="majorHAnsi" w:cs="Times New Roman"/>
          <w:noProof/>
        </w:rPr>
        <w:t>October 29, 2020</w:t>
      </w:r>
      <w:r w:rsidRPr="000D43C0">
        <w:rPr>
          <w:rFonts w:asciiTheme="majorHAnsi" w:eastAsia="Times New Roman" w:hAnsiTheme="majorHAnsi" w:cs="Times New Roman"/>
        </w:rPr>
        <w:fldChar w:fldCharType="end"/>
      </w:r>
    </w:p>
    <w:p w14:paraId="2D23FD4B" w14:textId="77777777" w:rsidR="0022142E" w:rsidRPr="000D43C0" w:rsidRDefault="0022142E" w:rsidP="00AB2149">
      <w:pPr>
        <w:spacing w:after="0" w:line="240" w:lineRule="auto"/>
        <w:rPr>
          <w:rFonts w:asciiTheme="majorHAnsi" w:eastAsia="Times New Roman" w:hAnsiTheme="majorHAnsi" w:cs="Times New Roman"/>
        </w:rPr>
      </w:pPr>
    </w:p>
    <w:p w14:paraId="58B8F19F" w14:textId="77777777" w:rsidR="00801CFB" w:rsidRDefault="00AB2149" w:rsidP="00EE6C3F">
      <w:pPr>
        <w:spacing w:after="0" w:line="240" w:lineRule="auto"/>
        <w:rPr>
          <w:rFonts w:asciiTheme="majorHAnsi" w:eastAsia="Times New Roman" w:hAnsiTheme="majorHAnsi" w:cs="Times New Roman"/>
        </w:rPr>
      </w:pPr>
      <w:r w:rsidRPr="000D43C0">
        <w:rPr>
          <w:rFonts w:asciiTheme="majorHAnsi" w:eastAsia="Times New Roman" w:hAnsiTheme="majorHAnsi" w:cs="Times New Roman"/>
        </w:rPr>
        <w:t xml:space="preserve">Dear </w:t>
      </w:r>
      <w:r w:rsidR="00D2221D">
        <w:rPr>
          <w:rFonts w:asciiTheme="majorHAnsi" w:eastAsia="Times New Roman" w:hAnsiTheme="majorHAnsi" w:cs="Times New Roman"/>
        </w:rPr>
        <w:t>Board of Registration in Nursing</w:t>
      </w:r>
      <w:r w:rsidRPr="000D43C0">
        <w:rPr>
          <w:rFonts w:asciiTheme="majorHAnsi" w:eastAsia="Times New Roman" w:hAnsiTheme="majorHAnsi" w:cs="Times New Roman"/>
        </w:rPr>
        <w:t>,</w:t>
      </w:r>
    </w:p>
    <w:p w14:paraId="4A1A56A0" w14:textId="77777777" w:rsidR="00EE6C3F" w:rsidRDefault="00EE6C3F" w:rsidP="00EE6C3F">
      <w:pPr>
        <w:spacing w:after="0" w:line="240" w:lineRule="auto"/>
        <w:rPr>
          <w:rFonts w:asciiTheme="majorHAnsi" w:eastAsia="Times New Roman" w:hAnsiTheme="majorHAnsi" w:cs="Times New Roman"/>
        </w:rPr>
      </w:pPr>
    </w:p>
    <w:p w14:paraId="6F7A073F" w14:textId="77777777" w:rsidR="00322EB2" w:rsidRPr="00322EB2" w:rsidRDefault="0073347D" w:rsidP="00692F6E">
      <w:pPr>
        <w:spacing w:line="240" w:lineRule="auto"/>
        <w:rPr>
          <w:rFonts w:asciiTheme="majorHAnsi" w:eastAsia="Times New Roman" w:hAnsiTheme="majorHAnsi" w:cs="Arial"/>
          <w:spacing w:val="-3"/>
        </w:rPr>
      </w:pPr>
      <w:r w:rsidRPr="00322EB2">
        <w:rPr>
          <w:rFonts w:asciiTheme="majorHAnsi" w:eastAsia="Times New Roman" w:hAnsiTheme="majorHAnsi" w:cs="Times New Roman"/>
          <w:color w:val="000000" w:themeColor="text1"/>
        </w:rPr>
        <w:t xml:space="preserve">I am writing this letter to urgently request your support in </w:t>
      </w:r>
      <w:r w:rsidRPr="00EE6C3F">
        <w:rPr>
          <w:rFonts w:asciiTheme="majorHAnsi" w:eastAsia="Times New Roman" w:hAnsiTheme="majorHAnsi" w:cs="Times New Roman"/>
          <w:b/>
          <w:i/>
          <w:color w:val="000000" w:themeColor="text1"/>
        </w:rPr>
        <w:t>removing the proposed regulation revision for 244 CMR 6.04 2 (b)4. c. (iii) (a)-Faculty qualifications</w:t>
      </w:r>
      <w:r w:rsidRPr="00EE6C3F">
        <w:rPr>
          <w:rFonts w:asciiTheme="majorHAnsi" w:hAnsiTheme="majorHAnsi" w:cs="Arial"/>
          <w:b/>
          <w:i/>
          <w:spacing w:val="-3"/>
        </w:rPr>
        <w:t>.</w:t>
      </w:r>
      <w:r w:rsidRPr="00322EB2">
        <w:rPr>
          <w:rFonts w:asciiTheme="majorHAnsi" w:hAnsiTheme="majorHAnsi" w:cs="Arial"/>
          <w:spacing w:val="-3"/>
        </w:rPr>
        <w:t xml:space="preserve">  </w:t>
      </w:r>
      <w:r w:rsidRPr="00322EB2">
        <w:rPr>
          <w:rFonts w:asciiTheme="majorHAnsi" w:eastAsia="Times New Roman" w:hAnsiTheme="majorHAnsi" w:cs="Arial"/>
          <w:spacing w:val="-3"/>
        </w:rPr>
        <w:t>The most recent proposed change (March 2020) would limit th</w:t>
      </w:r>
      <w:r>
        <w:rPr>
          <w:rFonts w:asciiTheme="majorHAnsi" w:eastAsia="Times New Roman" w:hAnsiTheme="majorHAnsi" w:cs="Arial"/>
          <w:spacing w:val="-3"/>
        </w:rPr>
        <w:t xml:space="preserve">e </w:t>
      </w:r>
      <w:r w:rsidRPr="00322EB2">
        <w:rPr>
          <w:rFonts w:asciiTheme="majorHAnsi" w:eastAsia="Times New Roman" w:hAnsiTheme="majorHAnsi" w:cs="Arial"/>
          <w:spacing w:val="-3"/>
        </w:rPr>
        <w:t xml:space="preserve">option to </w:t>
      </w:r>
      <w:r>
        <w:rPr>
          <w:rFonts w:asciiTheme="majorHAnsi" w:eastAsia="Times New Roman" w:hAnsiTheme="majorHAnsi" w:cs="Arial"/>
          <w:spacing w:val="-3"/>
        </w:rPr>
        <w:t>utilized BSN prepared,</w:t>
      </w:r>
      <w:r w:rsidRPr="00322EB2">
        <w:rPr>
          <w:rFonts w:asciiTheme="majorHAnsi" w:eastAsia="Times New Roman" w:hAnsiTheme="majorHAnsi" w:cs="Arial"/>
          <w:spacing w:val="-3"/>
        </w:rPr>
        <w:t xml:space="preserve"> part time faculty. </w:t>
      </w:r>
      <w:r>
        <w:rPr>
          <w:rFonts w:asciiTheme="majorHAnsi" w:eastAsia="Times New Roman" w:hAnsiTheme="majorHAnsi" w:cs="Arial"/>
          <w:spacing w:val="-3"/>
        </w:rPr>
        <w:t>We r</w:t>
      </w:r>
      <w:r w:rsidR="00C94284">
        <w:rPr>
          <w:rFonts w:asciiTheme="majorHAnsi" w:eastAsia="Times New Roman" w:hAnsiTheme="majorHAnsi" w:cs="Arial"/>
          <w:spacing w:val="-3"/>
        </w:rPr>
        <w:t>equest that the proposed language</w:t>
      </w:r>
      <w:r>
        <w:rPr>
          <w:rFonts w:asciiTheme="majorHAnsi" w:eastAsia="Times New Roman" w:hAnsiTheme="majorHAnsi" w:cs="Arial"/>
          <w:spacing w:val="-3"/>
        </w:rPr>
        <w:t xml:space="preserve"> on page seven requiring appointment before effective date of regulation be removed from proposed regulations. </w:t>
      </w:r>
      <w:r w:rsidR="006402D9">
        <w:rPr>
          <w:rFonts w:asciiTheme="majorHAnsi" w:eastAsia="Times New Roman" w:hAnsiTheme="majorHAnsi" w:cs="Arial"/>
          <w:spacing w:val="-3"/>
        </w:rPr>
        <w:t xml:space="preserve">The proposed change </w:t>
      </w:r>
      <w:r w:rsidR="00322EB2" w:rsidRPr="00322EB2">
        <w:rPr>
          <w:rFonts w:asciiTheme="majorHAnsi" w:eastAsia="Times New Roman" w:hAnsiTheme="majorHAnsi" w:cs="Arial"/>
          <w:spacing w:val="-3"/>
        </w:rPr>
        <w:t xml:space="preserve">will eliminate the option </w:t>
      </w:r>
      <w:r w:rsidR="00C94284">
        <w:rPr>
          <w:rFonts w:asciiTheme="majorHAnsi" w:eastAsia="Times New Roman" w:hAnsiTheme="majorHAnsi" w:cs="Arial"/>
          <w:spacing w:val="-3"/>
        </w:rPr>
        <w:t xml:space="preserve">to hire needed, </w:t>
      </w:r>
      <w:r>
        <w:rPr>
          <w:rFonts w:asciiTheme="majorHAnsi" w:eastAsia="Times New Roman" w:hAnsiTheme="majorHAnsi" w:cs="Arial"/>
          <w:spacing w:val="-3"/>
        </w:rPr>
        <w:t>experienced BSN</w:t>
      </w:r>
      <w:r w:rsidR="00C94284">
        <w:rPr>
          <w:rFonts w:asciiTheme="majorHAnsi" w:eastAsia="Times New Roman" w:hAnsiTheme="majorHAnsi" w:cs="Arial"/>
          <w:spacing w:val="-3"/>
        </w:rPr>
        <w:t>-</w:t>
      </w:r>
      <w:r>
        <w:rPr>
          <w:rFonts w:asciiTheme="majorHAnsi" w:eastAsia="Times New Roman" w:hAnsiTheme="majorHAnsi" w:cs="Arial"/>
          <w:spacing w:val="-3"/>
        </w:rPr>
        <w:t xml:space="preserve">prepared faculty for </w:t>
      </w:r>
      <w:r w:rsidR="00C94284">
        <w:rPr>
          <w:rFonts w:asciiTheme="majorHAnsi" w:eastAsia="Times New Roman" w:hAnsiTheme="majorHAnsi" w:cs="Arial"/>
          <w:spacing w:val="-3"/>
        </w:rPr>
        <w:t>clinical and laboratory instruction</w:t>
      </w:r>
      <w:r w:rsidR="00A434D9">
        <w:rPr>
          <w:rFonts w:asciiTheme="majorHAnsi" w:eastAsia="Times New Roman" w:hAnsiTheme="majorHAnsi" w:cs="Arial"/>
          <w:spacing w:val="-3"/>
        </w:rPr>
        <w:t>. Programs will lose</w:t>
      </w:r>
      <w:r>
        <w:rPr>
          <w:rFonts w:asciiTheme="majorHAnsi" w:eastAsia="Times New Roman" w:hAnsiTheme="majorHAnsi" w:cs="Arial"/>
          <w:spacing w:val="-3"/>
        </w:rPr>
        <w:t xml:space="preserve"> the ability to </w:t>
      </w:r>
      <w:r w:rsidR="00C94284">
        <w:rPr>
          <w:rFonts w:asciiTheme="majorHAnsi" w:eastAsia="Times New Roman" w:hAnsiTheme="majorHAnsi" w:cs="Arial"/>
          <w:spacing w:val="-3"/>
        </w:rPr>
        <w:t>hire clinical faculty experts who no</w:t>
      </w:r>
      <w:r w:rsidR="001A5F03">
        <w:rPr>
          <w:rFonts w:asciiTheme="majorHAnsi" w:eastAsia="Times New Roman" w:hAnsiTheme="majorHAnsi" w:cs="Arial"/>
          <w:spacing w:val="-3"/>
        </w:rPr>
        <w:t>t only bring practice expertise</w:t>
      </w:r>
      <w:r w:rsidR="00C94284">
        <w:rPr>
          <w:rFonts w:asciiTheme="majorHAnsi" w:eastAsia="Times New Roman" w:hAnsiTheme="majorHAnsi" w:cs="Arial"/>
          <w:spacing w:val="-3"/>
        </w:rPr>
        <w:t xml:space="preserve"> in</w:t>
      </w:r>
      <w:r w:rsidR="00BB29BA">
        <w:rPr>
          <w:rFonts w:asciiTheme="majorHAnsi" w:eastAsia="Times New Roman" w:hAnsiTheme="majorHAnsi" w:cs="Arial"/>
          <w:spacing w:val="-3"/>
        </w:rPr>
        <w:t xml:space="preserve"> specialized areas such as pediatrics, maternity and mental health</w:t>
      </w:r>
      <w:r w:rsidR="00C94284">
        <w:rPr>
          <w:rFonts w:asciiTheme="majorHAnsi" w:eastAsia="Times New Roman" w:hAnsiTheme="majorHAnsi" w:cs="Arial"/>
          <w:spacing w:val="-3"/>
        </w:rPr>
        <w:t>, but also, oftentimes, those who are competent and proficient practitio</w:t>
      </w:r>
      <w:r w:rsidR="00BE3E29">
        <w:rPr>
          <w:rFonts w:asciiTheme="majorHAnsi" w:eastAsia="Times New Roman" w:hAnsiTheme="majorHAnsi" w:cs="Arial"/>
          <w:spacing w:val="-3"/>
        </w:rPr>
        <w:t xml:space="preserve">ners, </w:t>
      </w:r>
      <w:r w:rsidR="00C94284">
        <w:rPr>
          <w:rFonts w:asciiTheme="majorHAnsi" w:eastAsia="Times New Roman" w:hAnsiTheme="majorHAnsi" w:cs="Arial"/>
          <w:spacing w:val="-3"/>
        </w:rPr>
        <w:t>who are</w:t>
      </w:r>
      <w:r w:rsidR="00BE3E29">
        <w:rPr>
          <w:rFonts w:asciiTheme="majorHAnsi" w:eastAsia="Times New Roman" w:hAnsiTheme="majorHAnsi" w:cs="Arial"/>
          <w:spacing w:val="-3"/>
        </w:rPr>
        <w:t xml:space="preserve"> most</w:t>
      </w:r>
      <w:r w:rsidR="00C94284">
        <w:rPr>
          <w:rFonts w:asciiTheme="majorHAnsi" w:eastAsia="Times New Roman" w:hAnsiTheme="majorHAnsi" w:cs="Arial"/>
          <w:spacing w:val="-3"/>
        </w:rPr>
        <w:t xml:space="preserve"> eager to teach our students</w:t>
      </w:r>
      <w:r w:rsidR="00BE3E29">
        <w:rPr>
          <w:rFonts w:asciiTheme="majorHAnsi" w:eastAsia="Times New Roman" w:hAnsiTheme="majorHAnsi" w:cs="Arial"/>
          <w:spacing w:val="-3"/>
        </w:rPr>
        <w:t>. Furthermore, these are the professionals who</w:t>
      </w:r>
      <w:r w:rsidR="00C94284">
        <w:rPr>
          <w:rFonts w:asciiTheme="majorHAnsi" w:eastAsia="Times New Roman" w:hAnsiTheme="majorHAnsi" w:cs="Arial"/>
          <w:spacing w:val="-3"/>
        </w:rPr>
        <w:t xml:space="preserve"> have been practicing five-ten years, bringing new </w:t>
      </w:r>
      <w:r w:rsidR="00BE3E29">
        <w:rPr>
          <w:rFonts w:asciiTheme="majorHAnsi" w:eastAsia="Times New Roman" w:hAnsiTheme="majorHAnsi" w:cs="Arial"/>
          <w:spacing w:val="-3"/>
        </w:rPr>
        <w:t>enthusiasm and dedication to the future generation.</w:t>
      </w:r>
      <w:r w:rsidR="00C94284">
        <w:rPr>
          <w:rFonts w:asciiTheme="majorHAnsi" w:eastAsia="Times New Roman" w:hAnsiTheme="majorHAnsi" w:cs="Arial"/>
          <w:spacing w:val="-3"/>
        </w:rPr>
        <w:t xml:space="preserve"> </w:t>
      </w:r>
      <w:r w:rsidR="00BE3E29">
        <w:rPr>
          <w:rFonts w:asciiTheme="majorHAnsi" w:eastAsia="Times New Roman" w:hAnsiTheme="majorHAnsi" w:cs="Arial"/>
          <w:spacing w:val="-3"/>
        </w:rPr>
        <w:t>Currently  BSN clinical instructors</w:t>
      </w:r>
      <w:r w:rsidR="00BB29BA">
        <w:rPr>
          <w:rFonts w:asciiTheme="majorHAnsi" w:eastAsia="Times New Roman" w:hAnsiTheme="majorHAnsi" w:cs="Arial"/>
          <w:spacing w:val="-3"/>
        </w:rPr>
        <w:t xml:space="preserve"> are drawn from the majority of BSN prepa</w:t>
      </w:r>
      <w:r w:rsidR="00C94284">
        <w:rPr>
          <w:rFonts w:asciiTheme="majorHAnsi" w:eastAsia="Times New Roman" w:hAnsiTheme="majorHAnsi" w:cs="Arial"/>
          <w:spacing w:val="-3"/>
        </w:rPr>
        <w:t>red nurses</w:t>
      </w:r>
      <w:r w:rsidR="00BB29BA">
        <w:rPr>
          <w:rFonts w:asciiTheme="majorHAnsi" w:eastAsia="Times New Roman" w:hAnsiTheme="majorHAnsi" w:cs="Arial"/>
          <w:spacing w:val="-3"/>
        </w:rPr>
        <w:t xml:space="preserve"> in Massachusetts who work primarily in inpatient academic and community hospitals</w:t>
      </w:r>
      <w:r w:rsidR="00C94284">
        <w:rPr>
          <w:rFonts w:asciiTheme="majorHAnsi" w:eastAsia="Times New Roman" w:hAnsiTheme="majorHAnsi" w:cs="Arial"/>
          <w:spacing w:val="-3"/>
        </w:rPr>
        <w:t xml:space="preserve">, and who share their </w:t>
      </w:r>
      <w:r w:rsidR="00BE3E29">
        <w:rPr>
          <w:rFonts w:asciiTheme="majorHAnsi" w:eastAsia="Times New Roman" w:hAnsiTheme="majorHAnsi" w:cs="Arial"/>
          <w:spacing w:val="-3"/>
        </w:rPr>
        <w:t xml:space="preserve">best </w:t>
      </w:r>
      <w:r w:rsidR="00C94284">
        <w:rPr>
          <w:rFonts w:asciiTheme="majorHAnsi" w:eastAsia="Times New Roman" w:hAnsiTheme="majorHAnsi" w:cs="Arial"/>
          <w:spacing w:val="-3"/>
        </w:rPr>
        <w:t xml:space="preserve">knowledge, skills, and </w:t>
      </w:r>
      <w:r w:rsidR="00BE3E29">
        <w:rPr>
          <w:rFonts w:asciiTheme="majorHAnsi" w:eastAsia="Times New Roman" w:hAnsiTheme="majorHAnsi" w:cs="Arial"/>
          <w:spacing w:val="-3"/>
        </w:rPr>
        <w:t>values related to clinical judg</w:t>
      </w:r>
      <w:r w:rsidR="00C94284">
        <w:rPr>
          <w:rFonts w:asciiTheme="majorHAnsi" w:eastAsia="Times New Roman" w:hAnsiTheme="majorHAnsi" w:cs="Arial"/>
          <w:spacing w:val="-3"/>
        </w:rPr>
        <w:t>ment, decision-making</w:t>
      </w:r>
      <w:r w:rsidR="00BE3E29">
        <w:rPr>
          <w:rFonts w:asciiTheme="majorHAnsi" w:eastAsia="Times New Roman" w:hAnsiTheme="majorHAnsi" w:cs="Arial"/>
          <w:spacing w:val="-3"/>
        </w:rPr>
        <w:t>,</w:t>
      </w:r>
      <w:r w:rsidR="00C94284">
        <w:rPr>
          <w:rFonts w:asciiTheme="majorHAnsi" w:eastAsia="Times New Roman" w:hAnsiTheme="majorHAnsi" w:cs="Arial"/>
          <w:spacing w:val="-3"/>
        </w:rPr>
        <w:t xml:space="preserve"> and professional identity formation</w:t>
      </w:r>
      <w:r w:rsidR="00BE3E29">
        <w:rPr>
          <w:rFonts w:asciiTheme="majorHAnsi" w:eastAsia="Times New Roman" w:hAnsiTheme="majorHAnsi" w:cs="Arial"/>
          <w:spacing w:val="-3"/>
        </w:rPr>
        <w:t>,</w:t>
      </w:r>
      <w:r w:rsidR="00C94284">
        <w:rPr>
          <w:rFonts w:asciiTheme="majorHAnsi" w:eastAsia="Times New Roman" w:hAnsiTheme="majorHAnsi" w:cs="Arial"/>
          <w:spacing w:val="-3"/>
        </w:rPr>
        <w:t xml:space="preserve"> to our students</w:t>
      </w:r>
      <w:r w:rsidR="00BB29BA">
        <w:rPr>
          <w:rFonts w:asciiTheme="majorHAnsi" w:eastAsia="Times New Roman" w:hAnsiTheme="majorHAnsi" w:cs="Arial"/>
          <w:spacing w:val="-3"/>
        </w:rPr>
        <w:t xml:space="preserve">. </w:t>
      </w:r>
    </w:p>
    <w:p w14:paraId="3774F4E6" w14:textId="77777777" w:rsidR="0022142E" w:rsidRPr="000D43C0" w:rsidRDefault="00322EB2" w:rsidP="00692F6E">
      <w:pPr>
        <w:pStyle w:val="Default"/>
        <w:rPr>
          <w:rFonts w:asciiTheme="majorHAnsi" w:eastAsia="Times New Roman" w:hAnsiTheme="majorHAnsi" w:cs="Times New Roman"/>
        </w:rPr>
      </w:pPr>
      <w:r>
        <w:rPr>
          <w:rFonts w:asciiTheme="majorHAnsi" w:eastAsia="Times New Roman" w:hAnsiTheme="majorHAnsi" w:cs="Times New Roman"/>
          <w:sz w:val="22"/>
          <w:szCs w:val="22"/>
        </w:rPr>
        <w:t xml:space="preserve">Removal of this proposed change </w:t>
      </w:r>
      <w:r w:rsidR="0022142E" w:rsidRPr="000D43C0">
        <w:rPr>
          <w:rFonts w:asciiTheme="majorHAnsi" w:eastAsia="Times New Roman" w:hAnsiTheme="majorHAnsi" w:cs="Times New Roman"/>
          <w:sz w:val="22"/>
          <w:szCs w:val="22"/>
        </w:rPr>
        <w:t xml:space="preserve">is necessary to help our </w:t>
      </w:r>
      <w:r w:rsidR="00C94284">
        <w:rPr>
          <w:rFonts w:asciiTheme="majorHAnsi" w:eastAsia="Times New Roman" w:hAnsiTheme="majorHAnsi" w:cs="Times New Roman"/>
          <w:sz w:val="22"/>
          <w:szCs w:val="22"/>
        </w:rPr>
        <w:t xml:space="preserve">programs </w:t>
      </w:r>
      <w:r w:rsidR="0022142E" w:rsidRPr="000D43C0">
        <w:rPr>
          <w:rFonts w:asciiTheme="majorHAnsi" w:eastAsia="Times New Roman" w:hAnsiTheme="majorHAnsi" w:cs="Times New Roman"/>
          <w:sz w:val="22"/>
          <w:szCs w:val="22"/>
        </w:rPr>
        <w:t xml:space="preserve">continue to educate </w:t>
      </w:r>
      <w:r w:rsidR="00C94284">
        <w:rPr>
          <w:rFonts w:asciiTheme="majorHAnsi" w:eastAsia="Times New Roman" w:hAnsiTheme="majorHAnsi" w:cs="Times New Roman"/>
          <w:sz w:val="22"/>
          <w:szCs w:val="22"/>
        </w:rPr>
        <w:t xml:space="preserve">the next generation of </w:t>
      </w:r>
      <w:r w:rsidR="0022142E" w:rsidRPr="000D43C0">
        <w:rPr>
          <w:rFonts w:asciiTheme="majorHAnsi" w:eastAsia="Times New Roman" w:hAnsiTheme="majorHAnsi" w:cs="Times New Roman"/>
          <w:sz w:val="22"/>
          <w:szCs w:val="22"/>
        </w:rPr>
        <w:t xml:space="preserve">professional nurses. </w:t>
      </w:r>
      <w:r w:rsidR="00BA7D1B" w:rsidRPr="000D43C0">
        <w:rPr>
          <w:rFonts w:asciiTheme="majorHAnsi" w:eastAsia="Times New Roman" w:hAnsiTheme="majorHAnsi" w:cs="Times New Roman"/>
          <w:sz w:val="22"/>
          <w:szCs w:val="22"/>
        </w:rPr>
        <w:t xml:space="preserve"> </w:t>
      </w:r>
      <w:r w:rsidR="00EE6C3F">
        <w:rPr>
          <w:rFonts w:asciiTheme="majorHAnsi" w:eastAsia="Times New Roman" w:hAnsiTheme="majorHAnsi" w:cs="Times New Roman"/>
          <w:sz w:val="22"/>
          <w:szCs w:val="22"/>
        </w:rPr>
        <w:t>Without this</w:t>
      </w:r>
      <w:r w:rsidR="0022142E" w:rsidRPr="000D43C0">
        <w:rPr>
          <w:rFonts w:asciiTheme="majorHAnsi" w:eastAsia="Times New Roman" w:hAnsiTheme="majorHAnsi" w:cs="Times New Roman"/>
          <w:sz w:val="22"/>
          <w:szCs w:val="22"/>
        </w:rPr>
        <w:t xml:space="preserve"> action, </w:t>
      </w:r>
      <w:r w:rsidR="00C94284" w:rsidRPr="00C94284">
        <w:rPr>
          <w:rFonts w:asciiTheme="majorHAnsi" w:eastAsia="Times New Roman" w:hAnsiTheme="majorHAnsi" w:cs="Times New Roman"/>
          <w:sz w:val="22"/>
          <w:szCs w:val="22"/>
        </w:rPr>
        <w:t>due to the lack of available faculty fo</w:t>
      </w:r>
      <w:r w:rsidR="00EE6C3F">
        <w:rPr>
          <w:rFonts w:asciiTheme="majorHAnsi" w:eastAsia="Times New Roman" w:hAnsiTheme="majorHAnsi" w:cs="Times New Roman"/>
          <w:sz w:val="22"/>
          <w:szCs w:val="22"/>
        </w:rPr>
        <w:t xml:space="preserve">r clinical and lab experiences, </w:t>
      </w:r>
      <w:r>
        <w:rPr>
          <w:rFonts w:asciiTheme="majorHAnsi" w:eastAsia="Times New Roman" w:hAnsiTheme="majorHAnsi" w:cs="Times New Roman"/>
          <w:sz w:val="22"/>
          <w:szCs w:val="22"/>
        </w:rPr>
        <w:t>Massachusetts</w:t>
      </w:r>
      <w:r w:rsidR="0022142E" w:rsidRPr="000D43C0">
        <w:rPr>
          <w:rFonts w:asciiTheme="majorHAnsi" w:eastAsia="Times New Roman" w:hAnsiTheme="majorHAnsi" w:cs="Times New Roman"/>
          <w:sz w:val="22"/>
          <w:szCs w:val="22"/>
        </w:rPr>
        <w:t xml:space="preserve"> nursing programs </w:t>
      </w:r>
      <w:r w:rsidR="00EE6C3F">
        <w:rPr>
          <w:rFonts w:asciiTheme="majorHAnsi" w:eastAsia="Times New Roman" w:hAnsiTheme="majorHAnsi" w:cs="Times New Roman"/>
          <w:sz w:val="22"/>
          <w:szCs w:val="22"/>
        </w:rPr>
        <w:t xml:space="preserve">can anticipate increasing challenges with </w:t>
      </w:r>
      <w:r>
        <w:rPr>
          <w:rFonts w:asciiTheme="majorHAnsi" w:eastAsia="Times New Roman" w:hAnsiTheme="majorHAnsi" w:cs="Times New Roman"/>
          <w:sz w:val="22"/>
          <w:szCs w:val="22"/>
        </w:rPr>
        <w:t>decreasing enrollments of students</w:t>
      </w:r>
      <w:r w:rsidR="00EE6C3F">
        <w:rPr>
          <w:rFonts w:asciiTheme="majorHAnsi" w:eastAsia="Times New Roman" w:hAnsiTheme="majorHAnsi" w:cs="Times New Roman"/>
          <w:sz w:val="22"/>
          <w:szCs w:val="22"/>
        </w:rPr>
        <w:t>, at a time when we need to increase our nursing workforce, in long-term care, rehabilitative care, home care, and palliative and hospice care, and community care, in particular.</w:t>
      </w:r>
      <w:r>
        <w:rPr>
          <w:rFonts w:asciiTheme="majorHAnsi" w:eastAsia="Times New Roman" w:hAnsiTheme="majorHAnsi" w:cs="Times New Roman"/>
          <w:sz w:val="22"/>
          <w:szCs w:val="22"/>
        </w:rPr>
        <w:t xml:space="preserve"> </w:t>
      </w:r>
      <w:r w:rsidR="00EE6C3F">
        <w:rPr>
          <w:rFonts w:asciiTheme="majorHAnsi" w:eastAsia="Times New Roman" w:hAnsiTheme="majorHAnsi" w:cs="Times New Roman"/>
          <w:sz w:val="22"/>
          <w:szCs w:val="22"/>
        </w:rPr>
        <w:t>Particularly, for our vulnerable programs which</w:t>
      </w:r>
      <w:r>
        <w:rPr>
          <w:rFonts w:asciiTheme="majorHAnsi" w:eastAsia="Times New Roman" w:hAnsiTheme="majorHAnsi" w:cs="Times New Roman"/>
          <w:sz w:val="22"/>
          <w:szCs w:val="22"/>
        </w:rPr>
        <w:t xml:space="preserve"> are geographically isolated, this presents </w:t>
      </w:r>
      <w:r w:rsidR="00692F6E">
        <w:rPr>
          <w:rFonts w:asciiTheme="majorHAnsi" w:eastAsia="Times New Roman" w:hAnsiTheme="majorHAnsi" w:cs="Times New Roman"/>
          <w:sz w:val="22"/>
          <w:szCs w:val="22"/>
        </w:rPr>
        <w:t>a</w:t>
      </w:r>
      <w:r>
        <w:rPr>
          <w:rFonts w:asciiTheme="majorHAnsi" w:eastAsia="Times New Roman" w:hAnsiTheme="majorHAnsi" w:cs="Times New Roman"/>
          <w:sz w:val="22"/>
          <w:szCs w:val="22"/>
        </w:rPr>
        <w:t xml:space="preserve"> dire situation due to the lack of masters prepared educators. </w:t>
      </w:r>
      <w:r w:rsidR="00EE6C3F">
        <w:rPr>
          <w:rFonts w:asciiTheme="majorHAnsi" w:eastAsia="Times New Roman" w:hAnsiTheme="majorHAnsi" w:cs="Times New Roman"/>
          <w:sz w:val="22"/>
          <w:szCs w:val="22"/>
        </w:rPr>
        <w:t>As you are aware, c</w:t>
      </w:r>
      <w:r>
        <w:rPr>
          <w:rFonts w:asciiTheme="majorHAnsi" w:eastAsia="Times New Roman" w:hAnsiTheme="majorHAnsi" w:cs="Times New Roman"/>
          <w:sz w:val="22"/>
          <w:szCs w:val="22"/>
        </w:rPr>
        <w:t xml:space="preserve">urrently, nursing programs are </w:t>
      </w:r>
      <w:r w:rsidR="00EE6C3F">
        <w:rPr>
          <w:rFonts w:asciiTheme="majorHAnsi" w:eastAsia="Times New Roman" w:hAnsiTheme="majorHAnsi" w:cs="Times New Roman"/>
          <w:sz w:val="22"/>
          <w:szCs w:val="22"/>
        </w:rPr>
        <w:t xml:space="preserve">demonstrating </w:t>
      </w:r>
      <w:r>
        <w:rPr>
          <w:rFonts w:asciiTheme="majorHAnsi" w:eastAsia="Times New Roman" w:hAnsiTheme="majorHAnsi" w:cs="Times New Roman"/>
          <w:sz w:val="22"/>
          <w:szCs w:val="22"/>
        </w:rPr>
        <w:t>a significant nursing faculty shortage</w:t>
      </w:r>
      <w:r w:rsidR="00BE3E29">
        <w:rPr>
          <w:rFonts w:asciiTheme="majorHAnsi" w:eastAsia="Times New Roman" w:hAnsiTheme="majorHAnsi" w:cs="Times New Roman"/>
          <w:sz w:val="22"/>
          <w:szCs w:val="22"/>
        </w:rPr>
        <w:t>, backed by evidence from recent</w:t>
      </w:r>
      <w:r>
        <w:rPr>
          <w:rFonts w:asciiTheme="majorHAnsi" w:eastAsia="Times New Roman" w:hAnsiTheme="majorHAnsi" w:cs="Times New Roman"/>
          <w:sz w:val="22"/>
          <w:szCs w:val="22"/>
        </w:rPr>
        <w:t xml:space="preserve"> research </w:t>
      </w:r>
      <w:r w:rsidR="00BE3E29">
        <w:rPr>
          <w:rFonts w:asciiTheme="majorHAnsi" w:eastAsia="Times New Roman" w:hAnsiTheme="majorHAnsi" w:cs="Times New Roman"/>
          <w:sz w:val="22"/>
          <w:szCs w:val="22"/>
        </w:rPr>
        <w:t>findings and shared in r</w:t>
      </w:r>
      <w:r w:rsidR="00EE6C3F">
        <w:rPr>
          <w:rFonts w:asciiTheme="majorHAnsi" w:eastAsia="Times New Roman" w:hAnsiTheme="majorHAnsi" w:cs="Times New Roman"/>
          <w:sz w:val="22"/>
          <w:szCs w:val="22"/>
        </w:rPr>
        <w:t>ecent publications, specifically conducted and published</w:t>
      </w:r>
      <w:r>
        <w:rPr>
          <w:rFonts w:asciiTheme="majorHAnsi" w:eastAsia="Times New Roman" w:hAnsiTheme="majorHAnsi" w:cs="Times New Roman"/>
          <w:sz w:val="22"/>
          <w:szCs w:val="22"/>
        </w:rPr>
        <w:t xml:space="preserve"> by the Massachusetts Action Coalition</w:t>
      </w:r>
      <w:r w:rsidR="00692F6E">
        <w:rPr>
          <w:rFonts w:asciiTheme="majorHAnsi" w:eastAsia="Times New Roman" w:hAnsiTheme="majorHAnsi" w:cs="Times New Roman"/>
          <w:sz w:val="20"/>
          <w:szCs w:val="22"/>
          <w:vertAlign w:val="superscript"/>
        </w:rPr>
        <w:t>1,2,3</w:t>
      </w:r>
      <w:r>
        <w:rPr>
          <w:rFonts w:asciiTheme="majorHAnsi" w:eastAsia="Times New Roman" w:hAnsiTheme="majorHAnsi" w:cs="Times New Roman"/>
          <w:sz w:val="22"/>
          <w:szCs w:val="22"/>
        </w:rPr>
        <w:t>. Barriers to nurses becoming nurse faculty include pay inequities with practice, need for advanced education and scholarship requirements. The burden of eliminating the use of BSN</w:t>
      </w:r>
      <w:r w:rsidR="00EE6C3F">
        <w:rPr>
          <w:rFonts w:asciiTheme="majorHAnsi" w:eastAsia="Times New Roman" w:hAnsiTheme="majorHAnsi" w:cs="Times New Roman"/>
          <w:sz w:val="22"/>
          <w:szCs w:val="22"/>
        </w:rPr>
        <w:t>-</w:t>
      </w:r>
      <w:r w:rsidR="00692F6E">
        <w:rPr>
          <w:rFonts w:asciiTheme="majorHAnsi" w:eastAsia="Times New Roman" w:hAnsiTheme="majorHAnsi" w:cs="Times New Roman"/>
          <w:sz w:val="22"/>
          <w:szCs w:val="22"/>
        </w:rPr>
        <w:t>prepared</w:t>
      </w:r>
      <w:r w:rsidR="00EE6C3F">
        <w:rPr>
          <w:rFonts w:asciiTheme="majorHAnsi" w:eastAsia="Times New Roman" w:hAnsiTheme="majorHAnsi" w:cs="Times New Roman"/>
          <w:sz w:val="22"/>
          <w:szCs w:val="22"/>
        </w:rPr>
        <w:t xml:space="preserve"> faculty in clinical education will likely result in untoward consequences, including possible closure of much needed new programs in BSN- Accelerated Option programs, for example, for second degree students. </w:t>
      </w:r>
      <w:r w:rsidR="0022142E" w:rsidRPr="000D43C0">
        <w:rPr>
          <w:rFonts w:asciiTheme="majorHAnsi" w:eastAsia="Times New Roman" w:hAnsiTheme="majorHAnsi" w:cs="Times New Roman"/>
          <w:sz w:val="22"/>
          <w:szCs w:val="22"/>
        </w:rPr>
        <w:t xml:space="preserve"> </w:t>
      </w:r>
      <w:r w:rsidR="007F044E" w:rsidRPr="000D43C0">
        <w:rPr>
          <w:rFonts w:asciiTheme="majorHAnsi" w:eastAsia="Times New Roman" w:hAnsiTheme="majorHAnsi" w:cs="Times New Roman"/>
          <w:sz w:val="22"/>
          <w:szCs w:val="22"/>
        </w:rPr>
        <w:t xml:space="preserve"> </w:t>
      </w:r>
    </w:p>
    <w:p w14:paraId="1CE3DC85" w14:textId="77777777" w:rsidR="009C5CE2" w:rsidRPr="000D43C0" w:rsidRDefault="009C5CE2" w:rsidP="0022142E">
      <w:pPr>
        <w:spacing w:after="0" w:line="240" w:lineRule="auto"/>
        <w:rPr>
          <w:rFonts w:asciiTheme="majorHAnsi" w:eastAsia="Times New Roman" w:hAnsiTheme="majorHAnsi" w:cs="Times New Roman"/>
        </w:rPr>
      </w:pPr>
    </w:p>
    <w:p w14:paraId="6C8FA04C" w14:textId="77777777" w:rsidR="00EE6C3F" w:rsidRDefault="00692F6E" w:rsidP="00BF522C">
      <w:pPr>
        <w:spacing w:after="0" w:line="240" w:lineRule="auto"/>
        <w:rPr>
          <w:rFonts w:asciiTheme="majorHAnsi" w:eastAsia="Times New Roman" w:hAnsiTheme="majorHAnsi" w:cs="Times New Roman"/>
        </w:rPr>
      </w:pPr>
      <w:r>
        <w:rPr>
          <w:rFonts w:asciiTheme="majorHAnsi" w:eastAsia="Times New Roman" w:hAnsiTheme="majorHAnsi" w:cs="Times New Roman"/>
        </w:rPr>
        <w:t>Nursing</w:t>
      </w:r>
      <w:r w:rsidR="0022142E" w:rsidRPr="000D43C0">
        <w:rPr>
          <w:rFonts w:asciiTheme="majorHAnsi" w:eastAsia="Times New Roman" w:hAnsiTheme="majorHAnsi" w:cs="Times New Roman"/>
        </w:rPr>
        <w:t xml:space="preserve"> programs across the </w:t>
      </w:r>
      <w:r>
        <w:rPr>
          <w:rFonts w:asciiTheme="majorHAnsi" w:eastAsia="Times New Roman" w:hAnsiTheme="majorHAnsi" w:cs="Times New Roman"/>
        </w:rPr>
        <w:t>Commonwealth</w:t>
      </w:r>
      <w:r w:rsidR="0022142E" w:rsidRPr="000D43C0">
        <w:rPr>
          <w:rFonts w:asciiTheme="majorHAnsi" w:eastAsia="Times New Roman" w:hAnsiTheme="majorHAnsi" w:cs="Times New Roman"/>
        </w:rPr>
        <w:t xml:space="preserve"> </w:t>
      </w:r>
      <w:r w:rsidR="00BF522C">
        <w:rPr>
          <w:rFonts w:asciiTheme="majorHAnsi" w:eastAsia="Times New Roman" w:hAnsiTheme="majorHAnsi" w:cs="Times New Roman"/>
        </w:rPr>
        <w:t>graduate</w:t>
      </w:r>
      <w:r w:rsidR="002605D6" w:rsidRPr="000D43C0">
        <w:rPr>
          <w:rFonts w:asciiTheme="majorHAnsi" w:eastAsia="Times New Roman" w:hAnsiTheme="majorHAnsi" w:cs="Times New Roman"/>
        </w:rPr>
        <w:t xml:space="preserve"> a</w:t>
      </w:r>
      <w:r w:rsidR="00BF522C">
        <w:rPr>
          <w:rFonts w:asciiTheme="majorHAnsi" w:eastAsia="Times New Roman" w:hAnsiTheme="majorHAnsi" w:cs="Times New Roman"/>
        </w:rPr>
        <w:t xml:space="preserve">pproximately 4045 </w:t>
      </w:r>
      <w:r w:rsidR="002605D6" w:rsidRPr="000D43C0">
        <w:rPr>
          <w:rFonts w:asciiTheme="majorHAnsi" w:eastAsia="Times New Roman" w:hAnsiTheme="majorHAnsi" w:cs="Times New Roman"/>
        </w:rPr>
        <w:t>nurses every year</w:t>
      </w:r>
      <w:r w:rsidR="00BF522C">
        <w:rPr>
          <w:rFonts w:asciiTheme="majorHAnsi" w:eastAsia="Times New Roman" w:hAnsiTheme="majorHAnsi" w:cs="Times New Roman"/>
        </w:rPr>
        <w:t xml:space="preserve"> based on the 2</w:t>
      </w:r>
      <w:r w:rsidR="00115EE0">
        <w:rPr>
          <w:rFonts w:asciiTheme="majorHAnsi" w:eastAsia="Times New Roman" w:hAnsiTheme="majorHAnsi" w:cs="Times New Roman"/>
        </w:rPr>
        <w:t>0</w:t>
      </w:r>
      <w:r w:rsidR="00BF522C">
        <w:rPr>
          <w:rFonts w:asciiTheme="majorHAnsi" w:eastAsia="Times New Roman" w:hAnsiTheme="majorHAnsi" w:cs="Times New Roman"/>
        </w:rPr>
        <w:t>16 data published on the MA</w:t>
      </w:r>
      <w:r w:rsidR="00EE6C3F">
        <w:rPr>
          <w:rFonts w:asciiTheme="majorHAnsi" w:eastAsia="Times New Roman" w:hAnsiTheme="majorHAnsi" w:cs="Times New Roman"/>
        </w:rPr>
        <w:t>-</w:t>
      </w:r>
      <w:r w:rsidR="00BF522C">
        <w:rPr>
          <w:rFonts w:asciiTheme="majorHAnsi" w:eastAsia="Times New Roman" w:hAnsiTheme="majorHAnsi" w:cs="Times New Roman"/>
        </w:rPr>
        <w:t>BORN website.</w:t>
      </w:r>
      <w:r w:rsidR="002605D6" w:rsidRPr="000D43C0">
        <w:rPr>
          <w:rFonts w:asciiTheme="majorHAnsi" w:eastAsia="Times New Roman" w:hAnsiTheme="majorHAnsi" w:cs="Times New Roman"/>
        </w:rPr>
        <w:t xml:space="preserve"> </w:t>
      </w:r>
      <w:r w:rsidR="00BF522C">
        <w:rPr>
          <w:rFonts w:asciiTheme="majorHAnsi" w:eastAsia="Times New Roman" w:hAnsiTheme="majorHAnsi" w:cs="Times New Roman"/>
        </w:rPr>
        <w:t>Massachusetts</w:t>
      </w:r>
      <w:r w:rsidR="00BF522C" w:rsidRPr="000D43C0">
        <w:rPr>
          <w:rFonts w:asciiTheme="majorHAnsi" w:eastAsia="Times New Roman" w:hAnsiTheme="majorHAnsi" w:cs="Times New Roman"/>
        </w:rPr>
        <w:t xml:space="preserve"> program</w:t>
      </w:r>
      <w:r w:rsidR="00BF522C">
        <w:rPr>
          <w:rFonts w:asciiTheme="majorHAnsi" w:eastAsia="Times New Roman" w:hAnsiTheme="majorHAnsi" w:cs="Times New Roman"/>
        </w:rPr>
        <w:t>s</w:t>
      </w:r>
      <w:r w:rsidR="00BF522C" w:rsidRPr="000D43C0">
        <w:rPr>
          <w:rFonts w:asciiTheme="majorHAnsi" w:eastAsia="Times New Roman" w:hAnsiTheme="majorHAnsi" w:cs="Times New Roman"/>
        </w:rPr>
        <w:t xml:space="preserve"> </w:t>
      </w:r>
      <w:r w:rsidR="00BF522C">
        <w:rPr>
          <w:rFonts w:asciiTheme="majorHAnsi" w:eastAsia="Times New Roman" w:hAnsiTheme="majorHAnsi" w:cs="Times New Roman"/>
        </w:rPr>
        <w:t>currently employ over 110 BSN prepared</w:t>
      </w:r>
      <w:r w:rsidR="00BF522C" w:rsidRPr="000D43C0">
        <w:rPr>
          <w:rFonts w:asciiTheme="majorHAnsi" w:eastAsia="Times New Roman" w:hAnsiTheme="majorHAnsi" w:cs="Times New Roman"/>
        </w:rPr>
        <w:t xml:space="preserve"> nurses </w:t>
      </w:r>
      <w:r w:rsidR="00BF522C">
        <w:rPr>
          <w:rFonts w:asciiTheme="majorHAnsi" w:eastAsia="Times New Roman" w:hAnsiTheme="majorHAnsi" w:cs="Times New Roman"/>
        </w:rPr>
        <w:t>as clinical and laboratory faculty based on a survey of the Associate Degree and Diploma Programs in Massachusetts Spring 2020</w:t>
      </w:r>
      <w:r w:rsidR="00EE6C3F">
        <w:rPr>
          <w:rFonts w:asciiTheme="majorHAnsi" w:eastAsia="Times New Roman" w:hAnsiTheme="majorHAnsi" w:cs="Times New Roman"/>
        </w:rPr>
        <w:t>; with numbers even higher in our BSN nursing programs</w:t>
      </w:r>
      <w:r w:rsidR="00BF522C">
        <w:rPr>
          <w:rFonts w:asciiTheme="majorHAnsi" w:eastAsia="Times New Roman" w:hAnsiTheme="majorHAnsi" w:cs="Times New Roman"/>
        </w:rPr>
        <w:t xml:space="preserve">.  </w:t>
      </w:r>
      <w:r w:rsidR="0022142E" w:rsidRPr="000D43C0">
        <w:rPr>
          <w:rFonts w:asciiTheme="majorHAnsi" w:eastAsia="Times New Roman" w:hAnsiTheme="majorHAnsi" w:cs="Times New Roman"/>
        </w:rPr>
        <w:t xml:space="preserve"> </w:t>
      </w:r>
    </w:p>
    <w:p w14:paraId="5D057679" w14:textId="77777777" w:rsidR="0020529A" w:rsidRDefault="0020529A" w:rsidP="00BF522C">
      <w:pPr>
        <w:spacing w:after="0" w:line="240" w:lineRule="auto"/>
        <w:rPr>
          <w:rFonts w:asciiTheme="majorHAnsi" w:eastAsia="Times New Roman" w:hAnsiTheme="majorHAnsi" w:cs="Times New Roman"/>
        </w:rPr>
      </w:pPr>
    </w:p>
    <w:p w14:paraId="359EEB55" w14:textId="77777777" w:rsidR="0020529A" w:rsidRDefault="0020529A" w:rsidP="00BF522C">
      <w:pPr>
        <w:spacing w:after="0" w:line="240" w:lineRule="auto"/>
        <w:rPr>
          <w:rFonts w:asciiTheme="majorHAnsi" w:eastAsia="Times New Roman" w:hAnsiTheme="majorHAnsi" w:cs="Times New Roman"/>
        </w:rPr>
      </w:pPr>
    </w:p>
    <w:p w14:paraId="2CB6DA85" w14:textId="77777777" w:rsidR="0020529A" w:rsidRDefault="0020529A" w:rsidP="00BF522C">
      <w:pPr>
        <w:spacing w:after="0" w:line="240" w:lineRule="auto"/>
        <w:rPr>
          <w:rFonts w:asciiTheme="majorHAnsi" w:eastAsia="Times New Roman" w:hAnsiTheme="majorHAnsi" w:cs="Times New Roman"/>
        </w:rPr>
      </w:pPr>
    </w:p>
    <w:p w14:paraId="7DE9F475" w14:textId="77777777" w:rsidR="00D71760" w:rsidRDefault="00D71760" w:rsidP="00BF522C">
      <w:pPr>
        <w:spacing w:after="0" w:line="240" w:lineRule="auto"/>
        <w:rPr>
          <w:rFonts w:asciiTheme="majorHAnsi" w:eastAsia="Times New Roman" w:hAnsiTheme="majorHAnsi" w:cs="Times New Roman"/>
        </w:rPr>
      </w:pPr>
      <w:r w:rsidRPr="00317D64">
        <w:rPr>
          <w:noProof/>
        </w:rPr>
        <w:lastRenderedPageBreak/>
        <w:drawing>
          <wp:inline distT="0" distB="0" distL="0" distR="0" wp14:anchorId="3665DA4C" wp14:editId="7C746927">
            <wp:extent cx="2647950" cy="619125"/>
            <wp:effectExtent l="0" t="0" r="0" b="9525"/>
            <wp:docPr id="2" name="Picture 2" descr="C:\Users\Sheila\AppData\Local\Microsoft\Windows\INetCache\Content.Outlook\V3Z5ESLR\MassachusettsandRhodeIs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AppData\Local\Microsoft\Windows\INetCache\Content.Outlook\V3Z5ESLR\MassachusettsandRhodeIsl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464" cy="621116"/>
                    </a:xfrm>
                    <a:prstGeom prst="rect">
                      <a:avLst/>
                    </a:prstGeom>
                    <a:noFill/>
                    <a:ln>
                      <a:noFill/>
                    </a:ln>
                  </pic:spPr>
                </pic:pic>
              </a:graphicData>
            </a:graphic>
          </wp:inline>
        </w:drawing>
      </w:r>
    </w:p>
    <w:p w14:paraId="13542C09" w14:textId="77777777" w:rsidR="00D71760" w:rsidRDefault="00D71760" w:rsidP="00BF522C">
      <w:pPr>
        <w:spacing w:after="0" w:line="240" w:lineRule="auto"/>
        <w:rPr>
          <w:rFonts w:asciiTheme="majorHAnsi" w:eastAsia="Times New Roman" w:hAnsiTheme="majorHAnsi" w:cs="Times New Roman"/>
        </w:rPr>
      </w:pPr>
    </w:p>
    <w:p w14:paraId="1F2A0EBE" w14:textId="77777777" w:rsidR="00D71760" w:rsidRDefault="00D71760" w:rsidP="00BF522C">
      <w:pPr>
        <w:spacing w:after="0" w:line="240" w:lineRule="auto"/>
        <w:rPr>
          <w:rFonts w:asciiTheme="majorHAnsi" w:eastAsia="Times New Roman" w:hAnsiTheme="majorHAnsi" w:cs="Times New Roman"/>
        </w:rPr>
      </w:pPr>
    </w:p>
    <w:p w14:paraId="2B844EB7" w14:textId="77777777" w:rsidR="001A5F03" w:rsidRDefault="00EE6C3F" w:rsidP="00BF522C">
      <w:pPr>
        <w:spacing w:after="0" w:line="240" w:lineRule="auto"/>
        <w:rPr>
          <w:rFonts w:asciiTheme="majorHAnsi" w:eastAsia="Times New Roman" w:hAnsiTheme="majorHAnsi" w:cs="Times New Roman"/>
          <w:color w:val="000000" w:themeColor="text1"/>
        </w:rPr>
      </w:pPr>
      <w:r>
        <w:rPr>
          <w:rFonts w:asciiTheme="majorHAnsi" w:eastAsia="Times New Roman" w:hAnsiTheme="majorHAnsi" w:cs="Times New Roman"/>
        </w:rPr>
        <w:t>We</w:t>
      </w:r>
      <w:r w:rsidR="00BF522C">
        <w:rPr>
          <w:rFonts w:asciiTheme="majorHAnsi" w:eastAsia="Times New Roman" w:hAnsiTheme="majorHAnsi" w:cs="Times New Roman"/>
        </w:rPr>
        <w:t xml:space="preserve"> appreciate your commitment </w:t>
      </w:r>
      <w:r w:rsidR="00BF522C">
        <w:rPr>
          <w:rFonts w:asciiTheme="majorHAnsi" w:eastAsia="Times New Roman" w:hAnsiTheme="majorHAnsi" w:cs="Times New Roman"/>
          <w:color w:val="000000" w:themeColor="text1"/>
        </w:rPr>
        <w:t>to review this evidenced</w:t>
      </w:r>
      <w:r>
        <w:rPr>
          <w:rFonts w:asciiTheme="majorHAnsi" w:eastAsia="Times New Roman" w:hAnsiTheme="majorHAnsi" w:cs="Times New Roman"/>
          <w:color w:val="000000" w:themeColor="text1"/>
        </w:rPr>
        <w:t>-</w:t>
      </w:r>
      <w:r w:rsidR="00BF522C">
        <w:rPr>
          <w:rFonts w:asciiTheme="majorHAnsi" w:eastAsia="Times New Roman" w:hAnsiTheme="majorHAnsi" w:cs="Times New Roman"/>
          <w:color w:val="000000" w:themeColor="text1"/>
        </w:rPr>
        <w:t xml:space="preserve"> based testimony so that our programs</w:t>
      </w:r>
      <w:r w:rsidR="00BF522C" w:rsidRPr="000D43C0">
        <w:rPr>
          <w:rFonts w:asciiTheme="majorHAnsi" w:eastAsia="Times New Roman" w:hAnsiTheme="majorHAnsi" w:cs="Times New Roman"/>
          <w:color w:val="000000" w:themeColor="text1"/>
        </w:rPr>
        <w:t xml:space="preserve"> </w:t>
      </w:r>
      <w:r w:rsidR="00BF522C">
        <w:rPr>
          <w:rFonts w:asciiTheme="majorHAnsi" w:eastAsia="Times New Roman" w:hAnsiTheme="majorHAnsi" w:cs="Times New Roman"/>
          <w:color w:val="000000" w:themeColor="text1"/>
        </w:rPr>
        <w:t xml:space="preserve">can </w:t>
      </w:r>
      <w:r w:rsidR="00BF522C" w:rsidRPr="000D43C0">
        <w:rPr>
          <w:rFonts w:asciiTheme="majorHAnsi" w:eastAsia="Times New Roman" w:hAnsiTheme="majorHAnsi" w:cs="Times New Roman"/>
          <w:color w:val="000000" w:themeColor="text1"/>
        </w:rPr>
        <w:t xml:space="preserve">continue to provide quality, affordable education to the next generation of </w:t>
      </w:r>
      <w:r>
        <w:rPr>
          <w:rFonts w:asciiTheme="majorHAnsi" w:eastAsia="Times New Roman" w:hAnsiTheme="majorHAnsi" w:cs="Times New Roman"/>
          <w:color w:val="000000" w:themeColor="text1"/>
        </w:rPr>
        <w:t>nurses in Massachusetts</w:t>
      </w:r>
      <w:r w:rsidR="00BF522C" w:rsidRPr="000D43C0">
        <w:rPr>
          <w:rFonts w:asciiTheme="majorHAnsi" w:eastAsia="Times New Roman" w:hAnsiTheme="majorHAnsi" w:cs="Times New Roman"/>
          <w:color w:val="000000" w:themeColor="text1"/>
        </w:rPr>
        <w:t xml:space="preserve">. </w:t>
      </w:r>
      <w:r w:rsidR="00BE3E29">
        <w:rPr>
          <w:rFonts w:asciiTheme="majorHAnsi" w:eastAsia="Times New Roman" w:hAnsiTheme="majorHAnsi" w:cs="Times New Roman"/>
          <w:color w:val="000000" w:themeColor="text1"/>
        </w:rPr>
        <w:t xml:space="preserve">    </w:t>
      </w:r>
      <w:r w:rsidR="001A5F03">
        <w:rPr>
          <w:rFonts w:asciiTheme="majorHAnsi" w:eastAsia="Times New Roman" w:hAnsiTheme="majorHAnsi" w:cs="Times New Roman"/>
          <w:color w:val="000000" w:themeColor="text1"/>
        </w:rPr>
        <w:t xml:space="preserve">We encourage you to make decisions based on Competencies, rather than degrees.  An important question that may not have been fully explored is- </w:t>
      </w:r>
      <w:r w:rsidR="001A5F03" w:rsidRPr="001A5F03">
        <w:rPr>
          <w:rFonts w:asciiTheme="majorHAnsi" w:eastAsia="Times New Roman" w:hAnsiTheme="majorHAnsi" w:cs="Times New Roman"/>
          <w:b/>
          <w:i/>
          <w:color w:val="000000" w:themeColor="text1"/>
        </w:rPr>
        <w:t>What are the competencies required for excellent, quality Clinical Instruction in our academic nursing programs?</w:t>
      </w:r>
      <w:r w:rsidR="001A5F03">
        <w:rPr>
          <w:rFonts w:asciiTheme="majorHAnsi" w:eastAsia="Times New Roman" w:hAnsiTheme="majorHAnsi" w:cs="Times New Roman"/>
          <w:color w:val="000000" w:themeColor="text1"/>
        </w:rPr>
        <w:t xml:space="preserve"> </w:t>
      </w:r>
      <w:r w:rsidR="00092EB1">
        <w:rPr>
          <w:rFonts w:asciiTheme="majorHAnsi" w:eastAsia="Times New Roman" w:hAnsiTheme="majorHAnsi" w:cs="Times New Roman"/>
          <w:color w:val="000000" w:themeColor="text1"/>
        </w:rPr>
        <w:t xml:space="preserve"> </w:t>
      </w:r>
    </w:p>
    <w:p w14:paraId="0DCC8518" w14:textId="77777777" w:rsidR="001A5F03" w:rsidRDefault="001A5F03" w:rsidP="00BF522C">
      <w:pPr>
        <w:spacing w:after="0" w:line="240" w:lineRule="auto"/>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 xml:space="preserve">Competencies for academic clinical educators have already been delineated- See Addendum.  </w:t>
      </w:r>
    </w:p>
    <w:p w14:paraId="7A1AAF8C" w14:textId="77777777" w:rsidR="0020529A" w:rsidRDefault="0020529A" w:rsidP="00BF522C">
      <w:pPr>
        <w:spacing w:after="0" w:line="240" w:lineRule="auto"/>
        <w:rPr>
          <w:rFonts w:asciiTheme="majorHAnsi" w:eastAsia="Times New Roman" w:hAnsiTheme="majorHAnsi" w:cs="Times New Roman"/>
          <w:color w:val="000000" w:themeColor="text1"/>
        </w:rPr>
      </w:pPr>
    </w:p>
    <w:p w14:paraId="6CCD9926" w14:textId="77777777" w:rsidR="0020529A" w:rsidRDefault="0020529A" w:rsidP="00BF522C">
      <w:pPr>
        <w:spacing w:after="0" w:line="240" w:lineRule="auto"/>
        <w:rPr>
          <w:rFonts w:asciiTheme="majorHAnsi" w:eastAsia="Times New Roman" w:hAnsiTheme="majorHAnsi" w:cs="Times New Roman"/>
          <w:color w:val="000000" w:themeColor="text1"/>
        </w:rPr>
      </w:pPr>
    </w:p>
    <w:p w14:paraId="26793A6C" w14:textId="77777777" w:rsidR="00BF522C" w:rsidRPr="001A5F03" w:rsidRDefault="001A5F03" w:rsidP="00BF522C">
      <w:pPr>
        <w:spacing w:after="0" w:line="240" w:lineRule="auto"/>
        <w:rPr>
          <w:rFonts w:asciiTheme="majorHAnsi" w:eastAsia="Times New Roman" w:hAnsiTheme="majorHAnsi" w:cs="Times New Roman"/>
          <w:b/>
          <w:i/>
          <w:color w:val="000000" w:themeColor="text1"/>
        </w:rPr>
      </w:pPr>
      <w:r>
        <w:rPr>
          <w:rFonts w:asciiTheme="majorHAnsi" w:eastAsia="Times New Roman" w:hAnsiTheme="majorHAnsi" w:cs="Times New Roman"/>
          <w:color w:val="000000" w:themeColor="text1"/>
        </w:rPr>
        <w:t>We urge you to include these in your recommendations.   We encourage you to</w:t>
      </w:r>
      <w:r w:rsidR="00BE3E29">
        <w:rPr>
          <w:rFonts w:asciiTheme="majorHAnsi" w:eastAsia="Times New Roman" w:hAnsiTheme="majorHAnsi" w:cs="Times New Roman"/>
          <w:color w:val="000000" w:themeColor="text1"/>
        </w:rPr>
        <w:t xml:space="preserve"> conduct a statewide </w:t>
      </w:r>
      <w:r>
        <w:rPr>
          <w:rFonts w:asciiTheme="majorHAnsi" w:eastAsia="Times New Roman" w:hAnsiTheme="majorHAnsi" w:cs="Times New Roman"/>
          <w:color w:val="000000" w:themeColor="text1"/>
        </w:rPr>
        <w:t xml:space="preserve">survey and then </w:t>
      </w:r>
      <w:r w:rsidR="00BE3E29">
        <w:rPr>
          <w:rFonts w:asciiTheme="majorHAnsi" w:eastAsia="Times New Roman" w:hAnsiTheme="majorHAnsi" w:cs="Times New Roman"/>
          <w:color w:val="000000" w:themeColor="text1"/>
        </w:rPr>
        <w:t>stud</w:t>
      </w:r>
      <w:r>
        <w:rPr>
          <w:rFonts w:asciiTheme="majorHAnsi" w:eastAsia="Times New Roman" w:hAnsiTheme="majorHAnsi" w:cs="Times New Roman"/>
          <w:color w:val="000000" w:themeColor="text1"/>
        </w:rPr>
        <w:t xml:space="preserve">y clinical instructors who are certified in Academic Clinical Education </w:t>
      </w:r>
      <w:r w:rsidR="00BE3E29">
        <w:rPr>
          <w:rFonts w:asciiTheme="majorHAnsi" w:eastAsia="Times New Roman" w:hAnsiTheme="majorHAnsi" w:cs="Times New Roman"/>
          <w:color w:val="000000" w:themeColor="text1"/>
        </w:rPr>
        <w:t xml:space="preserve">and consider </w:t>
      </w:r>
      <w:r w:rsidR="00092EB1">
        <w:rPr>
          <w:rFonts w:asciiTheme="majorHAnsi" w:eastAsia="Times New Roman" w:hAnsiTheme="majorHAnsi" w:cs="Times New Roman"/>
          <w:color w:val="000000" w:themeColor="text1"/>
        </w:rPr>
        <w:t xml:space="preserve">a pilot </w:t>
      </w:r>
      <w:r>
        <w:rPr>
          <w:rFonts w:asciiTheme="majorHAnsi" w:eastAsia="Times New Roman" w:hAnsiTheme="majorHAnsi" w:cs="Times New Roman"/>
          <w:color w:val="000000" w:themeColor="text1"/>
        </w:rPr>
        <w:t xml:space="preserve">study examining </w:t>
      </w:r>
      <w:r w:rsidR="00092EB1">
        <w:rPr>
          <w:rFonts w:asciiTheme="majorHAnsi" w:eastAsia="Times New Roman" w:hAnsiTheme="majorHAnsi" w:cs="Times New Roman"/>
          <w:color w:val="000000" w:themeColor="text1"/>
        </w:rPr>
        <w:t xml:space="preserve"> clinical instructors </w:t>
      </w:r>
      <w:r>
        <w:rPr>
          <w:rFonts w:asciiTheme="majorHAnsi" w:eastAsia="Times New Roman" w:hAnsiTheme="majorHAnsi" w:cs="Times New Roman"/>
          <w:color w:val="000000" w:themeColor="text1"/>
        </w:rPr>
        <w:t xml:space="preserve">who </w:t>
      </w:r>
      <w:r w:rsidR="00092EB1">
        <w:rPr>
          <w:rFonts w:asciiTheme="majorHAnsi" w:eastAsia="Times New Roman" w:hAnsiTheme="majorHAnsi" w:cs="Times New Roman"/>
          <w:color w:val="000000" w:themeColor="text1"/>
        </w:rPr>
        <w:t>become certified as Clini</w:t>
      </w:r>
      <w:r>
        <w:rPr>
          <w:rFonts w:asciiTheme="majorHAnsi" w:eastAsia="Times New Roman" w:hAnsiTheme="majorHAnsi" w:cs="Times New Roman"/>
          <w:color w:val="000000" w:themeColor="text1"/>
        </w:rPr>
        <w:t>cal Instructors, taking a</w:t>
      </w:r>
      <w:r w:rsidR="00092EB1">
        <w:rPr>
          <w:rFonts w:asciiTheme="majorHAnsi" w:eastAsia="Times New Roman" w:hAnsiTheme="majorHAnsi" w:cs="Times New Roman"/>
          <w:color w:val="000000" w:themeColor="text1"/>
        </w:rPr>
        <w:t xml:space="preserve"> Certification Exam </w:t>
      </w:r>
      <w:r>
        <w:rPr>
          <w:rFonts w:asciiTheme="majorHAnsi" w:eastAsia="Times New Roman" w:hAnsiTheme="majorHAnsi" w:cs="Times New Roman"/>
          <w:color w:val="000000" w:themeColor="text1"/>
        </w:rPr>
        <w:t xml:space="preserve">by </w:t>
      </w:r>
      <w:r w:rsidR="00092EB1">
        <w:rPr>
          <w:rFonts w:asciiTheme="majorHAnsi" w:eastAsia="Times New Roman" w:hAnsiTheme="majorHAnsi" w:cs="Times New Roman"/>
          <w:color w:val="000000" w:themeColor="text1"/>
        </w:rPr>
        <w:t xml:space="preserve">both BSN and MSN prepared faculty since we know very few , if any, MSN programs provide specialized </w:t>
      </w:r>
      <w:r>
        <w:rPr>
          <w:rFonts w:asciiTheme="majorHAnsi" w:eastAsia="Times New Roman" w:hAnsiTheme="majorHAnsi" w:cs="Times New Roman"/>
          <w:color w:val="000000" w:themeColor="text1"/>
        </w:rPr>
        <w:t xml:space="preserve">knowledge and skills in Clinical Education. </w:t>
      </w:r>
      <w:r w:rsidRPr="001A5F03">
        <w:rPr>
          <w:rFonts w:asciiTheme="majorHAnsi" w:eastAsia="Times New Roman" w:hAnsiTheme="majorHAnsi" w:cs="Times New Roman"/>
          <w:b/>
          <w:i/>
          <w:color w:val="000000" w:themeColor="text1"/>
        </w:rPr>
        <w:t xml:space="preserve">We need to base our decisions on evidence-based, </w:t>
      </w:r>
      <w:r w:rsidR="00092EB1" w:rsidRPr="001A5F03">
        <w:rPr>
          <w:rFonts w:asciiTheme="majorHAnsi" w:eastAsia="Times New Roman" w:hAnsiTheme="majorHAnsi" w:cs="Times New Roman"/>
          <w:b/>
          <w:i/>
          <w:color w:val="000000" w:themeColor="text1"/>
        </w:rPr>
        <w:t>specialized</w:t>
      </w:r>
      <w:r w:rsidRPr="001A5F03">
        <w:rPr>
          <w:rFonts w:asciiTheme="majorHAnsi" w:eastAsia="Times New Roman" w:hAnsiTheme="majorHAnsi" w:cs="Times New Roman"/>
          <w:b/>
          <w:i/>
          <w:color w:val="000000" w:themeColor="text1"/>
        </w:rPr>
        <w:t>,</w:t>
      </w:r>
      <w:r w:rsidR="00092EB1" w:rsidRPr="001A5F03">
        <w:rPr>
          <w:rFonts w:asciiTheme="majorHAnsi" w:eastAsia="Times New Roman" w:hAnsiTheme="majorHAnsi" w:cs="Times New Roman"/>
          <w:b/>
          <w:i/>
          <w:color w:val="000000" w:themeColor="text1"/>
        </w:rPr>
        <w:t xml:space="preserve"> competencies</w:t>
      </w:r>
      <w:r w:rsidRPr="001A5F03">
        <w:rPr>
          <w:rFonts w:asciiTheme="majorHAnsi" w:eastAsia="Times New Roman" w:hAnsiTheme="majorHAnsi" w:cs="Times New Roman"/>
          <w:b/>
          <w:i/>
          <w:color w:val="000000" w:themeColor="text1"/>
        </w:rPr>
        <w:t xml:space="preserve">, which demonstrate the specialized expertise required for academic </w:t>
      </w:r>
      <w:r w:rsidR="00092EB1" w:rsidRPr="001A5F03">
        <w:rPr>
          <w:rFonts w:asciiTheme="majorHAnsi" w:eastAsia="Times New Roman" w:hAnsiTheme="majorHAnsi" w:cs="Times New Roman"/>
          <w:b/>
          <w:i/>
          <w:color w:val="000000" w:themeColor="text1"/>
        </w:rPr>
        <w:t xml:space="preserve">Clinical Instructors*. </w:t>
      </w:r>
    </w:p>
    <w:p w14:paraId="13C2FF34" w14:textId="77777777" w:rsidR="00BF522C" w:rsidRPr="000D43C0" w:rsidRDefault="00BF522C" w:rsidP="00BF522C">
      <w:pPr>
        <w:spacing w:after="0" w:line="240" w:lineRule="auto"/>
        <w:rPr>
          <w:rFonts w:asciiTheme="majorHAnsi" w:eastAsia="Times New Roman" w:hAnsiTheme="majorHAnsi" w:cs="Times New Roman"/>
          <w:color w:val="000000" w:themeColor="text1"/>
        </w:rPr>
      </w:pPr>
    </w:p>
    <w:p w14:paraId="3AC529AF" w14:textId="77777777" w:rsidR="00E94A6D" w:rsidRDefault="00E94A6D" w:rsidP="00E94A6D">
      <w:pPr>
        <w:spacing w:after="0" w:line="240" w:lineRule="auto"/>
        <w:rPr>
          <w:rFonts w:asciiTheme="majorHAnsi" w:eastAsia="Times New Roman" w:hAnsiTheme="majorHAnsi" w:cs="Times New Roman"/>
        </w:rPr>
      </w:pPr>
      <w:r w:rsidRPr="000D43C0">
        <w:rPr>
          <w:rFonts w:asciiTheme="majorHAnsi" w:eastAsia="Times New Roman" w:hAnsiTheme="majorHAnsi" w:cs="Times New Roman"/>
        </w:rPr>
        <w:t>Sincerely,</w:t>
      </w:r>
    </w:p>
    <w:p w14:paraId="38DCF677" w14:textId="77777777" w:rsidR="0020529A" w:rsidRDefault="0020529A" w:rsidP="00E94A6D">
      <w:pPr>
        <w:spacing w:after="0" w:line="240" w:lineRule="auto"/>
        <w:rPr>
          <w:rFonts w:asciiTheme="majorHAnsi" w:eastAsia="Times New Roman" w:hAnsiTheme="majorHAnsi" w:cs="Times New Roman"/>
        </w:rPr>
      </w:pPr>
    </w:p>
    <w:p w14:paraId="0FE80F8C" w14:textId="77777777" w:rsidR="0020529A" w:rsidRDefault="0020529A" w:rsidP="00E94A6D">
      <w:pPr>
        <w:spacing w:after="0" w:line="240" w:lineRule="auto"/>
        <w:rPr>
          <w:rFonts w:asciiTheme="majorHAnsi" w:eastAsia="Times New Roman" w:hAnsiTheme="majorHAnsi" w:cs="Times New Roman"/>
        </w:rPr>
      </w:pPr>
    </w:p>
    <w:p w14:paraId="54A918F1" w14:textId="77777777" w:rsidR="00EE6C3F" w:rsidRDefault="00EE6C3F" w:rsidP="00E94A6D">
      <w:pPr>
        <w:spacing w:after="0" w:line="240" w:lineRule="auto"/>
        <w:rPr>
          <w:rFonts w:asciiTheme="majorHAnsi" w:eastAsia="Times New Roman" w:hAnsiTheme="majorHAnsi" w:cs="Times New Roman"/>
        </w:rPr>
      </w:pPr>
    </w:p>
    <w:p w14:paraId="762EC065" w14:textId="77777777" w:rsidR="00EE6C3F" w:rsidRPr="00F52193" w:rsidRDefault="00EE6C3F" w:rsidP="00E94A6D">
      <w:pPr>
        <w:spacing w:after="0" w:line="240" w:lineRule="auto"/>
        <w:rPr>
          <w:rFonts w:asciiTheme="majorHAnsi" w:eastAsia="Times New Roman" w:hAnsiTheme="majorHAnsi" w:cs="Times New Roman"/>
          <w:b/>
          <w:i/>
        </w:rPr>
      </w:pPr>
      <w:r w:rsidRPr="00F52193">
        <w:rPr>
          <w:rFonts w:asciiTheme="majorHAnsi" w:eastAsia="Times New Roman" w:hAnsiTheme="majorHAnsi" w:cs="Times New Roman"/>
          <w:b/>
          <w:i/>
        </w:rPr>
        <w:t>JoAnn Mulready-Shick, EdD, RN, CNE, ANEF</w:t>
      </w:r>
    </w:p>
    <w:p w14:paraId="7A97E3A4" w14:textId="77777777" w:rsidR="00F52193" w:rsidRDefault="00EE6C3F" w:rsidP="00E94A6D">
      <w:pPr>
        <w:spacing w:after="0" w:line="240" w:lineRule="auto"/>
        <w:rPr>
          <w:rFonts w:asciiTheme="majorHAnsi" w:eastAsia="Times New Roman" w:hAnsiTheme="majorHAnsi" w:cs="Times New Roman"/>
        </w:rPr>
      </w:pPr>
      <w:r>
        <w:rPr>
          <w:rFonts w:asciiTheme="majorHAnsi" w:eastAsia="Times New Roman" w:hAnsiTheme="majorHAnsi" w:cs="Times New Roman"/>
        </w:rPr>
        <w:t>President, Massachusetts-Rhode Island League for Nursing</w:t>
      </w:r>
    </w:p>
    <w:p w14:paraId="3004FBA5" w14:textId="77777777" w:rsidR="00F52193" w:rsidRDefault="00F52193" w:rsidP="00E94A6D">
      <w:pPr>
        <w:spacing w:after="0" w:line="240" w:lineRule="auto"/>
        <w:rPr>
          <w:rFonts w:asciiTheme="majorHAnsi" w:eastAsia="Times New Roman" w:hAnsiTheme="majorHAnsi" w:cs="Times New Roman"/>
        </w:rPr>
      </w:pPr>
      <w:r>
        <w:rPr>
          <w:rFonts w:asciiTheme="majorHAnsi" w:eastAsia="Times New Roman" w:hAnsiTheme="majorHAnsi" w:cs="Times New Roman"/>
        </w:rPr>
        <w:t>PO Box 407</w:t>
      </w:r>
    </w:p>
    <w:p w14:paraId="4A36C687" w14:textId="77777777" w:rsidR="00F52193" w:rsidRDefault="00F52193" w:rsidP="00E94A6D">
      <w:pPr>
        <w:spacing w:after="0" w:line="240" w:lineRule="auto"/>
        <w:rPr>
          <w:rFonts w:asciiTheme="majorHAnsi" w:eastAsia="Times New Roman" w:hAnsiTheme="majorHAnsi" w:cs="Times New Roman"/>
        </w:rPr>
      </w:pPr>
      <w:r>
        <w:rPr>
          <w:rFonts w:asciiTheme="majorHAnsi" w:eastAsia="Times New Roman" w:hAnsiTheme="majorHAnsi" w:cs="Times New Roman"/>
        </w:rPr>
        <w:t>Westwood, MA 02090</w:t>
      </w:r>
    </w:p>
    <w:p w14:paraId="326AFDDD" w14:textId="77777777" w:rsidR="00EE6C3F" w:rsidRPr="000D43C0" w:rsidRDefault="00F52193" w:rsidP="00E94A6D">
      <w:pPr>
        <w:spacing w:after="0" w:line="240" w:lineRule="auto"/>
        <w:rPr>
          <w:rFonts w:asciiTheme="majorHAnsi" w:eastAsia="Times New Roman" w:hAnsiTheme="majorHAnsi" w:cs="Times New Roman"/>
        </w:rPr>
      </w:pPr>
      <w:r>
        <w:rPr>
          <w:rFonts w:asciiTheme="majorHAnsi" w:eastAsia="Times New Roman" w:hAnsiTheme="majorHAnsi" w:cs="Times New Roman"/>
        </w:rPr>
        <w:t>Nursing.mariln@gmail.com</w:t>
      </w:r>
      <w:r w:rsidR="00EE6C3F">
        <w:rPr>
          <w:rFonts w:asciiTheme="majorHAnsi" w:eastAsia="Times New Roman" w:hAnsiTheme="majorHAnsi" w:cs="Times New Roman"/>
        </w:rPr>
        <w:t xml:space="preserve"> </w:t>
      </w:r>
    </w:p>
    <w:p w14:paraId="4D99D270" w14:textId="77777777" w:rsidR="00E94A6D" w:rsidRPr="000D43C0" w:rsidRDefault="00E94A6D" w:rsidP="00E94A6D">
      <w:pPr>
        <w:spacing w:after="0" w:line="240" w:lineRule="auto"/>
        <w:rPr>
          <w:rFonts w:ascii="Calibri" w:hAnsi="Calibri" w:cs="Consolas"/>
        </w:rPr>
      </w:pPr>
    </w:p>
    <w:p w14:paraId="212AF3A6" w14:textId="77777777" w:rsidR="00692F6E" w:rsidRDefault="00692F6E" w:rsidP="00AB2149">
      <w:pPr>
        <w:spacing w:after="0" w:line="240" w:lineRule="auto"/>
        <w:rPr>
          <w:rFonts w:asciiTheme="majorHAnsi" w:hAnsiTheme="majorHAnsi" w:cs="Consolas"/>
        </w:rPr>
      </w:pPr>
    </w:p>
    <w:p w14:paraId="07D1DC6F" w14:textId="77777777" w:rsidR="00692F6E" w:rsidRDefault="00692F6E" w:rsidP="00692F6E">
      <w:pPr>
        <w:rPr>
          <w:rFonts w:asciiTheme="majorHAnsi" w:eastAsia="Times New Roman" w:hAnsiTheme="majorHAnsi" w:cs="Times New Roman"/>
          <w:sz w:val="16"/>
          <w:szCs w:val="16"/>
        </w:rPr>
      </w:pPr>
      <w:r>
        <w:rPr>
          <w:rFonts w:asciiTheme="majorHAnsi" w:hAnsiTheme="majorHAnsi" w:cs="Consolas"/>
          <w:vertAlign w:val="superscript"/>
        </w:rPr>
        <w:t>1</w:t>
      </w:r>
      <w:r w:rsidRPr="00692F6E">
        <w:rPr>
          <w:rFonts w:ascii="Times New Roman" w:eastAsia="Times New Roman" w:hAnsi="Times New Roman" w:cs="Times New Roman"/>
          <w:sz w:val="20"/>
          <w:szCs w:val="20"/>
        </w:rPr>
        <w:t xml:space="preserve"> </w:t>
      </w:r>
      <w:r w:rsidRPr="00692F6E">
        <w:rPr>
          <w:rFonts w:asciiTheme="majorHAnsi" w:eastAsia="Times New Roman" w:hAnsiTheme="majorHAnsi" w:cs="Times New Roman"/>
          <w:sz w:val="16"/>
          <w:szCs w:val="16"/>
        </w:rPr>
        <w:t xml:space="preserve">Bittner, N &amp; Bechtel, C (2017). </w:t>
      </w:r>
      <w:r w:rsidRPr="00692F6E">
        <w:rPr>
          <w:rFonts w:asciiTheme="majorHAnsi" w:eastAsia="Times New Roman" w:hAnsiTheme="majorHAnsi" w:cs="Times New Roman"/>
          <w:i/>
          <w:sz w:val="16"/>
          <w:szCs w:val="16"/>
        </w:rPr>
        <w:t xml:space="preserve">Identifying and Describing Faculty Workload Issues: A Looming Faculty Shortage. </w:t>
      </w:r>
      <w:r w:rsidRPr="00692F6E">
        <w:rPr>
          <w:rFonts w:asciiTheme="majorHAnsi" w:eastAsia="Times New Roman" w:hAnsiTheme="majorHAnsi" w:cs="Times New Roman"/>
          <w:sz w:val="16"/>
          <w:szCs w:val="16"/>
        </w:rPr>
        <w:t xml:space="preserve">Nursing Education Perspectives. </w:t>
      </w:r>
      <w:hyperlink r:id="rId11" w:history="1">
        <w:r w:rsidRPr="00692F6E">
          <w:rPr>
            <w:rFonts w:asciiTheme="majorHAnsi" w:eastAsia="Times New Roman" w:hAnsiTheme="majorHAnsi" w:cs="Times New Roman"/>
            <w:sz w:val="16"/>
            <w:szCs w:val="16"/>
          </w:rPr>
          <w:t>July/August 2017 - Volume 38 - Issue 4 - p 171–176</w:t>
        </w:r>
      </w:hyperlink>
    </w:p>
    <w:p w14:paraId="1902397C" w14:textId="77777777" w:rsidR="00692F6E" w:rsidRPr="00692F6E" w:rsidRDefault="00692F6E" w:rsidP="00692F6E">
      <w:pPr>
        <w:spacing w:before="120" w:after="120" w:line="240" w:lineRule="auto"/>
        <w:rPr>
          <w:rFonts w:asciiTheme="majorHAnsi" w:eastAsia="Times New Roman" w:hAnsiTheme="majorHAnsi" w:cs="Arial"/>
          <w:b/>
          <w:bCs/>
          <w:color w:val="800000"/>
          <w:sz w:val="16"/>
          <w:szCs w:val="16"/>
        </w:rPr>
      </w:pPr>
      <w:r w:rsidRPr="00692F6E">
        <w:rPr>
          <w:rFonts w:asciiTheme="majorHAnsi" w:eastAsia="Times New Roman" w:hAnsiTheme="majorHAnsi" w:cs="Times New Roman"/>
          <w:bCs/>
          <w:sz w:val="16"/>
          <w:szCs w:val="16"/>
          <w:vertAlign w:val="superscript"/>
        </w:rPr>
        <w:t>2</w:t>
      </w:r>
      <w:r w:rsidRPr="00692F6E">
        <w:rPr>
          <w:rFonts w:asciiTheme="majorHAnsi" w:eastAsia="Times New Roman" w:hAnsiTheme="majorHAnsi" w:cs="Times New Roman"/>
          <w:bCs/>
          <w:sz w:val="16"/>
          <w:szCs w:val="16"/>
        </w:rPr>
        <w:t xml:space="preserve">Bittner, N., Bechtel, C. </w:t>
      </w:r>
      <w:proofErr w:type="spellStart"/>
      <w:r w:rsidRPr="00692F6E">
        <w:rPr>
          <w:rFonts w:asciiTheme="majorHAnsi" w:eastAsia="Times New Roman" w:hAnsiTheme="majorHAnsi" w:cs="Times New Roman"/>
          <w:bCs/>
          <w:sz w:val="16"/>
          <w:szCs w:val="16"/>
        </w:rPr>
        <w:t>Frontiero</w:t>
      </w:r>
      <w:proofErr w:type="spellEnd"/>
      <w:r w:rsidRPr="00692F6E">
        <w:rPr>
          <w:rFonts w:asciiTheme="majorHAnsi" w:eastAsia="Times New Roman" w:hAnsiTheme="majorHAnsi" w:cs="Times New Roman"/>
          <w:bCs/>
          <w:sz w:val="16"/>
          <w:szCs w:val="16"/>
        </w:rPr>
        <w:t>, L., Kowal, N., &amp; Silveira, C. (2015</w:t>
      </w:r>
      <w:proofErr w:type="gramStart"/>
      <w:r w:rsidRPr="00692F6E">
        <w:rPr>
          <w:rFonts w:asciiTheme="majorHAnsi" w:eastAsia="Times New Roman" w:hAnsiTheme="majorHAnsi" w:cs="Times New Roman"/>
          <w:bCs/>
          <w:sz w:val="16"/>
          <w:szCs w:val="16"/>
        </w:rPr>
        <w:t xml:space="preserve">)  </w:t>
      </w:r>
      <w:r w:rsidRPr="00692F6E">
        <w:rPr>
          <w:rFonts w:asciiTheme="majorHAnsi" w:eastAsia="Times New Roman" w:hAnsiTheme="majorHAnsi" w:cs="Times New Roman"/>
          <w:bCs/>
          <w:i/>
          <w:sz w:val="16"/>
          <w:szCs w:val="16"/>
        </w:rPr>
        <w:t>Nursing</w:t>
      </w:r>
      <w:proofErr w:type="gramEnd"/>
      <w:r w:rsidRPr="00692F6E">
        <w:rPr>
          <w:rFonts w:asciiTheme="majorHAnsi" w:eastAsia="Times New Roman" w:hAnsiTheme="majorHAnsi" w:cs="Times New Roman"/>
          <w:bCs/>
          <w:i/>
          <w:sz w:val="16"/>
          <w:szCs w:val="16"/>
        </w:rPr>
        <w:t xml:space="preserve"> Faculty Workload Survey 2015: Summary Report</w:t>
      </w:r>
      <w:r w:rsidRPr="00692F6E">
        <w:rPr>
          <w:rFonts w:asciiTheme="majorHAnsi" w:eastAsia="Times New Roman" w:hAnsiTheme="majorHAnsi" w:cs="Times New Roman"/>
          <w:bCs/>
          <w:sz w:val="16"/>
          <w:szCs w:val="16"/>
        </w:rPr>
        <w:t>.</w:t>
      </w:r>
      <w:r w:rsidRPr="00692F6E">
        <w:rPr>
          <w:rFonts w:asciiTheme="majorHAnsi" w:eastAsia="Times New Roman" w:hAnsiTheme="majorHAnsi" w:cs="Arial"/>
          <w:b/>
          <w:bCs/>
          <w:color w:val="000000"/>
          <w:sz w:val="16"/>
          <w:szCs w:val="16"/>
        </w:rPr>
        <w:t xml:space="preserve"> </w:t>
      </w:r>
      <w:r w:rsidRPr="00692F6E">
        <w:rPr>
          <w:rFonts w:asciiTheme="majorHAnsi" w:eastAsia="Times New Roman" w:hAnsiTheme="majorHAnsi" w:cs="Times New Roman"/>
          <w:bCs/>
          <w:color w:val="000000"/>
          <w:sz w:val="16"/>
          <w:szCs w:val="16"/>
        </w:rPr>
        <w:t>Robert Wood Johnson APIN Grant;</w:t>
      </w:r>
      <w:r w:rsidRPr="00692F6E">
        <w:rPr>
          <w:rFonts w:asciiTheme="majorHAnsi" w:eastAsia="Times New Roman" w:hAnsiTheme="majorHAnsi" w:cs="Arial"/>
          <w:b/>
          <w:bCs/>
          <w:color w:val="000000"/>
          <w:sz w:val="16"/>
          <w:szCs w:val="16"/>
        </w:rPr>
        <w:t xml:space="preserve"> </w:t>
      </w:r>
      <w:r w:rsidRPr="00692F6E">
        <w:rPr>
          <w:rFonts w:asciiTheme="majorHAnsi" w:eastAsia="Times New Roman" w:hAnsiTheme="majorHAnsi" w:cs="Times New Roman"/>
          <w:bCs/>
          <w:color w:val="000000"/>
          <w:sz w:val="16"/>
          <w:szCs w:val="16"/>
        </w:rPr>
        <w:t>Massachusetts Action Coalition, December 2015.</w:t>
      </w:r>
    </w:p>
    <w:p w14:paraId="05641581" w14:textId="77777777" w:rsidR="00092EB1" w:rsidRDefault="00692F6E" w:rsidP="00692F6E">
      <w:pPr>
        <w:rPr>
          <w:rFonts w:asciiTheme="majorHAnsi" w:eastAsia="Times New Roman" w:hAnsiTheme="majorHAnsi" w:cs="Times New Roman"/>
          <w:color w:val="000000"/>
          <w:sz w:val="16"/>
          <w:szCs w:val="16"/>
        </w:rPr>
      </w:pPr>
      <w:r w:rsidRPr="00692F6E">
        <w:rPr>
          <w:rFonts w:asciiTheme="majorHAnsi" w:eastAsia="Times New Roman" w:hAnsiTheme="majorHAnsi" w:cs="Times New Roman"/>
          <w:sz w:val="16"/>
          <w:szCs w:val="16"/>
          <w:vertAlign w:val="superscript"/>
        </w:rPr>
        <w:t>3</w:t>
      </w:r>
      <w:r w:rsidRPr="00692F6E">
        <w:rPr>
          <w:rFonts w:asciiTheme="majorHAnsi" w:eastAsia="Times New Roman" w:hAnsiTheme="majorHAnsi" w:cs="Times New Roman"/>
          <w:sz w:val="16"/>
          <w:szCs w:val="16"/>
        </w:rPr>
        <w:t xml:space="preserve">Manning, K., Bittner, N. Seymour-Route, P. &amp; Bechtel, C.  (2014) </w:t>
      </w:r>
      <w:r w:rsidRPr="00692F6E">
        <w:rPr>
          <w:rFonts w:asciiTheme="majorHAnsi" w:eastAsia="Times New Roman" w:hAnsiTheme="majorHAnsi" w:cs="Times New Roman"/>
          <w:i/>
          <w:color w:val="000000"/>
          <w:sz w:val="16"/>
          <w:szCs w:val="16"/>
        </w:rPr>
        <w:t>Nursing Faculty Workforce Challenges in Massachusetts</w:t>
      </w:r>
      <w:r w:rsidRPr="00692F6E">
        <w:rPr>
          <w:rFonts w:asciiTheme="majorHAnsi" w:eastAsia="Times New Roman" w:hAnsiTheme="majorHAnsi" w:cs="Times New Roman"/>
          <w:color w:val="000000"/>
          <w:sz w:val="16"/>
          <w:szCs w:val="16"/>
        </w:rPr>
        <w:t>. Massachusetts Action Coalition White Paper, December 2014.</w:t>
      </w:r>
    </w:p>
    <w:p w14:paraId="6B99A5F7" w14:textId="77777777" w:rsidR="0020529A" w:rsidRDefault="0020529A" w:rsidP="00692F6E">
      <w:pPr>
        <w:rPr>
          <w:rFonts w:asciiTheme="majorHAnsi" w:eastAsia="Times New Roman" w:hAnsiTheme="majorHAnsi" w:cs="Times New Roman"/>
          <w:color w:val="000000"/>
          <w:sz w:val="16"/>
          <w:szCs w:val="16"/>
        </w:rPr>
      </w:pPr>
    </w:p>
    <w:p w14:paraId="0080E61A" w14:textId="77777777" w:rsidR="00D71760" w:rsidRDefault="00D71760" w:rsidP="00692F6E">
      <w:pPr>
        <w:rPr>
          <w:rFonts w:asciiTheme="majorHAnsi" w:eastAsia="Times New Roman" w:hAnsiTheme="majorHAnsi" w:cs="Times New Roman"/>
          <w:color w:val="000000"/>
          <w:sz w:val="16"/>
          <w:szCs w:val="16"/>
        </w:rPr>
      </w:pPr>
    </w:p>
    <w:p w14:paraId="6C08202D" w14:textId="77777777" w:rsidR="00D71760" w:rsidRDefault="00D71760" w:rsidP="00692F6E">
      <w:pPr>
        <w:rPr>
          <w:rFonts w:asciiTheme="majorHAnsi" w:eastAsia="Times New Roman" w:hAnsiTheme="majorHAnsi" w:cs="Times New Roman"/>
          <w:color w:val="000000"/>
          <w:sz w:val="16"/>
          <w:szCs w:val="16"/>
        </w:rPr>
      </w:pPr>
    </w:p>
    <w:p w14:paraId="0EC7490D" w14:textId="77777777" w:rsidR="00D71760" w:rsidRDefault="00D71760" w:rsidP="00692F6E">
      <w:pPr>
        <w:rPr>
          <w:rFonts w:asciiTheme="majorHAnsi" w:eastAsia="Times New Roman" w:hAnsiTheme="majorHAnsi" w:cs="Times New Roman"/>
          <w:color w:val="000000"/>
          <w:sz w:val="16"/>
          <w:szCs w:val="16"/>
        </w:rPr>
      </w:pPr>
    </w:p>
    <w:p w14:paraId="0E4A298E" w14:textId="77777777" w:rsidR="00D71760" w:rsidRDefault="00D71760" w:rsidP="00692F6E">
      <w:pPr>
        <w:rPr>
          <w:rFonts w:asciiTheme="majorHAnsi" w:eastAsia="Times New Roman" w:hAnsiTheme="majorHAnsi" w:cs="Times New Roman"/>
          <w:color w:val="000000"/>
          <w:sz w:val="16"/>
          <w:szCs w:val="16"/>
        </w:rPr>
      </w:pPr>
    </w:p>
    <w:p w14:paraId="4E28D80B" w14:textId="77777777" w:rsidR="00D71760" w:rsidRDefault="00D71760" w:rsidP="00692F6E">
      <w:pPr>
        <w:rPr>
          <w:rFonts w:asciiTheme="majorHAnsi" w:eastAsia="Times New Roman" w:hAnsiTheme="majorHAnsi" w:cs="Times New Roman"/>
          <w:color w:val="000000"/>
          <w:sz w:val="16"/>
          <w:szCs w:val="16"/>
        </w:rPr>
      </w:pPr>
      <w:r w:rsidRPr="00317D64">
        <w:rPr>
          <w:noProof/>
        </w:rPr>
        <w:lastRenderedPageBreak/>
        <w:drawing>
          <wp:inline distT="0" distB="0" distL="0" distR="0" wp14:anchorId="18F2EB51" wp14:editId="3A3A3680">
            <wp:extent cx="2647950" cy="542599"/>
            <wp:effectExtent l="0" t="0" r="0" b="0"/>
            <wp:docPr id="3" name="Picture 3" descr="C:\Users\Sheila\AppData\Local\Microsoft\Windows\INetCache\Content.Outlook\V3Z5ESLR\MassachusettsandRhodeIs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AppData\Local\Microsoft\Windows\INetCache\Content.Outlook\V3Z5ESLR\MassachusettsandRhodeIsl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464" cy="544344"/>
                    </a:xfrm>
                    <a:prstGeom prst="rect">
                      <a:avLst/>
                    </a:prstGeom>
                    <a:noFill/>
                    <a:ln>
                      <a:noFill/>
                    </a:ln>
                  </pic:spPr>
                </pic:pic>
              </a:graphicData>
            </a:graphic>
          </wp:inline>
        </w:drawing>
      </w:r>
    </w:p>
    <w:p w14:paraId="0FF50553" w14:textId="77777777" w:rsidR="00092EB1" w:rsidRPr="00D71760" w:rsidRDefault="001A5F03" w:rsidP="00692F6E">
      <w:pPr>
        <w:rPr>
          <w:rFonts w:asciiTheme="majorHAnsi" w:eastAsia="Times New Roman" w:hAnsiTheme="majorHAnsi" w:cs="Times New Roman"/>
          <w:b/>
          <w:color w:val="000000"/>
        </w:rPr>
      </w:pPr>
      <w:r w:rsidRPr="00D71760">
        <w:rPr>
          <w:rFonts w:asciiTheme="majorHAnsi" w:eastAsia="Times New Roman" w:hAnsiTheme="majorHAnsi" w:cs="Times New Roman"/>
          <w:b/>
          <w:color w:val="000000"/>
        </w:rPr>
        <w:t>ADDENDUM:</w:t>
      </w:r>
    </w:p>
    <w:p w14:paraId="45DA0723" w14:textId="77777777" w:rsidR="00092EB1" w:rsidRPr="00D71760" w:rsidRDefault="00092EB1" w:rsidP="00692F6E">
      <w:pPr>
        <w:rPr>
          <w:rFonts w:asciiTheme="majorHAnsi" w:eastAsia="Times New Roman" w:hAnsiTheme="majorHAnsi" w:cs="Times New Roman"/>
          <w:color w:val="000000"/>
          <w:u w:val="single"/>
        </w:rPr>
      </w:pPr>
      <w:r w:rsidRPr="00D71760">
        <w:rPr>
          <w:rFonts w:asciiTheme="majorHAnsi" w:eastAsia="Times New Roman" w:hAnsiTheme="majorHAnsi" w:cs="Times New Roman"/>
          <w:b/>
          <w:color w:val="000000"/>
          <w:u w:val="single"/>
        </w:rPr>
        <w:t>Clinical Instructor Competencies</w:t>
      </w:r>
      <w:r w:rsidRPr="00D71760">
        <w:rPr>
          <w:rFonts w:asciiTheme="majorHAnsi" w:eastAsia="Times New Roman" w:hAnsiTheme="majorHAnsi" w:cs="Times New Roman"/>
          <w:color w:val="000000"/>
          <w:u w:val="single"/>
        </w:rPr>
        <w:t xml:space="preserve"> </w:t>
      </w:r>
    </w:p>
    <w:p w14:paraId="58509637" w14:textId="77777777" w:rsidR="00092EB1" w:rsidRPr="00D71760" w:rsidRDefault="00092EB1" w:rsidP="00092EB1">
      <w:pPr>
        <w:rPr>
          <w:rFonts w:asciiTheme="majorHAnsi" w:eastAsia="Times New Roman" w:hAnsiTheme="majorHAnsi" w:cs="Times New Roman"/>
          <w:color w:val="000000"/>
        </w:rPr>
      </w:pPr>
      <w:r w:rsidRPr="00D71760">
        <w:rPr>
          <w:rFonts w:asciiTheme="majorHAnsi" w:eastAsia="Times New Roman" w:hAnsiTheme="majorHAnsi" w:cs="Times New Roman"/>
          <w:color w:val="000000"/>
        </w:rPr>
        <w:t>1</w:t>
      </w:r>
      <w:r w:rsidR="00D71760" w:rsidRPr="00D71760">
        <w:rPr>
          <w:rFonts w:asciiTheme="majorHAnsi" w:eastAsia="Times New Roman" w:hAnsiTheme="majorHAnsi" w:cs="Times New Roman"/>
          <w:color w:val="000000"/>
        </w:rPr>
        <w:t>.</w:t>
      </w:r>
      <w:r w:rsidRPr="00D71760">
        <w:rPr>
          <w:rFonts w:asciiTheme="majorHAnsi" w:eastAsia="Times New Roman" w:hAnsiTheme="majorHAnsi" w:cs="Times New Roman"/>
          <w:color w:val="000000"/>
        </w:rPr>
        <w:t xml:space="preserve"> Function within the Education and Health Care </w:t>
      </w:r>
      <w:proofErr w:type="gramStart"/>
      <w:r w:rsidRPr="00D71760">
        <w:rPr>
          <w:rFonts w:asciiTheme="majorHAnsi" w:eastAsia="Times New Roman" w:hAnsiTheme="majorHAnsi" w:cs="Times New Roman"/>
          <w:color w:val="000000"/>
        </w:rPr>
        <w:t>Environments  (</w:t>
      </w:r>
      <w:proofErr w:type="gramEnd"/>
      <w:r w:rsidRPr="00D71760">
        <w:rPr>
          <w:rFonts w:asciiTheme="majorHAnsi" w:eastAsia="Times New Roman" w:hAnsiTheme="majorHAnsi" w:cs="Times New Roman"/>
          <w:color w:val="000000"/>
        </w:rPr>
        <w:t>19%)</w:t>
      </w:r>
    </w:p>
    <w:p w14:paraId="269FA748" w14:textId="77777777" w:rsidR="00092EB1" w:rsidRPr="00D71760" w:rsidRDefault="00092EB1" w:rsidP="00092EB1">
      <w:pPr>
        <w:pStyle w:val="ListParagraph"/>
        <w:numPr>
          <w:ilvl w:val="0"/>
          <w:numId w:val="1"/>
        </w:numPr>
        <w:rPr>
          <w:rFonts w:asciiTheme="majorHAnsi" w:eastAsia="Times New Roman" w:hAnsiTheme="majorHAnsi" w:cs="Times New Roman"/>
          <w:color w:val="000000"/>
        </w:rPr>
      </w:pPr>
      <w:r w:rsidRPr="00D71760">
        <w:rPr>
          <w:rFonts w:asciiTheme="majorHAnsi" w:eastAsia="Times New Roman" w:hAnsiTheme="majorHAnsi" w:cs="Times New Roman"/>
          <w:color w:val="000000"/>
        </w:rPr>
        <w:t>Function in the Clinical Educator Role</w:t>
      </w:r>
    </w:p>
    <w:p w14:paraId="55E12CD4" w14:textId="77777777" w:rsidR="00092EB1" w:rsidRPr="00D71760" w:rsidRDefault="00092EB1" w:rsidP="00092EB1">
      <w:pPr>
        <w:pStyle w:val="ListParagraph"/>
        <w:numPr>
          <w:ilvl w:val="0"/>
          <w:numId w:val="1"/>
        </w:numPr>
        <w:rPr>
          <w:rFonts w:asciiTheme="majorHAnsi" w:eastAsia="Times New Roman" w:hAnsiTheme="majorHAnsi" w:cs="Times New Roman"/>
          <w:color w:val="000000"/>
        </w:rPr>
      </w:pPr>
      <w:r w:rsidRPr="00D71760">
        <w:rPr>
          <w:rFonts w:asciiTheme="majorHAnsi" w:eastAsia="Times New Roman" w:hAnsiTheme="majorHAnsi" w:cs="Times New Roman"/>
          <w:color w:val="000000"/>
        </w:rPr>
        <w:t>Operationalize the Curriculum</w:t>
      </w:r>
    </w:p>
    <w:p w14:paraId="3A819948" w14:textId="77777777" w:rsidR="0020529A" w:rsidRPr="00D71760" w:rsidRDefault="00092EB1" w:rsidP="00092EB1">
      <w:pPr>
        <w:pStyle w:val="ListParagraph"/>
        <w:numPr>
          <w:ilvl w:val="0"/>
          <w:numId w:val="1"/>
        </w:numPr>
        <w:rPr>
          <w:rFonts w:asciiTheme="majorHAnsi" w:eastAsia="Times New Roman" w:hAnsiTheme="majorHAnsi" w:cs="Times New Roman"/>
          <w:color w:val="000000"/>
        </w:rPr>
      </w:pPr>
      <w:r w:rsidRPr="00D71760">
        <w:rPr>
          <w:rFonts w:asciiTheme="majorHAnsi" w:eastAsia="Times New Roman" w:hAnsiTheme="majorHAnsi" w:cs="Times New Roman"/>
          <w:color w:val="000000"/>
        </w:rPr>
        <w:t>Abide by Legal Requirements, Ethical Guidelines, Agency Policies, and Guiding Framework</w:t>
      </w:r>
    </w:p>
    <w:p w14:paraId="18E237F3" w14:textId="77777777" w:rsidR="00092EB1" w:rsidRPr="00D71760" w:rsidRDefault="00092EB1" w:rsidP="00D71760">
      <w:pPr>
        <w:tabs>
          <w:tab w:val="left" w:pos="8205"/>
        </w:tabs>
        <w:rPr>
          <w:rFonts w:asciiTheme="majorHAnsi" w:eastAsia="Times New Roman" w:hAnsiTheme="majorHAnsi" w:cs="Times New Roman"/>
          <w:color w:val="000000"/>
        </w:rPr>
      </w:pPr>
      <w:r w:rsidRPr="00D71760">
        <w:rPr>
          <w:rFonts w:asciiTheme="majorHAnsi" w:eastAsia="Times New Roman" w:hAnsiTheme="majorHAnsi" w:cs="Times New Roman"/>
          <w:color w:val="000000"/>
        </w:rPr>
        <w:t>2</w:t>
      </w:r>
      <w:r w:rsidR="0020529A" w:rsidRPr="00D71760">
        <w:rPr>
          <w:rFonts w:asciiTheme="majorHAnsi" w:eastAsia="Times New Roman" w:hAnsiTheme="majorHAnsi" w:cs="Times New Roman"/>
          <w:color w:val="000000"/>
        </w:rPr>
        <w:t>.</w:t>
      </w:r>
      <w:r w:rsidRPr="00D71760">
        <w:rPr>
          <w:rFonts w:asciiTheme="majorHAnsi" w:eastAsia="Times New Roman" w:hAnsiTheme="majorHAnsi" w:cs="Times New Roman"/>
          <w:color w:val="000000"/>
        </w:rPr>
        <w:t xml:space="preserve"> Facilitate Learning in the Health Care Environment (19%)</w:t>
      </w:r>
      <w:r w:rsidR="00D71760" w:rsidRPr="00D71760">
        <w:rPr>
          <w:rFonts w:asciiTheme="majorHAnsi" w:eastAsia="Times New Roman" w:hAnsiTheme="majorHAnsi" w:cs="Times New Roman"/>
          <w:color w:val="000000"/>
        </w:rPr>
        <w:tab/>
      </w:r>
    </w:p>
    <w:p w14:paraId="3989221F" w14:textId="77777777" w:rsidR="00092EB1" w:rsidRPr="00D71760" w:rsidRDefault="00092EB1" w:rsidP="00092EB1">
      <w:pPr>
        <w:rPr>
          <w:rFonts w:asciiTheme="majorHAnsi" w:eastAsia="Times New Roman" w:hAnsiTheme="majorHAnsi" w:cs="Times New Roman"/>
          <w:color w:val="000000"/>
        </w:rPr>
      </w:pPr>
      <w:r w:rsidRPr="00D71760">
        <w:rPr>
          <w:rFonts w:asciiTheme="majorHAnsi" w:eastAsia="Times New Roman" w:hAnsiTheme="majorHAnsi" w:cs="Times New Roman"/>
          <w:color w:val="000000"/>
        </w:rPr>
        <w:t>3</w:t>
      </w:r>
      <w:r w:rsidR="0020529A" w:rsidRPr="00D71760">
        <w:rPr>
          <w:rFonts w:asciiTheme="majorHAnsi" w:eastAsia="Times New Roman" w:hAnsiTheme="majorHAnsi" w:cs="Times New Roman"/>
          <w:color w:val="000000"/>
        </w:rPr>
        <w:t>.</w:t>
      </w:r>
      <w:r w:rsidRPr="00D71760">
        <w:rPr>
          <w:rFonts w:asciiTheme="majorHAnsi" w:eastAsia="Times New Roman" w:hAnsiTheme="majorHAnsi" w:cs="Times New Roman"/>
          <w:color w:val="000000"/>
        </w:rPr>
        <w:t xml:space="preserve"> Demonstrate Effective Interpersonal Communication and Collaborative Interprofessional Relationships (15%)</w:t>
      </w:r>
    </w:p>
    <w:p w14:paraId="5CEEC59E" w14:textId="77777777" w:rsidR="00092EB1" w:rsidRPr="00D71760" w:rsidRDefault="00092EB1" w:rsidP="00092EB1">
      <w:pPr>
        <w:rPr>
          <w:rFonts w:asciiTheme="majorHAnsi" w:eastAsia="Times New Roman" w:hAnsiTheme="majorHAnsi" w:cs="Times New Roman"/>
          <w:color w:val="000000"/>
        </w:rPr>
      </w:pPr>
      <w:r w:rsidRPr="00D71760">
        <w:rPr>
          <w:rFonts w:asciiTheme="majorHAnsi" w:eastAsia="Times New Roman" w:hAnsiTheme="majorHAnsi" w:cs="Times New Roman"/>
          <w:color w:val="000000"/>
        </w:rPr>
        <w:t>4. Applies Clinical Expertise in the Health Care Environment (15%)</w:t>
      </w:r>
    </w:p>
    <w:p w14:paraId="4F202DBE" w14:textId="77777777" w:rsidR="00092EB1" w:rsidRPr="00D71760" w:rsidRDefault="00092EB1" w:rsidP="00092EB1">
      <w:pPr>
        <w:rPr>
          <w:rFonts w:asciiTheme="majorHAnsi" w:eastAsia="Times New Roman" w:hAnsiTheme="majorHAnsi" w:cs="Times New Roman"/>
          <w:color w:val="000000"/>
        </w:rPr>
      </w:pPr>
      <w:r w:rsidRPr="00D71760">
        <w:rPr>
          <w:rFonts w:asciiTheme="majorHAnsi" w:eastAsia="Times New Roman" w:hAnsiTheme="majorHAnsi" w:cs="Times New Roman"/>
          <w:color w:val="000000"/>
        </w:rPr>
        <w:t>5. Facilitate Learner Development and Socialization (15%)</w:t>
      </w:r>
    </w:p>
    <w:p w14:paraId="2087A8B8" w14:textId="77777777" w:rsidR="001A5F03" w:rsidRPr="00D71760" w:rsidRDefault="00092EB1" w:rsidP="00092EB1">
      <w:pPr>
        <w:rPr>
          <w:rFonts w:asciiTheme="majorHAnsi" w:eastAsia="Times New Roman" w:hAnsiTheme="majorHAnsi" w:cs="Times New Roman"/>
          <w:color w:val="000000"/>
        </w:rPr>
      </w:pPr>
      <w:r w:rsidRPr="00D71760">
        <w:rPr>
          <w:rFonts w:asciiTheme="majorHAnsi" w:eastAsia="Times New Roman" w:hAnsiTheme="majorHAnsi" w:cs="Times New Roman"/>
          <w:color w:val="000000"/>
        </w:rPr>
        <w:t>6. Implement Effective Clinical Assessment and Evaluation Strategies (17%)</w:t>
      </w:r>
    </w:p>
    <w:p w14:paraId="0F605464" w14:textId="77777777" w:rsidR="001A5F03" w:rsidRPr="00D71760" w:rsidRDefault="001A5F03" w:rsidP="00092EB1">
      <w:pPr>
        <w:rPr>
          <w:rFonts w:asciiTheme="majorHAnsi" w:eastAsia="Times New Roman" w:hAnsiTheme="majorHAnsi" w:cs="Times New Roman"/>
          <w:color w:val="000000"/>
        </w:rPr>
      </w:pPr>
      <w:r w:rsidRPr="00D71760">
        <w:rPr>
          <w:rFonts w:asciiTheme="majorHAnsi" w:eastAsia="Times New Roman" w:hAnsiTheme="majorHAnsi" w:cs="Times New Roman"/>
          <w:color w:val="000000"/>
        </w:rPr>
        <w:t xml:space="preserve">The </w:t>
      </w:r>
      <w:r w:rsidRPr="00D71760">
        <w:rPr>
          <w:rFonts w:asciiTheme="majorHAnsi" w:eastAsia="Times New Roman" w:hAnsiTheme="majorHAnsi" w:cs="Times New Roman"/>
          <w:b/>
          <w:i/>
          <w:color w:val="000000"/>
        </w:rPr>
        <w:t>Academic Clinical Nurse Educator Certification Exam</w:t>
      </w:r>
      <w:r w:rsidRPr="00D71760">
        <w:rPr>
          <w:rFonts w:asciiTheme="majorHAnsi" w:eastAsia="Times New Roman" w:hAnsiTheme="majorHAnsi" w:cs="Times New Roman"/>
          <w:color w:val="000000"/>
        </w:rPr>
        <w:t xml:space="preserve"> was created for academic clinical nurse educators to demonstrate expertise in this role. The academic clinical nurse educator facilitates the learning of nursing students throughout clinical components of an academic nursing program. This educator is guided in this role by faculty of the nursing program and is accountable to that nursing program for providing fair evaluations of learners' performance in meeting expected learning outcomes. The academic clinical nurse educator may have a variety of titles depending on the classification used by the specific nursing education program (e.g., clinical faculty, part-time faulty, adjunct faculty, clinical instructor, or preceptor).</w:t>
      </w:r>
    </w:p>
    <w:p w14:paraId="7D9246FB" w14:textId="77777777" w:rsidR="00092EB1" w:rsidRPr="00D71760" w:rsidRDefault="00092EB1" w:rsidP="00092EB1">
      <w:pPr>
        <w:rPr>
          <w:rFonts w:asciiTheme="majorHAnsi" w:eastAsia="Times New Roman" w:hAnsiTheme="majorHAnsi" w:cs="Times New Roman"/>
          <w:i/>
          <w:color w:val="000000"/>
        </w:rPr>
      </w:pPr>
      <w:r w:rsidRPr="00D71760">
        <w:rPr>
          <w:rFonts w:asciiTheme="majorHAnsi" w:eastAsia="Times New Roman" w:hAnsiTheme="majorHAnsi" w:cs="Times New Roman"/>
          <w:i/>
          <w:color w:val="000000"/>
        </w:rPr>
        <w:t xml:space="preserve">Goals of </w:t>
      </w:r>
      <w:proofErr w:type="spellStart"/>
      <w:r w:rsidRPr="00D71760">
        <w:rPr>
          <w:rFonts w:asciiTheme="majorHAnsi" w:eastAsia="Times New Roman" w:hAnsiTheme="majorHAnsi" w:cs="Times New Roman"/>
          <w:i/>
          <w:color w:val="000000"/>
        </w:rPr>
        <w:t>CNE®cl</w:t>
      </w:r>
      <w:proofErr w:type="spellEnd"/>
      <w:r w:rsidRPr="00D71760">
        <w:rPr>
          <w:rFonts w:asciiTheme="majorHAnsi" w:eastAsia="Times New Roman" w:hAnsiTheme="majorHAnsi" w:cs="Times New Roman"/>
          <w:i/>
          <w:color w:val="000000"/>
        </w:rPr>
        <w:t xml:space="preserve"> Certification:</w:t>
      </w:r>
    </w:p>
    <w:p w14:paraId="6FBA1666" w14:textId="77777777" w:rsidR="00092EB1" w:rsidRPr="00D71760" w:rsidRDefault="00092EB1" w:rsidP="00092EB1">
      <w:pPr>
        <w:rPr>
          <w:rFonts w:asciiTheme="majorHAnsi" w:eastAsia="Times New Roman" w:hAnsiTheme="majorHAnsi" w:cs="Times New Roman"/>
          <w:color w:val="000000"/>
        </w:rPr>
      </w:pPr>
      <w:r w:rsidRPr="00D71760">
        <w:rPr>
          <w:rFonts w:asciiTheme="majorHAnsi" w:eastAsia="Times New Roman" w:hAnsiTheme="majorHAnsi" w:cs="Times New Roman"/>
          <w:color w:val="000000"/>
        </w:rPr>
        <w:t>-Distinguish academic clinical nursing education as a specialty area of practice.</w:t>
      </w:r>
    </w:p>
    <w:p w14:paraId="50FA33C6" w14:textId="77777777" w:rsidR="00092EB1" w:rsidRPr="00D71760" w:rsidRDefault="00092EB1" w:rsidP="00092EB1">
      <w:pPr>
        <w:rPr>
          <w:rFonts w:asciiTheme="majorHAnsi" w:eastAsia="Times New Roman" w:hAnsiTheme="majorHAnsi" w:cs="Times New Roman"/>
          <w:color w:val="000000"/>
        </w:rPr>
      </w:pPr>
      <w:r w:rsidRPr="00D71760">
        <w:rPr>
          <w:rFonts w:asciiTheme="majorHAnsi" w:eastAsia="Times New Roman" w:hAnsiTheme="majorHAnsi" w:cs="Times New Roman"/>
          <w:color w:val="000000"/>
        </w:rPr>
        <w:t>-Recognize the academic clinical nurse edu</w:t>
      </w:r>
      <w:r w:rsidR="0020529A" w:rsidRPr="00D71760">
        <w:rPr>
          <w:rFonts w:asciiTheme="majorHAnsi" w:eastAsia="Times New Roman" w:hAnsiTheme="majorHAnsi" w:cs="Times New Roman"/>
          <w:color w:val="000000"/>
        </w:rPr>
        <w:t xml:space="preserve">cator’s specialized knowledge, </w:t>
      </w:r>
      <w:r w:rsidRPr="00D71760">
        <w:rPr>
          <w:rFonts w:asciiTheme="majorHAnsi" w:eastAsia="Times New Roman" w:hAnsiTheme="majorHAnsi" w:cs="Times New Roman"/>
          <w:color w:val="000000"/>
        </w:rPr>
        <w:t>skills and abilities and excellence in clinical teaching.</w:t>
      </w:r>
    </w:p>
    <w:p w14:paraId="29A1225A" w14:textId="77777777" w:rsidR="00092EB1" w:rsidRPr="00D71760" w:rsidRDefault="00092EB1" w:rsidP="00092EB1">
      <w:pPr>
        <w:rPr>
          <w:rFonts w:asciiTheme="majorHAnsi" w:eastAsia="Times New Roman" w:hAnsiTheme="majorHAnsi" w:cs="Times New Roman"/>
          <w:color w:val="000000"/>
        </w:rPr>
      </w:pPr>
      <w:r w:rsidRPr="00D71760">
        <w:rPr>
          <w:rFonts w:asciiTheme="majorHAnsi" w:eastAsia="Times New Roman" w:hAnsiTheme="majorHAnsi" w:cs="Times New Roman"/>
          <w:color w:val="000000"/>
        </w:rPr>
        <w:t>-Strengthen the use of selected core competencies of academic clinical nurse educator practice.</w:t>
      </w:r>
    </w:p>
    <w:p w14:paraId="25AF8DFF" w14:textId="77777777" w:rsidR="00092EB1" w:rsidRPr="00D71760" w:rsidRDefault="00092EB1" w:rsidP="00092EB1">
      <w:pPr>
        <w:rPr>
          <w:rFonts w:asciiTheme="majorHAnsi" w:eastAsia="Times New Roman" w:hAnsiTheme="majorHAnsi" w:cs="Times New Roman"/>
          <w:color w:val="000000"/>
        </w:rPr>
      </w:pPr>
      <w:r w:rsidRPr="00D71760">
        <w:rPr>
          <w:rFonts w:asciiTheme="majorHAnsi" w:eastAsia="Times New Roman" w:hAnsiTheme="majorHAnsi" w:cs="Times New Roman"/>
          <w:color w:val="000000"/>
        </w:rPr>
        <w:t>-Contribute to academic clinical nurse educators’ professional development.</w:t>
      </w:r>
    </w:p>
    <w:p w14:paraId="5AE7250F" w14:textId="77777777" w:rsidR="00234994" w:rsidRPr="00D71760" w:rsidRDefault="00234994" w:rsidP="00692F6E">
      <w:pPr>
        <w:rPr>
          <w:rFonts w:asciiTheme="majorHAnsi" w:eastAsia="Times New Roman" w:hAnsiTheme="majorHAnsi" w:cs="Times New Roman"/>
          <w:color w:val="000000"/>
          <w:sz w:val="20"/>
          <w:szCs w:val="20"/>
        </w:rPr>
      </w:pPr>
    </w:p>
    <w:p w14:paraId="70859DD8" w14:textId="77777777" w:rsidR="00234994" w:rsidRPr="0020529A" w:rsidRDefault="001A5F03" w:rsidP="00692F6E">
      <w:pPr>
        <w:rPr>
          <w:rFonts w:asciiTheme="majorHAnsi" w:eastAsia="Times New Roman" w:hAnsiTheme="majorHAnsi" w:cs="Times New Roman"/>
          <w:color w:val="000000"/>
          <w:sz w:val="18"/>
          <w:szCs w:val="18"/>
        </w:rPr>
      </w:pPr>
      <w:r w:rsidRPr="0020529A">
        <w:rPr>
          <w:rFonts w:asciiTheme="majorHAnsi" w:eastAsia="Times New Roman" w:hAnsiTheme="majorHAnsi" w:cs="Times New Roman"/>
          <w:color w:val="000000"/>
          <w:sz w:val="18"/>
          <w:szCs w:val="18"/>
        </w:rPr>
        <w:t xml:space="preserve">Retrieved from </w:t>
      </w:r>
      <w:hyperlink r:id="rId12" w:history="1">
        <w:r w:rsidRPr="0020529A">
          <w:rPr>
            <w:rStyle w:val="Hyperlink"/>
            <w:rFonts w:asciiTheme="majorHAnsi" w:eastAsia="Times New Roman" w:hAnsiTheme="majorHAnsi" w:cs="Times New Roman"/>
            <w:sz w:val="18"/>
            <w:szCs w:val="18"/>
          </w:rPr>
          <w:t>http://www.nln.org/Certification-for-Nurse-Educators/cnecl</w:t>
        </w:r>
      </w:hyperlink>
      <w:r w:rsidRPr="0020529A">
        <w:rPr>
          <w:rFonts w:asciiTheme="majorHAnsi" w:eastAsia="Times New Roman" w:hAnsiTheme="majorHAnsi" w:cs="Times New Roman"/>
          <w:color w:val="000000"/>
          <w:sz w:val="18"/>
          <w:szCs w:val="18"/>
        </w:rPr>
        <w:t xml:space="preserve"> </w:t>
      </w:r>
    </w:p>
    <w:p w14:paraId="510548CD" w14:textId="77777777" w:rsidR="00692F6E" w:rsidRPr="00692F6E" w:rsidRDefault="00692F6E" w:rsidP="00AB2149">
      <w:pPr>
        <w:spacing w:after="0" w:line="240" w:lineRule="auto"/>
        <w:rPr>
          <w:rFonts w:asciiTheme="majorHAnsi" w:hAnsiTheme="majorHAnsi" w:cs="Consolas"/>
          <w:vertAlign w:val="superscript"/>
        </w:rPr>
      </w:pPr>
    </w:p>
    <w:p w14:paraId="52C6B883" w14:textId="77777777" w:rsidR="00234994" w:rsidRPr="00692F6E" w:rsidRDefault="00234994">
      <w:pPr>
        <w:spacing w:after="0" w:line="240" w:lineRule="auto"/>
        <w:rPr>
          <w:rFonts w:asciiTheme="majorHAnsi" w:hAnsiTheme="majorHAnsi" w:cs="Consolas"/>
          <w:vertAlign w:val="superscript"/>
        </w:rPr>
      </w:pPr>
    </w:p>
    <w:sectPr w:rsidR="00234994" w:rsidRPr="00692F6E" w:rsidSect="00E33B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DE7BE" w14:textId="77777777" w:rsidR="000A3165" w:rsidRDefault="000A3165">
      <w:pPr>
        <w:spacing w:after="0" w:line="240" w:lineRule="auto"/>
      </w:pPr>
      <w:r>
        <w:separator/>
      </w:r>
    </w:p>
  </w:endnote>
  <w:endnote w:type="continuationSeparator" w:id="0">
    <w:p w14:paraId="506E255F" w14:textId="77777777" w:rsidR="000A3165" w:rsidRDefault="000A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343211"/>
      <w:docPartObj>
        <w:docPartGallery w:val="Page Numbers (Bottom of Page)"/>
        <w:docPartUnique/>
      </w:docPartObj>
    </w:sdtPr>
    <w:sdtEndPr>
      <w:rPr>
        <w:noProof/>
      </w:rPr>
    </w:sdtEndPr>
    <w:sdtContent>
      <w:p w14:paraId="160894D3" w14:textId="77777777" w:rsidR="0020529A" w:rsidRDefault="0020529A">
        <w:pPr>
          <w:pStyle w:val="Footer"/>
          <w:jc w:val="right"/>
        </w:pPr>
        <w:r>
          <w:fldChar w:fldCharType="begin"/>
        </w:r>
        <w:r>
          <w:instrText xml:space="preserve"> PAGE   \* MERGEFORMAT </w:instrText>
        </w:r>
        <w:r>
          <w:fldChar w:fldCharType="separate"/>
        </w:r>
        <w:r w:rsidR="00212CB8">
          <w:rPr>
            <w:noProof/>
          </w:rPr>
          <w:t>1</w:t>
        </w:r>
        <w:r>
          <w:rPr>
            <w:noProof/>
          </w:rPr>
          <w:fldChar w:fldCharType="end"/>
        </w:r>
      </w:p>
    </w:sdtContent>
  </w:sdt>
  <w:p w14:paraId="62420EEF" w14:textId="77777777" w:rsidR="0020529A" w:rsidRDefault="00205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D4C42" w14:textId="77777777" w:rsidR="000A3165" w:rsidRDefault="000A3165">
      <w:pPr>
        <w:spacing w:after="0" w:line="240" w:lineRule="auto"/>
      </w:pPr>
      <w:r>
        <w:separator/>
      </w:r>
    </w:p>
  </w:footnote>
  <w:footnote w:type="continuationSeparator" w:id="0">
    <w:p w14:paraId="400E352E" w14:textId="77777777" w:rsidR="000A3165" w:rsidRDefault="000A3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073A1" w14:textId="77777777" w:rsidR="00536682" w:rsidRDefault="000A3165" w:rsidP="00081C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E310C"/>
    <w:multiLevelType w:val="hybridMultilevel"/>
    <w:tmpl w:val="1D92D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49"/>
    <w:rsid w:val="0008135C"/>
    <w:rsid w:val="00092EB1"/>
    <w:rsid w:val="000A3165"/>
    <w:rsid w:val="000C2C12"/>
    <w:rsid w:val="000D43C0"/>
    <w:rsid w:val="00115EE0"/>
    <w:rsid w:val="00195D32"/>
    <w:rsid w:val="001A5F03"/>
    <w:rsid w:val="0020529A"/>
    <w:rsid w:val="00212CB8"/>
    <w:rsid w:val="0022142E"/>
    <w:rsid w:val="00234994"/>
    <w:rsid w:val="002605D6"/>
    <w:rsid w:val="002D1E1A"/>
    <w:rsid w:val="00322EB2"/>
    <w:rsid w:val="00327ABC"/>
    <w:rsid w:val="003617B7"/>
    <w:rsid w:val="0039437A"/>
    <w:rsid w:val="003D3F93"/>
    <w:rsid w:val="004015D9"/>
    <w:rsid w:val="00417EAD"/>
    <w:rsid w:val="00432AFF"/>
    <w:rsid w:val="0044772A"/>
    <w:rsid w:val="004C55F7"/>
    <w:rsid w:val="004E4A19"/>
    <w:rsid w:val="004E7FE1"/>
    <w:rsid w:val="00503AB4"/>
    <w:rsid w:val="005248B7"/>
    <w:rsid w:val="00525A96"/>
    <w:rsid w:val="005543AA"/>
    <w:rsid w:val="005748C2"/>
    <w:rsid w:val="00574E8F"/>
    <w:rsid w:val="005B6B46"/>
    <w:rsid w:val="005C0DB0"/>
    <w:rsid w:val="005C30FE"/>
    <w:rsid w:val="005E6EC2"/>
    <w:rsid w:val="006402D9"/>
    <w:rsid w:val="00692F6E"/>
    <w:rsid w:val="006A31D9"/>
    <w:rsid w:val="006C0BB0"/>
    <w:rsid w:val="006E3DDE"/>
    <w:rsid w:val="007125CA"/>
    <w:rsid w:val="00720EF4"/>
    <w:rsid w:val="0073347D"/>
    <w:rsid w:val="00784FE8"/>
    <w:rsid w:val="007E156B"/>
    <w:rsid w:val="007F044E"/>
    <w:rsid w:val="007F3E7C"/>
    <w:rsid w:val="007F3E9F"/>
    <w:rsid w:val="00801CFB"/>
    <w:rsid w:val="008158F4"/>
    <w:rsid w:val="008452DF"/>
    <w:rsid w:val="00867469"/>
    <w:rsid w:val="00875560"/>
    <w:rsid w:val="00897346"/>
    <w:rsid w:val="008F5B2F"/>
    <w:rsid w:val="009006C9"/>
    <w:rsid w:val="009C5CE2"/>
    <w:rsid w:val="00A01A6D"/>
    <w:rsid w:val="00A434D9"/>
    <w:rsid w:val="00A95450"/>
    <w:rsid w:val="00AB2149"/>
    <w:rsid w:val="00AD1741"/>
    <w:rsid w:val="00AD7C46"/>
    <w:rsid w:val="00B4305D"/>
    <w:rsid w:val="00B5560F"/>
    <w:rsid w:val="00B83336"/>
    <w:rsid w:val="00B91D01"/>
    <w:rsid w:val="00BA7D1B"/>
    <w:rsid w:val="00BB29BA"/>
    <w:rsid w:val="00BE39F9"/>
    <w:rsid w:val="00BE3E29"/>
    <w:rsid w:val="00BF522C"/>
    <w:rsid w:val="00C104FF"/>
    <w:rsid w:val="00C52155"/>
    <w:rsid w:val="00C94284"/>
    <w:rsid w:val="00CB629F"/>
    <w:rsid w:val="00CE2958"/>
    <w:rsid w:val="00D2106C"/>
    <w:rsid w:val="00D2221D"/>
    <w:rsid w:val="00D2284F"/>
    <w:rsid w:val="00D45FFE"/>
    <w:rsid w:val="00D71760"/>
    <w:rsid w:val="00DA63F3"/>
    <w:rsid w:val="00DE2ED2"/>
    <w:rsid w:val="00E15FC9"/>
    <w:rsid w:val="00E33B14"/>
    <w:rsid w:val="00E37F5F"/>
    <w:rsid w:val="00E4255F"/>
    <w:rsid w:val="00E55586"/>
    <w:rsid w:val="00E571B6"/>
    <w:rsid w:val="00E74BDD"/>
    <w:rsid w:val="00E94A6D"/>
    <w:rsid w:val="00E95040"/>
    <w:rsid w:val="00ED4032"/>
    <w:rsid w:val="00EE0486"/>
    <w:rsid w:val="00EE6C3F"/>
    <w:rsid w:val="00EE78E0"/>
    <w:rsid w:val="00EF59C6"/>
    <w:rsid w:val="00F00E2F"/>
    <w:rsid w:val="00F52193"/>
    <w:rsid w:val="00F544BA"/>
    <w:rsid w:val="00F61E61"/>
    <w:rsid w:val="00F7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E337"/>
  <w15:docId w15:val="{E4734219-29B6-4E87-9908-84AB3B2C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149"/>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AB2149"/>
    <w:rPr>
      <w:rFonts w:eastAsia="Times New Roman" w:cs="Times New Roman"/>
    </w:rPr>
  </w:style>
  <w:style w:type="paragraph" w:styleId="NoSpacing">
    <w:name w:val="No Spacing"/>
    <w:uiPriority w:val="1"/>
    <w:qFormat/>
    <w:rsid w:val="00AB2149"/>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D22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84F"/>
    <w:rPr>
      <w:rFonts w:ascii="Tahoma" w:hAnsi="Tahoma" w:cs="Tahoma"/>
      <w:sz w:val="16"/>
      <w:szCs w:val="16"/>
    </w:rPr>
  </w:style>
  <w:style w:type="paragraph" w:customStyle="1" w:styleId="Default">
    <w:name w:val="Default"/>
    <w:rsid w:val="000D43C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092EB1"/>
    <w:pPr>
      <w:ind w:left="720"/>
      <w:contextualSpacing/>
    </w:pPr>
  </w:style>
  <w:style w:type="character" w:styleId="Hyperlink">
    <w:name w:val="Hyperlink"/>
    <w:basedOn w:val="DefaultParagraphFont"/>
    <w:uiPriority w:val="99"/>
    <w:unhideWhenUsed/>
    <w:rsid w:val="001A5F03"/>
    <w:rPr>
      <w:color w:val="0000FF" w:themeColor="hyperlink"/>
      <w:u w:val="single"/>
    </w:rPr>
  </w:style>
  <w:style w:type="paragraph" w:styleId="Footer">
    <w:name w:val="footer"/>
    <w:basedOn w:val="Normal"/>
    <w:link w:val="FooterChar"/>
    <w:uiPriority w:val="99"/>
    <w:unhideWhenUsed/>
    <w:rsid w:val="00205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903088">
      <w:bodyDiv w:val="1"/>
      <w:marLeft w:val="0"/>
      <w:marRight w:val="0"/>
      <w:marTop w:val="0"/>
      <w:marBottom w:val="0"/>
      <w:divBdr>
        <w:top w:val="none" w:sz="0" w:space="0" w:color="auto"/>
        <w:left w:val="none" w:sz="0" w:space="0" w:color="auto"/>
        <w:bottom w:val="none" w:sz="0" w:space="0" w:color="auto"/>
        <w:right w:val="none" w:sz="0" w:space="0" w:color="auto"/>
      </w:divBdr>
      <w:divsChild>
        <w:div w:id="1929339203">
          <w:marLeft w:val="0"/>
          <w:marRight w:val="0"/>
          <w:marTop w:val="0"/>
          <w:marBottom w:val="0"/>
          <w:divBdr>
            <w:top w:val="none" w:sz="0" w:space="0" w:color="auto"/>
            <w:left w:val="none" w:sz="0" w:space="0" w:color="auto"/>
            <w:bottom w:val="none" w:sz="0" w:space="0" w:color="auto"/>
            <w:right w:val="none" w:sz="0" w:space="0" w:color="auto"/>
          </w:divBdr>
          <w:divsChild>
            <w:div w:id="1418677139">
              <w:marLeft w:val="0"/>
              <w:marRight w:val="0"/>
              <w:marTop w:val="0"/>
              <w:marBottom w:val="0"/>
              <w:divBdr>
                <w:top w:val="none" w:sz="0" w:space="0" w:color="auto"/>
                <w:left w:val="none" w:sz="0" w:space="0" w:color="auto"/>
                <w:bottom w:val="none" w:sz="0" w:space="0" w:color="auto"/>
                <w:right w:val="none" w:sz="0" w:space="0" w:color="auto"/>
              </w:divBdr>
              <w:divsChild>
                <w:div w:id="1544170651">
                  <w:marLeft w:val="0"/>
                  <w:marRight w:val="0"/>
                  <w:marTop w:val="0"/>
                  <w:marBottom w:val="0"/>
                  <w:divBdr>
                    <w:top w:val="none" w:sz="0" w:space="0" w:color="auto"/>
                    <w:left w:val="none" w:sz="0" w:space="0" w:color="auto"/>
                    <w:bottom w:val="none" w:sz="0" w:space="0" w:color="auto"/>
                    <w:right w:val="none" w:sz="0" w:space="0" w:color="auto"/>
                  </w:divBdr>
                  <w:divsChild>
                    <w:div w:id="475804538">
                      <w:marLeft w:val="0"/>
                      <w:marRight w:val="0"/>
                      <w:marTop w:val="0"/>
                      <w:marBottom w:val="0"/>
                      <w:divBdr>
                        <w:top w:val="none" w:sz="0" w:space="0" w:color="auto"/>
                        <w:left w:val="none" w:sz="0" w:space="0" w:color="auto"/>
                        <w:bottom w:val="none" w:sz="0" w:space="0" w:color="auto"/>
                        <w:right w:val="none" w:sz="0" w:space="0" w:color="auto"/>
                      </w:divBdr>
                      <w:divsChild>
                        <w:div w:id="521474170">
                          <w:marLeft w:val="0"/>
                          <w:marRight w:val="0"/>
                          <w:marTop w:val="0"/>
                          <w:marBottom w:val="0"/>
                          <w:divBdr>
                            <w:top w:val="none" w:sz="0" w:space="0" w:color="auto"/>
                            <w:left w:val="none" w:sz="0" w:space="0" w:color="auto"/>
                            <w:bottom w:val="none" w:sz="0" w:space="0" w:color="auto"/>
                            <w:right w:val="none" w:sz="0" w:space="0" w:color="auto"/>
                          </w:divBdr>
                          <w:divsChild>
                            <w:div w:id="2069104157">
                              <w:marLeft w:val="0"/>
                              <w:marRight w:val="0"/>
                              <w:marTop w:val="0"/>
                              <w:marBottom w:val="0"/>
                              <w:divBdr>
                                <w:top w:val="none" w:sz="0" w:space="0" w:color="auto"/>
                                <w:left w:val="none" w:sz="0" w:space="0" w:color="auto"/>
                                <w:bottom w:val="none" w:sz="0" w:space="0" w:color="auto"/>
                                <w:right w:val="none" w:sz="0" w:space="0" w:color="auto"/>
                              </w:divBdr>
                              <w:divsChild>
                                <w:div w:id="190802421">
                                  <w:marLeft w:val="0"/>
                                  <w:marRight w:val="0"/>
                                  <w:marTop w:val="0"/>
                                  <w:marBottom w:val="0"/>
                                  <w:divBdr>
                                    <w:top w:val="none" w:sz="0" w:space="0" w:color="auto"/>
                                    <w:left w:val="none" w:sz="0" w:space="0" w:color="auto"/>
                                    <w:bottom w:val="none" w:sz="0" w:space="0" w:color="auto"/>
                                    <w:right w:val="none" w:sz="0" w:space="0" w:color="auto"/>
                                  </w:divBdr>
                                  <w:divsChild>
                                    <w:div w:id="424888242">
                                      <w:marLeft w:val="0"/>
                                      <w:marRight w:val="0"/>
                                      <w:marTop w:val="0"/>
                                      <w:marBottom w:val="0"/>
                                      <w:divBdr>
                                        <w:top w:val="none" w:sz="0" w:space="0" w:color="auto"/>
                                        <w:left w:val="none" w:sz="0" w:space="0" w:color="auto"/>
                                        <w:bottom w:val="none" w:sz="0" w:space="0" w:color="auto"/>
                                        <w:right w:val="none" w:sz="0" w:space="0" w:color="auto"/>
                                      </w:divBdr>
                                      <w:divsChild>
                                        <w:div w:id="1663656744">
                                          <w:marLeft w:val="0"/>
                                          <w:marRight w:val="0"/>
                                          <w:marTop w:val="0"/>
                                          <w:marBottom w:val="0"/>
                                          <w:divBdr>
                                            <w:top w:val="none" w:sz="0" w:space="0" w:color="auto"/>
                                            <w:left w:val="none" w:sz="0" w:space="0" w:color="auto"/>
                                            <w:bottom w:val="none" w:sz="0" w:space="0" w:color="auto"/>
                                            <w:right w:val="none" w:sz="0" w:space="0" w:color="auto"/>
                                          </w:divBdr>
                                          <w:divsChild>
                                            <w:div w:id="293950039">
                                              <w:marLeft w:val="0"/>
                                              <w:marRight w:val="0"/>
                                              <w:marTop w:val="0"/>
                                              <w:marBottom w:val="0"/>
                                              <w:divBdr>
                                                <w:top w:val="none" w:sz="0" w:space="0" w:color="auto"/>
                                                <w:left w:val="none" w:sz="0" w:space="0" w:color="auto"/>
                                                <w:bottom w:val="none" w:sz="0" w:space="0" w:color="auto"/>
                                                <w:right w:val="none" w:sz="0" w:space="0" w:color="auto"/>
                                              </w:divBdr>
                                              <w:divsChild>
                                                <w:div w:id="282004518">
                                                  <w:marLeft w:val="15"/>
                                                  <w:marRight w:val="15"/>
                                                  <w:marTop w:val="15"/>
                                                  <w:marBottom w:val="15"/>
                                                  <w:divBdr>
                                                    <w:top w:val="single" w:sz="6" w:space="2" w:color="4D90FE"/>
                                                    <w:left w:val="single" w:sz="6" w:space="2" w:color="4D90FE"/>
                                                    <w:bottom w:val="single" w:sz="6" w:space="2" w:color="4D90FE"/>
                                                    <w:right w:val="single" w:sz="6" w:space="0" w:color="4D90FE"/>
                                                  </w:divBdr>
                                                  <w:divsChild>
                                                    <w:div w:id="210579950">
                                                      <w:marLeft w:val="0"/>
                                                      <w:marRight w:val="0"/>
                                                      <w:marTop w:val="0"/>
                                                      <w:marBottom w:val="0"/>
                                                      <w:divBdr>
                                                        <w:top w:val="none" w:sz="0" w:space="0" w:color="auto"/>
                                                        <w:left w:val="none" w:sz="0" w:space="0" w:color="auto"/>
                                                        <w:bottom w:val="none" w:sz="0" w:space="0" w:color="auto"/>
                                                        <w:right w:val="none" w:sz="0" w:space="0" w:color="auto"/>
                                                      </w:divBdr>
                                                      <w:divsChild>
                                                        <w:div w:id="1613900186">
                                                          <w:marLeft w:val="0"/>
                                                          <w:marRight w:val="0"/>
                                                          <w:marTop w:val="0"/>
                                                          <w:marBottom w:val="0"/>
                                                          <w:divBdr>
                                                            <w:top w:val="none" w:sz="0" w:space="0" w:color="auto"/>
                                                            <w:left w:val="none" w:sz="0" w:space="0" w:color="auto"/>
                                                            <w:bottom w:val="none" w:sz="0" w:space="0" w:color="auto"/>
                                                            <w:right w:val="none" w:sz="0" w:space="0" w:color="auto"/>
                                                          </w:divBdr>
                                                          <w:divsChild>
                                                            <w:div w:id="2101363215">
                                                              <w:marLeft w:val="0"/>
                                                              <w:marRight w:val="0"/>
                                                              <w:marTop w:val="0"/>
                                                              <w:marBottom w:val="0"/>
                                                              <w:divBdr>
                                                                <w:top w:val="none" w:sz="0" w:space="0" w:color="auto"/>
                                                                <w:left w:val="none" w:sz="0" w:space="0" w:color="auto"/>
                                                                <w:bottom w:val="none" w:sz="0" w:space="0" w:color="auto"/>
                                                                <w:right w:val="none" w:sz="0" w:space="0" w:color="auto"/>
                                                              </w:divBdr>
                                                              <w:divsChild>
                                                                <w:div w:id="1571499958">
                                                                  <w:marLeft w:val="0"/>
                                                                  <w:marRight w:val="0"/>
                                                                  <w:marTop w:val="0"/>
                                                                  <w:marBottom w:val="0"/>
                                                                  <w:divBdr>
                                                                    <w:top w:val="none" w:sz="0" w:space="0" w:color="auto"/>
                                                                    <w:left w:val="none" w:sz="0" w:space="0" w:color="auto"/>
                                                                    <w:bottom w:val="none" w:sz="0" w:space="0" w:color="auto"/>
                                                                    <w:right w:val="none" w:sz="0" w:space="0" w:color="auto"/>
                                                                  </w:divBdr>
                                                                  <w:divsChild>
                                                                    <w:div w:id="1458790302">
                                                                      <w:marLeft w:val="0"/>
                                                                      <w:marRight w:val="0"/>
                                                                      <w:marTop w:val="0"/>
                                                                      <w:marBottom w:val="0"/>
                                                                      <w:divBdr>
                                                                        <w:top w:val="none" w:sz="0" w:space="0" w:color="auto"/>
                                                                        <w:left w:val="none" w:sz="0" w:space="0" w:color="auto"/>
                                                                        <w:bottom w:val="none" w:sz="0" w:space="0" w:color="auto"/>
                                                                        <w:right w:val="none" w:sz="0" w:space="0" w:color="auto"/>
                                                                      </w:divBdr>
                                                                      <w:divsChild>
                                                                        <w:div w:id="344332958">
                                                                          <w:marLeft w:val="0"/>
                                                                          <w:marRight w:val="0"/>
                                                                          <w:marTop w:val="0"/>
                                                                          <w:marBottom w:val="0"/>
                                                                          <w:divBdr>
                                                                            <w:top w:val="none" w:sz="0" w:space="0" w:color="auto"/>
                                                                            <w:left w:val="none" w:sz="0" w:space="0" w:color="auto"/>
                                                                            <w:bottom w:val="none" w:sz="0" w:space="0" w:color="auto"/>
                                                                            <w:right w:val="none" w:sz="0" w:space="0" w:color="auto"/>
                                                                          </w:divBdr>
                                                                          <w:divsChild>
                                                                            <w:div w:id="862327006">
                                                                              <w:marLeft w:val="0"/>
                                                                              <w:marRight w:val="0"/>
                                                                              <w:marTop w:val="0"/>
                                                                              <w:marBottom w:val="0"/>
                                                                              <w:divBdr>
                                                                                <w:top w:val="none" w:sz="0" w:space="0" w:color="auto"/>
                                                                                <w:left w:val="none" w:sz="0" w:space="0" w:color="auto"/>
                                                                                <w:bottom w:val="none" w:sz="0" w:space="0" w:color="auto"/>
                                                                                <w:right w:val="none" w:sz="0" w:space="0" w:color="auto"/>
                                                                              </w:divBdr>
                                                                              <w:divsChild>
                                                                                <w:div w:id="547181445">
                                                                                  <w:marLeft w:val="0"/>
                                                                                  <w:marRight w:val="0"/>
                                                                                  <w:marTop w:val="0"/>
                                                                                  <w:marBottom w:val="0"/>
                                                                                  <w:divBdr>
                                                                                    <w:top w:val="none" w:sz="0" w:space="0" w:color="auto"/>
                                                                                    <w:left w:val="none" w:sz="0" w:space="0" w:color="auto"/>
                                                                                    <w:bottom w:val="none" w:sz="0" w:space="0" w:color="auto"/>
                                                                                    <w:right w:val="none" w:sz="0" w:space="0" w:color="auto"/>
                                                                                  </w:divBdr>
                                                                                  <w:divsChild>
                                                                                    <w:div w:id="2097703204">
                                                                                      <w:marLeft w:val="0"/>
                                                                                      <w:marRight w:val="0"/>
                                                                                      <w:marTop w:val="0"/>
                                                                                      <w:marBottom w:val="0"/>
                                                                                      <w:divBdr>
                                                                                        <w:top w:val="none" w:sz="0" w:space="0" w:color="auto"/>
                                                                                        <w:left w:val="none" w:sz="0" w:space="0" w:color="auto"/>
                                                                                        <w:bottom w:val="none" w:sz="0" w:space="0" w:color="auto"/>
                                                                                        <w:right w:val="none" w:sz="0" w:space="0" w:color="auto"/>
                                                                                      </w:divBdr>
                                                                                      <w:divsChild>
                                                                                        <w:div w:id="748313559">
                                                                                          <w:marLeft w:val="0"/>
                                                                                          <w:marRight w:val="60"/>
                                                                                          <w:marTop w:val="0"/>
                                                                                          <w:marBottom w:val="0"/>
                                                                                          <w:divBdr>
                                                                                            <w:top w:val="none" w:sz="0" w:space="0" w:color="auto"/>
                                                                                            <w:left w:val="none" w:sz="0" w:space="0" w:color="auto"/>
                                                                                            <w:bottom w:val="none" w:sz="0" w:space="0" w:color="auto"/>
                                                                                            <w:right w:val="none" w:sz="0" w:space="0" w:color="auto"/>
                                                                                          </w:divBdr>
                                                                                          <w:divsChild>
                                                                                            <w:div w:id="1284537097">
                                                                                              <w:marLeft w:val="0"/>
                                                                                              <w:marRight w:val="120"/>
                                                                                              <w:marTop w:val="0"/>
                                                                                              <w:marBottom w:val="150"/>
                                                                                              <w:divBdr>
                                                                                                <w:top w:val="single" w:sz="2" w:space="0" w:color="EFEFEF"/>
                                                                                                <w:left w:val="single" w:sz="6" w:space="0" w:color="EFEFEF"/>
                                                                                                <w:bottom w:val="single" w:sz="6" w:space="0" w:color="E2E2E2"/>
                                                                                                <w:right w:val="single" w:sz="6" w:space="0" w:color="EFEFEF"/>
                                                                                              </w:divBdr>
                                                                                              <w:divsChild>
                                                                                                <w:div w:id="527066051">
                                                                                                  <w:marLeft w:val="0"/>
                                                                                                  <w:marRight w:val="0"/>
                                                                                                  <w:marTop w:val="0"/>
                                                                                                  <w:marBottom w:val="0"/>
                                                                                                  <w:divBdr>
                                                                                                    <w:top w:val="none" w:sz="0" w:space="0" w:color="auto"/>
                                                                                                    <w:left w:val="none" w:sz="0" w:space="0" w:color="auto"/>
                                                                                                    <w:bottom w:val="none" w:sz="0" w:space="0" w:color="auto"/>
                                                                                                    <w:right w:val="none" w:sz="0" w:space="0" w:color="auto"/>
                                                                                                  </w:divBdr>
                                                                                                  <w:divsChild>
                                                                                                    <w:div w:id="1885480877">
                                                                                                      <w:marLeft w:val="0"/>
                                                                                                      <w:marRight w:val="0"/>
                                                                                                      <w:marTop w:val="0"/>
                                                                                                      <w:marBottom w:val="0"/>
                                                                                                      <w:divBdr>
                                                                                                        <w:top w:val="none" w:sz="0" w:space="0" w:color="auto"/>
                                                                                                        <w:left w:val="none" w:sz="0" w:space="0" w:color="auto"/>
                                                                                                        <w:bottom w:val="none" w:sz="0" w:space="0" w:color="auto"/>
                                                                                                        <w:right w:val="none" w:sz="0" w:space="0" w:color="auto"/>
                                                                                                      </w:divBdr>
                                                                                                      <w:divsChild>
                                                                                                        <w:div w:id="413286437">
                                                                                                          <w:marLeft w:val="0"/>
                                                                                                          <w:marRight w:val="0"/>
                                                                                                          <w:marTop w:val="0"/>
                                                                                                          <w:marBottom w:val="0"/>
                                                                                                          <w:divBdr>
                                                                                                            <w:top w:val="none" w:sz="0" w:space="0" w:color="auto"/>
                                                                                                            <w:left w:val="none" w:sz="0" w:space="0" w:color="auto"/>
                                                                                                            <w:bottom w:val="none" w:sz="0" w:space="0" w:color="auto"/>
                                                                                                            <w:right w:val="none" w:sz="0" w:space="0" w:color="auto"/>
                                                                                                          </w:divBdr>
                                                                                                          <w:divsChild>
                                                                                                            <w:div w:id="1413043480">
                                                                                                              <w:marLeft w:val="0"/>
                                                                                                              <w:marRight w:val="0"/>
                                                                                                              <w:marTop w:val="0"/>
                                                                                                              <w:marBottom w:val="0"/>
                                                                                                              <w:divBdr>
                                                                                                                <w:top w:val="none" w:sz="0" w:space="0" w:color="auto"/>
                                                                                                                <w:left w:val="none" w:sz="0" w:space="0" w:color="auto"/>
                                                                                                                <w:bottom w:val="none" w:sz="0" w:space="0" w:color="auto"/>
                                                                                                                <w:right w:val="none" w:sz="0" w:space="0" w:color="auto"/>
                                                                                                              </w:divBdr>
                                                                                                              <w:divsChild>
                                                                                                                <w:div w:id="841120855">
                                                                                                                  <w:marLeft w:val="0"/>
                                                                                                                  <w:marRight w:val="0"/>
                                                                                                                  <w:marTop w:val="0"/>
                                                                                                                  <w:marBottom w:val="0"/>
                                                                                                                  <w:divBdr>
                                                                                                                    <w:top w:val="none" w:sz="0" w:space="4" w:color="auto"/>
                                                                                                                    <w:left w:val="none" w:sz="0" w:space="0" w:color="auto"/>
                                                                                                                    <w:bottom w:val="none" w:sz="0" w:space="4" w:color="auto"/>
                                                                                                                    <w:right w:val="none" w:sz="0" w:space="0" w:color="auto"/>
                                                                                                                  </w:divBdr>
                                                                                                                  <w:divsChild>
                                                                                                                    <w:div w:id="828447163">
                                                                                                                      <w:marLeft w:val="0"/>
                                                                                                                      <w:marRight w:val="0"/>
                                                                                                                      <w:marTop w:val="0"/>
                                                                                                                      <w:marBottom w:val="0"/>
                                                                                                                      <w:divBdr>
                                                                                                                        <w:top w:val="none" w:sz="0" w:space="0" w:color="auto"/>
                                                                                                                        <w:left w:val="none" w:sz="0" w:space="0" w:color="auto"/>
                                                                                                                        <w:bottom w:val="none" w:sz="0" w:space="0" w:color="auto"/>
                                                                                                                        <w:right w:val="none" w:sz="0" w:space="0" w:color="auto"/>
                                                                                                                      </w:divBdr>
                                                                                                                      <w:divsChild>
                                                                                                                        <w:div w:id="1708988392">
                                                                                                                          <w:marLeft w:val="225"/>
                                                                                                                          <w:marRight w:val="225"/>
                                                                                                                          <w:marTop w:val="75"/>
                                                                                                                          <w:marBottom w:val="75"/>
                                                                                                                          <w:divBdr>
                                                                                                                            <w:top w:val="none" w:sz="0" w:space="0" w:color="auto"/>
                                                                                                                            <w:left w:val="none" w:sz="0" w:space="0" w:color="auto"/>
                                                                                                                            <w:bottom w:val="none" w:sz="0" w:space="0" w:color="auto"/>
                                                                                                                            <w:right w:val="none" w:sz="0" w:space="0" w:color="auto"/>
                                                                                                                          </w:divBdr>
                                                                                                                          <w:divsChild>
                                                                                                                            <w:div w:id="1507864218">
                                                                                                                              <w:marLeft w:val="0"/>
                                                                                                                              <w:marRight w:val="0"/>
                                                                                                                              <w:marTop w:val="0"/>
                                                                                                                              <w:marBottom w:val="0"/>
                                                                                                                              <w:divBdr>
                                                                                                                                <w:top w:val="single" w:sz="6" w:space="0" w:color="auto"/>
                                                                                                                                <w:left w:val="single" w:sz="6" w:space="0" w:color="auto"/>
                                                                                                                                <w:bottom w:val="single" w:sz="6" w:space="0" w:color="auto"/>
                                                                                                                                <w:right w:val="single" w:sz="6" w:space="0" w:color="auto"/>
                                                                                                                              </w:divBdr>
                                                                                                                              <w:divsChild>
                                                                                                                                <w:div w:id="653534967">
                                                                                                                                  <w:marLeft w:val="0"/>
                                                                                                                                  <w:marRight w:val="0"/>
                                                                                                                                  <w:marTop w:val="0"/>
                                                                                                                                  <w:marBottom w:val="0"/>
                                                                                                                                  <w:divBdr>
                                                                                                                                    <w:top w:val="none" w:sz="0" w:space="0" w:color="auto"/>
                                                                                                                                    <w:left w:val="none" w:sz="0" w:space="0" w:color="auto"/>
                                                                                                                                    <w:bottom w:val="none" w:sz="0" w:space="0" w:color="auto"/>
                                                                                                                                    <w:right w:val="none" w:sz="0" w:space="0" w:color="auto"/>
                                                                                                                                  </w:divBdr>
                                                                                                                                  <w:divsChild>
                                                                                                                                    <w:div w:id="6802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ln.org/Certification-for-Nurse-Educators/cne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lww.com/neponline/pages/currenttoc.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23895-52B7-4823-AE97-5EE41D10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VOS</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Desien</dc:creator>
  <cp:lastModifiedBy>JoAnn Mulready-Shick</cp:lastModifiedBy>
  <cp:revision>2</cp:revision>
  <cp:lastPrinted>2020-03-09T20:14:00Z</cp:lastPrinted>
  <dcterms:created xsi:type="dcterms:W3CDTF">2020-10-29T17:08:00Z</dcterms:created>
  <dcterms:modified xsi:type="dcterms:W3CDTF">2020-10-29T17:08:00Z</dcterms:modified>
</cp:coreProperties>
</file>