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010232" w14:textId="14BE1AB3" w:rsidR="000A79D6" w:rsidRPr="00EE71E0" w:rsidRDefault="005E52BE" w:rsidP="000D70FB">
      <w:pPr>
        <w:jc w:val="center"/>
        <w:rPr>
          <w:rFonts w:asciiTheme="majorHAnsi" w:hAnsiTheme="majorHAnsi"/>
          <w:b/>
          <w:bCs/>
          <w:color w:val="0F4761" w:themeColor="accent1" w:themeShade="BF"/>
          <w:sz w:val="44"/>
          <w:szCs w:val="44"/>
        </w:rPr>
      </w:pPr>
      <w:r>
        <w:rPr>
          <w:rFonts w:asciiTheme="majorHAnsi" w:hAnsiTheme="majorHAnsi"/>
          <w:b/>
          <w:color w:val="0F4761" w:themeColor="accent1" w:themeShade="BF"/>
          <w:sz w:val="44"/>
        </w:rPr>
        <w:t>Comitê Consultivo de Membros do MassHealth (MAC)</w:t>
      </w:r>
    </w:p>
    <w:p w14:paraId="1794A765" w14:textId="5C13017E" w:rsidR="005E52BE" w:rsidRPr="00EE71E0" w:rsidRDefault="00210208" w:rsidP="000D70FB">
      <w:pPr>
        <w:jc w:val="center"/>
        <w:rPr>
          <w:rFonts w:asciiTheme="majorHAnsi" w:hAnsiTheme="majorHAnsi"/>
          <w:b/>
          <w:bCs/>
          <w:color w:val="0F4761" w:themeColor="accent1" w:themeShade="BF"/>
          <w:sz w:val="44"/>
          <w:szCs w:val="44"/>
        </w:rPr>
      </w:pPr>
      <w:r>
        <w:rPr>
          <w:rFonts w:asciiTheme="majorHAnsi" w:hAnsiTheme="majorHAnsi"/>
          <w:b/>
          <w:color w:val="0F4761" w:themeColor="accent1" w:themeShade="BF"/>
          <w:sz w:val="44"/>
        </w:rPr>
        <w:t>Perguntas frequentes</w:t>
      </w:r>
    </w:p>
    <w:bookmarkStart w:id="0" w:name="_Toc167914862" w:displacedByCustomXml="next"/>
    <w:sdt>
      <w:sdtPr>
        <w:rPr>
          <w:rFonts w:asciiTheme="minorHAnsi" w:eastAsiaTheme="minorEastAsia" w:hAnsiTheme="minorHAnsi" w:cstheme="minorBidi"/>
          <w:b w:val="0"/>
          <w:bCs w:val="0"/>
          <w:color w:val="auto"/>
          <w:spacing w:val="0"/>
          <w:kern w:val="0"/>
          <w:sz w:val="24"/>
          <w:szCs w:val="24"/>
        </w:rPr>
        <w:id w:val="760678222"/>
        <w:docPartObj>
          <w:docPartGallery w:val="Table of Contents"/>
          <w:docPartUnique/>
        </w:docPartObj>
      </w:sdtPr>
      <w:sdtEndPr>
        <w:rPr>
          <w:sz w:val="22"/>
          <w:szCs w:val="22"/>
        </w:rPr>
      </w:sdtEndPr>
      <w:sdtContent>
        <w:p w14:paraId="7343914A" w14:textId="77777777" w:rsidR="005E52BE" w:rsidRPr="00230772" w:rsidRDefault="005E52BE" w:rsidP="00210208">
          <w:pPr>
            <w:pStyle w:val="TOCHeading"/>
          </w:pPr>
          <w:r>
            <w:t>Sumário</w:t>
          </w:r>
        </w:p>
        <w:p w14:paraId="21157761" w14:textId="3054C80C" w:rsidR="00F64DDB" w:rsidRDefault="005E52BE">
          <w:pPr>
            <w:pStyle w:val="TOC2"/>
            <w:rPr>
              <w:rFonts w:cstheme="minorBidi"/>
              <w:noProof/>
              <w:kern w:val="2"/>
              <w:sz w:val="24"/>
              <w:szCs w:val="24"/>
              <w:lang w:val="en-US"/>
            </w:rPr>
          </w:pPr>
          <w:r w:rsidRPr="00230772">
            <w:fldChar w:fldCharType="begin"/>
          </w:r>
          <w:r w:rsidRPr="00230772">
            <w:instrText>TOC \o "1-3" \h \z \u</w:instrText>
          </w:r>
          <w:r w:rsidRPr="00230772">
            <w:fldChar w:fldCharType="separate"/>
          </w:r>
          <w:hyperlink w:anchor="_Toc173054192" w:history="1">
            <w:r w:rsidR="00F64DDB" w:rsidRPr="00760116">
              <w:rPr>
                <w:rStyle w:val="Hyperlink"/>
                <w:b/>
                <w:noProof/>
              </w:rPr>
              <w:t>Quais são os benefícios do MAC?</w:t>
            </w:r>
            <w:r w:rsidR="00F64DDB">
              <w:rPr>
                <w:noProof/>
                <w:webHidden/>
              </w:rPr>
              <w:tab/>
            </w:r>
            <w:r w:rsidR="00F64DDB">
              <w:rPr>
                <w:noProof/>
                <w:webHidden/>
              </w:rPr>
              <w:fldChar w:fldCharType="begin"/>
            </w:r>
            <w:r w:rsidR="00F64DDB">
              <w:rPr>
                <w:noProof/>
                <w:webHidden/>
              </w:rPr>
              <w:instrText xml:space="preserve"> PAGEREF _Toc173054192 \h </w:instrText>
            </w:r>
            <w:r w:rsidR="00F64DDB">
              <w:rPr>
                <w:noProof/>
                <w:webHidden/>
              </w:rPr>
            </w:r>
            <w:r w:rsidR="00F64DDB">
              <w:rPr>
                <w:noProof/>
                <w:webHidden/>
              </w:rPr>
              <w:fldChar w:fldCharType="separate"/>
            </w:r>
            <w:r w:rsidR="00F64DDB">
              <w:rPr>
                <w:noProof/>
                <w:webHidden/>
              </w:rPr>
              <w:t>2</w:t>
            </w:r>
            <w:r w:rsidR="00F64DDB">
              <w:rPr>
                <w:noProof/>
                <w:webHidden/>
              </w:rPr>
              <w:fldChar w:fldCharType="end"/>
            </w:r>
          </w:hyperlink>
        </w:p>
        <w:p w14:paraId="4F91893F" w14:textId="4725FF3C" w:rsidR="00F64DDB" w:rsidRDefault="00E10907">
          <w:pPr>
            <w:pStyle w:val="TOC2"/>
            <w:rPr>
              <w:rFonts w:cstheme="minorBidi"/>
              <w:noProof/>
              <w:kern w:val="2"/>
              <w:sz w:val="24"/>
              <w:szCs w:val="24"/>
              <w:lang w:val="en-US"/>
            </w:rPr>
          </w:pPr>
          <w:hyperlink w:anchor="_Toc173054193" w:history="1">
            <w:r w:rsidR="00F64DDB" w:rsidRPr="00760116">
              <w:rPr>
                <w:rStyle w:val="Hyperlink"/>
                <w:b/>
                <w:noProof/>
              </w:rPr>
              <w:t>Os membros do MAC receberão algum pagamento e, se afirmativo, isso afetará seus benefícios?</w:t>
            </w:r>
            <w:r w:rsidR="00F64DDB">
              <w:rPr>
                <w:noProof/>
                <w:webHidden/>
              </w:rPr>
              <w:tab/>
            </w:r>
            <w:r w:rsidR="00F64DDB">
              <w:rPr>
                <w:noProof/>
                <w:webHidden/>
              </w:rPr>
              <w:fldChar w:fldCharType="begin"/>
            </w:r>
            <w:r w:rsidR="00F64DDB">
              <w:rPr>
                <w:noProof/>
                <w:webHidden/>
              </w:rPr>
              <w:instrText xml:space="preserve"> PAGEREF _Toc173054193 \h </w:instrText>
            </w:r>
            <w:r w:rsidR="00F64DDB">
              <w:rPr>
                <w:noProof/>
                <w:webHidden/>
              </w:rPr>
            </w:r>
            <w:r w:rsidR="00F64DDB">
              <w:rPr>
                <w:noProof/>
                <w:webHidden/>
              </w:rPr>
              <w:fldChar w:fldCharType="separate"/>
            </w:r>
            <w:r w:rsidR="00F64DDB">
              <w:rPr>
                <w:noProof/>
                <w:webHidden/>
              </w:rPr>
              <w:t>2</w:t>
            </w:r>
            <w:r w:rsidR="00F64DDB">
              <w:rPr>
                <w:noProof/>
                <w:webHidden/>
              </w:rPr>
              <w:fldChar w:fldCharType="end"/>
            </w:r>
          </w:hyperlink>
        </w:p>
        <w:p w14:paraId="1D4B1AE4" w14:textId="3F646371" w:rsidR="00F64DDB" w:rsidRDefault="00E10907">
          <w:pPr>
            <w:pStyle w:val="TOC2"/>
            <w:rPr>
              <w:rFonts w:cstheme="minorBidi"/>
              <w:noProof/>
              <w:kern w:val="2"/>
              <w:sz w:val="24"/>
              <w:szCs w:val="24"/>
              <w:lang w:val="en-US"/>
            </w:rPr>
          </w:pPr>
          <w:hyperlink w:anchor="_Toc173054194" w:history="1">
            <w:r w:rsidR="00F64DDB" w:rsidRPr="00760116">
              <w:rPr>
                <w:rStyle w:val="Hyperlink"/>
                <w:b/>
                <w:noProof/>
              </w:rPr>
              <w:t>O MAC será formado apenas por membros do MassHealth?</w:t>
            </w:r>
            <w:r w:rsidR="00F64DDB">
              <w:rPr>
                <w:noProof/>
                <w:webHidden/>
              </w:rPr>
              <w:tab/>
            </w:r>
            <w:r w:rsidR="00F64DDB">
              <w:rPr>
                <w:noProof/>
                <w:webHidden/>
              </w:rPr>
              <w:fldChar w:fldCharType="begin"/>
            </w:r>
            <w:r w:rsidR="00F64DDB">
              <w:rPr>
                <w:noProof/>
                <w:webHidden/>
              </w:rPr>
              <w:instrText xml:space="preserve"> PAGEREF _Toc173054194 \h </w:instrText>
            </w:r>
            <w:r w:rsidR="00F64DDB">
              <w:rPr>
                <w:noProof/>
                <w:webHidden/>
              </w:rPr>
            </w:r>
            <w:r w:rsidR="00F64DDB">
              <w:rPr>
                <w:noProof/>
                <w:webHidden/>
              </w:rPr>
              <w:fldChar w:fldCharType="separate"/>
            </w:r>
            <w:r w:rsidR="00F64DDB">
              <w:rPr>
                <w:noProof/>
                <w:webHidden/>
              </w:rPr>
              <w:t>2</w:t>
            </w:r>
            <w:r w:rsidR="00F64DDB">
              <w:rPr>
                <w:noProof/>
                <w:webHidden/>
              </w:rPr>
              <w:fldChar w:fldCharType="end"/>
            </w:r>
          </w:hyperlink>
        </w:p>
        <w:p w14:paraId="655370F8" w14:textId="0E2709CE" w:rsidR="00F64DDB" w:rsidRDefault="00E10907">
          <w:pPr>
            <w:pStyle w:val="TOC2"/>
            <w:rPr>
              <w:rFonts w:cstheme="minorBidi"/>
              <w:noProof/>
              <w:kern w:val="2"/>
              <w:sz w:val="24"/>
              <w:szCs w:val="24"/>
              <w:lang w:val="en-US"/>
            </w:rPr>
          </w:pPr>
          <w:hyperlink w:anchor="_Toc173054195" w:history="1">
            <w:r w:rsidR="00F64DDB" w:rsidRPr="00760116">
              <w:rPr>
                <w:rStyle w:val="Hyperlink"/>
                <w:b/>
                <w:noProof/>
              </w:rPr>
              <w:t>O que você quer dizer por “cuidador familiar”?</w:t>
            </w:r>
            <w:r w:rsidR="00F64DDB">
              <w:rPr>
                <w:noProof/>
                <w:webHidden/>
              </w:rPr>
              <w:tab/>
            </w:r>
            <w:r w:rsidR="00F64DDB">
              <w:rPr>
                <w:noProof/>
                <w:webHidden/>
              </w:rPr>
              <w:fldChar w:fldCharType="begin"/>
            </w:r>
            <w:r w:rsidR="00F64DDB">
              <w:rPr>
                <w:noProof/>
                <w:webHidden/>
              </w:rPr>
              <w:instrText xml:space="preserve"> PAGEREF _Toc173054195 \h </w:instrText>
            </w:r>
            <w:r w:rsidR="00F64DDB">
              <w:rPr>
                <w:noProof/>
                <w:webHidden/>
              </w:rPr>
            </w:r>
            <w:r w:rsidR="00F64DDB">
              <w:rPr>
                <w:noProof/>
                <w:webHidden/>
              </w:rPr>
              <w:fldChar w:fldCharType="separate"/>
            </w:r>
            <w:r w:rsidR="00F64DDB">
              <w:rPr>
                <w:noProof/>
                <w:webHidden/>
              </w:rPr>
              <w:t>3</w:t>
            </w:r>
            <w:r w:rsidR="00F64DDB">
              <w:rPr>
                <w:noProof/>
                <w:webHidden/>
              </w:rPr>
              <w:fldChar w:fldCharType="end"/>
            </w:r>
          </w:hyperlink>
        </w:p>
        <w:p w14:paraId="4D21D99F" w14:textId="566F603E" w:rsidR="00F64DDB" w:rsidRDefault="00E10907">
          <w:pPr>
            <w:pStyle w:val="TOC2"/>
            <w:rPr>
              <w:rFonts w:cstheme="minorBidi"/>
              <w:noProof/>
              <w:kern w:val="2"/>
              <w:sz w:val="24"/>
              <w:szCs w:val="24"/>
              <w:lang w:val="en-US"/>
            </w:rPr>
          </w:pPr>
          <w:hyperlink w:anchor="_Toc173054196" w:history="1">
            <w:r w:rsidR="00F64DDB" w:rsidRPr="00760116">
              <w:rPr>
                <w:rStyle w:val="Hyperlink"/>
                <w:b/>
                <w:noProof/>
              </w:rPr>
              <w:t>Como posso saber se eu me qualifico para me inscrever como membro do MAC?</w:t>
            </w:r>
            <w:r w:rsidR="00F64DDB">
              <w:rPr>
                <w:noProof/>
                <w:webHidden/>
              </w:rPr>
              <w:tab/>
            </w:r>
            <w:r w:rsidR="00F64DDB">
              <w:rPr>
                <w:noProof/>
                <w:webHidden/>
              </w:rPr>
              <w:fldChar w:fldCharType="begin"/>
            </w:r>
            <w:r w:rsidR="00F64DDB">
              <w:rPr>
                <w:noProof/>
                <w:webHidden/>
              </w:rPr>
              <w:instrText xml:space="preserve"> PAGEREF _Toc173054196 \h </w:instrText>
            </w:r>
            <w:r w:rsidR="00F64DDB">
              <w:rPr>
                <w:noProof/>
                <w:webHidden/>
              </w:rPr>
            </w:r>
            <w:r w:rsidR="00F64DDB">
              <w:rPr>
                <w:noProof/>
                <w:webHidden/>
              </w:rPr>
              <w:fldChar w:fldCharType="separate"/>
            </w:r>
            <w:r w:rsidR="00F64DDB">
              <w:rPr>
                <w:noProof/>
                <w:webHidden/>
              </w:rPr>
              <w:t>3</w:t>
            </w:r>
            <w:r w:rsidR="00F64DDB">
              <w:rPr>
                <w:noProof/>
                <w:webHidden/>
              </w:rPr>
              <w:fldChar w:fldCharType="end"/>
            </w:r>
          </w:hyperlink>
        </w:p>
        <w:p w14:paraId="26A68872" w14:textId="7B1CA1AA" w:rsidR="00F64DDB" w:rsidRDefault="00E10907">
          <w:pPr>
            <w:pStyle w:val="TOC2"/>
            <w:rPr>
              <w:rFonts w:cstheme="minorBidi"/>
              <w:noProof/>
              <w:kern w:val="2"/>
              <w:sz w:val="24"/>
              <w:szCs w:val="24"/>
              <w:lang w:val="en-US"/>
            </w:rPr>
          </w:pPr>
          <w:hyperlink w:anchor="_Toc173054197" w:history="1">
            <w:r w:rsidR="00F64DDB" w:rsidRPr="00760116">
              <w:rPr>
                <w:rStyle w:val="Hyperlink"/>
                <w:b/>
                <w:noProof/>
              </w:rPr>
              <w:t>Se já faço parte do conselho consultivo do meu plano de saúde ou provedor, ainda posso estar no MAC?</w:t>
            </w:r>
            <w:r w:rsidR="00F64DDB">
              <w:rPr>
                <w:noProof/>
                <w:webHidden/>
              </w:rPr>
              <w:tab/>
            </w:r>
            <w:r w:rsidR="00F64DDB">
              <w:rPr>
                <w:noProof/>
                <w:webHidden/>
              </w:rPr>
              <w:fldChar w:fldCharType="begin"/>
            </w:r>
            <w:r w:rsidR="00F64DDB">
              <w:rPr>
                <w:noProof/>
                <w:webHidden/>
              </w:rPr>
              <w:instrText xml:space="preserve"> PAGEREF _Toc173054197 \h </w:instrText>
            </w:r>
            <w:r w:rsidR="00F64DDB">
              <w:rPr>
                <w:noProof/>
                <w:webHidden/>
              </w:rPr>
            </w:r>
            <w:r w:rsidR="00F64DDB">
              <w:rPr>
                <w:noProof/>
                <w:webHidden/>
              </w:rPr>
              <w:fldChar w:fldCharType="separate"/>
            </w:r>
            <w:r w:rsidR="00F64DDB">
              <w:rPr>
                <w:noProof/>
                <w:webHidden/>
              </w:rPr>
              <w:t>3</w:t>
            </w:r>
            <w:r w:rsidR="00F64DDB">
              <w:rPr>
                <w:noProof/>
                <w:webHidden/>
              </w:rPr>
              <w:fldChar w:fldCharType="end"/>
            </w:r>
          </w:hyperlink>
        </w:p>
        <w:p w14:paraId="5DCD5587" w14:textId="1EAD1276" w:rsidR="00F64DDB" w:rsidRDefault="00E10907">
          <w:pPr>
            <w:pStyle w:val="TOC2"/>
            <w:rPr>
              <w:rFonts w:cstheme="minorBidi"/>
              <w:noProof/>
              <w:kern w:val="2"/>
              <w:sz w:val="24"/>
              <w:szCs w:val="24"/>
              <w:lang w:val="en-US"/>
            </w:rPr>
          </w:pPr>
          <w:hyperlink w:anchor="_Toc173054198" w:history="1">
            <w:r w:rsidR="00F64DDB" w:rsidRPr="00760116">
              <w:rPr>
                <w:rStyle w:val="Hyperlink"/>
                <w:b/>
                <w:noProof/>
              </w:rPr>
              <w:t>Se já faço parte de um grupo conselho do MassHealth, ainda posso estar no MAC?</w:t>
            </w:r>
            <w:r w:rsidR="00F64DDB">
              <w:rPr>
                <w:noProof/>
                <w:webHidden/>
              </w:rPr>
              <w:tab/>
            </w:r>
            <w:r w:rsidR="00F64DDB">
              <w:rPr>
                <w:noProof/>
                <w:webHidden/>
              </w:rPr>
              <w:fldChar w:fldCharType="begin"/>
            </w:r>
            <w:r w:rsidR="00F64DDB">
              <w:rPr>
                <w:noProof/>
                <w:webHidden/>
              </w:rPr>
              <w:instrText xml:space="preserve"> PAGEREF _Toc173054198 \h </w:instrText>
            </w:r>
            <w:r w:rsidR="00F64DDB">
              <w:rPr>
                <w:noProof/>
                <w:webHidden/>
              </w:rPr>
            </w:r>
            <w:r w:rsidR="00F64DDB">
              <w:rPr>
                <w:noProof/>
                <w:webHidden/>
              </w:rPr>
              <w:fldChar w:fldCharType="separate"/>
            </w:r>
            <w:r w:rsidR="00F64DDB">
              <w:rPr>
                <w:noProof/>
                <w:webHidden/>
              </w:rPr>
              <w:t>3</w:t>
            </w:r>
            <w:r w:rsidR="00F64DDB">
              <w:rPr>
                <w:noProof/>
                <w:webHidden/>
              </w:rPr>
              <w:fldChar w:fldCharType="end"/>
            </w:r>
          </w:hyperlink>
        </w:p>
        <w:p w14:paraId="29570D43" w14:textId="4C25DBC1" w:rsidR="00F64DDB" w:rsidRDefault="00E10907">
          <w:pPr>
            <w:pStyle w:val="TOC2"/>
            <w:rPr>
              <w:rFonts w:cstheme="minorBidi"/>
              <w:noProof/>
              <w:kern w:val="2"/>
              <w:sz w:val="24"/>
              <w:szCs w:val="24"/>
              <w:lang w:val="en-US"/>
            </w:rPr>
          </w:pPr>
          <w:hyperlink w:anchor="_Toc173054199" w:history="1">
            <w:r w:rsidR="00F64DDB" w:rsidRPr="00760116">
              <w:rPr>
                <w:rStyle w:val="Hyperlink"/>
                <w:b/>
                <w:noProof/>
              </w:rPr>
              <w:t>Em que os membros do MAC irão trabalhar?</w:t>
            </w:r>
            <w:r w:rsidR="00F64DDB">
              <w:rPr>
                <w:noProof/>
                <w:webHidden/>
              </w:rPr>
              <w:tab/>
            </w:r>
            <w:r w:rsidR="00F64DDB">
              <w:rPr>
                <w:noProof/>
                <w:webHidden/>
              </w:rPr>
              <w:fldChar w:fldCharType="begin"/>
            </w:r>
            <w:r w:rsidR="00F64DDB">
              <w:rPr>
                <w:noProof/>
                <w:webHidden/>
              </w:rPr>
              <w:instrText xml:space="preserve"> PAGEREF _Toc173054199 \h </w:instrText>
            </w:r>
            <w:r w:rsidR="00F64DDB">
              <w:rPr>
                <w:noProof/>
                <w:webHidden/>
              </w:rPr>
            </w:r>
            <w:r w:rsidR="00F64DDB">
              <w:rPr>
                <w:noProof/>
                <w:webHidden/>
              </w:rPr>
              <w:fldChar w:fldCharType="separate"/>
            </w:r>
            <w:r w:rsidR="00F64DDB">
              <w:rPr>
                <w:noProof/>
                <w:webHidden/>
              </w:rPr>
              <w:t>3</w:t>
            </w:r>
            <w:r w:rsidR="00F64DDB">
              <w:rPr>
                <w:noProof/>
                <w:webHidden/>
              </w:rPr>
              <w:fldChar w:fldCharType="end"/>
            </w:r>
          </w:hyperlink>
        </w:p>
        <w:p w14:paraId="0BA4886D" w14:textId="33FA5C50" w:rsidR="00F64DDB" w:rsidRDefault="00E10907">
          <w:pPr>
            <w:pStyle w:val="TOC2"/>
            <w:rPr>
              <w:rFonts w:cstheme="minorBidi"/>
              <w:noProof/>
              <w:kern w:val="2"/>
              <w:sz w:val="24"/>
              <w:szCs w:val="24"/>
              <w:lang w:val="en-US"/>
            </w:rPr>
          </w:pPr>
          <w:hyperlink w:anchor="_Toc173054200" w:history="1">
            <w:r w:rsidR="00F64DDB" w:rsidRPr="00760116">
              <w:rPr>
                <w:rStyle w:val="Hyperlink"/>
                <w:b/>
                <w:noProof/>
              </w:rPr>
              <w:t>Eu precisarei comparecer a reuniões pessoalmente? Se for preciso, onde as reuniões serão realizadas?</w:t>
            </w:r>
            <w:r w:rsidR="00F64DDB">
              <w:rPr>
                <w:noProof/>
                <w:webHidden/>
              </w:rPr>
              <w:tab/>
            </w:r>
            <w:r w:rsidR="00F64DDB">
              <w:rPr>
                <w:noProof/>
                <w:webHidden/>
              </w:rPr>
              <w:fldChar w:fldCharType="begin"/>
            </w:r>
            <w:r w:rsidR="00F64DDB">
              <w:rPr>
                <w:noProof/>
                <w:webHidden/>
              </w:rPr>
              <w:instrText xml:space="preserve"> PAGEREF _Toc173054200 \h </w:instrText>
            </w:r>
            <w:r w:rsidR="00F64DDB">
              <w:rPr>
                <w:noProof/>
                <w:webHidden/>
              </w:rPr>
            </w:r>
            <w:r w:rsidR="00F64DDB">
              <w:rPr>
                <w:noProof/>
                <w:webHidden/>
              </w:rPr>
              <w:fldChar w:fldCharType="separate"/>
            </w:r>
            <w:r w:rsidR="00F64DDB">
              <w:rPr>
                <w:noProof/>
                <w:webHidden/>
              </w:rPr>
              <w:t>4</w:t>
            </w:r>
            <w:r w:rsidR="00F64DDB">
              <w:rPr>
                <w:noProof/>
                <w:webHidden/>
              </w:rPr>
              <w:fldChar w:fldCharType="end"/>
            </w:r>
          </w:hyperlink>
        </w:p>
        <w:p w14:paraId="42128335" w14:textId="5A17597C" w:rsidR="00F64DDB" w:rsidRDefault="00E10907">
          <w:pPr>
            <w:pStyle w:val="TOC2"/>
            <w:rPr>
              <w:rFonts w:cstheme="minorBidi"/>
              <w:noProof/>
              <w:kern w:val="2"/>
              <w:sz w:val="24"/>
              <w:szCs w:val="24"/>
              <w:lang w:val="en-US"/>
            </w:rPr>
          </w:pPr>
          <w:hyperlink w:anchor="_Toc173054201" w:history="1">
            <w:r w:rsidR="00F64DDB" w:rsidRPr="00760116">
              <w:rPr>
                <w:rStyle w:val="Hyperlink"/>
                <w:b/>
                <w:noProof/>
              </w:rPr>
              <w:t>E se eu não tiver um computador ou acesso à internet?</w:t>
            </w:r>
            <w:r w:rsidR="00F64DDB">
              <w:rPr>
                <w:noProof/>
                <w:webHidden/>
              </w:rPr>
              <w:tab/>
            </w:r>
            <w:r w:rsidR="00F64DDB">
              <w:rPr>
                <w:noProof/>
                <w:webHidden/>
              </w:rPr>
              <w:fldChar w:fldCharType="begin"/>
            </w:r>
            <w:r w:rsidR="00F64DDB">
              <w:rPr>
                <w:noProof/>
                <w:webHidden/>
              </w:rPr>
              <w:instrText xml:space="preserve"> PAGEREF _Toc173054201 \h </w:instrText>
            </w:r>
            <w:r w:rsidR="00F64DDB">
              <w:rPr>
                <w:noProof/>
                <w:webHidden/>
              </w:rPr>
            </w:r>
            <w:r w:rsidR="00F64DDB">
              <w:rPr>
                <w:noProof/>
                <w:webHidden/>
              </w:rPr>
              <w:fldChar w:fldCharType="separate"/>
            </w:r>
            <w:r w:rsidR="00F64DDB">
              <w:rPr>
                <w:noProof/>
                <w:webHidden/>
              </w:rPr>
              <w:t>4</w:t>
            </w:r>
            <w:r w:rsidR="00F64DDB">
              <w:rPr>
                <w:noProof/>
                <w:webHidden/>
              </w:rPr>
              <w:fldChar w:fldCharType="end"/>
            </w:r>
          </w:hyperlink>
        </w:p>
        <w:p w14:paraId="5B405847" w14:textId="5382CF50" w:rsidR="00F64DDB" w:rsidRDefault="00E10907">
          <w:pPr>
            <w:pStyle w:val="TOC2"/>
            <w:rPr>
              <w:rFonts w:cstheme="minorBidi"/>
              <w:noProof/>
              <w:kern w:val="2"/>
              <w:sz w:val="24"/>
              <w:szCs w:val="24"/>
              <w:lang w:val="en-US"/>
            </w:rPr>
          </w:pPr>
          <w:hyperlink w:anchor="_Toc173054202" w:history="1">
            <w:r w:rsidR="00F64DDB" w:rsidRPr="00760116">
              <w:rPr>
                <w:rStyle w:val="Hyperlink"/>
                <w:b/>
                <w:noProof/>
              </w:rPr>
              <w:t>Quanto tempo eu precisaria dedicar ao MAC?</w:t>
            </w:r>
            <w:r w:rsidR="00F64DDB">
              <w:rPr>
                <w:noProof/>
                <w:webHidden/>
              </w:rPr>
              <w:tab/>
            </w:r>
            <w:r w:rsidR="00F64DDB">
              <w:rPr>
                <w:noProof/>
                <w:webHidden/>
              </w:rPr>
              <w:fldChar w:fldCharType="begin"/>
            </w:r>
            <w:r w:rsidR="00F64DDB">
              <w:rPr>
                <w:noProof/>
                <w:webHidden/>
              </w:rPr>
              <w:instrText xml:space="preserve"> PAGEREF _Toc173054202 \h </w:instrText>
            </w:r>
            <w:r w:rsidR="00F64DDB">
              <w:rPr>
                <w:noProof/>
                <w:webHidden/>
              </w:rPr>
            </w:r>
            <w:r w:rsidR="00F64DDB">
              <w:rPr>
                <w:noProof/>
                <w:webHidden/>
              </w:rPr>
              <w:fldChar w:fldCharType="separate"/>
            </w:r>
            <w:r w:rsidR="00F64DDB">
              <w:rPr>
                <w:noProof/>
                <w:webHidden/>
              </w:rPr>
              <w:t>4</w:t>
            </w:r>
            <w:r w:rsidR="00F64DDB">
              <w:rPr>
                <w:noProof/>
                <w:webHidden/>
              </w:rPr>
              <w:fldChar w:fldCharType="end"/>
            </w:r>
          </w:hyperlink>
        </w:p>
        <w:p w14:paraId="4E877555" w14:textId="4585C885" w:rsidR="00F64DDB" w:rsidRDefault="00E10907">
          <w:pPr>
            <w:pStyle w:val="TOC2"/>
            <w:rPr>
              <w:rFonts w:cstheme="minorBidi"/>
              <w:noProof/>
              <w:kern w:val="2"/>
              <w:sz w:val="24"/>
              <w:szCs w:val="24"/>
              <w:lang w:val="en-US"/>
            </w:rPr>
          </w:pPr>
          <w:hyperlink w:anchor="_Toc173054203" w:history="1">
            <w:r w:rsidR="00F64DDB" w:rsidRPr="00760116">
              <w:rPr>
                <w:rStyle w:val="Hyperlink"/>
                <w:b/>
                <w:noProof/>
              </w:rPr>
              <w:t>Que tipos de suportes estarão disponíveis aos membros do MAC?</w:t>
            </w:r>
            <w:r w:rsidR="00F64DDB">
              <w:rPr>
                <w:noProof/>
                <w:webHidden/>
              </w:rPr>
              <w:tab/>
            </w:r>
            <w:r w:rsidR="00F64DDB">
              <w:rPr>
                <w:noProof/>
                <w:webHidden/>
              </w:rPr>
              <w:fldChar w:fldCharType="begin"/>
            </w:r>
            <w:r w:rsidR="00F64DDB">
              <w:rPr>
                <w:noProof/>
                <w:webHidden/>
              </w:rPr>
              <w:instrText xml:space="preserve"> PAGEREF _Toc173054203 \h </w:instrText>
            </w:r>
            <w:r w:rsidR="00F64DDB">
              <w:rPr>
                <w:noProof/>
                <w:webHidden/>
              </w:rPr>
            </w:r>
            <w:r w:rsidR="00F64DDB">
              <w:rPr>
                <w:noProof/>
                <w:webHidden/>
              </w:rPr>
              <w:fldChar w:fldCharType="separate"/>
            </w:r>
            <w:r w:rsidR="00F64DDB">
              <w:rPr>
                <w:noProof/>
                <w:webHidden/>
              </w:rPr>
              <w:t>5</w:t>
            </w:r>
            <w:r w:rsidR="00F64DDB">
              <w:rPr>
                <w:noProof/>
                <w:webHidden/>
              </w:rPr>
              <w:fldChar w:fldCharType="end"/>
            </w:r>
          </w:hyperlink>
        </w:p>
        <w:p w14:paraId="3DAD1A0B" w14:textId="26193DE0" w:rsidR="00F64DDB" w:rsidRDefault="00E10907">
          <w:pPr>
            <w:pStyle w:val="TOC2"/>
            <w:rPr>
              <w:rFonts w:cstheme="minorBidi"/>
              <w:noProof/>
              <w:kern w:val="2"/>
              <w:sz w:val="24"/>
              <w:szCs w:val="24"/>
              <w:lang w:val="en-US"/>
            </w:rPr>
          </w:pPr>
          <w:hyperlink w:anchor="_Toc173054204" w:history="1">
            <w:r w:rsidR="00F64DDB" w:rsidRPr="00760116">
              <w:rPr>
                <w:rStyle w:val="Hyperlink"/>
                <w:b/>
                <w:noProof/>
              </w:rPr>
              <w:t>Haverá oportunidades para os membros do MAC aprenderem mais sobre os programas e políticas do MassHealth que podem ser discutidos nas reuniões?</w:t>
            </w:r>
            <w:r w:rsidR="00F64DDB">
              <w:rPr>
                <w:noProof/>
                <w:webHidden/>
              </w:rPr>
              <w:tab/>
            </w:r>
            <w:r w:rsidR="00F64DDB">
              <w:rPr>
                <w:noProof/>
                <w:webHidden/>
              </w:rPr>
              <w:fldChar w:fldCharType="begin"/>
            </w:r>
            <w:r w:rsidR="00F64DDB">
              <w:rPr>
                <w:noProof/>
                <w:webHidden/>
              </w:rPr>
              <w:instrText xml:space="preserve"> PAGEREF _Toc173054204 \h </w:instrText>
            </w:r>
            <w:r w:rsidR="00F64DDB">
              <w:rPr>
                <w:noProof/>
                <w:webHidden/>
              </w:rPr>
            </w:r>
            <w:r w:rsidR="00F64DDB">
              <w:rPr>
                <w:noProof/>
                <w:webHidden/>
              </w:rPr>
              <w:fldChar w:fldCharType="separate"/>
            </w:r>
            <w:r w:rsidR="00F64DDB">
              <w:rPr>
                <w:noProof/>
                <w:webHidden/>
              </w:rPr>
              <w:t>5</w:t>
            </w:r>
            <w:r w:rsidR="00F64DDB">
              <w:rPr>
                <w:noProof/>
                <w:webHidden/>
              </w:rPr>
              <w:fldChar w:fldCharType="end"/>
            </w:r>
          </w:hyperlink>
        </w:p>
        <w:p w14:paraId="34CCDB82" w14:textId="5E3CE9FA" w:rsidR="00F64DDB" w:rsidRDefault="00E10907">
          <w:pPr>
            <w:pStyle w:val="TOC2"/>
            <w:rPr>
              <w:rFonts w:cstheme="minorBidi"/>
              <w:noProof/>
              <w:kern w:val="2"/>
              <w:sz w:val="24"/>
              <w:szCs w:val="24"/>
              <w:lang w:val="en-US"/>
            </w:rPr>
          </w:pPr>
          <w:hyperlink w:anchor="_Toc173054205" w:history="1">
            <w:r w:rsidR="00F64DDB" w:rsidRPr="00760116">
              <w:rPr>
                <w:rStyle w:val="Hyperlink"/>
                <w:b/>
                <w:noProof/>
              </w:rPr>
              <w:t>Os benefícios ou serviços do MassHealth serão afetados se eu compartilhar experiências ou feedback negativos?</w:t>
            </w:r>
            <w:r w:rsidR="00F64DDB">
              <w:rPr>
                <w:noProof/>
                <w:webHidden/>
              </w:rPr>
              <w:tab/>
            </w:r>
            <w:r w:rsidR="00F64DDB">
              <w:rPr>
                <w:noProof/>
                <w:webHidden/>
              </w:rPr>
              <w:fldChar w:fldCharType="begin"/>
            </w:r>
            <w:r w:rsidR="00F64DDB">
              <w:rPr>
                <w:noProof/>
                <w:webHidden/>
              </w:rPr>
              <w:instrText xml:space="preserve"> PAGEREF _Toc173054205 \h </w:instrText>
            </w:r>
            <w:r w:rsidR="00F64DDB">
              <w:rPr>
                <w:noProof/>
                <w:webHidden/>
              </w:rPr>
            </w:r>
            <w:r w:rsidR="00F64DDB">
              <w:rPr>
                <w:noProof/>
                <w:webHidden/>
              </w:rPr>
              <w:fldChar w:fldCharType="separate"/>
            </w:r>
            <w:r w:rsidR="00F64DDB">
              <w:rPr>
                <w:noProof/>
                <w:webHidden/>
              </w:rPr>
              <w:t>5</w:t>
            </w:r>
            <w:r w:rsidR="00F64DDB">
              <w:rPr>
                <w:noProof/>
                <w:webHidden/>
              </w:rPr>
              <w:fldChar w:fldCharType="end"/>
            </w:r>
          </w:hyperlink>
        </w:p>
        <w:p w14:paraId="320DD6F4" w14:textId="2580CD22" w:rsidR="00F64DDB" w:rsidRDefault="00E10907">
          <w:pPr>
            <w:pStyle w:val="TOC2"/>
            <w:rPr>
              <w:rFonts w:cstheme="minorBidi"/>
              <w:noProof/>
              <w:kern w:val="2"/>
              <w:sz w:val="24"/>
              <w:szCs w:val="24"/>
              <w:lang w:val="en-US"/>
            </w:rPr>
          </w:pPr>
          <w:hyperlink w:anchor="_Toc173054206" w:history="1">
            <w:r w:rsidR="00F64DDB" w:rsidRPr="00760116">
              <w:rPr>
                <w:rStyle w:val="Hyperlink"/>
                <w:b/>
                <w:noProof/>
              </w:rPr>
              <w:t>De que forma o MassHealth irá interagir com os membros do MAC?</w:t>
            </w:r>
            <w:r w:rsidR="00F64DDB">
              <w:rPr>
                <w:noProof/>
                <w:webHidden/>
              </w:rPr>
              <w:tab/>
            </w:r>
            <w:r w:rsidR="00F64DDB">
              <w:rPr>
                <w:noProof/>
                <w:webHidden/>
              </w:rPr>
              <w:fldChar w:fldCharType="begin"/>
            </w:r>
            <w:r w:rsidR="00F64DDB">
              <w:rPr>
                <w:noProof/>
                <w:webHidden/>
              </w:rPr>
              <w:instrText xml:space="preserve"> PAGEREF _Toc173054206 \h </w:instrText>
            </w:r>
            <w:r w:rsidR="00F64DDB">
              <w:rPr>
                <w:noProof/>
                <w:webHidden/>
              </w:rPr>
            </w:r>
            <w:r w:rsidR="00F64DDB">
              <w:rPr>
                <w:noProof/>
                <w:webHidden/>
              </w:rPr>
              <w:fldChar w:fldCharType="separate"/>
            </w:r>
            <w:r w:rsidR="00F64DDB">
              <w:rPr>
                <w:noProof/>
                <w:webHidden/>
              </w:rPr>
              <w:t>5</w:t>
            </w:r>
            <w:r w:rsidR="00F64DDB">
              <w:rPr>
                <w:noProof/>
                <w:webHidden/>
              </w:rPr>
              <w:fldChar w:fldCharType="end"/>
            </w:r>
          </w:hyperlink>
        </w:p>
        <w:p w14:paraId="57FC287A" w14:textId="4D07FE1D" w:rsidR="00F64DDB" w:rsidRDefault="00E10907">
          <w:pPr>
            <w:pStyle w:val="TOC2"/>
            <w:rPr>
              <w:rFonts w:cstheme="minorBidi"/>
              <w:noProof/>
              <w:kern w:val="2"/>
              <w:sz w:val="24"/>
              <w:szCs w:val="24"/>
              <w:lang w:val="en-US"/>
            </w:rPr>
          </w:pPr>
          <w:hyperlink w:anchor="_Toc173054207" w:history="1">
            <w:r w:rsidR="00F64DDB" w:rsidRPr="00760116">
              <w:rPr>
                <w:rStyle w:val="Hyperlink"/>
                <w:b/>
                <w:noProof/>
              </w:rPr>
              <w:t>O MAC irá realmente introduzir mudanças?</w:t>
            </w:r>
            <w:r w:rsidR="00F64DDB">
              <w:rPr>
                <w:noProof/>
                <w:webHidden/>
              </w:rPr>
              <w:tab/>
            </w:r>
            <w:r w:rsidR="00F64DDB">
              <w:rPr>
                <w:noProof/>
                <w:webHidden/>
              </w:rPr>
              <w:fldChar w:fldCharType="begin"/>
            </w:r>
            <w:r w:rsidR="00F64DDB">
              <w:rPr>
                <w:noProof/>
                <w:webHidden/>
              </w:rPr>
              <w:instrText xml:space="preserve"> PAGEREF _Toc173054207 \h </w:instrText>
            </w:r>
            <w:r w:rsidR="00F64DDB">
              <w:rPr>
                <w:noProof/>
                <w:webHidden/>
              </w:rPr>
            </w:r>
            <w:r w:rsidR="00F64DDB">
              <w:rPr>
                <w:noProof/>
                <w:webHidden/>
              </w:rPr>
              <w:fldChar w:fldCharType="separate"/>
            </w:r>
            <w:r w:rsidR="00F64DDB">
              <w:rPr>
                <w:noProof/>
                <w:webHidden/>
              </w:rPr>
              <w:t>6</w:t>
            </w:r>
            <w:r w:rsidR="00F64DDB">
              <w:rPr>
                <w:noProof/>
                <w:webHidden/>
              </w:rPr>
              <w:fldChar w:fldCharType="end"/>
            </w:r>
          </w:hyperlink>
        </w:p>
        <w:p w14:paraId="7FA9C85A" w14:textId="7F7B5905" w:rsidR="00F64DDB" w:rsidRDefault="00E10907">
          <w:pPr>
            <w:pStyle w:val="TOC2"/>
            <w:rPr>
              <w:rFonts w:cstheme="minorBidi"/>
              <w:noProof/>
              <w:kern w:val="2"/>
              <w:sz w:val="24"/>
              <w:szCs w:val="24"/>
              <w:lang w:val="en-US"/>
            </w:rPr>
          </w:pPr>
          <w:hyperlink w:anchor="_Toc173054208" w:history="1">
            <w:r w:rsidR="00F64DDB" w:rsidRPr="00760116">
              <w:rPr>
                <w:rStyle w:val="Hyperlink"/>
                <w:b/>
                <w:noProof/>
              </w:rPr>
              <w:t>As informações fornecidas no meu requerido de inscrição do MAC estarão protegidas?</w:t>
            </w:r>
            <w:r w:rsidR="00F64DDB">
              <w:rPr>
                <w:noProof/>
                <w:webHidden/>
              </w:rPr>
              <w:tab/>
            </w:r>
            <w:r w:rsidR="00F64DDB">
              <w:rPr>
                <w:noProof/>
                <w:webHidden/>
              </w:rPr>
              <w:fldChar w:fldCharType="begin"/>
            </w:r>
            <w:r w:rsidR="00F64DDB">
              <w:rPr>
                <w:noProof/>
                <w:webHidden/>
              </w:rPr>
              <w:instrText xml:space="preserve"> PAGEREF _Toc173054208 \h </w:instrText>
            </w:r>
            <w:r w:rsidR="00F64DDB">
              <w:rPr>
                <w:noProof/>
                <w:webHidden/>
              </w:rPr>
            </w:r>
            <w:r w:rsidR="00F64DDB">
              <w:rPr>
                <w:noProof/>
                <w:webHidden/>
              </w:rPr>
              <w:fldChar w:fldCharType="separate"/>
            </w:r>
            <w:r w:rsidR="00F64DDB">
              <w:rPr>
                <w:noProof/>
                <w:webHidden/>
              </w:rPr>
              <w:t>6</w:t>
            </w:r>
            <w:r w:rsidR="00F64DDB">
              <w:rPr>
                <w:noProof/>
                <w:webHidden/>
              </w:rPr>
              <w:fldChar w:fldCharType="end"/>
            </w:r>
          </w:hyperlink>
        </w:p>
        <w:p w14:paraId="7B93DE53" w14:textId="2F782473" w:rsidR="005E52BE" w:rsidRPr="00230772" w:rsidRDefault="005E52BE" w:rsidP="0091506A">
          <w:pPr>
            <w:pStyle w:val="TOC2"/>
            <w:tabs>
              <w:tab w:val="clear" w:pos="10790"/>
              <w:tab w:val="right" w:leader="dot" w:pos="10800"/>
            </w:tabs>
            <w:rPr>
              <w:rStyle w:val="Hyperlink"/>
            </w:rPr>
          </w:pPr>
          <w:r w:rsidRPr="00230772">
            <w:fldChar w:fldCharType="end"/>
          </w:r>
        </w:p>
      </w:sdtContent>
    </w:sdt>
    <w:p w14:paraId="34FE2C70" w14:textId="77777777" w:rsidR="001132A8" w:rsidRPr="00230772" w:rsidRDefault="001132A8" w:rsidP="001132A8">
      <w:pPr>
        <w:ind w:firstLine="720"/>
      </w:pPr>
    </w:p>
    <w:p w14:paraId="0B68104C" w14:textId="77777777" w:rsidR="001132A8" w:rsidRPr="00230772" w:rsidRDefault="001132A8" w:rsidP="001132A8">
      <w:pPr>
        <w:sectPr w:rsidR="001132A8" w:rsidRPr="00230772" w:rsidSect="005E52BE">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14:paraId="3245DA33" w14:textId="1E4CD970" w:rsidR="005E52BE" w:rsidRPr="00230772" w:rsidRDefault="005E52BE" w:rsidP="005E52BE">
      <w:pPr>
        <w:pStyle w:val="Heading2"/>
        <w:spacing w:beforeAutospacing="1" w:afterAutospacing="1"/>
        <w:rPr>
          <w:b/>
          <w:bCs/>
        </w:rPr>
      </w:pPr>
      <w:bookmarkStart w:id="1" w:name="_Toc173054192"/>
      <w:r>
        <w:rPr>
          <w:b/>
        </w:rPr>
        <w:lastRenderedPageBreak/>
        <w:t>Quais são os benefícios do MAC?</w:t>
      </w:r>
      <w:bookmarkEnd w:id="1"/>
      <w:bookmarkEnd w:id="0"/>
    </w:p>
    <w:p w14:paraId="35F00C28" w14:textId="6B9A164A" w:rsidR="005E52BE" w:rsidRPr="00230772" w:rsidRDefault="005E52BE" w:rsidP="00C53392">
      <w:pPr>
        <w:spacing w:before="100" w:beforeAutospacing="1" w:after="100" w:afterAutospacing="1" w:line="278" w:lineRule="auto"/>
      </w:pPr>
      <w:r>
        <w:rPr>
          <w:color w:val="000000" w:themeColor="text1"/>
        </w:rPr>
        <w:t>Se você tem experiência com o MassHealth e deseja estar envolvido em fazer mudanças positivas, este material é para você!</w:t>
      </w:r>
      <w:r>
        <w:t xml:space="preserve"> Os requerentes de inscrição que forem selecionados para se juntar aos membros do MAC:</w:t>
      </w:r>
    </w:p>
    <w:p w14:paraId="550F1E31" w14:textId="77777777" w:rsidR="005E52BE" w:rsidRPr="00230772" w:rsidRDefault="005E52BE" w:rsidP="005E52BE">
      <w:pPr>
        <w:pStyle w:val="ListParagraph"/>
        <w:numPr>
          <w:ilvl w:val="0"/>
          <w:numId w:val="8"/>
        </w:numPr>
        <w:spacing w:before="100" w:beforeAutospacing="1" w:after="100" w:afterAutospacing="1" w:line="278" w:lineRule="auto"/>
        <w:rPr>
          <w:rFonts w:eastAsia="Aptos" w:cs="Aptos"/>
          <w:color w:val="000000" w:themeColor="text1"/>
        </w:rPr>
      </w:pPr>
      <w:r>
        <w:rPr>
          <w:color w:val="000000" w:themeColor="text1"/>
        </w:rPr>
        <w:t>serão capazes de compartilhar suas prioridades, ideias e experiências diretamente com o MassHealth;</w:t>
      </w:r>
    </w:p>
    <w:p w14:paraId="40061877" w14:textId="52402337" w:rsidR="005E52BE" w:rsidRPr="00230772" w:rsidRDefault="005E52BE" w:rsidP="005E52BE">
      <w:pPr>
        <w:pStyle w:val="ListParagraph"/>
        <w:numPr>
          <w:ilvl w:val="0"/>
          <w:numId w:val="8"/>
        </w:numPr>
        <w:spacing w:before="100" w:beforeAutospacing="1" w:after="100" w:afterAutospacing="1" w:line="278" w:lineRule="auto"/>
        <w:rPr>
          <w:rFonts w:eastAsia="Aptos" w:cs="Aptos"/>
          <w:color w:val="000000" w:themeColor="text1"/>
        </w:rPr>
      </w:pPr>
      <w:r>
        <w:rPr>
          <w:color w:val="000000" w:themeColor="text1"/>
        </w:rPr>
        <w:t>terão oportunidade de aconselhar o MassHealth sobre desenvolvimento de políticas e implementação de programas;</w:t>
      </w:r>
    </w:p>
    <w:p w14:paraId="44E55ED4" w14:textId="77777777" w:rsidR="005E52BE" w:rsidRPr="00230772" w:rsidRDefault="005E52BE" w:rsidP="005E52BE">
      <w:pPr>
        <w:pStyle w:val="ListParagraph"/>
        <w:numPr>
          <w:ilvl w:val="0"/>
          <w:numId w:val="8"/>
        </w:numPr>
        <w:spacing w:before="100" w:beforeAutospacing="1" w:after="100" w:afterAutospacing="1" w:line="278" w:lineRule="auto"/>
        <w:rPr>
          <w:rFonts w:eastAsia="Aptos" w:cs="Aptos"/>
          <w:color w:val="000000" w:themeColor="text1"/>
        </w:rPr>
      </w:pPr>
      <w:r>
        <w:rPr>
          <w:color w:val="000000" w:themeColor="text1"/>
        </w:rPr>
        <w:t>irão trabalhar em conjunto e com a equipe do MassHealth para melhorar a qualidade e o acesso aos cuidados oferecidos aos membros do MassHealth; e</w:t>
      </w:r>
    </w:p>
    <w:p w14:paraId="2E73BD70" w14:textId="4C5A8509" w:rsidR="005E52BE" w:rsidRPr="00230772" w:rsidRDefault="00C21D76" w:rsidP="005E52BE">
      <w:pPr>
        <w:pStyle w:val="ListParagraph"/>
        <w:numPr>
          <w:ilvl w:val="0"/>
          <w:numId w:val="8"/>
        </w:numPr>
        <w:spacing w:before="100" w:beforeAutospacing="1" w:after="100" w:afterAutospacing="1" w:line="278" w:lineRule="auto"/>
      </w:pPr>
      <w:r>
        <w:t>conforme descrito abaixo, os membros do MAC receberão um estipêndio, se optarem por recebê-lo.</w:t>
      </w:r>
    </w:p>
    <w:p w14:paraId="29374409" w14:textId="1F9FF262" w:rsidR="005E52BE" w:rsidRPr="00230772" w:rsidRDefault="005E52BE" w:rsidP="005E52BE">
      <w:pPr>
        <w:spacing w:before="100" w:beforeAutospacing="1" w:after="100" w:afterAutospacing="1" w:line="278" w:lineRule="auto"/>
      </w:pPr>
      <w:r>
        <w:t>Os membros do MAC que concluírem com sucesso seu mandato de dois anos também receberão um certificado de apreciação em reconhecimento ao seu serviço ao Commonwealth.</w:t>
      </w:r>
    </w:p>
    <w:p w14:paraId="7D6274E3" w14:textId="0107467F" w:rsidR="00EB610A" w:rsidRPr="00230772" w:rsidRDefault="005E52BE" w:rsidP="003D680F">
      <w:pPr>
        <w:pStyle w:val="Heading2"/>
        <w:rPr>
          <w:b/>
          <w:bCs/>
        </w:rPr>
      </w:pPr>
      <w:bookmarkStart w:id="2" w:name="_Toc167914870"/>
      <w:bookmarkStart w:id="3" w:name="_Toc173054193"/>
      <w:bookmarkStart w:id="4" w:name="_Toc167914863"/>
      <w:r>
        <w:rPr>
          <w:b/>
        </w:rPr>
        <w:t>Os membros do MAC receberão algum pagamento e, se afirmativo, isso afetará seus benefícios?</w:t>
      </w:r>
      <w:bookmarkStart w:id="5" w:name="_Toc167914871"/>
      <w:bookmarkEnd w:id="2"/>
      <w:bookmarkEnd w:id="3"/>
    </w:p>
    <w:p w14:paraId="4B682803" w14:textId="234F028B" w:rsidR="005E52BE" w:rsidRPr="00230772" w:rsidRDefault="000A166E" w:rsidP="005E52BE">
      <w:pPr>
        <w:spacing w:before="100" w:beforeAutospacing="1" w:after="100" w:afterAutospacing="1" w:line="278" w:lineRule="auto"/>
      </w:pPr>
      <w:r>
        <w:rPr>
          <w:color w:val="000000" w:themeColor="text1"/>
        </w:rPr>
        <w:t xml:space="preserve">O MassHealth dá valor aos conhecimentos com que os membros do MAC contribuem em sua função consultiva, bem como ao compromisso de tempo esperado. </w:t>
      </w:r>
      <w:r>
        <w:t>Estipêndios e reembolsos de viagem estarão disponíveis para os requerentes de inscrição que forem selecionados como membros do MAC.</w:t>
      </w:r>
    </w:p>
    <w:p w14:paraId="5C9F08FB" w14:textId="292166F3" w:rsidR="005E52BE" w:rsidRPr="00230772" w:rsidRDefault="005E52BE" w:rsidP="005E52BE">
      <w:pPr>
        <w:spacing w:before="100" w:beforeAutospacing="1" w:after="100" w:afterAutospacing="1" w:line="278" w:lineRule="auto"/>
      </w:pPr>
      <w:r>
        <w:t>O valor do estipêndio será de $50 por reunião. Os membros também podem receber um adicional de $25 pela preparação pré-reunião, conforme aplicável, incluindo a preparação e revisão de materiais da reunião, participação em atividades de educação e orientação do MAC, e trabalho em atividades de planejamento, quando aplicável.</w:t>
      </w:r>
    </w:p>
    <w:p w14:paraId="1833486B" w14:textId="01774F50" w:rsidR="005E52BE" w:rsidRPr="00230772" w:rsidRDefault="0091506A" w:rsidP="005E52BE">
      <w:pPr>
        <w:spacing w:before="100" w:beforeAutospacing="1" w:after="100" w:afterAutospacing="1" w:line="278" w:lineRule="auto"/>
        <w:rPr>
          <w:rFonts w:eastAsia="Aptos" w:cs="Aptos"/>
          <w:color w:val="000000" w:themeColor="text1"/>
          <w:highlight w:val="yellow"/>
        </w:rPr>
      </w:pPr>
      <w:r>
        <w:rPr>
          <w:b/>
          <w:color w:val="000000" w:themeColor="text1"/>
        </w:rPr>
        <w:t>OBSERVAÇÃO</w:t>
      </w:r>
      <w:r>
        <w:rPr>
          <w:color w:val="000000" w:themeColor="text1"/>
        </w:rPr>
        <w:t xml:space="preserve">: </w:t>
      </w:r>
      <w:r>
        <w:t xml:space="preserve">o recebimento desse estipêndio pode afetar sua qualificação para receber benefícios públicos. </w:t>
      </w:r>
      <w:r>
        <w:rPr>
          <w:color w:val="000000" w:themeColor="text1"/>
        </w:rPr>
        <w:t xml:space="preserve">Estipêndios são considerados renda tributável e esse estipêndio </w:t>
      </w:r>
      <w:r>
        <w:t>é considerado renda contável para fins de qualificação ao MassHealth. Você pode ligar diretamente para o MassHealth para saber se essa renda afetará sua qualificação ao MassHealth.</w:t>
      </w:r>
      <w:bookmarkEnd w:id="5"/>
    </w:p>
    <w:p w14:paraId="026DE7F3" w14:textId="69B63ABE" w:rsidR="005E52BE" w:rsidRPr="00230772" w:rsidRDefault="00CD5EF4" w:rsidP="005E52BE">
      <w:pPr>
        <w:spacing w:before="100" w:beforeAutospacing="1" w:after="100" w:afterAutospacing="1" w:line="278" w:lineRule="auto"/>
      </w:pPr>
      <w:r>
        <w:t>Alternativamente, os membros do MAC também podem optar por não receber um estipêndio ou podem solicitar que o valor do subsídio seja reduzido.</w:t>
      </w:r>
    </w:p>
    <w:p w14:paraId="42B4695A" w14:textId="77777777" w:rsidR="00F8600A" w:rsidRPr="00230772" w:rsidRDefault="00F8600A" w:rsidP="00F8600A">
      <w:pPr>
        <w:pStyle w:val="Heading2"/>
        <w:rPr>
          <w:rFonts w:eastAsia="Aptos"/>
          <w:b/>
          <w:bCs/>
        </w:rPr>
      </w:pPr>
      <w:bookmarkStart w:id="6" w:name="_Toc173054194"/>
      <w:r>
        <w:rPr>
          <w:b/>
        </w:rPr>
        <w:lastRenderedPageBreak/>
        <w:t>O MAC será formado apenas por membros do MassHealth?</w:t>
      </w:r>
      <w:bookmarkEnd w:id="6"/>
    </w:p>
    <w:p w14:paraId="1E3A6CDA" w14:textId="0EF872CD" w:rsidR="00F8600A" w:rsidRPr="00230772" w:rsidRDefault="00F8600A" w:rsidP="00F8600A">
      <w:pPr>
        <w:shd w:val="clear" w:color="auto" w:fill="FFFFFF" w:themeFill="background1"/>
        <w:spacing w:before="100" w:beforeAutospacing="1" w:after="100" w:afterAutospacing="1" w:line="278" w:lineRule="auto"/>
        <w:rPr>
          <w:rFonts w:eastAsia="Aptos" w:cs="Aptos"/>
          <w:color w:val="000000" w:themeColor="text1"/>
        </w:rPr>
      </w:pPr>
      <w:r>
        <w:rPr>
          <w:color w:val="000000" w:themeColor="text1"/>
        </w:rPr>
        <w:t>Embora esperemos que a maioria dos membros do MAC sejam membros atuais ou antigos do MassHealth (ou seja, membros que tiveram MassHealth nos últimos cinco anos), alguns membros do MAC podem ser tutores ou cuidadores familiares de membros do MassHealth. A equipe do MassHealth também irá participar do MAC, ouvindo, dando apoio e facilitando a participação.</w:t>
      </w:r>
    </w:p>
    <w:p w14:paraId="0EB9D93B" w14:textId="77777777" w:rsidR="00F8600A" w:rsidRPr="00230772" w:rsidRDefault="00F8600A" w:rsidP="00F8600A">
      <w:pPr>
        <w:pStyle w:val="Heading2"/>
        <w:spacing w:before="100" w:beforeAutospacing="1" w:after="100" w:afterAutospacing="1"/>
        <w:rPr>
          <w:rFonts w:eastAsia="Aptos"/>
          <w:b/>
          <w:bCs/>
        </w:rPr>
      </w:pPr>
      <w:bookmarkStart w:id="7" w:name="_Toc173054195"/>
      <w:r>
        <w:rPr>
          <w:b/>
        </w:rPr>
        <w:t>O que você quer dizer por “cuidador familiar”?</w:t>
      </w:r>
      <w:bookmarkEnd w:id="7"/>
    </w:p>
    <w:p w14:paraId="704AE520" w14:textId="72595F00" w:rsidR="00F8600A" w:rsidRPr="00230772" w:rsidRDefault="00F8600A" w:rsidP="00600C2B">
      <w:pPr>
        <w:shd w:val="clear" w:color="auto" w:fill="FFFFFF" w:themeFill="background1"/>
        <w:spacing w:before="100" w:beforeAutospacing="1" w:after="100" w:afterAutospacing="1" w:line="278" w:lineRule="auto"/>
        <w:rPr>
          <w:color w:val="000000" w:themeColor="text1"/>
        </w:rPr>
      </w:pPr>
      <w:r>
        <w:rPr>
          <w:color w:val="000000" w:themeColor="text1"/>
        </w:rPr>
        <w:t>Usamos esse termo para significar toda pessoa que oferece cuidado e apoio a um ente querido que é membro do MassHealth. Um cuidador familiar pode ser um pai, mãe, tutor, amigo ou parente de um membro do MassHealth. O cuidador familiar pode estar cuidando de uma criança, cônjuge, pai, mãe, avô, avó, neto, neta, tio, tia, amigo(a) ou vizinho(a). Os cuidadores familiares podem oferecer muitas formas de apoio aos membros.</w:t>
      </w:r>
    </w:p>
    <w:p w14:paraId="284D6682" w14:textId="08AD25D3" w:rsidR="005E52BE" w:rsidRPr="00230772" w:rsidRDefault="005E52BE" w:rsidP="005E52BE">
      <w:pPr>
        <w:pStyle w:val="Heading2"/>
        <w:spacing w:before="100" w:beforeAutospacing="1" w:after="100" w:afterAutospacing="1"/>
        <w:rPr>
          <w:rFonts w:ascii="Aptos Display" w:eastAsia="Aptos Display" w:hAnsi="Aptos Display" w:cs="Aptos Display"/>
          <w:b/>
          <w:bCs/>
        </w:rPr>
      </w:pPr>
      <w:bookmarkStart w:id="8" w:name="_Toc173054196"/>
      <w:r>
        <w:rPr>
          <w:b/>
        </w:rPr>
        <w:t>Como posso saber se eu me qualifico para me inscrever como membro do</w:t>
      </w:r>
      <w:r w:rsidR="00C43438">
        <w:rPr>
          <w:b/>
        </w:rPr>
        <w:t> </w:t>
      </w:r>
      <w:r>
        <w:rPr>
          <w:b/>
        </w:rPr>
        <w:t>MAC?</w:t>
      </w:r>
      <w:bookmarkEnd w:id="4"/>
      <w:bookmarkEnd w:id="8"/>
    </w:p>
    <w:p w14:paraId="3C625A13" w14:textId="09ECD3A8" w:rsidR="005E52BE" w:rsidRPr="00230772" w:rsidRDefault="005E52BE" w:rsidP="005E52BE">
      <w:pPr>
        <w:spacing w:before="100" w:beforeAutospacing="1" w:after="100" w:afterAutospacing="1" w:line="278" w:lineRule="auto"/>
        <w:rPr>
          <w:rFonts w:eastAsia="Aptos" w:cs="Aptos"/>
          <w:color w:val="000000" w:themeColor="text1"/>
        </w:rPr>
      </w:pPr>
      <w:r>
        <w:rPr>
          <w:color w:val="000000" w:themeColor="text1"/>
        </w:rPr>
        <w:t>Você se qualifica para ser membro do MAC se:</w:t>
      </w:r>
    </w:p>
    <w:p w14:paraId="47DD33A1" w14:textId="77777777" w:rsidR="00660422" w:rsidRPr="00230772" w:rsidRDefault="005E52BE" w:rsidP="005E52BE">
      <w:pPr>
        <w:pStyle w:val="ListParagraph"/>
        <w:numPr>
          <w:ilvl w:val="0"/>
          <w:numId w:val="7"/>
        </w:numPr>
        <w:spacing w:before="100" w:beforeAutospacing="1" w:after="100" w:afterAutospacing="1" w:line="278" w:lineRule="auto"/>
        <w:rPr>
          <w:rFonts w:eastAsia="Aptos" w:cs="Aptos"/>
          <w:color w:val="000000" w:themeColor="text1"/>
        </w:rPr>
      </w:pPr>
      <w:r>
        <w:rPr>
          <w:color w:val="000000" w:themeColor="text1"/>
        </w:rPr>
        <w:t>você tem o MassHealth atualmente, ou</w:t>
      </w:r>
    </w:p>
    <w:p w14:paraId="3F8D6771" w14:textId="77777777" w:rsidR="00660422" w:rsidRPr="00230772" w:rsidRDefault="005E52BE" w:rsidP="005E52BE">
      <w:pPr>
        <w:pStyle w:val="ListParagraph"/>
        <w:numPr>
          <w:ilvl w:val="0"/>
          <w:numId w:val="7"/>
        </w:numPr>
        <w:spacing w:before="100" w:beforeAutospacing="1" w:after="100" w:afterAutospacing="1" w:line="278" w:lineRule="auto"/>
        <w:rPr>
          <w:rFonts w:eastAsia="Aptos" w:cs="Aptos"/>
          <w:color w:val="000000" w:themeColor="text1"/>
        </w:rPr>
      </w:pPr>
      <w:r>
        <w:rPr>
          <w:color w:val="000000" w:themeColor="text1"/>
        </w:rPr>
        <w:t>você teve o MassHealth nos últimos cinco anos, ou</w:t>
      </w:r>
    </w:p>
    <w:p w14:paraId="065F70E2" w14:textId="77777777" w:rsidR="00660422" w:rsidRPr="00230772" w:rsidRDefault="005E52BE" w:rsidP="005E52BE">
      <w:pPr>
        <w:pStyle w:val="ListParagraph"/>
        <w:numPr>
          <w:ilvl w:val="0"/>
          <w:numId w:val="7"/>
        </w:numPr>
        <w:spacing w:before="100" w:beforeAutospacing="1" w:after="100" w:afterAutospacing="1" w:line="278" w:lineRule="auto"/>
        <w:rPr>
          <w:rFonts w:eastAsia="Aptos" w:cs="Aptos"/>
          <w:color w:val="000000" w:themeColor="text1"/>
        </w:rPr>
      </w:pPr>
      <w:r>
        <w:rPr>
          <w:color w:val="000000" w:themeColor="text1"/>
        </w:rPr>
        <w:t>você é tutor ou cuidador familiar de um membro do MassHealth.</w:t>
      </w:r>
    </w:p>
    <w:p w14:paraId="686F7C40" w14:textId="77777777" w:rsidR="00660422" w:rsidRPr="00230772" w:rsidRDefault="005E52BE" w:rsidP="005E52BE">
      <w:pPr>
        <w:spacing w:before="100" w:beforeAutospacing="1" w:after="100" w:afterAutospacing="1" w:line="278" w:lineRule="auto"/>
        <w:rPr>
          <w:rFonts w:eastAsia="Aptos" w:cs="Aptos"/>
          <w:color w:val="000000" w:themeColor="text1"/>
        </w:rPr>
      </w:pPr>
      <w:r>
        <w:rPr>
          <w:color w:val="000000" w:themeColor="text1"/>
        </w:rPr>
        <w:t>Não importa o tipo de MassHealth que você tem ou teve, quais programas ou serviços você utiliza, ou se você está inscrito em um plano de saúde do MassHealth.</w:t>
      </w:r>
    </w:p>
    <w:p w14:paraId="41390873" w14:textId="167A2F26" w:rsidR="00D150C6" w:rsidRPr="00230772" w:rsidRDefault="0091506A" w:rsidP="005E52BE">
      <w:pPr>
        <w:spacing w:before="100" w:beforeAutospacing="1" w:after="100" w:afterAutospacing="1" w:line="278" w:lineRule="auto"/>
        <w:rPr>
          <w:rFonts w:eastAsia="Aptos" w:cs="Aptos"/>
          <w:color w:val="000000" w:themeColor="text1"/>
        </w:rPr>
      </w:pPr>
      <w:r>
        <w:rPr>
          <w:b/>
          <w:color w:val="000000" w:themeColor="text1"/>
        </w:rPr>
        <w:t>OBSERVAÇÃO</w:t>
      </w:r>
      <w:r>
        <w:rPr>
          <w:color w:val="000000" w:themeColor="text1"/>
        </w:rPr>
        <w:t>: os funcionários do MassHealth não se qualificam para serem membros do MAC.</w:t>
      </w:r>
    </w:p>
    <w:p w14:paraId="3A12F383" w14:textId="3B0B4169" w:rsidR="002141BE" w:rsidRPr="00230772" w:rsidRDefault="002141BE" w:rsidP="002141BE">
      <w:pPr>
        <w:pStyle w:val="Heading2"/>
        <w:rPr>
          <w:rFonts w:eastAsia="Aptos"/>
          <w:b/>
          <w:bCs/>
        </w:rPr>
      </w:pPr>
      <w:bookmarkStart w:id="9" w:name="_Toc173054197"/>
      <w:r>
        <w:rPr>
          <w:b/>
        </w:rPr>
        <w:t>Se já faço parte do conselho consultivo do meu plano de saúde ou provedor, ainda posso estar no MAC?</w:t>
      </w:r>
      <w:bookmarkEnd w:id="9"/>
    </w:p>
    <w:p w14:paraId="27801110" w14:textId="54994ECC" w:rsidR="002141BE" w:rsidRPr="00230772" w:rsidRDefault="002141BE" w:rsidP="003D680F">
      <w:r>
        <w:t>Sim, você ainda pode participar do MAC se você também participar do grupo consultivo de consumidores do seu plano de saúde ou do seu provedor. Esses grupos também podem ser citados como Conselhos Consultivos de Pacientes e Famílias (PFACs).</w:t>
      </w:r>
    </w:p>
    <w:p w14:paraId="5D4CDB2D" w14:textId="50077EBA" w:rsidR="00F11C57" w:rsidRPr="00230772" w:rsidRDefault="00F11C57" w:rsidP="00F11C57">
      <w:pPr>
        <w:pStyle w:val="Heading2"/>
        <w:rPr>
          <w:rFonts w:eastAsia="Aptos"/>
          <w:b/>
          <w:bCs/>
        </w:rPr>
      </w:pPr>
      <w:bookmarkStart w:id="10" w:name="_Toc173054198"/>
      <w:bookmarkStart w:id="11" w:name="_Toc167914866"/>
      <w:r>
        <w:rPr>
          <w:b/>
        </w:rPr>
        <w:t>Se já faço parte de um grupo conselho do MassHealth, ainda posso estar no</w:t>
      </w:r>
      <w:r w:rsidR="00C43438">
        <w:rPr>
          <w:b/>
        </w:rPr>
        <w:t> </w:t>
      </w:r>
      <w:r>
        <w:rPr>
          <w:b/>
        </w:rPr>
        <w:t>MAC?</w:t>
      </w:r>
      <w:bookmarkEnd w:id="10"/>
    </w:p>
    <w:p w14:paraId="2796B7F5" w14:textId="1870CC11" w:rsidR="00F11C57" w:rsidRPr="00230772" w:rsidRDefault="00F11C57" w:rsidP="00F11C57">
      <w:r>
        <w:t xml:space="preserve">Sim, você ainda pode participar do MAC se você também participar de um grupo consultivo administrado pelo MassHealth. No entanto, ao avaliar os requerimentos, o MassHealth pode dar </w:t>
      </w:r>
      <w:r>
        <w:lastRenderedPageBreak/>
        <w:t>preferência a requerentes que atualmente não participam de nenhum outro grupo consultivo administrado pelo MassHealth.</w:t>
      </w:r>
    </w:p>
    <w:p w14:paraId="0CE69987" w14:textId="1E791E93" w:rsidR="005E52BE" w:rsidRPr="00230772" w:rsidRDefault="005E52BE" w:rsidP="005E52BE">
      <w:pPr>
        <w:pStyle w:val="Heading2"/>
        <w:spacing w:before="100" w:beforeAutospacing="1" w:after="100" w:afterAutospacing="1"/>
        <w:rPr>
          <w:rFonts w:eastAsia="Aptos"/>
          <w:b/>
          <w:bCs/>
        </w:rPr>
      </w:pPr>
      <w:bookmarkStart w:id="12" w:name="_Toc173054199"/>
      <w:r>
        <w:rPr>
          <w:b/>
        </w:rPr>
        <w:t>Em que os membros do MAC irão trabalhar?</w:t>
      </w:r>
      <w:bookmarkEnd w:id="11"/>
      <w:bookmarkEnd w:id="12"/>
    </w:p>
    <w:p w14:paraId="059C803A" w14:textId="5FFC12E8" w:rsidR="005E52BE" w:rsidRPr="00230772" w:rsidRDefault="00425BBE" w:rsidP="00425BBE">
      <w:pPr>
        <w:spacing w:before="100" w:beforeAutospacing="1" w:after="100" w:afterAutospacing="1" w:line="278" w:lineRule="auto"/>
        <w:rPr>
          <w:rFonts w:eastAsia="Aptos" w:cs="Aptos"/>
          <w:color w:val="000000" w:themeColor="text1"/>
        </w:rPr>
      </w:pPr>
      <w:r>
        <w:rPr>
          <w:color w:val="000000" w:themeColor="text1"/>
        </w:rPr>
        <w:t>Os membros do MassHealth irão aconselhar o MassHealth sobre desenvolvimento de políticas e implementação de programas. Os membros do MAC trabalharão com o MassHealth para desenvolver agendas e selecionar tópicos para discussão.</w:t>
      </w:r>
    </w:p>
    <w:p w14:paraId="5FEFDCAD" w14:textId="77777777" w:rsidR="005E52BE" w:rsidRPr="00230772" w:rsidRDefault="005E52BE" w:rsidP="005E52BE">
      <w:pPr>
        <w:shd w:val="clear" w:color="auto" w:fill="FFFFFF" w:themeFill="background1"/>
        <w:spacing w:before="100" w:beforeAutospacing="1" w:after="100" w:afterAutospacing="1" w:line="276" w:lineRule="auto"/>
        <w:rPr>
          <w:rFonts w:eastAsia="Aptos" w:cs="Aptos"/>
          <w:color w:val="000000" w:themeColor="text1"/>
        </w:rPr>
      </w:pPr>
      <w:r>
        <w:rPr>
          <w:color w:val="000000" w:themeColor="text1"/>
        </w:rPr>
        <w:t>Exemplos de tópicos:</w:t>
      </w:r>
    </w:p>
    <w:p w14:paraId="0FF1CE1D" w14:textId="646E28B8" w:rsidR="005E52BE" w:rsidRPr="00230772" w:rsidRDefault="005E52BE" w:rsidP="005E52BE">
      <w:pPr>
        <w:pStyle w:val="ListParagraph"/>
        <w:numPr>
          <w:ilvl w:val="0"/>
          <w:numId w:val="6"/>
        </w:numPr>
        <w:shd w:val="clear" w:color="auto" w:fill="FFFFFF" w:themeFill="background1"/>
        <w:spacing w:before="100" w:beforeAutospacing="1" w:after="100" w:afterAutospacing="1" w:line="276" w:lineRule="auto"/>
        <w:rPr>
          <w:rFonts w:eastAsia="Aptos" w:cs="Aptos"/>
          <w:color w:val="000000" w:themeColor="text1"/>
        </w:rPr>
      </w:pPr>
      <w:r>
        <w:rPr>
          <w:color w:val="000000" w:themeColor="text1"/>
        </w:rPr>
        <w:t>acesso aos cuidados</w:t>
      </w:r>
    </w:p>
    <w:p w14:paraId="4A7CEC47" w14:textId="711CFDE5" w:rsidR="005E52BE" w:rsidRPr="00230772" w:rsidRDefault="005E52BE" w:rsidP="005E52BE">
      <w:pPr>
        <w:pStyle w:val="ListParagraph"/>
        <w:numPr>
          <w:ilvl w:val="0"/>
          <w:numId w:val="6"/>
        </w:numPr>
        <w:spacing w:before="100" w:beforeAutospacing="1" w:after="100" w:afterAutospacing="1"/>
        <w:rPr>
          <w:rFonts w:eastAsia="Aptos" w:cs="Aptos"/>
          <w:color w:val="000000" w:themeColor="text1"/>
        </w:rPr>
      </w:pPr>
      <w:r>
        <w:rPr>
          <w:color w:val="000000" w:themeColor="text1"/>
        </w:rPr>
        <w:t>qualidade dos serviços</w:t>
      </w:r>
    </w:p>
    <w:p w14:paraId="35812D0C" w14:textId="00453F58" w:rsidR="005E52BE" w:rsidRPr="00230772" w:rsidRDefault="005E52BE" w:rsidP="005E52BE">
      <w:pPr>
        <w:pStyle w:val="ListParagraph"/>
        <w:numPr>
          <w:ilvl w:val="0"/>
          <w:numId w:val="6"/>
        </w:numPr>
        <w:spacing w:before="100" w:beforeAutospacing="1" w:after="100" w:afterAutospacing="1"/>
        <w:rPr>
          <w:rFonts w:eastAsia="Aptos" w:cs="Aptos"/>
          <w:color w:val="000000" w:themeColor="text1"/>
        </w:rPr>
      </w:pPr>
      <w:r>
        <w:rPr>
          <w:color w:val="000000" w:themeColor="text1"/>
        </w:rPr>
        <w:t>experiência dos membros</w:t>
      </w:r>
    </w:p>
    <w:p w14:paraId="37A9E340" w14:textId="77777777" w:rsidR="005E52BE" w:rsidRPr="00230772" w:rsidRDefault="005E52BE" w:rsidP="005E52BE">
      <w:pPr>
        <w:pStyle w:val="ListParagraph"/>
        <w:numPr>
          <w:ilvl w:val="0"/>
          <w:numId w:val="6"/>
        </w:numPr>
        <w:shd w:val="clear" w:color="auto" w:fill="FFFFFF" w:themeFill="background1"/>
        <w:spacing w:before="100" w:beforeAutospacing="1" w:after="100" w:afterAutospacing="1" w:line="276" w:lineRule="auto"/>
        <w:rPr>
          <w:rFonts w:eastAsia="Aptos" w:cs="Aptos"/>
          <w:color w:val="000000" w:themeColor="text1"/>
        </w:rPr>
      </w:pPr>
      <w:r>
        <w:rPr>
          <w:color w:val="000000" w:themeColor="text1"/>
        </w:rPr>
        <w:t>comunicação entre o MassHealth, membros e provedores</w:t>
      </w:r>
    </w:p>
    <w:p w14:paraId="0B7FE971" w14:textId="7B9BBDE6" w:rsidR="005E52BE" w:rsidRPr="00230772" w:rsidRDefault="005E52BE" w:rsidP="005E52BE">
      <w:pPr>
        <w:pStyle w:val="ListParagraph"/>
        <w:numPr>
          <w:ilvl w:val="0"/>
          <w:numId w:val="6"/>
        </w:numPr>
        <w:shd w:val="clear" w:color="auto" w:fill="FFFFFF" w:themeFill="background1"/>
        <w:spacing w:before="100" w:beforeAutospacing="1" w:after="100" w:afterAutospacing="1" w:line="276" w:lineRule="auto"/>
        <w:rPr>
          <w:rFonts w:eastAsia="Aptos" w:cs="Aptos"/>
          <w:color w:val="000000" w:themeColor="text1"/>
        </w:rPr>
      </w:pPr>
      <w:r>
        <w:rPr>
          <w:color w:val="000000" w:themeColor="text1"/>
        </w:rPr>
        <w:t>processos de qualificação, inscrição e renovação</w:t>
      </w:r>
    </w:p>
    <w:p w14:paraId="452B49B3" w14:textId="62BA46A6" w:rsidR="005E52BE" w:rsidRPr="00230772" w:rsidRDefault="005E52BE" w:rsidP="005E52BE">
      <w:pPr>
        <w:pStyle w:val="ListParagraph"/>
        <w:numPr>
          <w:ilvl w:val="0"/>
          <w:numId w:val="6"/>
        </w:numPr>
        <w:spacing w:before="100" w:beforeAutospacing="1" w:after="100" w:afterAutospacing="1"/>
        <w:rPr>
          <w:rFonts w:eastAsia="Aptos" w:cs="Aptos"/>
          <w:color w:val="000000" w:themeColor="text1"/>
        </w:rPr>
      </w:pPr>
      <w:r>
        <w:rPr>
          <w:color w:val="000000" w:themeColor="text1"/>
        </w:rPr>
        <w:t>competência cultural e acesso aos idiomas</w:t>
      </w:r>
    </w:p>
    <w:p w14:paraId="28B733F7" w14:textId="4FAC020A" w:rsidR="005E52BE" w:rsidRPr="00230772" w:rsidRDefault="005E52BE" w:rsidP="005E52BE">
      <w:pPr>
        <w:pStyle w:val="ListParagraph"/>
        <w:numPr>
          <w:ilvl w:val="0"/>
          <w:numId w:val="6"/>
        </w:numPr>
        <w:shd w:val="clear" w:color="auto" w:fill="FFFFFF" w:themeFill="background1"/>
        <w:spacing w:before="100" w:beforeAutospacing="1" w:after="100" w:afterAutospacing="1" w:line="276" w:lineRule="auto"/>
        <w:rPr>
          <w:rFonts w:eastAsia="Aptos" w:cs="Aptos"/>
          <w:color w:val="000000" w:themeColor="text1"/>
        </w:rPr>
      </w:pPr>
      <w:r>
        <w:rPr>
          <w:color w:val="000000" w:themeColor="text1"/>
        </w:rPr>
        <w:t>equidade em saúde e disparidades em saúde</w:t>
      </w:r>
    </w:p>
    <w:p w14:paraId="17515FB4" w14:textId="20D123D5" w:rsidR="005E52BE" w:rsidRPr="00230772" w:rsidRDefault="005E52BE" w:rsidP="005E52BE">
      <w:pPr>
        <w:pStyle w:val="ListParagraph"/>
        <w:numPr>
          <w:ilvl w:val="0"/>
          <w:numId w:val="6"/>
        </w:numPr>
        <w:shd w:val="clear" w:color="auto" w:fill="FFFFFF" w:themeFill="background1"/>
        <w:spacing w:before="100" w:beforeAutospacing="1" w:after="100" w:afterAutospacing="1" w:line="276" w:lineRule="auto"/>
        <w:rPr>
          <w:rFonts w:eastAsia="Aptos" w:cs="Aptos"/>
          <w:color w:val="000000" w:themeColor="text1"/>
        </w:rPr>
      </w:pPr>
      <w:r>
        <w:rPr>
          <w:color w:val="000000" w:themeColor="text1"/>
        </w:rPr>
        <w:t>feedback sobre áreas específicas do programa ou comunicações</w:t>
      </w:r>
    </w:p>
    <w:p w14:paraId="27D12F1E" w14:textId="40593FC8" w:rsidR="005E52BE" w:rsidRPr="00230772" w:rsidRDefault="00535237" w:rsidP="005E52BE">
      <w:pPr>
        <w:pStyle w:val="ListParagraph"/>
        <w:numPr>
          <w:ilvl w:val="0"/>
          <w:numId w:val="6"/>
        </w:numPr>
        <w:shd w:val="clear" w:color="auto" w:fill="FFFFFF" w:themeFill="background1"/>
        <w:spacing w:before="100" w:beforeAutospacing="1" w:after="100" w:afterAutospacing="1" w:line="276" w:lineRule="auto"/>
        <w:rPr>
          <w:rFonts w:eastAsia="Aptos" w:cs="Aptos"/>
          <w:color w:val="000000" w:themeColor="text1"/>
        </w:rPr>
      </w:pPr>
      <w:r>
        <w:t xml:space="preserve">outros </w:t>
      </w:r>
      <w:r>
        <w:rPr>
          <w:color w:val="000000" w:themeColor="text1"/>
        </w:rPr>
        <w:t>tópicos que os membros do MAC ou o MassHealth possam querer discutir.</w:t>
      </w:r>
    </w:p>
    <w:p w14:paraId="474BE546" w14:textId="2D01ACEF" w:rsidR="005E52BE" w:rsidRPr="00230772" w:rsidRDefault="005E52BE" w:rsidP="005E52BE">
      <w:pPr>
        <w:pStyle w:val="Heading2"/>
        <w:spacing w:before="100" w:beforeAutospacing="1" w:after="100" w:afterAutospacing="1"/>
        <w:rPr>
          <w:rFonts w:eastAsia="Aptos"/>
        </w:rPr>
      </w:pPr>
      <w:bookmarkStart w:id="13" w:name="_Toc167914867"/>
      <w:bookmarkStart w:id="14" w:name="_Toc173054200"/>
      <w:r>
        <w:rPr>
          <w:b/>
        </w:rPr>
        <w:t>Eu precisarei comparecer a reuniões pessoalmente? Se for preciso, onde as reuniões serão realizadas?</w:t>
      </w:r>
      <w:bookmarkEnd w:id="13"/>
      <w:bookmarkEnd w:id="14"/>
    </w:p>
    <w:p w14:paraId="45A778E9" w14:textId="0EC23256" w:rsidR="005E52BE" w:rsidRPr="00230772" w:rsidRDefault="005E52BE" w:rsidP="005E52BE">
      <w:pPr>
        <w:spacing w:before="100" w:beforeAutospacing="1" w:after="100" w:afterAutospacing="1"/>
      </w:pPr>
      <w:bookmarkStart w:id="15" w:name="_Toc167914868"/>
      <w:r>
        <w:t>Os membros do MAC poderão optar por comparecer pessoalmente, por telefone ou pelo computador (como pelo Zoom). Cabe aos membros do MAC decidir como preferem participar das reuniões.</w:t>
      </w:r>
    </w:p>
    <w:p w14:paraId="475C22C3" w14:textId="04BBF1C4" w:rsidR="004E3FF7" w:rsidRPr="00230772" w:rsidRDefault="005E52BE" w:rsidP="004E3FF7">
      <w:r>
        <w:t>Para as reuniões presenciais, o reembolso de viagem será de $0.67 por milha (valor atualizado anualmente), mais o custo de pedágios e estacionamento. Mediante solicitação, opções para transporte pré-pago serão exploradas.</w:t>
      </w:r>
      <w:bookmarkStart w:id="16" w:name="_Toc167914872"/>
    </w:p>
    <w:p w14:paraId="7DAB9361" w14:textId="7511CFC1" w:rsidR="005E52BE" w:rsidRPr="00230772" w:rsidRDefault="005E52BE" w:rsidP="005E52BE">
      <w:pPr>
        <w:pStyle w:val="Heading2"/>
        <w:spacing w:before="100" w:beforeAutospacing="1" w:after="100" w:afterAutospacing="1"/>
        <w:rPr>
          <w:rFonts w:eastAsia="Aptos"/>
          <w:b/>
          <w:bCs/>
        </w:rPr>
      </w:pPr>
      <w:bookmarkStart w:id="17" w:name="_Toc173054201"/>
      <w:r>
        <w:rPr>
          <w:b/>
        </w:rPr>
        <w:t>E se eu não tiver um computador ou acesso à internet?</w:t>
      </w:r>
      <w:bookmarkEnd w:id="16"/>
      <w:bookmarkEnd w:id="17"/>
    </w:p>
    <w:p w14:paraId="3A41DB76" w14:textId="3936AF7D" w:rsidR="005E52BE" w:rsidRPr="00230772" w:rsidRDefault="005E52BE" w:rsidP="005E52BE">
      <w:pPr>
        <w:spacing w:before="100" w:beforeAutospacing="1" w:after="100" w:afterAutospacing="1" w:line="278" w:lineRule="auto"/>
        <w:rPr>
          <w:rFonts w:ascii="Aptos" w:eastAsia="Aptos" w:hAnsi="Aptos" w:cs="Aptos"/>
          <w:color w:val="000000" w:themeColor="text1"/>
        </w:rPr>
      </w:pPr>
      <w:bookmarkStart w:id="18" w:name="_Toc167914873"/>
      <w:r>
        <w:rPr>
          <w:rFonts w:ascii="Aptos" w:hAnsi="Aptos"/>
          <w:color w:val="000000" w:themeColor="text1"/>
        </w:rPr>
        <w:t>Membros do MAC que não têm acesso a um computador ou à internet podem optar por participar das reuniões do MAC pessoalmente ou por telefone.</w:t>
      </w:r>
      <w:bookmarkEnd w:id="18"/>
    </w:p>
    <w:p w14:paraId="0B8D1503" w14:textId="01F72C99" w:rsidR="005E52BE" w:rsidRPr="00230772" w:rsidRDefault="005E52BE" w:rsidP="005E52BE">
      <w:pPr>
        <w:spacing w:before="100" w:beforeAutospacing="1" w:after="100" w:afterAutospacing="1" w:line="278" w:lineRule="auto"/>
      </w:pPr>
      <w:r>
        <w:t>Para as reuniões presenciais, o reembolso de viagem será de $0.67 por milha (valor atualizado anualmente), mais o reembolso do custo de pedágios e estacionamento. Mediante solicitação, opções para transporte pré-pago serão exploradas.</w:t>
      </w:r>
    </w:p>
    <w:p w14:paraId="4940E6EC" w14:textId="77777777" w:rsidR="005E52BE" w:rsidRPr="00230772" w:rsidRDefault="005E52BE" w:rsidP="005E52BE">
      <w:pPr>
        <w:pStyle w:val="Heading2"/>
        <w:spacing w:before="100" w:beforeAutospacing="1" w:after="100" w:afterAutospacing="1"/>
        <w:rPr>
          <w:rFonts w:eastAsia="Aptos"/>
          <w:b/>
          <w:bCs/>
        </w:rPr>
      </w:pPr>
      <w:bookmarkStart w:id="19" w:name="_Toc173054202"/>
      <w:r>
        <w:rPr>
          <w:b/>
        </w:rPr>
        <w:lastRenderedPageBreak/>
        <w:t>Quanto tempo eu precisaria dedicar ao MAC?</w:t>
      </w:r>
      <w:bookmarkEnd w:id="15"/>
      <w:bookmarkEnd w:id="19"/>
    </w:p>
    <w:p w14:paraId="59E7D2D6" w14:textId="637D479B" w:rsidR="005E52BE" w:rsidRPr="00230772" w:rsidRDefault="005E52BE" w:rsidP="005E52BE">
      <w:pPr>
        <w:spacing w:before="100" w:beforeAutospacing="1" w:after="100" w:afterAutospacing="1"/>
        <w:rPr>
          <w:rStyle w:val="normaltextrun"/>
          <w:rFonts w:ascii="Aptos" w:hAnsi="Aptos"/>
          <w:color w:val="000000"/>
          <w:shd w:val="clear" w:color="auto" w:fill="FFFFFF"/>
        </w:rPr>
      </w:pPr>
      <w:r>
        <w:rPr>
          <w:rStyle w:val="normaltextrun"/>
          <w:rFonts w:ascii="Aptos" w:hAnsi="Aptos"/>
          <w:color w:val="000000"/>
          <w:shd w:val="clear" w:color="auto" w:fill="FFFFFF"/>
        </w:rPr>
        <w:t>Espera-se que o MAC se reúna aproximadamente seis vezes por ano (a cada dois meses, aproximadamente), e os membros serão obrigados a comparecer a todas as reuniões na medida do possível.</w:t>
      </w:r>
    </w:p>
    <w:p w14:paraId="2D90332F" w14:textId="76C664FF" w:rsidR="005E52BE" w:rsidRPr="00230772" w:rsidRDefault="005E52BE" w:rsidP="005E52BE">
      <w:pPr>
        <w:spacing w:before="100" w:beforeAutospacing="1" w:after="100" w:afterAutospacing="1"/>
        <w:rPr>
          <w:rStyle w:val="normaltextrun"/>
          <w:rFonts w:ascii="Aptos" w:hAnsi="Aptos"/>
          <w:color w:val="000000"/>
          <w:shd w:val="clear" w:color="auto" w:fill="FFFFFF"/>
        </w:rPr>
      </w:pPr>
      <w:r>
        <w:t>A maior parte das reuniões deve durar cerca de duas horas, e pode exigir algum tempo adicional de preparo entre as reuniões.</w:t>
      </w:r>
    </w:p>
    <w:p w14:paraId="10086AF1" w14:textId="341D72A3" w:rsidR="005E52BE" w:rsidRPr="00230772" w:rsidRDefault="005E52BE" w:rsidP="005E52BE">
      <w:pPr>
        <w:spacing w:before="100" w:beforeAutospacing="1" w:after="100" w:afterAutospacing="1"/>
      </w:pPr>
      <w:r>
        <w:rPr>
          <w:rStyle w:val="normaltextrun"/>
          <w:rFonts w:ascii="Aptos" w:hAnsi="Aptos"/>
          <w:color w:val="000000"/>
          <w:shd w:val="clear" w:color="auto" w:fill="FFFFFF"/>
        </w:rPr>
        <w:t>Espera-se que os membros do MAC sirvam um mandato de dois anos.</w:t>
      </w:r>
    </w:p>
    <w:p w14:paraId="1777CC92" w14:textId="3718B000" w:rsidR="005B140F" w:rsidRPr="00230772" w:rsidRDefault="005E52BE" w:rsidP="003D680F">
      <w:pPr>
        <w:pStyle w:val="Heading2"/>
        <w:spacing w:before="100" w:beforeAutospacing="1" w:after="100" w:afterAutospacing="1"/>
        <w:rPr>
          <w:rFonts w:eastAsia="Aptos"/>
        </w:rPr>
      </w:pPr>
      <w:bookmarkStart w:id="20" w:name="_Toc167914869"/>
      <w:bookmarkStart w:id="21" w:name="_Toc173054203"/>
      <w:r>
        <w:rPr>
          <w:rStyle w:val="Heading2Char"/>
          <w:b/>
        </w:rPr>
        <w:t>Que tipos de suportes estarão disponíveis aos membros do MAC</w:t>
      </w:r>
      <w:r>
        <w:rPr>
          <w:b/>
        </w:rPr>
        <w:t>?</w:t>
      </w:r>
      <w:bookmarkEnd w:id="20"/>
      <w:bookmarkEnd w:id="21"/>
    </w:p>
    <w:p w14:paraId="0608606E" w14:textId="583100A4" w:rsidR="005B140F" w:rsidRPr="00230772" w:rsidRDefault="005E52BE" w:rsidP="005E52BE">
      <w:pPr>
        <w:spacing w:before="100" w:beforeAutospacing="1" w:after="100" w:afterAutospacing="1" w:line="278" w:lineRule="auto"/>
        <w:rPr>
          <w:rFonts w:eastAsia="Aptos" w:cs="Aptos"/>
          <w:color w:val="000000" w:themeColor="text1"/>
        </w:rPr>
      </w:pPr>
      <w:r>
        <w:rPr>
          <w:color w:val="000000" w:themeColor="text1"/>
        </w:rPr>
        <w:t>Os membros do MAC poderão solicitar adaptações razoáveis que tornem possível a sua participação. Exemplos podem incluir interpretação de idiomas (incluindo Língua de Sinais Americana (ASL)), atividades educacionais relevantes opcionais, tradução de materiais, legendagem, Tradução em Tempo Real para Acesso à Comunicação (CART) ou ajuda no uso de tecnologia ou da internet. Todos os membros do MAC serão solicitados a informar suas necessidades de acomodação o mais rápido possível para que possam ser atendidas.</w:t>
      </w:r>
    </w:p>
    <w:p w14:paraId="7A424F00" w14:textId="2D51694C" w:rsidR="005E52BE" w:rsidRPr="00230772" w:rsidRDefault="005E52BE" w:rsidP="005E52BE">
      <w:pPr>
        <w:pStyle w:val="Heading2"/>
        <w:spacing w:before="100" w:beforeAutospacing="1" w:after="100" w:afterAutospacing="1" w:line="278" w:lineRule="auto"/>
        <w:rPr>
          <w:rFonts w:eastAsia="Aptos"/>
          <w:b/>
          <w:bCs/>
        </w:rPr>
      </w:pPr>
      <w:bookmarkStart w:id="22" w:name="_Toc167914874"/>
      <w:bookmarkStart w:id="23" w:name="_Toc173054204"/>
      <w:r>
        <w:rPr>
          <w:b/>
        </w:rPr>
        <w:t>Haverá oportunidades para os membros do MAC aprenderem mais sobre os programas e políticas do MassHealth que podem ser discutidos nas reuniões?</w:t>
      </w:r>
      <w:bookmarkEnd w:id="22"/>
      <w:bookmarkEnd w:id="23"/>
    </w:p>
    <w:p w14:paraId="5CDDAFD4" w14:textId="669F5773" w:rsidR="005E52BE" w:rsidRPr="00230772" w:rsidRDefault="005E52BE" w:rsidP="005E52BE">
      <w:pPr>
        <w:shd w:val="clear" w:color="auto" w:fill="FFFFFF" w:themeFill="background1"/>
        <w:spacing w:before="100" w:beforeAutospacing="1" w:after="100" w:afterAutospacing="1" w:line="278" w:lineRule="auto"/>
        <w:rPr>
          <w:rFonts w:ascii="Aptos" w:eastAsia="Aptos" w:hAnsi="Aptos" w:cs="Aptos"/>
          <w:color w:val="000000" w:themeColor="text1"/>
        </w:rPr>
      </w:pPr>
      <w:r>
        <w:rPr>
          <w:color w:val="000000" w:themeColor="text1"/>
        </w:rPr>
        <w:t>O MassHealth trabalhará com os membros do MAC para identificar quaisquer áreas de educação que seriam úteis para os membros aprenderem mais, a fim de garantir uma participação significativa. Todos os membros do MAC receberão orientação sobre como se preparar para a participação no MAC</w:t>
      </w:r>
      <w:r>
        <w:rPr>
          <w:rFonts w:ascii="Aptos" w:hAnsi="Aptos"/>
          <w:color w:val="000000" w:themeColor="text1"/>
        </w:rPr>
        <w:t>.</w:t>
      </w:r>
    </w:p>
    <w:p w14:paraId="42A4C75D" w14:textId="6AF26CAA" w:rsidR="005E52BE" w:rsidRPr="00230772" w:rsidRDefault="005E52BE" w:rsidP="005E52BE">
      <w:pPr>
        <w:spacing w:before="100" w:beforeAutospacing="1" w:after="100" w:afterAutospacing="1" w:line="278" w:lineRule="auto"/>
        <w:rPr>
          <w:rStyle w:val="Heading2Char"/>
          <w:b/>
          <w:bCs/>
        </w:rPr>
      </w:pPr>
      <w:bookmarkStart w:id="24" w:name="_Toc167921723"/>
      <w:bookmarkStart w:id="25" w:name="_Toc173054205"/>
      <w:r>
        <w:rPr>
          <w:rStyle w:val="Heading2Char"/>
          <w:b/>
        </w:rPr>
        <w:t>Os benefícios ou serviços do MassHealth serão afetados se eu compartilhar experiências ou feedback negativos?</w:t>
      </w:r>
      <w:bookmarkEnd w:id="24"/>
      <w:bookmarkEnd w:id="25"/>
    </w:p>
    <w:p w14:paraId="46811646" w14:textId="09EAC7FF" w:rsidR="005E52BE" w:rsidRPr="00230772" w:rsidRDefault="005E52BE" w:rsidP="005E52BE">
      <w:pPr>
        <w:spacing w:before="100" w:beforeAutospacing="1" w:after="100" w:afterAutospacing="1" w:line="278" w:lineRule="auto"/>
        <w:rPr>
          <w:rFonts w:eastAsia="Aptos" w:cs="Aptos"/>
          <w:color w:val="000000" w:themeColor="text1"/>
        </w:rPr>
      </w:pPr>
      <w:r>
        <w:rPr>
          <w:b/>
          <w:color w:val="000000" w:themeColor="text1"/>
          <w:u w:val="single"/>
        </w:rPr>
        <w:t>Não.</w:t>
      </w:r>
      <w:r>
        <w:rPr>
          <w:color w:val="000000" w:themeColor="text1"/>
        </w:rPr>
        <w:t xml:space="preserve"> O MassHealth trabalhará com os membros do MAC para desenvolver diretrizes de participação, e as diretrizes serão publicadas no site do MAC. Essas diretrizes ajudarão a criar um espaço seguro e inclusivo para os membros compartilharem sua diversidade de experiências e ideias, sejam elas positivas ou negativas. As informações que você compartilhar no requerimento de inscrição do MAC ou como membro do MAC não influenciarão sua qualificação para os benefícios ou serviços do MassHealth.</w:t>
      </w:r>
    </w:p>
    <w:p w14:paraId="573E872F" w14:textId="77777777" w:rsidR="005E52BE" w:rsidRPr="00230772" w:rsidRDefault="005E52BE" w:rsidP="005E52BE">
      <w:pPr>
        <w:pStyle w:val="Heading2"/>
        <w:spacing w:before="100" w:beforeAutospacing="1" w:after="100" w:afterAutospacing="1"/>
        <w:rPr>
          <w:rFonts w:eastAsia="Aptos"/>
          <w:b/>
          <w:bCs/>
        </w:rPr>
      </w:pPr>
      <w:bookmarkStart w:id="26" w:name="_Toc167921724"/>
      <w:bookmarkStart w:id="27" w:name="_Toc173054206"/>
      <w:r>
        <w:rPr>
          <w:b/>
        </w:rPr>
        <w:lastRenderedPageBreak/>
        <w:t>De que forma o MassHealth irá interagir com os membros do MAC?</w:t>
      </w:r>
      <w:bookmarkEnd w:id="26"/>
      <w:bookmarkEnd w:id="27"/>
    </w:p>
    <w:p w14:paraId="14D50798" w14:textId="30F7C463" w:rsidR="005E52BE" w:rsidRPr="00230772" w:rsidRDefault="005E52BE" w:rsidP="005E52BE">
      <w:pPr>
        <w:spacing w:before="100" w:beforeAutospacing="1" w:after="100" w:afterAutospacing="1" w:line="278" w:lineRule="auto"/>
        <w:rPr>
          <w:rFonts w:eastAsia="Aptos" w:cs="Aptos"/>
          <w:color w:val="000000" w:themeColor="text1"/>
        </w:rPr>
      </w:pPr>
      <w:r>
        <w:rPr>
          <w:color w:val="000000" w:themeColor="text1"/>
        </w:rPr>
        <w:t>Uma pessoa da equipe de liderança do MassHealth estará presente em toda reunião do MAC. O MassHealth também irá trabalhar com os membros do MAC para promover transparência e criar linhas de comunicação claras. O MassHealth irá garantir que os membros do MAC compreendam como suas contribuições foram comunicadas às equipes de programas do MassHealth apropriadas e eventuais impactos resultantes. As atas de cada reunião do MAC serão publicadas no site do MAC.</w:t>
      </w:r>
    </w:p>
    <w:p w14:paraId="4B910CD0" w14:textId="1E0C44C9" w:rsidR="005E52BE" w:rsidRPr="00230772" w:rsidRDefault="005E52BE" w:rsidP="00694504">
      <w:pPr>
        <w:pStyle w:val="BasicParagraph"/>
        <w:spacing w:before="100" w:beforeAutospacing="1" w:after="100" w:afterAutospacing="1" w:line="278" w:lineRule="auto"/>
        <w:rPr>
          <w:rFonts w:asciiTheme="minorHAnsi" w:hAnsiTheme="minorHAnsi"/>
          <w:sz w:val="24"/>
          <w:szCs w:val="24"/>
        </w:rPr>
      </w:pPr>
      <w:r>
        <w:rPr>
          <w:rFonts w:asciiTheme="minorHAnsi" w:hAnsiTheme="minorHAnsi"/>
          <w:sz w:val="24"/>
        </w:rPr>
        <w:t xml:space="preserve">Além disso, membros selecionados do MAC terão oportunidade de servir no Comitê Consultivo de Cuidados Médicos do MassHealth (MCAC) e fornecer atualizações sobre as atividades do MAC. Observe que o nome do MCAC irá mudar nos próximos meses. A finalidade do MCAC é orientar o Departamento Executivo de Saúde e Serviços Humanos (EOHHS) sobre desenvolvimento de políticas e administração do programa Medicaid. Mais informações sobre o MCAC encontram-se em: </w:t>
      </w:r>
      <w:hyperlink r:id="rId14">
        <w:r>
          <w:rPr>
            <w:rStyle w:val="Hyperlink"/>
            <w:rFonts w:asciiTheme="minorHAnsi" w:hAnsiTheme="minorHAnsi"/>
            <w:sz w:val="24"/>
          </w:rPr>
          <w:t>O Comitê Consultivo de Cuidados Médicos (MCAC) reporta-se à legislatura | Mass.gov</w:t>
        </w:r>
      </w:hyperlink>
      <w:r>
        <w:rPr>
          <w:rFonts w:asciiTheme="minorHAnsi" w:hAnsiTheme="minorHAnsi"/>
          <w:sz w:val="24"/>
        </w:rPr>
        <w:t xml:space="preserve">. </w:t>
      </w:r>
      <w:r>
        <w:rPr>
          <w:rStyle w:val="Hyperlink"/>
          <w:rFonts w:asciiTheme="minorHAnsi" w:hAnsiTheme="minorHAnsi"/>
          <w:sz w:val="24"/>
        </w:rPr>
        <w:t>https://www.mass.gov/lists/medical-care-advisory-committee-mcac-reports-to-the-legislature</w:t>
      </w:r>
      <w:r>
        <w:rPr>
          <w:rFonts w:asciiTheme="minorHAnsi" w:hAnsiTheme="minorHAnsi"/>
          <w:sz w:val="24"/>
        </w:rPr>
        <w:t>).</w:t>
      </w:r>
    </w:p>
    <w:p w14:paraId="16A5630E" w14:textId="2C35E322" w:rsidR="005E52BE" w:rsidRPr="00230772" w:rsidRDefault="005E52BE" w:rsidP="005E52BE">
      <w:pPr>
        <w:spacing w:before="100" w:beforeAutospacing="1" w:after="100" w:afterAutospacing="1" w:line="278" w:lineRule="auto"/>
        <w:rPr>
          <w:rFonts w:eastAsia="Aptos" w:cs="Aptos"/>
          <w:color w:val="000000" w:themeColor="text1"/>
        </w:rPr>
      </w:pPr>
      <w:r>
        <w:rPr>
          <w:color w:val="000000" w:themeColor="text1"/>
        </w:rPr>
        <w:t>O MCAC também é obrigado a preparar e publicar um relatório anual, que deve incluir informações e atualizações sobre as atividades do MAC.</w:t>
      </w:r>
    </w:p>
    <w:p w14:paraId="5F7D2B57" w14:textId="77777777" w:rsidR="005E52BE" w:rsidRPr="00230772" w:rsidRDefault="005E52BE" w:rsidP="005E52BE">
      <w:pPr>
        <w:pStyle w:val="Heading2"/>
        <w:spacing w:before="100" w:beforeAutospacing="1" w:after="100" w:afterAutospacing="1"/>
        <w:rPr>
          <w:b/>
          <w:bCs/>
        </w:rPr>
      </w:pPr>
      <w:bookmarkStart w:id="28" w:name="_Toc167914875"/>
      <w:bookmarkStart w:id="29" w:name="_Toc173054207"/>
      <w:r>
        <w:rPr>
          <w:b/>
        </w:rPr>
        <w:t>O MAC irá realmente introduzir mudanças?</w:t>
      </w:r>
      <w:bookmarkEnd w:id="28"/>
      <w:bookmarkEnd w:id="29"/>
    </w:p>
    <w:p w14:paraId="06B42848" w14:textId="77777777" w:rsidR="003A586B" w:rsidRPr="00230772" w:rsidRDefault="005E52BE" w:rsidP="009A0449">
      <w:pPr>
        <w:rPr>
          <w:rFonts w:eastAsia="Aptos"/>
        </w:rPr>
      </w:pPr>
      <w:r>
        <w:t>O MassHealth acredita que os membros do MassHealth e suas famílias são especialistas em suas próprias experiências. Ao compartilhar suas ideias e experiências, os membros do MassHealth e suas famílias estão aptos a fazer a diferença. Embora o MassHealth tome as decisões finais sobre como alterar programas e políticas, o MassHealth se empenha em promover transparência e responsabilidade nas prioridades, ideias e experiências compartilhadas pelos membros do MAC. Isso exigirá que todos reservem tempo para aprender, compartilhar, serem flexíveis, respeitosos e pacientes.</w:t>
      </w:r>
    </w:p>
    <w:p w14:paraId="1F722A53" w14:textId="2A5748AC" w:rsidR="003A586B" w:rsidRPr="00230772" w:rsidRDefault="003A586B" w:rsidP="00E35522">
      <w:pPr>
        <w:pStyle w:val="Heading2"/>
        <w:rPr>
          <w:b/>
          <w:bCs/>
        </w:rPr>
      </w:pPr>
      <w:bookmarkStart w:id="30" w:name="_Toc173054208"/>
      <w:r>
        <w:rPr>
          <w:b/>
        </w:rPr>
        <w:t>As informações fornecidas no meu requerido de inscrição do MAC estarão protegidas?</w:t>
      </w:r>
      <w:bookmarkEnd w:id="30"/>
    </w:p>
    <w:p w14:paraId="01544F87" w14:textId="718BC699" w:rsidR="00E8401D" w:rsidRPr="00230772" w:rsidRDefault="00E8401D" w:rsidP="003A586B">
      <w:pPr>
        <w:rPr>
          <w:rFonts w:cs="Calibri"/>
        </w:rPr>
      </w:pPr>
      <w:r>
        <w:t>Este requerimento de inscrição do MAC pode estar sujeito a divulgação pública conforme exigido por lei. Se o seu requerimento de inscrição for solicitado como parte de um pedido de registros públicos, o MassHealth removerá seu nome e toda informação que considerarmos que possa ser razoavelmente utilizada para identificar você. O MassHealth pode divulgar informações desidentificadas. “Desidentificadas” significa a remoção de toda informação que possa ser razoavelmente utilizada para identificar você.</w:t>
      </w:r>
    </w:p>
    <w:p w14:paraId="2984FC77" w14:textId="37FA18F0" w:rsidR="00E44BA2" w:rsidRPr="00230772" w:rsidRDefault="003A586B" w:rsidP="0091506A">
      <w:r>
        <w:t xml:space="preserve">O Aviso de Práticas de Privacidade do MassHealth descreve como o MassHealth pode utilizar e divulgar suas informações. </w:t>
      </w:r>
      <w:bookmarkStart w:id="31" w:name="_Hlk170226074"/>
      <w:r>
        <w:t xml:space="preserve">O Aviso de Práticas de Privacidade encontra-se em </w:t>
      </w:r>
      <w:hyperlink r:id="rId15" w:anchor="masshealth---notice-of-privacy-practices-" w:history="1">
        <w:r>
          <w:rPr>
            <w:rStyle w:val="Hyperlink"/>
          </w:rPr>
          <w:t>https://www.mass.gov/lists/hipaa-forms-for-masshealth-members#masshealth---notice-of-privacy-practices-</w:t>
        </w:r>
      </w:hyperlink>
      <w:r>
        <w:t>.</w:t>
      </w:r>
      <w:bookmarkEnd w:id="31"/>
    </w:p>
    <w:sectPr w:rsidR="00E44BA2" w:rsidRPr="00230772" w:rsidSect="00773449">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837B51" w14:textId="77777777" w:rsidR="009668AD" w:rsidRDefault="009668AD" w:rsidP="00E44BA2">
      <w:pPr>
        <w:spacing w:after="0" w:line="240" w:lineRule="auto"/>
      </w:pPr>
      <w:r>
        <w:separator/>
      </w:r>
    </w:p>
  </w:endnote>
  <w:endnote w:type="continuationSeparator" w:id="0">
    <w:p w14:paraId="6D72D67C" w14:textId="77777777" w:rsidR="009668AD" w:rsidRDefault="009668AD" w:rsidP="00E44BA2">
      <w:pPr>
        <w:spacing w:after="0" w:line="240" w:lineRule="auto"/>
      </w:pPr>
      <w:r>
        <w:continuationSeparator/>
      </w:r>
    </w:p>
  </w:endnote>
  <w:endnote w:type="continuationNotice" w:id="1">
    <w:p w14:paraId="0396D573" w14:textId="77777777" w:rsidR="009668AD" w:rsidRDefault="009668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NeueLT Std Lt">
    <w:panose1 w:val="020B0403020202020204"/>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CF5CE" w14:textId="77777777" w:rsidR="00E10907" w:rsidRDefault="00E109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887221607"/>
      <w:docPartObj>
        <w:docPartGallery w:val="Page Numbers (Bottom of Page)"/>
        <w:docPartUnique/>
      </w:docPartObj>
    </w:sdtPr>
    <w:sdtEndPr/>
    <w:sdtContent>
      <w:p w14:paraId="74CD3ECB" w14:textId="5251F357" w:rsidR="00154334" w:rsidRPr="001132A8" w:rsidRDefault="00E10907" w:rsidP="00F4289B">
        <w:pPr>
          <w:pStyle w:val="Footer"/>
          <w:tabs>
            <w:tab w:val="clear" w:pos="4680"/>
            <w:tab w:val="center" w:pos="5220"/>
          </w:tabs>
          <w:rPr>
            <w:sz w:val="20"/>
            <w:szCs w:val="20"/>
          </w:rPr>
        </w:pPr>
        <w:r>
          <w:rPr>
            <w:sz w:val="20"/>
          </w:rPr>
          <w:t>MAC-FAQ-PT-BR-0724</w:t>
        </w:r>
        <w:r w:rsidR="001132A8">
          <w:rPr>
            <w:sz w:val="20"/>
          </w:rPr>
          <w:tab/>
        </w:r>
        <w:r w:rsidR="001132A8">
          <w:rPr>
            <w:sz w:val="20"/>
          </w:rPr>
          <w:fldChar w:fldCharType="begin"/>
        </w:r>
        <w:r w:rsidR="001132A8">
          <w:rPr>
            <w:sz w:val="20"/>
          </w:rPr>
          <w:instrText xml:space="preserve"> PAGE   \* MERGEFORMAT </w:instrText>
        </w:r>
        <w:r w:rsidR="001132A8">
          <w:rPr>
            <w:sz w:val="20"/>
          </w:rPr>
          <w:fldChar w:fldCharType="separate"/>
        </w:r>
        <w:r w:rsidR="001132A8">
          <w:rPr>
            <w:sz w:val="20"/>
          </w:rPr>
          <w:t>1</w:t>
        </w:r>
        <w:r w:rsidR="001132A8">
          <w:rPr>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8A5672" w14:textId="77777777" w:rsidR="00E10907" w:rsidRDefault="00E1090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07295969"/>
      <w:docPartObj>
        <w:docPartGallery w:val="Page Numbers (Bottom of Page)"/>
        <w:docPartUnique/>
      </w:docPartObj>
    </w:sdtPr>
    <w:sdtEndPr>
      <w:rPr>
        <w:noProof/>
      </w:rPr>
    </w:sdtEndPr>
    <w:sdtContent>
      <w:sdt>
        <w:sdtPr>
          <w:rPr>
            <w:sz w:val="20"/>
            <w:szCs w:val="20"/>
          </w:rPr>
          <w:id w:val="-97334537"/>
          <w:docPartObj>
            <w:docPartGallery w:val="Page Numbers (Bottom of Page)"/>
            <w:docPartUnique/>
          </w:docPartObj>
        </w:sdtPr>
        <w:sdtEndPr/>
        <w:sdtContent>
          <w:p w14:paraId="61631D7D" w14:textId="209D9303" w:rsidR="00492A0F" w:rsidRPr="002E3901" w:rsidRDefault="002E3901" w:rsidP="002E3901">
            <w:pPr>
              <w:pStyle w:val="Footer"/>
              <w:tabs>
                <w:tab w:val="clear" w:pos="4680"/>
                <w:tab w:val="center" w:pos="5220"/>
              </w:tabs>
              <w:rPr>
                <w:sz w:val="20"/>
                <w:szCs w:val="20"/>
              </w:rPr>
            </w:pPr>
            <w:r>
              <w:rPr>
                <w:sz w:val="20"/>
              </w:rPr>
              <w:t>MAC-FAQ-</w:t>
            </w:r>
            <w:r w:rsidR="004C2270">
              <w:rPr>
                <w:sz w:val="20"/>
              </w:rPr>
              <w:t>PT-BR</w:t>
            </w:r>
            <w:r>
              <w:rPr>
                <w:sz w:val="20"/>
              </w:rPr>
              <w:t>-0724</w:t>
            </w:r>
            <w:r>
              <w:rPr>
                <w:sz w:val="20"/>
              </w:rPr>
              <w:tab/>
            </w:r>
            <w:r>
              <w:rPr>
                <w:sz w:val="20"/>
              </w:rPr>
              <w:fldChar w:fldCharType="begin"/>
            </w:r>
            <w:r>
              <w:rPr>
                <w:sz w:val="20"/>
              </w:rPr>
              <w:instrText xml:space="preserve"> PAGE   \* MERGEFORMAT </w:instrText>
            </w:r>
            <w:r>
              <w:rPr>
                <w:sz w:val="20"/>
              </w:rPr>
              <w:fldChar w:fldCharType="separate"/>
            </w:r>
            <w:r>
              <w:rPr>
                <w:sz w:val="20"/>
              </w:rPr>
              <w:t>1</w:t>
            </w:r>
            <w:r>
              <w:rPr>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A00E61" w14:textId="77777777" w:rsidR="009668AD" w:rsidRDefault="009668AD" w:rsidP="00E44BA2">
      <w:pPr>
        <w:spacing w:after="0" w:line="240" w:lineRule="auto"/>
      </w:pPr>
      <w:r>
        <w:separator/>
      </w:r>
    </w:p>
  </w:footnote>
  <w:footnote w:type="continuationSeparator" w:id="0">
    <w:p w14:paraId="6D283E62" w14:textId="77777777" w:rsidR="009668AD" w:rsidRDefault="009668AD" w:rsidP="00E44BA2">
      <w:pPr>
        <w:spacing w:after="0" w:line="240" w:lineRule="auto"/>
      </w:pPr>
      <w:r>
        <w:continuationSeparator/>
      </w:r>
    </w:p>
  </w:footnote>
  <w:footnote w:type="continuationNotice" w:id="1">
    <w:p w14:paraId="38F83B2C" w14:textId="77777777" w:rsidR="009668AD" w:rsidRDefault="009668A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C28450" w14:textId="77777777" w:rsidR="00E10907" w:rsidRDefault="00E109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EA744D" w14:textId="77777777" w:rsidR="00E10907" w:rsidRDefault="00E109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9F8DCB" w14:textId="77777777" w:rsidR="00E10907" w:rsidRDefault="00E109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24C8D"/>
    <w:multiLevelType w:val="hybridMultilevel"/>
    <w:tmpl w:val="F2121F0C"/>
    <w:lvl w:ilvl="0" w:tplc="095A394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F07557"/>
    <w:multiLevelType w:val="hybridMultilevel"/>
    <w:tmpl w:val="CDEC656C"/>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 w15:restartNumberingAfterBreak="0">
    <w:nsid w:val="0AEE4BE1"/>
    <w:multiLevelType w:val="hybridMultilevel"/>
    <w:tmpl w:val="ABE05D5A"/>
    <w:lvl w:ilvl="0" w:tplc="286E556C">
      <w:start w:val="1"/>
      <w:numFmt w:val="decimal"/>
      <w:lvlText w:val="%1."/>
      <w:lvlJc w:val="left"/>
      <w:pPr>
        <w:ind w:left="720" w:hanging="360"/>
      </w:pPr>
      <w:rPr>
        <w:rFonts w:ascii="Aptos" w:hAnsi="Aptos" w:hint="default"/>
        <w:color w:val="auto"/>
      </w:rPr>
    </w:lvl>
    <w:lvl w:ilvl="1" w:tplc="444C758E">
      <w:start w:val="1"/>
      <w:numFmt w:val="lowerLetter"/>
      <w:lvlText w:val="%2."/>
      <w:lvlJc w:val="left"/>
      <w:pPr>
        <w:ind w:left="1440" w:hanging="360"/>
      </w:pPr>
    </w:lvl>
    <w:lvl w:ilvl="2" w:tplc="6D30512A">
      <w:start w:val="1"/>
      <w:numFmt w:val="lowerRoman"/>
      <w:lvlText w:val="%3."/>
      <w:lvlJc w:val="right"/>
      <w:pPr>
        <w:ind w:left="2160" w:hanging="180"/>
      </w:pPr>
    </w:lvl>
    <w:lvl w:ilvl="3" w:tplc="109A5904">
      <w:start w:val="1"/>
      <w:numFmt w:val="decimal"/>
      <w:lvlText w:val="%4."/>
      <w:lvlJc w:val="left"/>
      <w:pPr>
        <w:ind w:left="2880" w:hanging="360"/>
      </w:pPr>
    </w:lvl>
    <w:lvl w:ilvl="4" w:tplc="73DC5942">
      <w:start w:val="1"/>
      <w:numFmt w:val="lowerLetter"/>
      <w:lvlText w:val="%5."/>
      <w:lvlJc w:val="left"/>
      <w:pPr>
        <w:ind w:left="3600" w:hanging="360"/>
      </w:pPr>
    </w:lvl>
    <w:lvl w:ilvl="5" w:tplc="8E1C561A">
      <w:start w:val="1"/>
      <w:numFmt w:val="lowerRoman"/>
      <w:lvlText w:val="%6."/>
      <w:lvlJc w:val="right"/>
      <w:pPr>
        <w:ind w:left="4320" w:hanging="180"/>
      </w:pPr>
    </w:lvl>
    <w:lvl w:ilvl="6" w:tplc="75105E76">
      <w:start w:val="1"/>
      <w:numFmt w:val="decimal"/>
      <w:lvlText w:val="%7."/>
      <w:lvlJc w:val="left"/>
      <w:pPr>
        <w:ind w:left="5040" w:hanging="360"/>
      </w:pPr>
    </w:lvl>
    <w:lvl w:ilvl="7" w:tplc="6F4C1378">
      <w:start w:val="1"/>
      <w:numFmt w:val="lowerLetter"/>
      <w:lvlText w:val="%8."/>
      <w:lvlJc w:val="left"/>
      <w:pPr>
        <w:ind w:left="5760" w:hanging="360"/>
      </w:pPr>
    </w:lvl>
    <w:lvl w:ilvl="8" w:tplc="362A3564">
      <w:start w:val="1"/>
      <w:numFmt w:val="lowerRoman"/>
      <w:lvlText w:val="%9."/>
      <w:lvlJc w:val="right"/>
      <w:pPr>
        <w:ind w:left="6480" w:hanging="180"/>
      </w:pPr>
    </w:lvl>
  </w:abstractNum>
  <w:abstractNum w:abstractNumId="3" w15:restartNumberingAfterBreak="0">
    <w:nsid w:val="0E700899"/>
    <w:multiLevelType w:val="hybridMultilevel"/>
    <w:tmpl w:val="2884B212"/>
    <w:lvl w:ilvl="0" w:tplc="FFFFFFFF">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12532E"/>
    <w:multiLevelType w:val="hybridMultilevel"/>
    <w:tmpl w:val="D36A001A"/>
    <w:lvl w:ilvl="0" w:tplc="FFFFFFFF">
      <w:start w:val="1"/>
      <w:numFmt w:val="decimal"/>
      <w:lvlText w:val="%1."/>
      <w:lvlJc w:val="left"/>
      <w:pPr>
        <w:ind w:left="720" w:hanging="360"/>
      </w:pPr>
      <w:rPr>
        <w:rFonts w:ascii="Aptos" w:hAnsi="Aptos"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AC06138"/>
    <w:multiLevelType w:val="hybridMultilevel"/>
    <w:tmpl w:val="DEE23A1E"/>
    <w:lvl w:ilvl="0" w:tplc="17D24894">
      <w:start w:val="1"/>
      <w:numFmt w:val="bullet"/>
      <w:lvlText w:val=""/>
      <w:lvlJc w:val="left"/>
      <w:pPr>
        <w:ind w:left="1440" w:hanging="360"/>
      </w:pPr>
      <w:rPr>
        <w:rFonts w:ascii="Symbol" w:hAnsi="Symbol"/>
      </w:rPr>
    </w:lvl>
    <w:lvl w:ilvl="1" w:tplc="DA1A90E2">
      <w:start w:val="1"/>
      <w:numFmt w:val="bullet"/>
      <w:lvlText w:val=""/>
      <w:lvlJc w:val="left"/>
      <w:pPr>
        <w:ind w:left="1440" w:hanging="360"/>
      </w:pPr>
      <w:rPr>
        <w:rFonts w:ascii="Symbol" w:hAnsi="Symbol"/>
      </w:rPr>
    </w:lvl>
    <w:lvl w:ilvl="2" w:tplc="AF7486AE">
      <w:start w:val="1"/>
      <w:numFmt w:val="bullet"/>
      <w:lvlText w:val=""/>
      <w:lvlJc w:val="left"/>
      <w:pPr>
        <w:ind w:left="1440" w:hanging="360"/>
      </w:pPr>
      <w:rPr>
        <w:rFonts w:ascii="Symbol" w:hAnsi="Symbol"/>
      </w:rPr>
    </w:lvl>
    <w:lvl w:ilvl="3" w:tplc="58AACE1C">
      <w:start w:val="1"/>
      <w:numFmt w:val="bullet"/>
      <w:lvlText w:val=""/>
      <w:lvlJc w:val="left"/>
      <w:pPr>
        <w:ind w:left="1440" w:hanging="360"/>
      </w:pPr>
      <w:rPr>
        <w:rFonts w:ascii="Symbol" w:hAnsi="Symbol"/>
      </w:rPr>
    </w:lvl>
    <w:lvl w:ilvl="4" w:tplc="A7BA3EAE">
      <w:start w:val="1"/>
      <w:numFmt w:val="bullet"/>
      <w:lvlText w:val=""/>
      <w:lvlJc w:val="left"/>
      <w:pPr>
        <w:ind w:left="1440" w:hanging="360"/>
      </w:pPr>
      <w:rPr>
        <w:rFonts w:ascii="Symbol" w:hAnsi="Symbol"/>
      </w:rPr>
    </w:lvl>
    <w:lvl w:ilvl="5" w:tplc="E5D237D8">
      <w:start w:val="1"/>
      <w:numFmt w:val="bullet"/>
      <w:lvlText w:val=""/>
      <w:lvlJc w:val="left"/>
      <w:pPr>
        <w:ind w:left="1440" w:hanging="360"/>
      </w:pPr>
      <w:rPr>
        <w:rFonts w:ascii="Symbol" w:hAnsi="Symbol"/>
      </w:rPr>
    </w:lvl>
    <w:lvl w:ilvl="6" w:tplc="CB72513E">
      <w:start w:val="1"/>
      <w:numFmt w:val="bullet"/>
      <w:lvlText w:val=""/>
      <w:lvlJc w:val="left"/>
      <w:pPr>
        <w:ind w:left="1440" w:hanging="360"/>
      </w:pPr>
      <w:rPr>
        <w:rFonts w:ascii="Symbol" w:hAnsi="Symbol"/>
      </w:rPr>
    </w:lvl>
    <w:lvl w:ilvl="7" w:tplc="13806E24">
      <w:start w:val="1"/>
      <w:numFmt w:val="bullet"/>
      <w:lvlText w:val=""/>
      <w:lvlJc w:val="left"/>
      <w:pPr>
        <w:ind w:left="1440" w:hanging="360"/>
      </w:pPr>
      <w:rPr>
        <w:rFonts w:ascii="Symbol" w:hAnsi="Symbol"/>
      </w:rPr>
    </w:lvl>
    <w:lvl w:ilvl="8" w:tplc="B482673E">
      <w:start w:val="1"/>
      <w:numFmt w:val="bullet"/>
      <w:lvlText w:val=""/>
      <w:lvlJc w:val="left"/>
      <w:pPr>
        <w:ind w:left="1440" w:hanging="360"/>
      </w:pPr>
      <w:rPr>
        <w:rFonts w:ascii="Symbol" w:hAnsi="Symbol"/>
      </w:rPr>
    </w:lvl>
  </w:abstractNum>
  <w:abstractNum w:abstractNumId="6" w15:restartNumberingAfterBreak="0">
    <w:nsid w:val="1FBD3F23"/>
    <w:multiLevelType w:val="hybridMultilevel"/>
    <w:tmpl w:val="AF18C618"/>
    <w:lvl w:ilvl="0" w:tplc="095A394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2E14C9C"/>
    <w:multiLevelType w:val="hybridMultilevel"/>
    <w:tmpl w:val="A614FEF8"/>
    <w:lvl w:ilvl="0" w:tplc="0D420896">
      <w:start w:val="1"/>
      <w:numFmt w:val="bullet"/>
      <w:lvlText w:val=""/>
      <w:lvlJc w:val="left"/>
      <w:pPr>
        <w:ind w:left="1440" w:hanging="360"/>
      </w:pPr>
      <w:rPr>
        <w:rFonts w:ascii="Symbol" w:hAnsi="Symbol"/>
      </w:rPr>
    </w:lvl>
    <w:lvl w:ilvl="1" w:tplc="C5060ED2">
      <w:start w:val="1"/>
      <w:numFmt w:val="bullet"/>
      <w:lvlText w:val=""/>
      <w:lvlJc w:val="left"/>
      <w:pPr>
        <w:ind w:left="1440" w:hanging="360"/>
      </w:pPr>
      <w:rPr>
        <w:rFonts w:ascii="Symbol" w:hAnsi="Symbol"/>
      </w:rPr>
    </w:lvl>
    <w:lvl w:ilvl="2" w:tplc="DC08DD84">
      <w:start w:val="1"/>
      <w:numFmt w:val="bullet"/>
      <w:lvlText w:val=""/>
      <w:lvlJc w:val="left"/>
      <w:pPr>
        <w:ind w:left="1440" w:hanging="360"/>
      </w:pPr>
      <w:rPr>
        <w:rFonts w:ascii="Symbol" w:hAnsi="Symbol"/>
      </w:rPr>
    </w:lvl>
    <w:lvl w:ilvl="3" w:tplc="9800B8FA">
      <w:start w:val="1"/>
      <w:numFmt w:val="bullet"/>
      <w:lvlText w:val=""/>
      <w:lvlJc w:val="left"/>
      <w:pPr>
        <w:ind w:left="1440" w:hanging="360"/>
      </w:pPr>
      <w:rPr>
        <w:rFonts w:ascii="Symbol" w:hAnsi="Symbol"/>
      </w:rPr>
    </w:lvl>
    <w:lvl w:ilvl="4" w:tplc="C94ACF76">
      <w:start w:val="1"/>
      <w:numFmt w:val="bullet"/>
      <w:lvlText w:val=""/>
      <w:lvlJc w:val="left"/>
      <w:pPr>
        <w:ind w:left="1440" w:hanging="360"/>
      </w:pPr>
      <w:rPr>
        <w:rFonts w:ascii="Symbol" w:hAnsi="Symbol"/>
      </w:rPr>
    </w:lvl>
    <w:lvl w:ilvl="5" w:tplc="9CB2C1E0">
      <w:start w:val="1"/>
      <w:numFmt w:val="bullet"/>
      <w:lvlText w:val=""/>
      <w:lvlJc w:val="left"/>
      <w:pPr>
        <w:ind w:left="1440" w:hanging="360"/>
      </w:pPr>
      <w:rPr>
        <w:rFonts w:ascii="Symbol" w:hAnsi="Symbol"/>
      </w:rPr>
    </w:lvl>
    <w:lvl w:ilvl="6" w:tplc="50287C92">
      <w:start w:val="1"/>
      <w:numFmt w:val="bullet"/>
      <w:lvlText w:val=""/>
      <w:lvlJc w:val="left"/>
      <w:pPr>
        <w:ind w:left="1440" w:hanging="360"/>
      </w:pPr>
      <w:rPr>
        <w:rFonts w:ascii="Symbol" w:hAnsi="Symbol"/>
      </w:rPr>
    </w:lvl>
    <w:lvl w:ilvl="7" w:tplc="50183CCE">
      <w:start w:val="1"/>
      <w:numFmt w:val="bullet"/>
      <w:lvlText w:val=""/>
      <w:lvlJc w:val="left"/>
      <w:pPr>
        <w:ind w:left="1440" w:hanging="360"/>
      </w:pPr>
      <w:rPr>
        <w:rFonts w:ascii="Symbol" w:hAnsi="Symbol"/>
      </w:rPr>
    </w:lvl>
    <w:lvl w:ilvl="8" w:tplc="07081CD6">
      <w:start w:val="1"/>
      <w:numFmt w:val="bullet"/>
      <w:lvlText w:val=""/>
      <w:lvlJc w:val="left"/>
      <w:pPr>
        <w:ind w:left="1440" w:hanging="360"/>
      </w:pPr>
      <w:rPr>
        <w:rFonts w:ascii="Symbol" w:hAnsi="Symbol"/>
      </w:rPr>
    </w:lvl>
  </w:abstractNum>
  <w:abstractNum w:abstractNumId="8" w15:restartNumberingAfterBreak="0">
    <w:nsid w:val="23675601"/>
    <w:multiLevelType w:val="hybridMultilevel"/>
    <w:tmpl w:val="A1441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DF8DCE"/>
    <w:multiLevelType w:val="hybridMultilevel"/>
    <w:tmpl w:val="B358CA24"/>
    <w:lvl w:ilvl="0" w:tplc="3BAA65D2">
      <w:start w:val="1"/>
      <w:numFmt w:val="bullet"/>
      <w:lvlText w:val="·"/>
      <w:lvlJc w:val="left"/>
      <w:pPr>
        <w:ind w:left="720" w:hanging="360"/>
      </w:pPr>
      <w:rPr>
        <w:rFonts w:ascii="Symbol" w:hAnsi="Symbol" w:hint="default"/>
      </w:rPr>
    </w:lvl>
    <w:lvl w:ilvl="1" w:tplc="8FCAE60C">
      <w:start w:val="1"/>
      <w:numFmt w:val="bullet"/>
      <w:lvlText w:val="o"/>
      <w:lvlJc w:val="left"/>
      <w:pPr>
        <w:ind w:left="1440" w:hanging="360"/>
      </w:pPr>
      <w:rPr>
        <w:rFonts w:ascii="Courier New" w:hAnsi="Courier New" w:hint="default"/>
      </w:rPr>
    </w:lvl>
    <w:lvl w:ilvl="2" w:tplc="F0E66898">
      <w:start w:val="1"/>
      <w:numFmt w:val="bullet"/>
      <w:lvlText w:val=""/>
      <w:lvlJc w:val="left"/>
      <w:pPr>
        <w:ind w:left="2160" w:hanging="360"/>
      </w:pPr>
      <w:rPr>
        <w:rFonts w:ascii="Wingdings" w:hAnsi="Wingdings" w:hint="default"/>
      </w:rPr>
    </w:lvl>
    <w:lvl w:ilvl="3" w:tplc="E60E3F14">
      <w:start w:val="1"/>
      <w:numFmt w:val="bullet"/>
      <w:lvlText w:val=""/>
      <w:lvlJc w:val="left"/>
      <w:pPr>
        <w:ind w:left="2880" w:hanging="360"/>
      </w:pPr>
      <w:rPr>
        <w:rFonts w:ascii="Symbol" w:hAnsi="Symbol" w:hint="default"/>
      </w:rPr>
    </w:lvl>
    <w:lvl w:ilvl="4" w:tplc="3DFC561C">
      <w:start w:val="1"/>
      <w:numFmt w:val="bullet"/>
      <w:lvlText w:val="o"/>
      <w:lvlJc w:val="left"/>
      <w:pPr>
        <w:ind w:left="3600" w:hanging="360"/>
      </w:pPr>
      <w:rPr>
        <w:rFonts w:ascii="Courier New" w:hAnsi="Courier New" w:hint="default"/>
      </w:rPr>
    </w:lvl>
    <w:lvl w:ilvl="5" w:tplc="0910FE64">
      <w:start w:val="1"/>
      <w:numFmt w:val="bullet"/>
      <w:lvlText w:val=""/>
      <w:lvlJc w:val="left"/>
      <w:pPr>
        <w:ind w:left="4320" w:hanging="360"/>
      </w:pPr>
      <w:rPr>
        <w:rFonts w:ascii="Wingdings" w:hAnsi="Wingdings" w:hint="default"/>
      </w:rPr>
    </w:lvl>
    <w:lvl w:ilvl="6" w:tplc="1102F2F6">
      <w:start w:val="1"/>
      <w:numFmt w:val="bullet"/>
      <w:lvlText w:val=""/>
      <w:lvlJc w:val="left"/>
      <w:pPr>
        <w:ind w:left="5040" w:hanging="360"/>
      </w:pPr>
      <w:rPr>
        <w:rFonts w:ascii="Symbol" w:hAnsi="Symbol" w:hint="default"/>
      </w:rPr>
    </w:lvl>
    <w:lvl w:ilvl="7" w:tplc="69F8E0D0">
      <w:start w:val="1"/>
      <w:numFmt w:val="bullet"/>
      <w:lvlText w:val="o"/>
      <w:lvlJc w:val="left"/>
      <w:pPr>
        <w:ind w:left="5760" w:hanging="360"/>
      </w:pPr>
      <w:rPr>
        <w:rFonts w:ascii="Courier New" w:hAnsi="Courier New" w:hint="default"/>
      </w:rPr>
    </w:lvl>
    <w:lvl w:ilvl="8" w:tplc="128E57F0">
      <w:start w:val="1"/>
      <w:numFmt w:val="bullet"/>
      <w:lvlText w:val=""/>
      <w:lvlJc w:val="left"/>
      <w:pPr>
        <w:ind w:left="6480" w:hanging="360"/>
      </w:pPr>
      <w:rPr>
        <w:rFonts w:ascii="Wingdings" w:hAnsi="Wingdings" w:hint="default"/>
      </w:rPr>
    </w:lvl>
  </w:abstractNum>
  <w:abstractNum w:abstractNumId="10" w15:restartNumberingAfterBreak="0">
    <w:nsid w:val="2E6B740E"/>
    <w:multiLevelType w:val="multilevel"/>
    <w:tmpl w:val="3FC03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D378E4"/>
    <w:multiLevelType w:val="hybridMultilevel"/>
    <w:tmpl w:val="39F87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416D9F"/>
    <w:multiLevelType w:val="hybridMultilevel"/>
    <w:tmpl w:val="59DCA3B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3" w15:restartNumberingAfterBreak="0">
    <w:nsid w:val="33A341D9"/>
    <w:multiLevelType w:val="hybridMultilevel"/>
    <w:tmpl w:val="DD3606E8"/>
    <w:lvl w:ilvl="0" w:tplc="50403760">
      <w:start w:val="1"/>
      <w:numFmt w:val="bullet"/>
      <w:lvlText w:val=""/>
      <w:lvlJc w:val="left"/>
      <w:pPr>
        <w:ind w:left="1440" w:hanging="360"/>
      </w:pPr>
      <w:rPr>
        <w:rFonts w:ascii="Symbol" w:hAnsi="Symbol"/>
      </w:rPr>
    </w:lvl>
    <w:lvl w:ilvl="1" w:tplc="E71A5142">
      <w:start w:val="1"/>
      <w:numFmt w:val="bullet"/>
      <w:lvlText w:val=""/>
      <w:lvlJc w:val="left"/>
      <w:pPr>
        <w:ind w:left="1440" w:hanging="360"/>
      </w:pPr>
      <w:rPr>
        <w:rFonts w:ascii="Symbol" w:hAnsi="Symbol"/>
      </w:rPr>
    </w:lvl>
    <w:lvl w:ilvl="2" w:tplc="A150F96C">
      <w:start w:val="1"/>
      <w:numFmt w:val="bullet"/>
      <w:lvlText w:val=""/>
      <w:lvlJc w:val="left"/>
      <w:pPr>
        <w:ind w:left="1440" w:hanging="360"/>
      </w:pPr>
      <w:rPr>
        <w:rFonts w:ascii="Symbol" w:hAnsi="Symbol"/>
      </w:rPr>
    </w:lvl>
    <w:lvl w:ilvl="3" w:tplc="52FA92FC">
      <w:start w:val="1"/>
      <w:numFmt w:val="bullet"/>
      <w:lvlText w:val=""/>
      <w:lvlJc w:val="left"/>
      <w:pPr>
        <w:ind w:left="1440" w:hanging="360"/>
      </w:pPr>
      <w:rPr>
        <w:rFonts w:ascii="Symbol" w:hAnsi="Symbol"/>
      </w:rPr>
    </w:lvl>
    <w:lvl w:ilvl="4" w:tplc="6FFA5834">
      <w:start w:val="1"/>
      <w:numFmt w:val="bullet"/>
      <w:lvlText w:val=""/>
      <w:lvlJc w:val="left"/>
      <w:pPr>
        <w:ind w:left="1440" w:hanging="360"/>
      </w:pPr>
      <w:rPr>
        <w:rFonts w:ascii="Symbol" w:hAnsi="Symbol"/>
      </w:rPr>
    </w:lvl>
    <w:lvl w:ilvl="5" w:tplc="13E81BB6">
      <w:start w:val="1"/>
      <w:numFmt w:val="bullet"/>
      <w:lvlText w:val=""/>
      <w:lvlJc w:val="left"/>
      <w:pPr>
        <w:ind w:left="1440" w:hanging="360"/>
      </w:pPr>
      <w:rPr>
        <w:rFonts w:ascii="Symbol" w:hAnsi="Symbol"/>
      </w:rPr>
    </w:lvl>
    <w:lvl w:ilvl="6" w:tplc="67BE623E">
      <w:start w:val="1"/>
      <w:numFmt w:val="bullet"/>
      <w:lvlText w:val=""/>
      <w:lvlJc w:val="left"/>
      <w:pPr>
        <w:ind w:left="1440" w:hanging="360"/>
      </w:pPr>
      <w:rPr>
        <w:rFonts w:ascii="Symbol" w:hAnsi="Symbol"/>
      </w:rPr>
    </w:lvl>
    <w:lvl w:ilvl="7" w:tplc="7B06073C">
      <w:start w:val="1"/>
      <w:numFmt w:val="bullet"/>
      <w:lvlText w:val=""/>
      <w:lvlJc w:val="left"/>
      <w:pPr>
        <w:ind w:left="1440" w:hanging="360"/>
      </w:pPr>
      <w:rPr>
        <w:rFonts w:ascii="Symbol" w:hAnsi="Symbol"/>
      </w:rPr>
    </w:lvl>
    <w:lvl w:ilvl="8" w:tplc="FECA3F1A">
      <w:start w:val="1"/>
      <w:numFmt w:val="bullet"/>
      <w:lvlText w:val=""/>
      <w:lvlJc w:val="left"/>
      <w:pPr>
        <w:ind w:left="1440" w:hanging="360"/>
      </w:pPr>
      <w:rPr>
        <w:rFonts w:ascii="Symbol" w:hAnsi="Symbol"/>
      </w:rPr>
    </w:lvl>
  </w:abstractNum>
  <w:abstractNum w:abstractNumId="14" w15:restartNumberingAfterBreak="0">
    <w:nsid w:val="36A51FDA"/>
    <w:multiLevelType w:val="hybridMultilevel"/>
    <w:tmpl w:val="54907852"/>
    <w:lvl w:ilvl="0" w:tplc="7BD4DA1E">
      <w:start w:val="1"/>
      <w:numFmt w:val="bullet"/>
      <w:lvlText w:val=""/>
      <w:lvlJc w:val="left"/>
      <w:pPr>
        <w:ind w:left="720" w:hanging="360"/>
      </w:pPr>
      <w:rPr>
        <w:rFonts w:ascii="Symbol" w:hAnsi="Symbol"/>
      </w:rPr>
    </w:lvl>
    <w:lvl w:ilvl="1" w:tplc="6B66C730">
      <w:start w:val="1"/>
      <w:numFmt w:val="bullet"/>
      <w:lvlText w:val=""/>
      <w:lvlJc w:val="left"/>
      <w:pPr>
        <w:ind w:left="720" w:hanging="360"/>
      </w:pPr>
      <w:rPr>
        <w:rFonts w:ascii="Symbol" w:hAnsi="Symbol"/>
      </w:rPr>
    </w:lvl>
    <w:lvl w:ilvl="2" w:tplc="339C3EA2">
      <w:start w:val="1"/>
      <w:numFmt w:val="bullet"/>
      <w:lvlText w:val=""/>
      <w:lvlJc w:val="left"/>
      <w:pPr>
        <w:ind w:left="720" w:hanging="360"/>
      </w:pPr>
      <w:rPr>
        <w:rFonts w:ascii="Symbol" w:hAnsi="Symbol"/>
      </w:rPr>
    </w:lvl>
    <w:lvl w:ilvl="3" w:tplc="1C46F33C">
      <w:start w:val="1"/>
      <w:numFmt w:val="bullet"/>
      <w:lvlText w:val=""/>
      <w:lvlJc w:val="left"/>
      <w:pPr>
        <w:ind w:left="720" w:hanging="360"/>
      </w:pPr>
      <w:rPr>
        <w:rFonts w:ascii="Symbol" w:hAnsi="Symbol"/>
      </w:rPr>
    </w:lvl>
    <w:lvl w:ilvl="4" w:tplc="F528A136">
      <w:start w:val="1"/>
      <w:numFmt w:val="bullet"/>
      <w:lvlText w:val=""/>
      <w:lvlJc w:val="left"/>
      <w:pPr>
        <w:ind w:left="720" w:hanging="360"/>
      </w:pPr>
      <w:rPr>
        <w:rFonts w:ascii="Symbol" w:hAnsi="Symbol"/>
      </w:rPr>
    </w:lvl>
    <w:lvl w:ilvl="5" w:tplc="28220120">
      <w:start w:val="1"/>
      <w:numFmt w:val="bullet"/>
      <w:lvlText w:val=""/>
      <w:lvlJc w:val="left"/>
      <w:pPr>
        <w:ind w:left="720" w:hanging="360"/>
      </w:pPr>
      <w:rPr>
        <w:rFonts w:ascii="Symbol" w:hAnsi="Symbol"/>
      </w:rPr>
    </w:lvl>
    <w:lvl w:ilvl="6" w:tplc="7F7AD092">
      <w:start w:val="1"/>
      <w:numFmt w:val="bullet"/>
      <w:lvlText w:val=""/>
      <w:lvlJc w:val="left"/>
      <w:pPr>
        <w:ind w:left="720" w:hanging="360"/>
      </w:pPr>
      <w:rPr>
        <w:rFonts w:ascii="Symbol" w:hAnsi="Symbol"/>
      </w:rPr>
    </w:lvl>
    <w:lvl w:ilvl="7" w:tplc="14D4738A">
      <w:start w:val="1"/>
      <w:numFmt w:val="bullet"/>
      <w:lvlText w:val=""/>
      <w:lvlJc w:val="left"/>
      <w:pPr>
        <w:ind w:left="720" w:hanging="360"/>
      </w:pPr>
      <w:rPr>
        <w:rFonts w:ascii="Symbol" w:hAnsi="Symbol"/>
      </w:rPr>
    </w:lvl>
    <w:lvl w:ilvl="8" w:tplc="11986DF4">
      <w:start w:val="1"/>
      <w:numFmt w:val="bullet"/>
      <w:lvlText w:val=""/>
      <w:lvlJc w:val="left"/>
      <w:pPr>
        <w:ind w:left="720" w:hanging="360"/>
      </w:pPr>
      <w:rPr>
        <w:rFonts w:ascii="Symbol" w:hAnsi="Symbol"/>
      </w:rPr>
    </w:lvl>
  </w:abstractNum>
  <w:abstractNum w:abstractNumId="15" w15:restartNumberingAfterBreak="0">
    <w:nsid w:val="391C37EB"/>
    <w:multiLevelType w:val="hybridMultilevel"/>
    <w:tmpl w:val="D6BC7578"/>
    <w:lvl w:ilvl="0" w:tplc="E9DADD56">
      <w:start w:val="1"/>
      <w:numFmt w:val="bullet"/>
      <w:lvlText w:val=""/>
      <w:lvlJc w:val="left"/>
      <w:pPr>
        <w:ind w:left="720" w:hanging="360"/>
      </w:pPr>
      <w:rPr>
        <w:rFonts w:ascii="Symbol" w:hAnsi="Symbol"/>
      </w:rPr>
    </w:lvl>
    <w:lvl w:ilvl="1" w:tplc="B8DE9DCA">
      <w:start w:val="1"/>
      <w:numFmt w:val="bullet"/>
      <w:lvlText w:val=""/>
      <w:lvlJc w:val="left"/>
      <w:pPr>
        <w:ind w:left="720" w:hanging="360"/>
      </w:pPr>
      <w:rPr>
        <w:rFonts w:ascii="Symbol" w:hAnsi="Symbol"/>
      </w:rPr>
    </w:lvl>
    <w:lvl w:ilvl="2" w:tplc="D3424018">
      <w:start w:val="1"/>
      <w:numFmt w:val="bullet"/>
      <w:lvlText w:val=""/>
      <w:lvlJc w:val="left"/>
      <w:pPr>
        <w:ind w:left="720" w:hanging="360"/>
      </w:pPr>
      <w:rPr>
        <w:rFonts w:ascii="Symbol" w:hAnsi="Symbol"/>
      </w:rPr>
    </w:lvl>
    <w:lvl w:ilvl="3" w:tplc="688E9B04">
      <w:start w:val="1"/>
      <w:numFmt w:val="bullet"/>
      <w:lvlText w:val=""/>
      <w:lvlJc w:val="left"/>
      <w:pPr>
        <w:ind w:left="720" w:hanging="360"/>
      </w:pPr>
      <w:rPr>
        <w:rFonts w:ascii="Symbol" w:hAnsi="Symbol"/>
      </w:rPr>
    </w:lvl>
    <w:lvl w:ilvl="4" w:tplc="8138A35C">
      <w:start w:val="1"/>
      <w:numFmt w:val="bullet"/>
      <w:lvlText w:val=""/>
      <w:lvlJc w:val="left"/>
      <w:pPr>
        <w:ind w:left="720" w:hanging="360"/>
      </w:pPr>
      <w:rPr>
        <w:rFonts w:ascii="Symbol" w:hAnsi="Symbol"/>
      </w:rPr>
    </w:lvl>
    <w:lvl w:ilvl="5" w:tplc="8F2291FC">
      <w:start w:val="1"/>
      <w:numFmt w:val="bullet"/>
      <w:lvlText w:val=""/>
      <w:lvlJc w:val="left"/>
      <w:pPr>
        <w:ind w:left="720" w:hanging="360"/>
      </w:pPr>
      <w:rPr>
        <w:rFonts w:ascii="Symbol" w:hAnsi="Symbol"/>
      </w:rPr>
    </w:lvl>
    <w:lvl w:ilvl="6" w:tplc="14EAB708">
      <w:start w:val="1"/>
      <w:numFmt w:val="bullet"/>
      <w:lvlText w:val=""/>
      <w:lvlJc w:val="left"/>
      <w:pPr>
        <w:ind w:left="720" w:hanging="360"/>
      </w:pPr>
      <w:rPr>
        <w:rFonts w:ascii="Symbol" w:hAnsi="Symbol"/>
      </w:rPr>
    </w:lvl>
    <w:lvl w:ilvl="7" w:tplc="5B0EB592">
      <w:start w:val="1"/>
      <w:numFmt w:val="bullet"/>
      <w:lvlText w:val=""/>
      <w:lvlJc w:val="left"/>
      <w:pPr>
        <w:ind w:left="720" w:hanging="360"/>
      </w:pPr>
      <w:rPr>
        <w:rFonts w:ascii="Symbol" w:hAnsi="Symbol"/>
      </w:rPr>
    </w:lvl>
    <w:lvl w:ilvl="8" w:tplc="3C4A4730">
      <w:start w:val="1"/>
      <w:numFmt w:val="bullet"/>
      <w:lvlText w:val=""/>
      <w:lvlJc w:val="left"/>
      <w:pPr>
        <w:ind w:left="720" w:hanging="360"/>
      </w:pPr>
      <w:rPr>
        <w:rFonts w:ascii="Symbol" w:hAnsi="Symbol"/>
      </w:rPr>
    </w:lvl>
  </w:abstractNum>
  <w:abstractNum w:abstractNumId="16" w15:restartNumberingAfterBreak="0">
    <w:nsid w:val="39D55897"/>
    <w:multiLevelType w:val="hybridMultilevel"/>
    <w:tmpl w:val="DDF8315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7" w15:restartNumberingAfterBreak="0">
    <w:nsid w:val="3C2F0E68"/>
    <w:multiLevelType w:val="hybridMultilevel"/>
    <w:tmpl w:val="DEDC4D3E"/>
    <w:lvl w:ilvl="0" w:tplc="D8DE736A">
      <w:start w:val="1"/>
      <w:numFmt w:val="bullet"/>
      <w:lvlText w:val=""/>
      <w:lvlJc w:val="left"/>
      <w:pPr>
        <w:ind w:left="1440" w:hanging="360"/>
      </w:pPr>
      <w:rPr>
        <w:rFonts w:ascii="Symbol" w:hAnsi="Symbol"/>
      </w:rPr>
    </w:lvl>
    <w:lvl w:ilvl="1" w:tplc="47E8FCFA">
      <w:start w:val="1"/>
      <w:numFmt w:val="bullet"/>
      <w:lvlText w:val=""/>
      <w:lvlJc w:val="left"/>
      <w:pPr>
        <w:ind w:left="1440" w:hanging="360"/>
      </w:pPr>
      <w:rPr>
        <w:rFonts w:ascii="Symbol" w:hAnsi="Symbol"/>
      </w:rPr>
    </w:lvl>
    <w:lvl w:ilvl="2" w:tplc="9E8CD1F4">
      <w:start w:val="1"/>
      <w:numFmt w:val="bullet"/>
      <w:lvlText w:val=""/>
      <w:lvlJc w:val="left"/>
      <w:pPr>
        <w:ind w:left="1440" w:hanging="360"/>
      </w:pPr>
      <w:rPr>
        <w:rFonts w:ascii="Symbol" w:hAnsi="Symbol"/>
      </w:rPr>
    </w:lvl>
    <w:lvl w:ilvl="3" w:tplc="16A05FEC">
      <w:start w:val="1"/>
      <w:numFmt w:val="bullet"/>
      <w:lvlText w:val=""/>
      <w:lvlJc w:val="left"/>
      <w:pPr>
        <w:ind w:left="1440" w:hanging="360"/>
      </w:pPr>
      <w:rPr>
        <w:rFonts w:ascii="Symbol" w:hAnsi="Symbol"/>
      </w:rPr>
    </w:lvl>
    <w:lvl w:ilvl="4" w:tplc="39248C64">
      <w:start w:val="1"/>
      <w:numFmt w:val="bullet"/>
      <w:lvlText w:val=""/>
      <w:lvlJc w:val="left"/>
      <w:pPr>
        <w:ind w:left="1440" w:hanging="360"/>
      </w:pPr>
      <w:rPr>
        <w:rFonts w:ascii="Symbol" w:hAnsi="Symbol"/>
      </w:rPr>
    </w:lvl>
    <w:lvl w:ilvl="5" w:tplc="5E0C8E2C">
      <w:start w:val="1"/>
      <w:numFmt w:val="bullet"/>
      <w:lvlText w:val=""/>
      <w:lvlJc w:val="left"/>
      <w:pPr>
        <w:ind w:left="1440" w:hanging="360"/>
      </w:pPr>
      <w:rPr>
        <w:rFonts w:ascii="Symbol" w:hAnsi="Symbol"/>
      </w:rPr>
    </w:lvl>
    <w:lvl w:ilvl="6" w:tplc="B70CF190">
      <w:start w:val="1"/>
      <w:numFmt w:val="bullet"/>
      <w:lvlText w:val=""/>
      <w:lvlJc w:val="left"/>
      <w:pPr>
        <w:ind w:left="1440" w:hanging="360"/>
      </w:pPr>
      <w:rPr>
        <w:rFonts w:ascii="Symbol" w:hAnsi="Symbol"/>
      </w:rPr>
    </w:lvl>
    <w:lvl w:ilvl="7" w:tplc="E018B6BC">
      <w:start w:val="1"/>
      <w:numFmt w:val="bullet"/>
      <w:lvlText w:val=""/>
      <w:lvlJc w:val="left"/>
      <w:pPr>
        <w:ind w:left="1440" w:hanging="360"/>
      </w:pPr>
      <w:rPr>
        <w:rFonts w:ascii="Symbol" w:hAnsi="Symbol"/>
      </w:rPr>
    </w:lvl>
    <w:lvl w:ilvl="8" w:tplc="D8060776">
      <w:start w:val="1"/>
      <w:numFmt w:val="bullet"/>
      <w:lvlText w:val=""/>
      <w:lvlJc w:val="left"/>
      <w:pPr>
        <w:ind w:left="1440" w:hanging="360"/>
      </w:pPr>
      <w:rPr>
        <w:rFonts w:ascii="Symbol" w:hAnsi="Symbol"/>
      </w:rPr>
    </w:lvl>
  </w:abstractNum>
  <w:abstractNum w:abstractNumId="18" w15:restartNumberingAfterBreak="0">
    <w:nsid w:val="3F3D3A1D"/>
    <w:multiLevelType w:val="hybridMultilevel"/>
    <w:tmpl w:val="62305152"/>
    <w:lvl w:ilvl="0" w:tplc="3E00DCA0">
      <w:start w:val="1"/>
      <w:numFmt w:val="bullet"/>
      <w:lvlText w:val=""/>
      <w:lvlJc w:val="left"/>
      <w:pPr>
        <w:ind w:left="720" w:hanging="360"/>
      </w:pPr>
      <w:rPr>
        <w:rFonts w:ascii="Symbol" w:hAnsi="Symbol"/>
      </w:rPr>
    </w:lvl>
    <w:lvl w:ilvl="1" w:tplc="A0627E40">
      <w:start w:val="1"/>
      <w:numFmt w:val="bullet"/>
      <w:lvlText w:val=""/>
      <w:lvlJc w:val="left"/>
      <w:pPr>
        <w:ind w:left="720" w:hanging="360"/>
      </w:pPr>
      <w:rPr>
        <w:rFonts w:ascii="Symbol" w:hAnsi="Symbol"/>
      </w:rPr>
    </w:lvl>
    <w:lvl w:ilvl="2" w:tplc="D3BC5A78">
      <w:start w:val="1"/>
      <w:numFmt w:val="bullet"/>
      <w:lvlText w:val=""/>
      <w:lvlJc w:val="left"/>
      <w:pPr>
        <w:ind w:left="720" w:hanging="360"/>
      </w:pPr>
      <w:rPr>
        <w:rFonts w:ascii="Symbol" w:hAnsi="Symbol"/>
      </w:rPr>
    </w:lvl>
    <w:lvl w:ilvl="3" w:tplc="0908F0B6">
      <w:start w:val="1"/>
      <w:numFmt w:val="bullet"/>
      <w:lvlText w:val=""/>
      <w:lvlJc w:val="left"/>
      <w:pPr>
        <w:ind w:left="720" w:hanging="360"/>
      </w:pPr>
      <w:rPr>
        <w:rFonts w:ascii="Symbol" w:hAnsi="Symbol"/>
      </w:rPr>
    </w:lvl>
    <w:lvl w:ilvl="4" w:tplc="F586DEBE">
      <w:start w:val="1"/>
      <w:numFmt w:val="bullet"/>
      <w:lvlText w:val=""/>
      <w:lvlJc w:val="left"/>
      <w:pPr>
        <w:ind w:left="720" w:hanging="360"/>
      </w:pPr>
      <w:rPr>
        <w:rFonts w:ascii="Symbol" w:hAnsi="Symbol"/>
      </w:rPr>
    </w:lvl>
    <w:lvl w:ilvl="5" w:tplc="C1EE6E26">
      <w:start w:val="1"/>
      <w:numFmt w:val="bullet"/>
      <w:lvlText w:val=""/>
      <w:lvlJc w:val="left"/>
      <w:pPr>
        <w:ind w:left="720" w:hanging="360"/>
      </w:pPr>
      <w:rPr>
        <w:rFonts w:ascii="Symbol" w:hAnsi="Symbol"/>
      </w:rPr>
    </w:lvl>
    <w:lvl w:ilvl="6" w:tplc="0F4ACE0E">
      <w:start w:val="1"/>
      <w:numFmt w:val="bullet"/>
      <w:lvlText w:val=""/>
      <w:lvlJc w:val="left"/>
      <w:pPr>
        <w:ind w:left="720" w:hanging="360"/>
      </w:pPr>
      <w:rPr>
        <w:rFonts w:ascii="Symbol" w:hAnsi="Symbol"/>
      </w:rPr>
    </w:lvl>
    <w:lvl w:ilvl="7" w:tplc="6A9A2E88">
      <w:start w:val="1"/>
      <w:numFmt w:val="bullet"/>
      <w:lvlText w:val=""/>
      <w:lvlJc w:val="left"/>
      <w:pPr>
        <w:ind w:left="720" w:hanging="360"/>
      </w:pPr>
      <w:rPr>
        <w:rFonts w:ascii="Symbol" w:hAnsi="Symbol"/>
      </w:rPr>
    </w:lvl>
    <w:lvl w:ilvl="8" w:tplc="64D48424">
      <w:start w:val="1"/>
      <w:numFmt w:val="bullet"/>
      <w:lvlText w:val=""/>
      <w:lvlJc w:val="left"/>
      <w:pPr>
        <w:ind w:left="720" w:hanging="360"/>
      </w:pPr>
      <w:rPr>
        <w:rFonts w:ascii="Symbol" w:hAnsi="Symbol"/>
      </w:rPr>
    </w:lvl>
  </w:abstractNum>
  <w:abstractNum w:abstractNumId="19" w15:restartNumberingAfterBreak="0">
    <w:nsid w:val="40357F70"/>
    <w:multiLevelType w:val="hybridMultilevel"/>
    <w:tmpl w:val="74D8E930"/>
    <w:lvl w:ilvl="0" w:tplc="893A0764">
      <w:start w:val="1"/>
      <w:numFmt w:val="bullet"/>
      <w:lvlText w:val=""/>
      <w:lvlJc w:val="left"/>
      <w:pPr>
        <w:ind w:left="1440" w:hanging="360"/>
      </w:pPr>
      <w:rPr>
        <w:rFonts w:ascii="Symbol" w:hAnsi="Symbol"/>
      </w:rPr>
    </w:lvl>
    <w:lvl w:ilvl="1" w:tplc="E7AAE312">
      <w:start w:val="1"/>
      <w:numFmt w:val="bullet"/>
      <w:lvlText w:val=""/>
      <w:lvlJc w:val="left"/>
      <w:pPr>
        <w:ind w:left="1440" w:hanging="360"/>
      </w:pPr>
      <w:rPr>
        <w:rFonts w:ascii="Symbol" w:hAnsi="Symbol"/>
      </w:rPr>
    </w:lvl>
    <w:lvl w:ilvl="2" w:tplc="F010515C">
      <w:start w:val="1"/>
      <w:numFmt w:val="bullet"/>
      <w:lvlText w:val=""/>
      <w:lvlJc w:val="left"/>
      <w:pPr>
        <w:ind w:left="1440" w:hanging="360"/>
      </w:pPr>
      <w:rPr>
        <w:rFonts w:ascii="Symbol" w:hAnsi="Symbol"/>
      </w:rPr>
    </w:lvl>
    <w:lvl w:ilvl="3" w:tplc="C1CEB5C8">
      <w:start w:val="1"/>
      <w:numFmt w:val="bullet"/>
      <w:lvlText w:val=""/>
      <w:lvlJc w:val="left"/>
      <w:pPr>
        <w:ind w:left="1440" w:hanging="360"/>
      </w:pPr>
      <w:rPr>
        <w:rFonts w:ascii="Symbol" w:hAnsi="Symbol"/>
      </w:rPr>
    </w:lvl>
    <w:lvl w:ilvl="4" w:tplc="37426072">
      <w:start w:val="1"/>
      <w:numFmt w:val="bullet"/>
      <w:lvlText w:val=""/>
      <w:lvlJc w:val="left"/>
      <w:pPr>
        <w:ind w:left="1440" w:hanging="360"/>
      </w:pPr>
      <w:rPr>
        <w:rFonts w:ascii="Symbol" w:hAnsi="Symbol"/>
      </w:rPr>
    </w:lvl>
    <w:lvl w:ilvl="5" w:tplc="5A2EF408">
      <w:start w:val="1"/>
      <w:numFmt w:val="bullet"/>
      <w:lvlText w:val=""/>
      <w:lvlJc w:val="left"/>
      <w:pPr>
        <w:ind w:left="1440" w:hanging="360"/>
      </w:pPr>
      <w:rPr>
        <w:rFonts w:ascii="Symbol" w:hAnsi="Symbol"/>
      </w:rPr>
    </w:lvl>
    <w:lvl w:ilvl="6" w:tplc="6234C716">
      <w:start w:val="1"/>
      <w:numFmt w:val="bullet"/>
      <w:lvlText w:val=""/>
      <w:lvlJc w:val="left"/>
      <w:pPr>
        <w:ind w:left="1440" w:hanging="360"/>
      </w:pPr>
      <w:rPr>
        <w:rFonts w:ascii="Symbol" w:hAnsi="Symbol"/>
      </w:rPr>
    </w:lvl>
    <w:lvl w:ilvl="7" w:tplc="24B8332E">
      <w:start w:val="1"/>
      <w:numFmt w:val="bullet"/>
      <w:lvlText w:val=""/>
      <w:lvlJc w:val="left"/>
      <w:pPr>
        <w:ind w:left="1440" w:hanging="360"/>
      </w:pPr>
      <w:rPr>
        <w:rFonts w:ascii="Symbol" w:hAnsi="Symbol"/>
      </w:rPr>
    </w:lvl>
    <w:lvl w:ilvl="8" w:tplc="CAD00908">
      <w:start w:val="1"/>
      <w:numFmt w:val="bullet"/>
      <w:lvlText w:val=""/>
      <w:lvlJc w:val="left"/>
      <w:pPr>
        <w:ind w:left="1440" w:hanging="360"/>
      </w:pPr>
      <w:rPr>
        <w:rFonts w:ascii="Symbol" w:hAnsi="Symbol"/>
      </w:rPr>
    </w:lvl>
  </w:abstractNum>
  <w:abstractNum w:abstractNumId="20" w15:restartNumberingAfterBreak="0">
    <w:nsid w:val="41731C1B"/>
    <w:multiLevelType w:val="hybridMultilevel"/>
    <w:tmpl w:val="D6006A2A"/>
    <w:lvl w:ilvl="0" w:tplc="37982DC8">
      <w:start w:val="1"/>
      <w:numFmt w:val="bullet"/>
      <w:lvlText w:val=""/>
      <w:lvlJc w:val="left"/>
      <w:pPr>
        <w:ind w:left="720" w:hanging="360"/>
      </w:pPr>
      <w:rPr>
        <w:rFonts w:ascii="Symbol" w:hAnsi="Symbol"/>
      </w:rPr>
    </w:lvl>
    <w:lvl w:ilvl="1" w:tplc="A6DCF318">
      <w:start w:val="1"/>
      <w:numFmt w:val="bullet"/>
      <w:lvlText w:val=""/>
      <w:lvlJc w:val="left"/>
      <w:pPr>
        <w:ind w:left="720" w:hanging="360"/>
      </w:pPr>
      <w:rPr>
        <w:rFonts w:ascii="Symbol" w:hAnsi="Symbol"/>
      </w:rPr>
    </w:lvl>
    <w:lvl w:ilvl="2" w:tplc="88A6F23E">
      <w:start w:val="1"/>
      <w:numFmt w:val="bullet"/>
      <w:lvlText w:val=""/>
      <w:lvlJc w:val="left"/>
      <w:pPr>
        <w:ind w:left="720" w:hanging="360"/>
      </w:pPr>
      <w:rPr>
        <w:rFonts w:ascii="Symbol" w:hAnsi="Symbol"/>
      </w:rPr>
    </w:lvl>
    <w:lvl w:ilvl="3" w:tplc="F6DE2F16">
      <w:start w:val="1"/>
      <w:numFmt w:val="bullet"/>
      <w:lvlText w:val=""/>
      <w:lvlJc w:val="left"/>
      <w:pPr>
        <w:ind w:left="720" w:hanging="360"/>
      </w:pPr>
      <w:rPr>
        <w:rFonts w:ascii="Symbol" w:hAnsi="Symbol"/>
      </w:rPr>
    </w:lvl>
    <w:lvl w:ilvl="4" w:tplc="DE4CB22C">
      <w:start w:val="1"/>
      <w:numFmt w:val="bullet"/>
      <w:lvlText w:val=""/>
      <w:lvlJc w:val="left"/>
      <w:pPr>
        <w:ind w:left="720" w:hanging="360"/>
      </w:pPr>
      <w:rPr>
        <w:rFonts w:ascii="Symbol" w:hAnsi="Symbol"/>
      </w:rPr>
    </w:lvl>
    <w:lvl w:ilvl="5" w:tplc="E83A8808">
      <w:start w:val="1"/>
      <w:numFmt w:val="bullet"/>
      <w:lvlText w:val=""/>
      <w:lvlJc w:val="left"/>
      <w:pPr>
        <w:ind w:left="720" w:hanging="360"/>
      </w:pPr>
      <w:rPr>
        <w:rFonts w:ascii="Symbol" w:hAnsi="Symbol"/>
      </w:rPr>
    </w:lvl>
    <w:lvl w:ilvl="6" w:tplc="2B50E448">
      <w:start w:val="1"/>
      <w:numFmt w:val="bullet"/>
      <w:lvlText w:val=""/>
      <w:lvlJc w:val="left"/>
      <w:pPr>
        <w:ind w:left="720" w:hanging="360"/>
      </w:pPr>
      <w:rPr>
        <w:rFonts w:ascii="Symbol" w:hAnsi="Symbol"/>
      </w:rPr>
    </w:lvl>
    <w:lvl w:ilvl="7" w:tplc="419A42B8">
      <w:start w:val="1"/>
      <w:numFmt w:val="bullet"/>
      <w:lvlText w:val=""/>
      <w:lvlJc w:val="left"/>
      <w:pPr>
        <w:ind w:left="720" w:hanging="360"/>
      </w:pPr>
      <w:rPr>
        <w:rFonts w:ascii="Symbol" w:hAnsi="Symbol"/>
      </w:rPr>
    </w:lvl>
    <w:lvl w:ilvl="8" w:tplc="D7B02944">
      <w:start w:val="1"/>
      <w:numFmt w:val="bullet"/>
      <w:lvlText w:val=""/>
      <w:lvlJc w:val="left"/>
      <w:pPr>
        <w:ind w:left="720" w:hanging="360"/>
      </w:pPr>
      <w:rPr>
        <w:rFonts w:ascii="Symbol" w:hAnsi="Symbol"/>
      </w:rPr>
    </w:lvl>
  </w:abstractNum>
  <w:abstractNum w:abstractNumId="21" w15:restartNumberingAfterBreak="0">
    <w:nsid w:val="47E3009D"/>
    <w:multiLevelType w:val="hybridMultilevel"/>
    <w:tmpl w:val="73EC8792"/>
    <w:lvl w:ilvl="0" w:tplc="6AE080E2">
      <w:start w:val="1"/>
      <w:numFmt w:val="bullet"/>
      <w:lvlText w:val=""/>
      <w:lvlJc w:val="left"/>
      <w:pPr>
        <w:ind w:left="720" w:hanging="360"/>
      </w:pPr>
      <w:rPr>
        <w:rFonts w:ascii="Symbol" w:hAnsi="Symbol"/>
      </w:rPr>
    </w:lvl>
    <w:lvl w:ilvl="1" w:tplc="C23AE318">
      <w:start w:val="1"/>
      <w:numFmt w:val="bullet"/>
      <w:lvlText w:val=""/>
      <w:lvlJc w:val="left"/>
      <w:pPr>
        <w:ind w:left="720" w:hanging="360"/>
      </w:pPr>
      <w:rPr>
        <w:rFonts w:ascii="Symbol" w:hAnsi="Symbol"/>
      </w:rPr>
    </w:lvl>
    <w:lvl w:ilvl="2" w:tplc="D3DEA740">
      <w:start w:val="1"/>
      <w:numFmt w:val="bullet"/>
      <w:lvlText w:val=""/>
      <w:lvlJc w:val="left"/>
      <w:pPr>
        <w:ind w:left="720" w:hanging="360"/>
      </w:pPr>
      <w:rPr>
        <w:rFonts w:ascii="Symbol" w:hAnsi="Symbol"/>
      </w:rPr>
    </w:lvl>
    <w:lvl w:ilvl="3" w:tplc="DD14079C">
      <w:start w:val="1"/>
      <w:numFmt w:val="bullet"/>
      <w:lvlText w:val=""/>
      <w:lvlJc w:val="left"/>
      <w:pPr>
        <w:ind w:left="720" w:hanging="360"/>
      </w:pPr>
      <w:rPr>
        <w:rFonts w:ascii="Symbol" w:hAnsi="Symbol"/>
      </w:rPr>
    </w:lvl>
    <w:lvl w:ilvl="4" w:tplc="2CBC9C4A">
      <w:start w:val="1"/>
      <w:numFmt w:val="bullet"/>
      <w:lvlText w:val=""/>
      <w:lvlJc w:val="left"/>
      <w:pPr>
        <w:ind w:left="720" w:hanging="360"/>
      </w:pPr>
      <w:rPr>
        <w:rFonts w:ascii="Symbol" w:hAnsi="Symbol"/>
      </w:rPr>
    </w:lvl>
    <w:lvl w:ilvl="5" w:tplc="51242862">
      <w:start w:val="1"/>
      <w:numFmt w:val="bullet"/>
      <w:lvlText w:val=""/>
      <w:lvlJc w:val="left"/>
      <w:pPr>
        <w:ind w:left="720" w:hanging="360"/>
      </w:pPr>
      <w:rPr>
        <w:rFonts w:ascii="Symbol" w:hAnsi="Symbol"/>
      </w:rPr>
    </w:lvl>
    <w:lvl w:ilvl="6" w:tplc="BAF84E06">
      <w:start w:val="1"/>
      <w:numFmt w:val="bullet"/>
      <w:lvlText w:val=""/>
      <w:lvlJc w:val="left"/>
      <w:pPr>
        <w:ind w:left="720" w:hanging="360"/>
      </w:pPr>
      <w:rPr>
        <w:rFonts w:ascii="Symbol" w:hAnsi="Symbol"/>
      </w:rPr>
    </w:lvl>
    <w:lvl w:ilvl="7" w:tplc="951011CC">
      <w:start w:val="1"/>
      <w:numFmt w:val="bullet"/>
      <w:lvlText w:val=""/>
      <w:lvlJc w:val="left"/>
      <w:pPr>
        <w:ind w:left="720" w:hanging="360"/>
      </w:pPr>
      <w:rPr>
        <w:rFonts w:ascii="Symbol" w:hAnsi="Symbol"/>
      </w:rPr>
    </w:lvl>
    <w:lvl w:ilvl="8" w:tplc="0DEEBF5A">
      <w:start w:val="1"/>
      <w:numFmt w:val="bullet"/>
      <w:lvlText w:val=""/>
      <w:lvlJc w:val="left"/>
      <w:pPr>
        <w:ind w:left="720" w:hanging="360"/>
      </w:pPr>
      <w:rPr>
        <w:rFonts w:ascii="Symbol" w:hAnsi="Symbol"/>
      </w:rPr>
    </w:lvl>
  </w:abstractNum>
  <w:abstractNum w:abstractNumId="22" w15:restartNumberingAfterBreak="0">
    <w:nsid w:val="4B897903"/>
    <w:multiLevelType w:val="hybridMultilevel"/>
    <w:tmpl w:val="6D9C63E0"/>
    <w:lvl w:ilvl="0" w:tplc="18C6A6FA">
      <w:start w:val="1"/>
      <w:numFmt w:val="bullet"/>
      <w:lvlText w:val=""/>
      <w:lvlJc w:val="left"/>
      <w:pPr>
        <w:ind w:left="1440" w:hanging="360"/>
      </w:pPr>
      <w:rPr>
        <w:rFonts w:ascii="Symbol" w:hAnsi="Symbol"/>
      </w:rPr>
    </w:lvl>
    <w:lvl w:ilvl="1" w:tplc="5296ADBA">
      <w:start w:val="1"/>
      <w:numFmt w:val="bullet"/>
      <w:lvlText w:val=""/>
      <w:lvlJc w:val="left"/>
      <w:pPr>
        <w:ind w:left="1440" w:hanging="360"/>
      </w:pPr>
      <w:rPr>
        <w:rFonts w:ascii="Symbol" w:hAnsi="Symbol"/>
      </w:rPr>
    </w:lvl>
    <w:lvl w:ilvl="2" w:tplc="23EC7328">
      <w:start w:val="1"/>
      <w:numFmt w:val="bullet"/>
      <w:lvlText w:val=""/>
      <w:lvlJc w:val="left"/>
      <w:pPr>
        <w:ind w:left="1440" w:hanging="360"/>
      </w:pPr>
      <w:rPr>
        <w:rFonts w:ascii="Symbol" w:hAnsi="Symbol"/>
      </w:rPr>
    </w:lvl>
    <w:lvl w:ilvl="3" w:tplc="311452D2">
      <w:start w:val="1"/>
      <w:numFmt w:val="bullet"/>
      <w:lvlText w:val=""/>
      <w:lvlJc w:val="left"/>
      <w:pPr>
        <w:ind w:left="1440" w:hanging="360"/>
      </w:pPr>
      <w:rPr>
        <w:rFonts w:ascii="Symbol" w:hAnsi="Symbol"/>
      </w:rPr>
    </w:lvl>
    <w:lvl w:ilvl="4" w:tplc="969EA53E">
      <w:start w:val="1"/>
      <w:numFmt w:val="bullet"/>
      <w:lvlText w:val=""/>
      <w:lvlJc w:val="left"/>
      <w:pPr>
        <w:ind w:left="1440" w:hanging="360"/>
      </w:pPr>
      <w:rPr>
        <w:rFonts w:ascii="Symbol" w:hAnsi="Symbol"/>
      </w:rPr>
    </w:lvl>
    <w:lvl w:ilvl="5" w:tplc="C5169022">
      <w:start w:val="1"/>
      <w:numFmt w:val="bullet"/>
      <w:lvlText w:val=""/>
      <w:lvlJc w:val="left"/>
      <w:pPr>
        <w:ind w:left="1440" w:hanging="360"/>
      </w:pPr>
      <w:rPr>
        <w:rFonts w:ascii="Symbol" w:hAnsi="Symbol"/>
      </w:rPr>
    </w:lvl>
    <w:lvl w:ilvl="6" w:tplc="CDC82D7A">
      <w:start w:val="1"/>
      <w:numFmt w:val="bullet"/>
      <w:lvlText w:val=""/>
      <w:lvlJc w:val="left"/>
      <w:pPr>
        <w:ind w:left="1440" w:hanging="360"/>
      </w:pPr>
      <w:rPr>
        <w:rFonts w:ascii="Symbol" w:hAnsi="Symbol"/>
      </w:rPr>
    </w:lvl>
    <w:lvl w:ilvl="7" w:tplc="1C7ACAEA">
      <w:start w:val="1"/>
      <w:numFmt w:val="bullet"/>
      <w:lvlText w:val=""/>
      <w:lvlJc w:val="left"/>
      <w:pPr>
        <w:ind w:left="1440" w:hanging="360"/>
      </w:pPr>
      <w:rPr>
        <w:rFonts w:ascii="Symbol" w:hAnsi="Symbol"/>
      </w:rPr>
    </w:lvl>
    <w:lvl w:ilvl="8" w:tplc="F0C69EE4">
      <w:start w:val="1"/>
      <w:numFmt w:val="bullet"/>
      <w:lvlText w:val=""/>
      <w:lvlJc w:val="left"/>
      <w:pPr>
        <w:ind w:left="1440" w:hanging="360"/>
      </w:pPr>
      <w:rPr>
        <w:rFonts w:ascii="Symbol" w:hAnsi="Symbol"/>
      </w:rPr>
    </w:lvl>
  </w:abstractNum>
  <w:abstractNum w:abstractNumId="23" w15:restartNumberingAfterBreak="0">
    <w:nsid w:val="5115511D"/>
    <w:multiLevelType w:val="hybridMultilevel"/>
    <w:tmpl w:val="67CA4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9220B6"/>
    <w:multiLevelType w:val="hybridMultilevel"/>
    <w:tmpl w:val="562C3B88"/>
    <w:lvl w:ilvl="0" w:tplc="095A3948">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54C376A7"/>
    <w:multiLevelType w:val="hybridMultilevel"/>
    <w:tmpl w:val="7C6CCE64"/>
    <w:lvl w:ilvl="0" w:tplc="924291F0">
      <w:start w:val="1"/>
      <w:numFmt w:val="bullet"/>
      <w:lvlText w:val=""/>
      <w:lvlJc w:val="left"/>
      <w:pPr>
        <w:ind w:left="1440" w:hanging="360"/>
      </w:pPr>
      <w:rPr>
        <w:rFonts w:ascii="Symbol" w:hAnsi="Symbol"/>
      </w:rPr>
    </w:lvl>
    <w:lvl w:ilvl="1" w:tplc="278CA334">
      <w:start w:val="1"/>
      <w:numFmt w:val="bullet"/>
      <w:lvlText w:val=""/>
      <w:lvlJc w:val="left"/>
      <w:pPr>
        <w:ind w:left="1440" w:hanging="360"/>
      </w:pPr>
      <w:rPr>
        <w:rFonts w:ascii="Symbol" w:hAnsi="Symbol"/>
      </w:rPr>
    </w:lvl>
    <w:lvl w:ilvl="2" w:tplc="993ABB66">
      <w:start w:val="1"/>
      <w:numFmt w:val="bullet"/>
      <w:lvlText w:val=""/>
      <w:lvlJc w:val="left"/>
      <w:pPr>
        <w:ind w:left="1440" w:hanging="360"/>
      </w:pPr>
      <w:rPr>
        <w:rFonts w:ascii="Symbol" w:hAnsi="Symbol"/>
      </w:rPr>
    </w:lvl>
    <w:lvl w:ilvl="3" w:tplc="ADA89884">
      <w:start w:val="1"/>
      <w:numFmt w:val="bullet"/>
      <w:lvlText w:val=""/>
      <w:lvlJc w:val="left"/>
      <w:pPr>
        <w:ind w:left="1440" w:hanging="360"/>
      </w:pPr>
      <w:rPr>
        <w:rFonts w:ascii="Symbol" w:hAnsi="Symbol"/>
      </w:rPr>
    </w:lvl>
    <w:lvl w:ilvl="4" w:tplc="711A59A2">
      <w:start w:val="1"/>
      <w:numFmt w:val="bullet"/>
      <w:lvlText w:val=""/>
      <w:lvlJc w:val="left"/>
      <w:pPr>
        <w:ind w:left="1440" w:hanging="360"/>
      </w:pPr>
      <w:rPr>
        <w:rFonts w:ascii="Symbol" w:hAnsi="Symbol"/>
      </w:rPr>
    </w:lvl>
    <w:lvl w:ilvl="5" w:tplc="36862F80">
      <w:start w:val="1"/>
      <w:numFmt w:val="bullet"/>
      <w:lvlText w:val=""/>
      <w:lvlJc w:val="left"/>
      <w:pPr>
        <w:ind w:left="1440" w:hanging="360"/>
      </w:pPr>
      <w:rPr>
        <w:rFonts w:ascii="Symbol" w:hAnsi="Symbol"/>
      </w:rPr>
    </w:lvl>
    <w:lvl w:ilvl="6" w:tplc="BD5AAEF6">
      <w:start w:val="1"/>
      <w:numFmt w:val="bullet"/>
      <w:lvlText w:val=""/>
      <w:lvlJc w:val="left"/>
      <w:pPr>
        <w:ind w:left="1440" w:hanging="360"/>
      </w:pPr>
      <w:rPr>
        <w:rFonts w:ascii="Symbol" w:hAnsi="Symbol"/>
      </w:rPr>
    </w:lvl>
    <w:lvl w:ilvl="7" w:tplc="B73ACF60">
      <w:start w:val="1"/>
      <w:numFmt w:val="bullet"/>
      <w:lvlText w:val=""/>
      <w:lvlJc w:val="left"/>
      <w:pPr>
        <w:ind w:left="1440" w:hanging="360"/>
      </w:pPr>
      <w:rPr>
        <w:rFonts w:ascii="Symbol" w:hAnsi="Symbol"/>
      </w:rPr>
    </w:lvl>
    <w:lvl w:ilvl="8" w:tplc="53FEADDA">
      <w:start w:val="1"/>
      <w:numFmt w:val="bullet"/>
      <w:lvlText w:val=""/>
      <w:lvlJc w:val="left"/>
      <w:pPr>
        <w:ind w:left="1440" w:hanging="360"/>
      </w:pPr>
      <w:rPr>
        <w:rFonts w:ascii="Symbol" w:hAnsi="Symbol"/>
      </w:rPr>
    </w:lvl>
  </w:abstractNum>
  <w:abstractNum w:abstractNumId="26" w15:restartNumberingAfterBreak="0">
    <w:nsid w:val="553F1203"/>
    <w:multiLevelType w:val="hybridMultilevel"/>
    <w:tmpl w:val="7472D1EE"/>
    <w:lvl w:ilvl="0" w:tplc="0DFE0CD6">
      <w:start w:val="1"/>
      <w:numFmt w:val="bullet"/>
      <w:lvlText w:val=""/>
      <w:lvlJc w:val="left"/>
      <w:pPr>
        <w:ind w:left="1440" w:hanging="360"/>
      </w:pPr>
      <w:rPr>
        <w:rFonts w:ascii="Symbol" w:hAnsi="Symbol"/>
      </w:rPr>
    </w:lvl>
    <w:lvl w:ilvl="1" w:tplc="CC3EE4AA">
      <w:start w:val="1"/>
      <w:numFmt w:val="bullet"/>
      <w:lvlText w:val=""/>
      <w:lvlJc w:val="left"/>
      <w:pPr>
        <w:ind w:left="1440" w:hanging="360"/>
      </w:pPr>
      <w:rPr>
        <w:rFonts w:ascii="Symbol" w:hAnsi="Symbol"/>
      </w:rPr>
    </w:lvl>
    <w:lvl w:ilvl="2" w:tplc="D9D08EFE">
      <w:start w:val="1"/>
      <w:numFmt w:val="bullet"/>
      <w:lvlText w:val=""/>
      <w:lvlJc w:val="left"/>
      <w:pPr>
        <w:ind w:left="1440" w:hanging="360"/>
      </w:pPr>
      <w:rPr>
        <w:rFonts w:ascii="Symbol" w:hAnsi="Symbol"/>
      </w:rPr>
    </w:lvl>
    <w:lvl w:ilvl="3" w:tplc="3A66D5CE">
      <w:start w:val="1"/>
      <w:numFmt w:val="bullet"/>
      <w:lvlText w:val=""/>
      <w:lvlJc w:val="left"/>
      <w:pPr>
        <w:ind w:left="1440" w:hanging="360"/>
      </w:pPr>
      <w:rPr>
        <w:rFonts w:ascii="Symbol" w:hAnsi="Symbol"/>
      </w:rPr>
    </w:lvl>
    <w:lvl w:ilvl="4" w:tplc="F97CD654">
      <w:start w:val="1"/>
      <w:numFmt w:val="bullet"/>
      <w:lvlText w:val=""/>
      <w:lvlJc w:val="left"/>
      <w:pPr>
        <w:ind w:left="1440" w:hanging="360"/>
      </w:pPr>
      <w:rPr>
        <w:rFonts w:ascii="Symbol" w:hAnsi="Symbol"/>
      </w:rPr>
    </w:lvl>
    <w:lvl w:ilvl="5" w:tplc="0B2A8CE6">
      <w:start w:val="1"/>
      <w:numFmt w:val="bullet"/>
      <w:lvlText w:val=""/>
      <w:lvlJc w:val="left"/>
      <w:pPr>
        <w:ind w:left="1440" w:hanging="360"/>
      </w:pPr>
      <w:rPr>
        <w:rFonts w:ascii="Symbol" w:hAnsi="Symbol"/>
      </w:rPr>
    </w:lvl>
    <w:lvl w:ilvl="6" w:tplc="B42819D8">
      <w:start w:val="1"/>
      <w:numFmt w:val="bullet"/>
      <w:lvlText w:val=""/>
      <w:lvlJc w:val="left"/>
      <w:pPr>
        <w:ind w:left="1440" w:hanging="360"/>
      </w:pPr>
      <w:rPr>
        <w:rFonts w:ascii="Symbol" w:hAnsi="Symbol"/>
      </w:rPr>
    </w:lvl>
    <w:lvl w:ilvl="7" w:tplc="B65A2452">
      <w:start w:val="1"/>
      <w:numFmt w:val="bullet"/>
      <w:lvlText w:val=""/>
      <w:lvlJc w:val="left"/>
      <w:pPr>
        <w:ind w:left="1440" w:hanging="360"/>
      </w:pPr>
      <w:rPr>
        <w:rFonts w:ascii="Symbol" w:hAnsi="Symbol"/>
      </w:rPr>
    </w:lvl>
    <w:lvl w:ilvl="8" w:tplc="C442CD54">
      <w:start w:val="1"/>
      <w:numFmt w:val="bullet"/>
      <w:lvlText w:val=""/>
      <w:lvlJc w:val="left"/>
      <w:pPr>
        <w:ind w:left="1440" w:hanging="360"/>
      </w:pPr>
      <w:rPr>
        <w:rFonts w:ascii="Symbol" w:hAnsi="Symbol"/>
      </w:rPr>
    </w:lvl>
  </w:abstractNum>
  <w:abstractNum w:abstractNumId="27" w15:restartNumberingAfterBreak="0">
    <w:nsid w:val="59FB293F"/>
    <w:multiLevelType w:val="hybridMultilevel"/>
    <w:tmpl w:val="FAC86F3C"/>
    <w:lvl w:ilvl="0" w:tplc="C2B2BA36">
      <w:start w:val="1"/>
      <w:numFmt w:val="bullet"/>
      <w:lvlText w:val=""/>
      <w:lvlJc w:val="left"/>
      <w:pPr>
        <w:ind w:left="1440" w:hanging="360"/>
      </w:pPr>
      <w:rPr>
        <w:rFonts w:ascii="Symbol" w:hAnsi="Symbol"/>
      </w:rPr>
    </w:lvl>
    <w:lvl w:ilvl="1" w:tplc="5238A070">
      <w:start w:val="1"/>
      <w:numFmt w:val="bullet"/>
      <w:lvlText w:val=""/>
      <w:lvlJc w:val="left"/>
      <w:pPr>
        <w:ind w:left="1440" w:hanging="360"/>
      </w:pPr>
      <w:rPr>
        <w:rFonts w:ascii="Symbol" w:hAnsi="Symbol"/>
      </w:rPr>
    </w:lvl>
    <w:lvl w:ilvl="2" w:tplc="97AE78B8">
      <w:start w:val="1"/>
      <w:numFmt w:val="bullet"/>
      <w:lvlText w:val=""/>
      <w:lvlJc w:val="left"/>
      <w:pPr>
        <w:ind w:left="1440" w:hanging="360"/>
      </w:pPr>
      <w:rPr>
        <w:rFonts w:ascii="Symbol" w:hAnsi="Symbol"/>
      </w:rPr>
    </w:lvl>
    <w:lvl w:ilvl="3" w:tplc="A6F228A8">
      <w:start w:val="1"/>
      <w:numFmt w:val="bullet"/>
      <w:lvlText w:val=""/>
      <w:lvlJc w:val="left"/>
      <w:pPr>
        <w:ind w:left="1440" w:hanging="360"/>
      </w:pPr>
      <w:rPr>
        <w:rFonts w:ascii="Symbol" w:hAnsi="Symbol"/>
      </w:rPr>
    </w:lvl>
    <w:lvl w:ilvl="4" w:tplc="1316A4B2">
      <w:start w:val="1"/>
      <w:numFmt w:val="bullet"/>
      <w:lvlText w:val=""/>
      <w:lvlJc w:val="left"/>
      <w:pPr>
        <w:ind w:left="1440" w:hanging="360"/>
      </w:pPr>
      <w:rPr>
        <w:rFonts w:ascii="Symbol" w:hAnsi="Symbol"/>
      </w:rPr>
    </w:lvl>
    <w:lvl w:ilvl="5" w:tplc="D91C960C">
      <w:start w:val="1"/>
      <w:numFmt w:val="bullet"/>
      <w:lvlText w:val=""/>
      <w:lvlJc w:val="left"/>
      <w:pPr>
        <w:ind w:left="1440" w:hanging="360"/>
      </w:pPr>
      <w:rPr>
        <w:rFonts w:ascii="Symbol" w:hAnsi="Symbol"/>
      </w:rPr>
    </w:lvl>
    <w:lvl w:ilvl="6" w:tplc="E32C9456">
      <w:start w:val="1"/>
      <w:numFmt w:val="bullet"/>
      <w:lvlText w:val=""/>
      <w:lvlJc w:val="left"/>
      <w:pPr>
        <w:ind w:left="1440" w:hanging="360"/>
      </w:pPr>
      <w:rPr>
        <w:rFonts w:ascii="Symbol" w:hAnsi="Symbol"/>
      </w:rPr>
    </w:lvl>
    <w:lvl w:ilvl="7" w:tplc="20CC7970">
      <w:start w:val="1"/>
      <w:numFmt w:val="bullet"/>
      <w:lvlText w:val=""/>
      <w:lvlJc w:val="left"/>
      <w:pPr>
        <w:ind w:left="1440" w:hanging="360"/>
      </w:pPr>
      <w:rPr>
        <w:rFonts w:ascii="Symbol" w:hAnsi="Symbol"/>
      </w:rPr>
    </w:lvl>
    <w:lvl w:ilvl="8" w:tplc="18BEBA80">
      <w:start w:val="1"/>
      <w:numFmt w:val="bullet"/>
      <w:lvlText w:val=""/>
      <w:lvlJc w:val="left"/>
      <w:pPr>
        <w:ind w:left="1440" w:hanging="360"/>
      </w:pPr>
      <w:rPr>
        <w:rFonts w:ascii="Symbol" w:hAnsi="Symbol"/>
      </w:rPr>
    </w:lvl>
  </w:abstractNum>
  <w:abstractNum w:abstractNumId="28" w15:restartNumberingAfterBreak="0">
    <w:nsid w:val="61054CCF"/>
    <w:multiLevelType w:val="hybridMultilevel"/>
    <w:tmpl w:val="CF941C4E"/>
    <w:lvl w:ilvl="0" w:tplc="095A394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32A2140"/>
    <w:multiLevelType w:val="hybridMultilevel"/>
    <w:tmpl w:val="AF92F178"/>
    <w:lvl w:ilvl="0" w:tplc="21E0D17A">
      <w:start w:val="1"/>
      <w:numFmt w:val="bullet"/>
      <w:lvlText w:val=""/>
      <w:lvlJc w:val="left"/>
      <w:pPr>
        <w:ind w:left="1440" w:hanging="360"/>
      </w:pPr>
      <w:rPr>
        <w:rFonts w:ascii="Symbol" w:hAnsi="Symbol"/>
      </w:rPr>
    </w:lvl>
    <w:lvl w:ilvl="1" w:tplc="BCBE6C74">
      <w:start w:val="1"/>
      <w:numFmt w:val="bullet"/>
      <w:lvlText w:val=""/>
      <w:lvlJc w:val="left"/>
      <w:pPr>
        <w:ind w:left="1440" w:hanging="360"/>
      </w:pPr>
      <w:rPr>
        <w:rFonts w:ascii="Symbol" w:hAnsi="Symbol"/>
      </w:rPr>
    </w:lvl>
    <w:lvl w:ilvl="2" w:tplc="FEACD20E">
      <w:start w:val="1"/>
      <w:numFmt w:val="bullet"/>
      <w:lvlText w:val=""/>
      <w:lvlJc w:val="left"/>
      <w:pPr>
        <w:ind w:left="1440" w:hanging="360"/>
      </w:pPr>
      <w:rPr>
        <w:rFonts w:ascii="Symbol" w:hAnsi="Symbol"/>
      </w:rPr>
    </w:lvl>
    <w:lvl w:ilvl="3" w:tplc="1638DB60">
      <w:start w:val="1"/>
      <w:numFmt w:val="bullet"/>
      <w:lvlText w:val=""/>
      <w:lvlJc w:val="left"/>
      <w:pPr>
        <w:ind w:left="1440" w:hanging="360"/>
      </w:pPr>
      <w:rPr>
        <w:rFonts w:ascii="Symbol" w:hAnsi="Symbol"/>
      </w:rPr>
    </w:lvl>
    <w:lvl w:ilvl="4" w:tplc="76DAEE36">
      <w:start w:val="1"/>
      <w:numFmt w:val="bullet"/>
      <w:lvlText w:val=""/>
      <w:lvlJc w:val="left"/>
      <w:pPr>
        <w:ind w:left="1440" w:hanging="360"/>
      </w:pPr>
      <w:rPr>
        <w:rFonts w:ascii="Symbol" w:hAnsi="Symbol"/>
      </w:rPr>
    </w:lvl>
    <w:lvl w:ilvl="5" w:tplc="2FD0A11A">
      <w:start w:val="1"/>
      <w:numFmt w:val="bullet"/>
      <w:lvlText w:val=""/>
      <w:lvlJc w:val="left"/>
      <w:pPr>
        <w:ind w:left="1440" w:hanging="360"/>
      </w:pPr>
      <w:rPr>
        <w:rFonts w:ascii="Symbol" w:hAnsi="Symbol"/>
      </w:rPr>
    </w:lvl>
    <w:lvl w:ilvl="6" w:tplc="01765852">
      <w:start w:val="1"/>
      <w:numFmt w:val="bullet"/>
      <w:lvlText w:val=""/>
      <w:lvlJc w:val="left"/>
      <w:pPr>
        <w:ind w:left="1440" w:hanging="360"/>
      </w:pPr>
      <w:rPr>
        <w:rFonts w:ascii="Symbol" w:hAnsi="Symbol"/>
      </w:rPr>
    </w:lvl>
    <w:lvl w:ilvl="7" w:tplc="B8A06E90">
      <w:start w:val="1"/>
      <w:numFmt w:val="bullet"/>
      <w:lvlText w:val=""/>
      <w:lvlJc w:val="left"/>
      <w:pPr>
        <w:ind w:left="1440" w:hanging="360"/>
      </w:pPr>
      <w:rPr>
        <w:rFonts w:ascii="Symbol" w:hAnsi="Symbol"/>
      </w:rPr>
    </w:lvl>
    <w:lvl w:ilvl="8" w:tplc="F1025E0C">
      <w:start w:val="1"/>
      <w:numFmt w:val="bullet"/>
      <w:lvlText w:val=""/>
      <w:lvlJc w:val="left"/>
      <w:pPr>
        <w:ind w:left="1440" w:hanging="360"/>
      </w:pPr>
      <w:rPr>
        <w:rFonts w:ascii="Symbol" w:hAnsi="Symbol"/>
      </w:rPr>
    </w:lvl>
  </w:abstractNum>
  <w:abstractNum w:abstractNumId="30" w15:restartNumberingAfterBreak="0">
    <w:nsid w:val="640D1DA2"/>
    <w:multiLevelType w:val="hybridMultilevel"/>
    <w:tmpl w:val="295C2446"/>
    <w:lvl w:ilvl="0" w:tplc="F07A26DC">
      <w:start w:val="1"/>
      <w:numFmt w:val="bullet"/>
      <w:lvlText w:val=""/>
      <w:lvlJc w:val="left"/>
      <w:pPr>
        <w:ind w:left="1440" w:hanging="360"/>
      </w:pPr>
      <w:rPr>
        <w:rFonts w:ascii="Symbol" w:hAnsi="Symbol"/>
      </w:rPr>
    </w:lvl>
    <w:lvl w:ilvl="1" w:tplc="2910A012">
      <w:start w:val="1"/>
      <w:numFmt w:val="bullet"/>
      <w:lvlText w:val=""/>
      <w:lvlJc w:val="left"/>
      <w:pPr>
        <w:ind w:left="1440" w:hanging="360"/>
      </w:pPr>
      <w:rPr>
        <w:rFonts w:ascii="Symbol" w:hAnsi="Symbol"/>
      </w:rPr>
    </w:lvl>
    <w:lvl w:ilvl="2" w:tplc="45EE31FC">
      <w:start w:val="1"/>
      <w:numFmt w:val="bullet"/>
      <w:lvlText w:val=""/>
      <w:lvlJc w:val="left"/>
      <w:pPr>
        <w:ind w:left="1440" w:hanging="360"/>
      </w:pPr>
      <w:rPr>
        <w:rFonts w:ascii="Symbol" w:hAnsi="Symbol"/>
      </w:rPr>
    </w:lvl>
    <w:lvl w:ilvl="3" w:tplc="FEACAF88">
      <w:start w:val="1"/>
      <w:numFmt w:val="bullet"/>
      <w:lvlText w:val=""/>
      <w:lvlJc w:val="left"/>
      <w:pPr>
        <w:ind w:left="1440" w:hanging="360"/>
      </w:pPr>
      <w:rPr>
        <w:rFonts w:ascii="Symbol" w:hAnsi="Symbol"/>
      </w:rPr>
    </w:lvl>
    <w:lvl w:ilvl="4" w:tplc="67DA7A92">
      <w:start w:val="1"/>
      <w:numFmt w:val="bullet"/>
      <w:lvlText w:val=""/>
      <w:lvlJc w:val="left"/>
      <w:pPr>
        <w:ind w:left="1440" w:hanging="360"/>
      </w:pPr>
      <w:rPr>
        <w:rFonts w:ascii="Symbol" w:hAnsi="Symbol"/>
      </w:rPr>
    </w:lvl>
    <w:lvl w:ilvl="5" w:tplc="93D831CE">
      <w:start w:val="1"/>
      <w:numFmt w:val="bullet"/>
      <w:lvlText w:val=""/>
      <w:lvlJc w:val="left"/>
      <w:pPr>
        <w:ind w:left="1440" w:hanging="360"/>
      </w:pPr>
      <w:rPr>
        <w:rFonts w:ascii="Symbol" w:hAnsi="Symbol"/>
      </w:rPr>
    </w:lvl>
    <w:lvl w:ilvl="6" w:tplc="FCF83A76">
      <w:start w:val="1"/>
      <w:numFmt w:val="bullet"/>
      <w:lvlText w:val=""/>
      <w:lvlJc w:val="left"/>
      <w:pPr>
        <w:ind w:left="1440" w:hanging="360"/>
      </w:pPr>
      <w:rPr>
        <w:rFonts w:ascii="Symbol" w:hAnsi="Symbol"/>
      </w:rPr>
    </w:lvl>
    <w:lvl w:ilvl="7" w:tplc="3CA860F8">
      <w:start w:val="1"/>
      <w:numFmt w:val="bullet"/>
      <w:lvlText w:val=""/>
      <w:lvlJc w:val="left"/>
      <w:pPr>
        <w:ind w:left="1440" w:hanging="360"/>
      </w:pPr>
      <w:rPr>
        <w:rFonts w:ascii="Symbol" w:hAnsi="Symbol"/>
      </w:rPr>
    </w:lvl>
    <w:lvl w:ilvl="8" w:tplc="959E3998">
      <w:start w:val="1"/>
      <w:numFmt w:val="bullet"/>
      <w:lvlText w:val=""/>
      <w:lvlJc w:val="left"/>
      <w:pPr>
        <w:ind w:left="1440" w:hanging="360"/>
      </w:pPr>
      <w:rPr>
        <w:rFonts w:ascii="Symbol" w:hAnsi="Symbol"/>
      </w:rPr>
    </w:lvl>
  </w:abstractNum>
  <w:abstractNum w:abstractNumId="31" w15:restartNumberingAfterBreak="0">
    <w:nsid w:val="65552EE3"/>
    <w:multiLevelType w:val="hybridMultilevel"/>
    <w:tmpl w:val="062E8766"/>
    <w:lvl w:ilvl="0" w:tplc="F4FAD80A">
      <w:start w:val="1"/>
      <w:numFmt w:val="bullet"/>
      <w:lvlText w:val=""/>
      <w:lvlJc w:val="left"/>
      <w:pPr>
        <w:ind w:left="1440" w:hanging="360"/>
      </w:pPr>
      <w:rPr>
        <w:rFonts w:ascii="Symbol" w:hAnsi="Symbol"/>
      </w:rPr>
    </w:lvl>
    <w:lvl w:ilvl="1" w:tplc="8DF211B8">
      <w:start w:val="1"/>
      <w:numFmt w:val="bullet"/>
      <w:lvlText w:val=""/>
      <w:lvlJc w:val="left"/>
      <w:pPr>
        <w:ind w:left="1440" w:hanging="360"/>
      </w:pPr>
      <w:rPr>
        <w:rFonts w:ascii="Symbol" w:hAnsi="Symbol"/>
      </w:rPr>
    </w:lvl>
    <w:lvl w:ilvl="2" w:tplc="372E6C82">
      <w:start w:val="1"/>
      <w:numFmt w:val="bullet"/>
      <w:lvlText w:val=""/>
      <w:lvlJc w:val="left"/>
      <w:pPr>
        <w:ind w:left="1440" w:hanging="360"/>
      </w:pPr>
      <w:rPr>
        <w:rFonts w:ascii="Symbol" w:hAnsi="Symbol"/>
      </w:rPr>
    </w:lvl>
    <w:lvl w:ilvl="3" w:tplc="2514B8AC">
      <w:start w:val="1"/>
      <w:numFmt w:val="bullet"/>
      <w:lvlText w:val=""/>
      <w:lvlJc w:val="left"/>
      <w:pPr>
        <w:ind w:left="1440" w:hanging="360"/>
      </w:pPr>
      <w:rPr>
        <w:rFonts w:ascii="Symbol" w:hAnsi="Symbol"/>
      </w:rPr>
    </w:lvl>
    <w:lvl w:ilvl="4" w:tplc="3DF201D0">
      <w:start w:val="1"/>
      <w:numFmt w:val="bullet"/>
      <w:lvlText w:val=""/>
      <w:lvlJc w:val="left"/>
      <w:pPr>
        <w:ind w:left="1440" w:hanging="360"/>
      </w:pPr>
      <w:rPr>
        <w:rFonts w:ascii="Symbol" w:hAnsi="Symbol"/>
      </w:rPr>
    </w:lvl>
    <w:lvl w:ilvl="5" w:tplc="D82A7130">
      <w:start w:val="1"/>
      <w:numFmt w:val="bullet"/>
      <w:lvlText w:val=""/>
      <w:lvlJc w:val="left"/>
      <w:pPr>
        <w:ind w:left="1440" w:hanging="360"/>
      </w:pPr>
      <w:rPr>
        <w:rFonts w:ascii="Symbol" w:hAnsi="Symbol"/>
      </w:rPr>
    </w:lvl>
    <w:lvl w:ilvl="6" w:tplc="A5E82380">
      <w:start w:val="1"/>
      <w:numFmt w:val="bullet"/>
      <w:lvlText w:val=""/>
      <w:lvlJc w:val="left"/>
      <w:pPr>
        <w:ind w:left="1440" w:hanging="360"/>
      </w:pPr>
      <w:rPr>
        <w:rFonts w:ascii="Symbol" w:hAnsi="Symbol"/>
      </w:rPr>
    </w:lvl>
    <w:lvl w:ilvl="7" w:tplc="44B8DBF4">
      <w:start w:val="1"/>
      <w:numFmt w:val="bullet"/>
      <w:lvlText w:val=""/>
      <w:lvlJc w:val="left"/>
      <w:pPr>
        <w:ind w:left="1440" w:hanging="360"/>
      </w:pPr>
      <w:rPr>
        <w:rFonts w:ascii="Symbol" w:hAnsi="Symbol"/>
      </w:rPr>
    </w:lvl>
    <w:lvl w:ilvl="8" w:tplc="A73AE4B0">
      <w:start w:val="1"/>
      <w:numFmt w:val="bullet"/>
      <w:lvlText w:val=""/>
      <w:lvlJc w:val="left"/>
      <w:pPr>
        <w:ind w:left="1440" w:hanging="360"/>
      </w:pPr>
      <w:rPr>
        <w:rFonts w:ascii="Symbol" w:hAnsi="Symbol"/>
      </w:rPr>
    </w:lvl>
  </w:abstractNum>
  <w:abstractNum w:abstractNumId="32" w15:restartNumberingAfterBreak="0">
    <w:nsid w:val="67876206"/>
    <w:multiLevelType w:val="hybridMultilevel"/>
    <w:tmpl w:val="B17C9158"/>
    <w:lvl w:ilvl="0" w:tplc="44085828">
      <w:start w:val="1"/>
      <w:numFmt w:val="bullet"/>
      <w:lvlText w:val=""/>
      <w:lvlJc w:val="left"/>
      <w:pPr>
        <w:ind w:left="1440" w:hanging="360"/>
      </w:pPr>
      <w:rPr>
        <w:rFonts w:ascii="Symbol" w:hAnsi="Symbol"/>
      </w:rPr>
    </w:lvl>
    <w:lvl w:ilvl="1" w:tplc="8A30F2D8">
      <w:start w:val="1"/>
      <w:numFmt w:val="bullet"/>
      <w:lvlText w:val=""/>
      <w:lvlJc w:val="left"/>
      <w:pPr>
        <w:ind w:left="1440" w:hanging="360"/>
      </w:pPr>
      <w:rPr>
        <w:rFonts w:ascii="Symbol" w:hAnsi="Symbol"/>
      </w:rPr>
    </w:lvl>
    <w:lvl w:ilvl="2" w:tplc="C7720280">
      <w:start w:val="1"/>
      <w:numFmt w:val="bullet"/>
      <w:lvlText w:val=""/>
      <w:lvlJc w:val="left"/>
      <w:pPr>
        <w:ind w:left="1440" w:hanging="360"/>
      </w:pPr>
      <w:rPr>
        <w:rFonts w:ascii="Symbol" w:hAnsi="Symbol"/>
      </w:rPr>
    </w:lvl>
    <w:lvl w:ilvl="3" w:tplc="396C6B0E">
      <w:start w:val="1"/>
      <w:numFmt w:val="bullet"/>
      <w:lvlText w:val=""/>
      <w:lvlJc w:val="left"/>
      <w:pPr>
        <w:ind w:left="1440" w:hanging="360"/>
      </w:pPr>
      <w:rPr>
        <w:rFonts w:ascii="Symbol" w:hAnsi="Symbol"/>
      </w:rPr>
    </w:lvl>
    <w:lvl w:ilvl="4" w:tplc="6DDE4CA4">
      <w:start w:val="1"/>
      <w:numFmt w:val="bullet"/>
      <w:lvlText w:val=""/>
      <w:lvlJc w:val="left"/>
      <w:pPr>
        <w:ind w:left="1440" w:hanging="360"/>
      </w:pPr>
      <w:rPr>
        <w:rFonts w:ascii="Symbol" w:hAnsi="Symbol"/>
      </w:rPr>
    </w:lvl>
    <w:lvl w:ilvl="5" w:tplc="C06478A0">
      <w:start w:val="1"/>
      <w:numFmt w:val="bullet"/>
      <w:lvlText w:val=""/>
      <w:lvlJc w:val="left"/>
      <w:pPr>
        <w:ind w:left="1440" w:hanging="360"/>
      </w:pPr>
      <w:rPr>
        <w:rFonts w:ascii="Symbol" w:hAnsi="Symbol"/>
      </w:rPr>
    </w:lvl>
    <w:lvl w:ilvl="6" w:tplc="19BA7612">
      <w:start w:val="1"/>
      <w:numFmt w:val="bullet"/>
      <w:lvlText w:val=""/>
      <w:lvlJc w:val="left"/>
      <w:pPr>
        <w:ind w:left="1440" w:hanging="360"/>
      </w:pPr>
      <w:rPr>
        <w:rFonts w:ascii="Symbol" w:hAnsi="Symbol"/>
      </w:rPr>
    </w:lvl>
    <w:lvl w:ilvl="7" w:tplc="19C4D380">
      <w:start w:val="1"/>
      <w:numFmt w:val="bullet"/>
      <w:lvlText w:val=""/>
      <w:lvlJc w:val="left"/>
      <w:pPr>
        <w:ind w:left="1440" w:hanging="360"/>
      </w:pPr>
      <w:rPr>
        <w:rFonts w:ascii="Symbol" w:hAnsi="Symbol"/>
      </w:rPr>
    </w:lvl>
    <w:lvl w:ilvl="8" w:tplc="8608552E">
      <w:start w:val="1"/>
      <w:numFmt w:val="bullet"/>
      <w:lvlText w:val=""/>
      <w:lvlJc w:val="left"/>
      <w:pPr>
        <w:ind w:left="1440" w:hanging="360"/>
      </w:pPr>
      <w:rPr>
        <w:rFonts w:ascii="Symbol" w:hAnsi="Symbol"/>
      </w:rPr>
    </w:lvl>
  </w:abstractNum>
  <w:abstractNum w:abstractNumId="33" w15:restartNumberingAfterBreak="0">
    <w:nsid w:val="749B31D1"/>
    <w:multiLevelType w:val="hybridMultilevel"/>
    <w:tmpl w:val="DAA807A0"/>
    <w:lvl w:ilvl="0" w:tplc="E9783594">
      <w:start w:val="1"/>
      <w:numFmt w:val="bullet"/>
      <w:lvlText w:val=""/>
      <w:lvlJc w:val="left"/>
      <w:pPr>
        <w:ind w:left="720" w:hanging="360"/>
      </w:pPr>
      <w:rPr>
        <w:rFonts w:ascii="Symbol" w:hAnsi="Symbol"/>
      </w:rPr>
    </w:lvl>
    <w:lvl w:ilvl="1" w:tplc="BCCED2FE">
      <w:start w:val="1"/>
      <w:numFmt w:val="bullet"/>
      <w:lvlText w:val=""/>
      <w:lvlJc w:val="left"/>
      <w:pPr>
        <w:ind w:left="720" w:hanging="360"/>
      </w:pPr>
      <w:rPr>
        <w:rFonts w:ascii="Symbol" w:hAnsi="Symbol"/>
      </w:rPr>
    </w:lvl>
    <w:lvl w:ilvl="2" w:tplc="E490EE10">
      <w:start w:val="1"/>
      <w:numFmt w:val="bullet"/>
      <w:lvlText w:val=""/>
      <w:lvlJc w:val="left"/>
      <w:pPr>
        <w:ind w:left="720" w:hanging="360"/>
      </w:pPr>
      <w:rPr>
        <w:rFonts w:ascii="Symbol" w:hAnsi="Symbol"/>
      </w:rPr>
    </w:lvl>
    <w:lvl w:ilvl="3" w:tplc="97D2D284">
      <w:start w:val="1"/>
      <w:numFmt w:val="bullet"/>
      <w:lvlText w:val=""/>
      <w:lvlJc w:val="left"/>
      <w:pPr>
        <w:ind w:left="720" w:hanging="360"/>
      </w:pPr>
      <w:rPr>
        <w:rFonts w:ascii="Symbol" w:hAnsi="Symbol"/>
      </w:rPr>
    </w:lvl>
    <w:lvl w:ilvl="4" w:tplc="B4189BA0">
      <w:start w:val="1"/>
      <w:numFmt w:val="bullet"/>
      <w:lvlText w:val=""/>
      <w:lvlJc w:val="left"/>
      <w:pPr>
        <w:ind w:left="720" w:hanging="360"/>
      </w:pPr>
      <w:rPr>
        <w:rFonts w:ascii="Symbol" w:hAnsi="Symbol"/>
      </w:rPr>
    </w:lvl>
    <w:lvl w:ilvl="5" w:tplc="F9446CD2">
      <w:start w:val="1"/>
      <w:numFmt w:val="bullet"/>
      <w:lvlText w:val=""/>
      <w:lvlJc w:val="left"/>
      <w:pPr>
        <w:ind w:left="720" w:hanging="360"/>
      </w:pPr>
      <w:rPr>
        <w:rFonts w:ascii="Symbol" w:hAnsi="Symbol"/>
      </w:rPr>
    </w:lvl>
    <w:lvl w:ilvl="6" w:tplc="0D200048">
      <w:start w:val="1"/>
      <w:numFmt w:val="bullet"/>
      <w:lvlText w:val=""/>
      <w:lvlJc w:val="left"/>
      <w:pPr>
        <w:ind w:left="720" w:hanging="360"/>
      </w:pPr>
      <w:rPr>
        <w:rFonts w:ascii="Symbol" w:hAnsi="Symbol"/>
      </w:rPr>
    </w:lvl>
    <w:lvl w:ilvl="7" w:tplc="3B8E2F3E">
      <w:start w:val="1"/>
      <w:numFmt w:val="bullet"/>
      <w:lvlText w:val=""/>
      <w:lvlJc w:val="left"/>
      <w:pPr>
        <w:ind w:left="720" w:hanging="360"/>
      </w:pPr>
      <w:rPr>
        <w:rFonts w:ascii="Symbol" w:hAnsi="Symbol"/>
      </w:rPr>
    </w:lvl>
    <w:lvl w:ilvl="8" w:tplc="E508E38C">
      <w:start w:val="1"/>
      <w:numFmt w:val="bullet"/>
      <w:lvlText w:val=""/>
      <w:lvlJc w:val="left"/>
      <w:pPr>
        <w:ind w:left="720" w:hanging="360"/>
      </w:pPr>
      <w:rPr>
        <w:rFonts w:ascii="Symbol" w:hAnsi="Symbol"/>
      </w:rPr>
    </w:lvl>
  </w:abstractNum>
  <w:abstractNum w:abstractNumId="34" w15:restartNumberingAfterBreak="0">
    <w:nsid w:val="7C5357AA"/>
    <w:multiLevelType w:val="hybridMultilevel"/>
    <w:tmpl w:val="B23E9478"/>
    <w:lvl w:ilvl="0" w:tplc="2422A828">
      <w:start w:val="1"/>
      <w:numFmt w:val="bullet"/>
      <w:lvlText w:val=""/>
      <w:lvlJc w:val="left"/>
      <w:pPr>
        <w:ind w:left="1440" w:hanging="360"/>
      </w:pPr>
      <w:rPr>
        <w:rFonts w:ascii="Symbol" w:hAnsi="Symbol"/>
      </w:rPr>
    </w:lvl>
    <w:lvl w:ilvl="1" w:tplc="87B4AB2C">
      <w:start w:val="1"/>
      <w:numFmt w:val="bullet"/>
      <w:lvlText w:val=""/>
      <w:lvlJc w:val="left"/>
      <w:pPr>
        <w:ind w:left="1440" w:hanging="360"/>
      </w:pPr>
      <w:rPr>
        <w:rFonts w:ascii="Symbol" w:hAnsi="Symbol"/>
      </w:rPr>
    </w:lvl>
    <w:lvl w:ilvl="2" w:tplc="38F691DE">
      <w:start w:val="1"/>
      <w:numFmt w:val="bullet"/>
      <w:lvlText w:val=""/>
      <w:lvlJc w:val="left"/>
      <w:pPr>
        <w:ind w:left="1440" w:hanging="360"/>
      </w:pPr>
      <w:rPr>
        <w:rFonts w:ascii="Symbol" w:hAnsi="Symbol"/>
      </w:rPr>
    </w:lvl>
    <w:lvl w:ilvl="3" w:tplc="5846DBCE">
      <w:start w:val="1"/>
      <w:numFmt w:val="bullet"/>
      <w:lvlText w:val=""/>
      <w:lvlJc w:val="left"/>
      <w:pPr>
        <w:ind w:left="1440" w:hanging="360"/>
      </w:pPr>
      <w:rPr>
        <w:rFonts w:ascii="Symbol" w:hAnsi="Symbol"/>
      </w:rPr>
    </w:lvl>
    <w:lvl w:ilvl="4" w:tplc="E6ACEF32">
      <w:start w:val="1"/>
      <w:numFmt w:val="bullet"/>
      <w:lvlText w:val=""/>
      <w:lvlJc w:val="left"/>
      <w:pPr>
        <w:ind w:left="1440" w:hanging="360"/>
      </w:pPr>
      <w:rPr>
        <w:rFonts w:ascii="Symbol" w:hAnsi="Symbol"/>
      </w:rPr>
    </w:lvl>
    <w:lvl w:ilvl="5" w:tplc="DF52D0B8">
      <w:start w:val="1"/>
      <w:numFmt w:val="bullet"/>
      <w:lvlText w:val=""/>
      <w:lvlJc w:val="left"/>
      <w:pPr>
        <w:ind w:left="1440" w:hanging="360"/>
      </w:pPr>
      <w:rPr>
        <w:rFonts w:ascii="Symbol" w:hAnsi="Symbol"/>
      </w:rPr>
    </w:lvl>
    <w:lvl w:ilvl="6" w:tplc="C5CE1CC4">
      <w:start w:val="1"/>
      <w:numFmt w:val="bullet"/>
      <w:lvlText w:val=""/>
      <w:lvlJc w:val="left"/>
      <w:pPr>
        <w:ind w:left="1440" w:hanging="360"/>
      </w:pPr>
      <w:rPr>
        <w:rFonts w:ascii="Symbol" w:hAnsi="Symbol"/>
      </w:rPr>
    </w:lvl>
    <w:lvl w:ilvl="7" w:tplc="CE6A7902">
      <w:start w:val="1"/>
      <w:numFmt w:val="bullet"/>
      <w:lvlText w:val=""/>
      <w:lvlJc w:val="left"/>
      <w:pPr>
        <w:ind w:left="1440" w:hanging="360"/>
      </w:pPr>
      <w:rPr>
        <w:rFonts w:ascii="Symbol" w:hAnsi="Symbol"/>
      </w:rPr>
    </w:lvl>
    <w:lvl w:ilvl="8" w:tplc="D9F883AE">
      <w:start w:val="1"/>
      <w:numFmt w:val="bullet"/>
      <w:lvlText w:val=""/>
      <w:lvlJc w:val="left"/>
      <w:pPr>
        <w:ind w:left="1440" w:hanging="360"/>
      </w:pPr>
      <w:rPr>
        <w:rFonts w:ascii="Symbol" w:hAnsi="Symbol"/>
      </w:rPr>
    </w:lvl>
  </w:abstractNum>
  <w:num w:numId="1" w16cid:durableId="605424440">
    <w:abstractNumId w:val="2"/>
  </w:num>
  <w:num w:numId="2" w16cid:durableId="1125926059">
    <w:abstractNumId w:val="4"/>
  </w:num>
  <w:num w:numId="3" w16cid:durableId="1487622701">
    <w:abstractNumId w:val="10"/>
  </w:num>
  <w:num w:numId="4" w16cid:durableId="924194603">
    <w:abstractNumId w:val="1"/>
  </w:num>
  <w:num w:numId="5" w16cid:durableId="1288974269">
    <w:abstractNumId w:val="11"/>
  </w:num>
  <w:num w:numId="6" w16cid:durableId="353000171">
    <w:abstractNumId w:val="8"/>
  </w:num>
  <w:num w:numId="7" w16cid:durableId="217134755">
    <w:abstractNumId w:val="16"/>
  </w:num>
  <w:num w:numId="8" w16cid:durableId="262615631">
    <w:abstractNumId w:val="23"/>
  </w:num>
  <w:num w:numId="9" w16cid:durableId="613488151">
    <w:abstractNumId w:val="13"/>
  </w:num>
  <w:num w:numId="10" w16cid:durableId="152257540">
    <w:abstractNumId w:val="3"/>
  </w:num>
  <w:num w:numId="11" w16cid:durableId="806896369">
    <w:abstractNumId w:val="20"/>
  </w:num>
  <w:num w:numId="12" w16cid:durableId="1871409128">
    <w:abstractNumId w:val="28"/>
  </w:num>
  <w:num w:numId="13" w16cid:durableId="426728551">
    <w:abstractNumId w:val="6"/>
  </w:num>
  <w:num w:numId="14" w16cid:durableId="414281012">
    <w:abstractNumId w:val="24"/>
  </w:num>
  <w:num w:numId="15" w16cid:durableId="1740903309">
    <w:abstractNumId w:val="12"/>
  </w:num>
  <w:num w:numId="16" w16cid:durableId="408963288">
    <w:abstractNumId w:val="9"/>
  </w:num>
  <w:num w:numId="17" w16cid:durableId="1787457349">
    <w:abstractNumId w:val="0"/>
  </w:num>
  <w:num w:numId="18" w16cid:durableId="1167864364">
    <w:abstractNumId w:val="29"/>
  </w:num>
  <w:num w:numId="19" w16cid:durableId="583611951">
    <w:abstractNumId w:val="27"/>
  </w:num>
  <w:num w:numId="20" w16cid:durableId="1904873663">
    <w:abstractNumId w:val="30"/>
  </w:num>
  <w:num w:numId="21" w16cid:durableId="1529178109">
    <w:abstractNumId w:val="7"/>
  </w:num>
  <w:num w:numId="22" w16cid:durableId="1541672878">
    <w:abstractNumId w:val="26"/>
  </w:num>
  <w:num w:numId="23" w16cid:durableId="1427265548">
    <w:abstractNumId w:val="17"/>
  </w:num>
  <w:num w:numId="24" w16cid:durableId="1173303140">
    <w:abstractNumId w:val="15"/>
  </w:num>
  <w:num w:numId="25" w16cid:durableId="354189235">
    <w:abstractNumId w:val="25"/>
  </w:num>
  <w:num w:numId="26" w16cid:durableId="1270163109">
    <w:abstractNumId w:val="14"/>
  </w:num>
  <w:num w:numId="27" w16cid:durableId="2096584551">
    <w:abstractNumId w:val="31"/>
  </w:num>
  <w:num w:numId="28" w16cid:durableId="2133546818">
    <w:abstractNumId w:val="18"/>
  </w:num>
  <w:num w:numId="29" w16cid:durableId="13000180">
    <w:abstractNumId w:val="22"/>
  </w:num>
  <w:num w:numId="30" w16cid:durableId="2108651974">
    <w:abstractNumId w:val="33"/>
  </w:num>
  <w:num w:numId="31" w16cid:durableId="216936089">
    <w:abstractNumId w:val="32"/>
  </w:num>
  <w:num w:numId="32" w16cid:durableId="1719624494">
    <w:abstractNumId w:val="19"/>
  </w:num>
  <w:num w:numId="33" w16cid:durableId="963775485">
    <w:abstractNumId w:val="21"/>
  </w:num>
  <w:num w:numId="34" w16cid:durableId="356351354">
    <w:abstractNumId w:val="5"/>
  </w:num>
  <w:num w:numId="35" w16cid:durableId="14871489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B9B"/>
    <w:rsid w:val="0000241E"/>
    <w:rsid w:val="00002B65"/>
    <w:rsid w:val="00004B9F"/>
    <w:rsid w:val="00007E3A"/>
    <w:rsid w:val="00011841"/>
    <w:rsid w:val="00011E7B"/>
    <w:rsid w:val="000142DD"/>
    <w:rsid w:val="00021F83"/>
    <w:rsid w:val="000224C3"/>
    <w:rsid w:val="00024456"/>
    <w:rsid w:val="00026E00"/>
    <w:rsid w:val="00030002"/>
    <w:rsid w:val="000355CB"/>
    <w:rsid w:val="00040467"/>
    <w:rsid w:val="0004641B"/>
    <w:rsid w:val="00053C40"/>
    <w:rsid w:val="000544B9"/>
    <w:rsid w:val="00054D69"/>
    <w:rsid w:val="00054EE3"/>
    <w:rsid w:val="000574D2"/>
    <w:rsid w:val="00057B3D"/>
    <w:rsid w:val="00064B97"/>
    <w:rsid w:val="0006682F"/>
    <w:rsid w:val="00072990"/>
    <w:rsid w:val="00074304"/>
    <w:rsid w:val="00074E0B"/>
    <w:rsid w:val="00075D8B"/>
    <w:rsid w:val="00076A7A"/>
    <w:rsid w:val="00081711"/>
    <w:rsid w:val="00087BE8"/>
    <w:rsid w:val="00090618"/>
    <w:rsid w:val="0009567E"/>
    <w:rsid w:val="000A166E"/>
    <w:rsid w:val="000A79D6"/>
    <w:rsid w:val="000B3EEF"/>
    <w:rsid w:val="000B518C"/>
    <w:rsid w:val="000B6695"/>
    <w:rsid w:val="000C1EBC"/>
    <w:rsid w:val="000C4D7C"/>
    <w:rsid w:val="000C57D9"/>
    <w:rsid w:val="000D36FB"/>
    <w:rsid w:val="000D5103"/>
    <w:rsid w:val="000D6774"/>
    <w:rsid w:val="000D6FA5"/>
    <w:rsid w:val="000D70FB"/>
    <w:rsid w:val="000D7414"/>
    <w:rsid w:val="000D769C"/>
    <w:rsid w:val="000E3451"/>
    <w:rsid w:val="000F0BD6"/>
    <w:rsid w:val="000F1029"/>
    <w:rsid w:val="000F128A"/>
    <w:rsid w:val="000F2C5C"/>
    <w:rsid w:val="0010117C"/>
    <w:rsid w:val="0010452A"/>
    <w:rsid w:val="00107ED9"/>
    <w:rsid w:val="00110D94"/>
    <w:rsid w:val="001132A8"/>
    <w:rsid w:val="00113916"/>
    <w:rsid w:val="00113A36"/>
    <w:rsid w:val="001156C7"/>
    <w:rsid w:val="00116F1F"/>
    <w:rsid w:val="00121A7B"/>
    <w:rsid w:val="00122DF4"/>
    <w:rsid w:val="001241C2"/>
    <w:rsid w:val="00126F3F"/>
    <w:rsid w:val="00131729"/>
    <w:rsid w:val="00133F80"/>
    <w:rsid w:val="00140731"/>
    <w:rsid w:val="00141C76"/>
    <w:rsid w:val="00141D60"/>
    <w:rsid w:val="00143EA7"/>
    <w:rsid w:val="0014533B"/>
    <w:rsid w:val="00147377"/>
    <w:rsid w:val="0015276B"/>
    <w:rsid w:val="00154334"/>
    <w:rsid w:val="001552A8"/>
    <w:rsid w:val="00156DFE"/>
    <w:rsid w:val="00160EA8"/>
    <w:rsid w:val="00160FA2"/>
    <w:rsid w:val="00162982"/>
    <w:rsid w:val="00162E01"/>
    <w:rsid w:val="00170517"/>
    <w:rsid w:val="00171DA8"/>
    <w:rsid w:val="00172202"/>
    <w:rsid w:val="00175169"/>
    <w:rsid w:val="00186EC7"/>
    <w:rsid w:val="001900DB"/>
    <w:rsid w:val="00193F2A"/>
    <w:rsid w:val="001A0E4B"/>
    <w:rsid w:val="001A0ED4"/>
    <w:rsid w:val="001A3169"/>
    <w:rsid w:val="001A42E1"/>
    <w:rsid w:val="001A66AB"/>
    <w:rsid w:val="001A6BF1"/>
    <w:rsid w:val="001B0315"/>
    <w:rsid w:val="001B0449"/>
    <w:rsid w:val="001B1D1B"/>
    <w:rsid w:val="001B2461"/>
    <w:rsid w:val="001B3FD8"/>
    <w:rsid w:val="001B466D"/>
    <w:rsid w:val="001B6D36"/>
    <w:rsid w:val="001C176C"/>
    <w:rsid w:val="001C3022"/>
    <w:rsid w:val="001C34EF"/>
    <w:rsid w:val="001C5957"/>
    <w:rsid w:val="001C626F"/>
    <w:rsid w:val="001C63D2"/>
    <w:rsid w:val="001D05C9"/>
    <w:rsid w:val="001D0A9B"/>
    <w:rsid w:val="001D5751"/>
    <w:rsid w:val="001D6C62"/>
    <w:rsid w:val="001E027C"/>
    <w:rsid w:val="001E34B8"/>
    <w:rsid w:val="001F27A8"/>
    <w:rsid w:val="001F41A1"/>
    <w:rsid w:val="001F4F99"/>
    <w:rsid w:val="002007C7"/>
    <w:rsid w:val="00202DE5"/>
    <w:rsid w:val="00203237"/>
    <w:rsid w:val="00203437"/>
    <w:rsid w:val="0020561F"/>
    <w:rsid w:val="0020784A"/>
    <w:rsid w:val="00210208"/>
    <w:rsid w:val="00213C27"/>
    <w:rsid w:val="002141BE"/>
    <w:rsid w:val="00216E10"/>
    <w:rsid w:val="00220F03"/>
    <w:rsid w:val="0022233E"/>
    <w:rsid w:val="00222427"/>
    <w:rsid w:val="00222BAE"/>
    <w:rsid w:val="00230407"/>
    <w:rsid w:val="00230592"/>
    <w:rsid w:val="00230772"/>
    <w:rsid w:val="002309A9"/>
    <w:rsid w:val="00233E07"/>
    <w:rsid w:val="00240F72"/>
    <w:rsid w:val="002414D3"/>
    <w:rsid w:val="00242A77"/>
    <w:rsid w:val="00242CC6"/>
    <w:rsid w:val="00245E6C"/>
    <w:rsid w:val="0024617E"/>
    <w:rsid w:val="0024628F"/>
    <w:rsid w:val="00254BFE"/>
    <w:rsid w:val="00262244"/>
    <w:rsid w:val="002630B6"/>
    <w:rsid w:val="0026453B"/>
    <w:rsid w:val="002705DB"/>
    <w:rsid w:val="0027421F"/>
    <w:rsid w:val="002801D8"/>
    <w:rsid w:val="00280ED3"/>
    <w:rsid w:val="00281E00"/>
    <w:rsid w:val="00284145"/>
    <w:rsid w:val="00284EE2"/>
    <w:rsid w:val="00287868"/>
    <w:rsid w:val="0029199D"/>
    <w:rsid w:val="00291F8E"/>
    <w:rsid w:val="00293298"/>
    <w:rsid w:val="00293F35"/>
    <w:rsid w:val="002A0C3E"/>
    <w:rsid w:val="002A404D"/>
    <w:rsid w:val="002A56A1"/>
    <w:rsid w:val="002A5EC6"/>
    <w:rsid w:val="002A67B7"/>
    <w:rsid w:val="002A7D40"/>
    <w:rsid w:val="002A7F37"/>
    <w:rsid w:val="002B04E5"/>
    <w:rsid w:val="002B160A"/>
    <w:rsid w:val="002B2B39"/>
    <w:rsid w:val="002B7467"/>
    <w:rsid w:val="002C0697"/>
    <w:rsid w:val="002C3D17"/>
    <w:rsid w:val="002C6B31"/>
    <w:rsid w:val="002D21E8"/>
    <w:rsid w:val="002D4780"/>
    <w:rsid w:val="002D4E17"/>
    <w:rsid w:val="002D5620"/>
    <w:rsid w:val="002D5C88"/>
    <w:rsid w:val="002D6EB4"/>
    <w:rsid w:val="002E0723"/>
    <w:rsid w:val="002E119D"/>
    <w:rsid w:val="002E3901"/>
    <w:rsid w:val="002E494D"/>
    <w:rsid w:val="002E7A39"/>
    <w:rsid w:val="002F33BF"/>
    <w:rsid w:val="002F445A"/>
    <w:rsid w:val="002F47A0"/>
    <w:rsid w:val="00303120"/>
    <w:rsid w:val="00304660"/>
    <w:rsid w:val="00314ABB"/>
    <w:rsid w:val="0031517C"/>
    <w:rsid w:val="0031706E"/>
    <w:rsid w:val="0032040B"/>
    <w:rsid w:val="00320D39"/>
    <w:rsid w:val="003222EE"/>
    <w:rsid w:val="0032305D"/>
    <w:rsid w:val="0032500D"/>
    <w:rsid w:val="0032782D"/>
    <w:rsid w:val="0034026C"/>
    <w:rsid w:val="0034063E"/>
    <w:rsid w:val="00340651"/>
    <w:rsid w:val="00346DCE"/>
    <w:rsid w:val="00351CB9"/>
    <w:rsid w:val="00352655"/>
    <w:rsid w:val="003561F3"/>
    <w:rsid w:val="0035726E"/>
    <w:rsid w:val="00357BA9"/>
    <w:rsid w:val="00361188"/>
    <w:rsid w:val="00367EEA"/>
    <w:rsid w:val="00371FB5"/>
    <w:rsid w:val="00375468"/>
    <w:rsid w:val="0037680E"/>
    <w:rsid w:val="00384549"/>
    <w:rsid w:val="0038605B"/>
    <w:rsid w:val="00394F84"/>
    <w:rsid w:val="00395FD6"/>
    <w:rsid w:val="00396BFE"/>
    <w:rsid w:val="00396D26"/>
    <w:rsid w:val="003A06B1"/>
    <w:rsid w:val="003A586B"/>
    <w:rsid w:val="003B07BD"/>
    <w:rsid w:val="003B09AE"/>
    <w:rsid w:val="003B262A"/>
    <w:rsid w:val="003B2DA4"/>
    <w:rsid w:val="003B4167"/>
    <w:rsid w:val="003B5E63"/>
    <w:rsid w:val="003B6CEC"/>
    <w:rsid w:val="003C1120"/>
    <w:rsid w:val="003C3090"/>
    <w:rsid w:val="003C31D9"/>
    <w:rsid w:val="003C7D72"/>
    <w:rsid w:val="003D24D5"/>
    <w:rsid w:val="003D25A5"/>
    <w:rsid w:val="003D31C5"/>
    <w:rsid w:val="003D4508"/>
    <w:rsid w:val="003D680F"/>
    <w:rsid w:val="003E06F7"/>
    <w:rsid w:val="003E368D"/>
    <w:rsid w:val="003E54DE"/>
    <w:rsid w:val="003E611F"/>
    <w:rsid w:val="003E6353"/>
    <w:rsid w:val="003E7522"/>
    <w:rsid w:val="003E7748"/>
    <w:rsid w:val="003E7AD6"/>
    <w:rsid w:val="003F5344"/>
    <w:rsid w:val="00402C12"/>
    <w:rsid w:val="00404485"/>
    <w:rsid w:val="00411F5A"/>
    <w:rsid w:val="00415EF5"/>
    <w:rsid w:val="00416F53"/>
    <w:rsid w:val="00421307"/>
    <w:rsid w:val="00421525"/>
    <w:rsid w:val="00422672"/>
    <w:rsid w:val="004246B2"/>
    <w:rsid w:val="00425BBE"/>
    <w:rsid w:val="0043296A"/>
    <w:rsid w:val="00443309"/>
    <w:rsid w:val="00450B68"/>
    <w:rsid w:val="0045240E"/>
    <w:rsid w:val="004524A1"/>
    <w:rsid w:val="00452FCF"/>
    <w:rsid w:val="00454A80"/>
    <w:rsid w:val="004612B7"/>
    <w:rsid w:val="004701FC"/>
    <w:rsid w:val="00473017"/>
    <w:rsid w:val="00473740"/>
    <w:rsid w:val="0047603D"/>
    <w:rsid w:val="00477DFD"/>
    <w:rsid w:val="004838A4"/>
    <w:rsid w:val="00484DDB"/>
    <w:rsid w:val="00492A0F"/>
    <w:rsid w:val="00493605"/>
    <w:rsid w:val="00494170"/>
    <w:rsid w:val="00494B9B"/>
    <w:rsid w:val="004950FC"/>
    <w:rsid w:val="004A37E2"/>
    <w:rsid w:val="004A3DF2"/>
    <w:rsid w:val="004A6BB0"/>
    <w:rsid w:val="004A76DD"/>
    <w:rsid w:val="004A77A6"/>
    <w:rsid w:val="004B13DD"/>
    <w:rsid w:val="004B3918"/>
    <w:rsid w:val="004B513E"/>
    <w:rsid w:val="004C1D5D"/>
    <w:rsid w:val="004C2270"/>
    <w:rsid w:val="004D3F3D"/>
    <w:rsid w:val="004D48D1"/>
    <w:rsid w:val="004D66C6"/>
    <w:rsid w:val="004D6FAF"/>
    <w:rsid w:val="004E018C"/>
    <w:rsid w:val="004E0BF7"/>
    <w:rsid w:val="004E3FF7"/>
    <w:rsid w:val="004E4227"/>
    <w:rsid w:val="00501911"/>
    <w:rsid w:val="00503E7F"/>
    <w:rsid w:val="00505B52"/>
    <w:rsid w:val="005101CB"/>
    <w:rsid w:val="00513644"/>
    <w:rsid w:val="00513E7C"/>
    <w:rsid w:val="00513F46"/>
    <w:rsid w:val="00521391"/>
    <w:rsid w:val="005233DC"/>
    <w:rsid w:val="00534636"/>
    <w:rsid w:val="0053471E"/>
    <w:rsid w:val="00535237"/>
    <w:rsid w:val="00536C3E"/>
    <w:rsid w:val="00540AC2"/>
    <w:rsid w:val="00541575"/>
    <w:rsid w:val="005415C6"/>
    <w:rsid w:val="0054465A"/>
    <w:rsid w:val="00544F7A"/>
    <w:rsid w:val="00545134"/>
    <w:rsid w:val="00546AA8"/>
    <w:rsid w:val="00547998"/>
    <w:rsid w:val="005515A3"/>
    <w:rsid w:val="00554A64"/>
    <w:rsid w:val="00557D85"/>
    <w:rsid w:val="00560107"/>
    <w:rsid w:val="005646DB"/>
    <w:rsid w:val="00565C6D"/>
    <w:rsid w:val="00570BC5"/>
    <w:rsid w:val="005710EE"/>
    <w:rsid w:val="005712D7"/>
    <w:rsid w:val="005746B6"/>
    <w:rsid w:val="005749C4"/>
    <w:rsid w:val="005759FD"/>
    <w:rsid w:val="005812B1"/>
    <w:rsid w:val="00581897"/>
    <w:rsid w:val="00582383"/>
    <w:rsid w:val="00585C3D"/>
    <w:rsid w:val="00586DF3"/>
    <w:rsid w:val="005870F2"/>
    <w:rsid w:val="00593CBA"/>
    <w:rsid w:val="005A36FB"/>
    <w:rsid w:val="005A7ADC"/>
    <w:rsid w:val="005B140F"/>
    <w:rsid w:val="005B1DF8"/>
    <w:rsid w:val="005B25BE"/>
    <w:rsid w:val="005B707A"/>
    <w:rsid w:val="005C09E9"/>
    <w:rsid w:val="005C307F"/>
    <w:rsid w:val="005C3992"/>
    <w:rsid w:val="005C7024"/>
    <w:rsid w:val="005D0F6C"/>
    <w:rsid w:val="005D1680"/>
    <w:rsid w:val="005D1D55"/>
    <w:rsid w:val="005D3B09"/>
    <w:rsid w:val="005D3B7B"/>
    <w:rsid w:val="005D3BD0"/>
    <w:rsid w:val="005D49C0"/>
    <w:rsid w:val="005D5802"/>
    <w:rsid w:val="005D661D"/>
    <w:rsid w:val="005E0894"/>
    <w:rsid w:val="005E2DA5"/>
    <w:rsid w:val="005E3519"/>
    <w:rsid w:val="005E52BE"/>
    <w:rsid w:val="005E66E7"/>
    <w:rsid w:val="005F111A"/>
    <w:rsid w:val="00600C2B"/>
    <w:rsid w:val="00600C87"/>
    <w:rsid w:val="00602374"/>
    <w:rsid w:val="00613799"/>
    <w:rsid w:val="006175D0"/>
    <w:rsid w:val="00621AAB"/>
    <w:rsid w:val="00623C72"/>
    <w:rsid w:val="0062726A"/>
    <w:rsid w:val="00631CDC"/>
    <w:rsid w:val="00633DDD"/>
    <w:rsid w:val="006407BA"/>
    <w:rsid w:val="00640E1E"/>
    <w:rsid w:val="006459BB"/>
    <w:rsid w:val="00647FFC"/>
    <w:rsid w:val="00651205"/>
    <w:rsid w:val="006522A6"/>
    <w:rsid w:val="006575F7"/>
    <w:rsid w:val="00660422"/>
    <w:rsid w:val="00662CB4"/>
    <w:rsid w:val="0066426F"/>
    <w:rsid w:val="00664B91"/>
    <w:rsid w:val="00664E4C"/>
    <w:rsid w:val="00665C33"/>
    <w:rsid w:val="00666F53"/>
    <w:rsid w:val="006757B0"/>
    <w:rsid w:val="00675FAD"/>
    <w:rsid w:val="0067780D"/>
    <w:rsid w:val="00682B27"/>
    <w:rsid w:val="006928FB"/>
    <w:rsid w:val="00692E77"/>
    <w:rsid w:val="00694504"/>
    <w:rsid w:val="00695658"/>
    <w:rsid w:val="006A0FAC"/>
    <w:rsid w:val="006A2717"/>
    <w:rsid w:val="006B0CB1"/>
    <w:rsid w:val="006B3C96"/>
    <w:rsid w:val="006B7C20"/>
    <w:rsid w:val="006D0858"/>
    <w:rsid w:val="006D2515"/>
    <w:rsid w:val="006D2BD1"/>
    <w:rsid w:val="006D3AFC"/>
    <w:rsid w:val="006D4D99"/>
    <w:rsid w:val="006E3D9D"/>
    <w:rsid w:val="006E4CC2"/>
    <w:rsid w:val="006E5CB6"/>
    <w:rsid w:val="006E5E0D"/>
    <w:rsid w:val="006E6F08"/>
    <w:rsid w:val="006F6CD2"/>
    <w:rsid w:val="00704103"/>
    <w:rsid w:val="00704125"/>
    <w:rsid w:val="00704671"/>
    <w:rsid w:val="00714001"/>
    <w:rsid w:val="007161B6"/>
    <w:rsid w:val="00716D14"/>
    <w:rsid w:val="00720797"/>
    <w:rsid w:val="0072279F"/>
    <w:rsid w:val="00724990"/>
    <w:rsid w:val="00725CB5"/>
    <w:rsid w:val="0073611E"/>
    <w:rsid w:val="0073613D"/>
    <w:rsid w:val="00737A0B"/>
    <w:rsid w:val="0074473D"/>
    <w:rsid w:val="0075113C"/>
    <w:rsid w:val="007519AC"/>
    <w:rsid w:val="00752CBD"/>
    <w:rsid w:val="0076542C"/>
    <w:rsid w:val="00767DA3"/>
    <w:rsid w:val="007707D4"/>
    <w:rsid w:val="00770CB1"/>
    <w:rsid w:val="00773449"/>
    <w:rsid w:val="0078041A"/>
    <w:rsid w:val="007804E6"/>
    <w:rsid w:val="00784BC3"/>
    <w:rsid w:val="007854D0"/>
    <w:rsid w:val="00787190"/>
    <w:rsid w:val="00787530"/>
    <w:rsid w:val="00792CAB"/>
    <w:rsid w:val="007970F8"/>
    <w:rsid w:val="00797A99"/>
    <w:rsid w:val="007A4927"/>
    <w:rsid w:val="007A57DA"/>
    <w:rsid w:val="007A652B"/>
    <w:rsid w:val="007B0A5A"/>
    <w:rsid w:val="007B14F9"/>
    <w:rsid w:val="007B1608"/>
    <w:rsid w:val="007B7237"/>
    <w:rsid w:val="007C0C9B"/>
    <w:rsid w:val="007C2070"/>
    <w:rsid w:val="007C2BED"/>
    <w:rsid w:val="007C4EA5"/>
    <w:rsid w:val="007D0360"/>
    <w:rsid w:val="007D461F"/>
    <w:rsid w:val="007D630C"/>
    <w:rsid w:val="007E006A"/>
    <w:rsid w:val="007E1D0D"/>
    <w:rsid w:val="007E388D"/>
    <w:rsid w:val="007E3C85"/>
    <w:rsid w:val="007E4994"/>
    <w:rsid w:val="007E4BA7"/>
    <w:rsid w:val="007F0D48"/>
    <w:rsid w:val="007F1175"/>
    <w:rsid w:val="007F18CE"/>
    <w:rsid w:val="007F1CF4"/>
    <w:rsid w:val="007F2A23"/>
    <w:rsid w:val="007F4DD0"/>
    <w:rsid w:val="007F5A56"/>
    <w:rsid w:val="00800B13"/>
    <w:rsid w:val="00800E72"/>
    <w:rsid w:val="008077BE"/>
    <w:rsid w:val="00810B42"/>
    <w:rsid w:val="00812196"/>
    <w:rsid w:val="00814AC3"/>
    <w:rsid w:val="00814FEE"/>
    <w:rsid w:val="008160F2"/>
    <w:rsid w:val="00817937"/>
    <w:rsid w:val="00823A0D"/>
    <w:rsid w:val="00823C8F"/>
    <w:rsid w:val="008248D3"/>
    <w:rsid w:val="00833DAC"/>
    <w:rsid w:val="0083641A"/>
    <w:rsid w:val="00844AA2"/>
    <w:rsid w:val="008460C8"/>
    <w:rsid w:val="00847589"/>
    <w:rsid w:val="00847D7E"/>
    <w:rsid w:val="00850544"/>
    <w:rsid w:val="008536C8"/>
    <w:rsid w:val="00861BF1"/>
    <w:rsid w:val="00861CF1"/>
    <w:rsid w:val="0086691F"/>
    <w:rsid w:val="00867AAC"/>
    <w:rsid w:val="00871104"/>
    <w:rsid w:val="00874001"/>
    <w:rsid w:val="00884407"/>
    <w:rsid w:val="00887237"/>
    <w:rsid w:val="00892BF4"/>
    <w:rsid w:val="0089408C"/>
    <w:rsid w:val="0089484E"/>
    <w:rsid w:val="00894D6F"/>
    <w:rsid w:val="008A0774"/>
    <w:rsid w:val="008A324C"/>
    <w:rsid w:val="008A4E5A"/>
    <w:rsid w:val="008B055B"/>
    <w:rsid w:val="008B1A72"/>
    <w:rsid w:val="008B43A0"/>
    <w:rsid w:val="008B77FC"/>
    <w:rsid w:val="008C24A0"/>
    <w:rsid w:val="008C3A82"/>
    <w:rsid w:val="008C4BDA"/>
    <w:rsid w:val="008C6476"/>
    <w:rsid w:val="008D0C26"/>
    <w:rsid w:val="008D0F52"/>
    <w:rsid w:val="008D219C"/>
    <w:rsid w:val="008D4BA6"/>
    <w:rsid w:val="008D69F0"/>
    <w:rsid w:val="008D6EC7"/>
    <w:rsid w:val="008E706A"/>
    <w:rsid w:val="008E751B"/>
    <w:rsid w:val="008F05F7"/>
    <w:rsid w:val="008F66B7"/>
    <w:rsid w:val="008F6DAD"/>
    <w:rsid w:val="008F7D8E"/>
    <w:rsid w:val="009040E2"/>
    <w:rsid w:val="009057E5"/>
    <w:rsid w:val="009068A4"/>
    <w:rsid w:val="00910343"/>
    <w:rsid w:val="00913049"/>
    <w:rsid w:val="0091325D"/>
    <w:rsid w:val="009144B8"/>
    <w:rsid w:val="0091506A"/>
    <w:rsid w:val="00916BF3"/>
    <w:rsid w:val="00917C79"/>
    <w:rsid w:val="00920B08"/>
    <w:rsid w:val="00922427"/>
    <w:rsid w:val="00925B36"/>
    <w:rsid w:val="009322F2"/>
    <w:rsid w:val="0093520A"/>
    <w:rsid w:val="009375B3"/>
    <w:rsid w:val="0094593D"/>
    <w:rsid w:val="00947712"/>
    <w:rsid w:val="009606D4"/>
    <w:rsid w:val="00961FC6"/>
    <w:rsid w:val="00962BF2"/>
    <w:rsid w:val="00964480"/>
    <w:rsid w:val="00964AE0"/>
    <w:rsid w:val="00964CE2"/>
    <w:rsid w:val="00965F8D"/>
    <w:rsid w:val="00966747"/>
    <w:rsid w:val="009668AD"/>
    <w:rsid w:val="00966935"/>
    <w:rsid w:val="00970A8D"/>
    <w:rsid w:val="00970ACC"/>
    <w:rsid w:val="009715DF"/>
    <w:rsid w:val="009847ED"/>
    <w:rsid w:val="009858F8"/>
    <w:rsid w:val="009919AE"/>
    <w:rsid w:val="00993E62"/>
    <w:rsid w:val="00994588"/>
    <w:rsid w:val="00994BA0"/>
    <w:rsid w:val="009A0449"/>
    <w:rsid w:val="009A0DA2"/>
    <w:rsid w:val="009A1EA4"/>
    <w:rsid w:val="009A29FC"/>
    <w:rsid w:val="009A54CE"/>
    <w:rsid w:val="009A6369"/>
    <w:rsid w:val="009A72EE"/>
    <w:rsid w:val="009B1394"/>
    <w:rsid w:val="009B425F"/>
    <w:rsid w:val="009C6A31"/>
    <w:rsid w:val="009C7731"/>
    <w:rsid w:val="009D1F65"/>
    <w:rsid w:val="009D696E"/>
    <w:rsid w:val="009D7338"/>
    <w:rsid w:val="009E1ACB"/>
    <w:rsid w:val="009E2EB4"/>
    <w:rsid w:val="009E57D7"/>
    <w:rsid w:val="009E67F6"/>
    <w:rsid w:val="009F0102"/>
    <w:rsid w:val="009F01A0"/>
    <w:rsid w:val="009F0C9C"/>
    <w:rsid w:val="009F0F6C"/>
    <w:rsid w:val="009F16B8"/>
    <w:rsid w:val="009F6B24"/>
    <w:rsid w:val="00A02687"/>
    <w:rsid w:val="00A02A2D"/>
    <w:rsid w:val="00A135C9"/>
    <w:rsid w:val="00A1622E"/>
    <w:rsid w:val="00A20B29"/>
    <w:rsid w:val="00A251D6"/>
    <w:rsid w:val="00A252CE"/>
    <w:rsid w:val="00A305CB"/>
    <w:rsid w:val="00A32770"/>
    <w:rsid w:val="00A34D1C"/>
    <w:rsid w:val="00A35955"/>
    <w:rsid w:val="00A4236E"/>
    <w:rsid w:val="00A43CD1"/>
    <w:rsid w:val="00A47793"/>
    <w:rsid w:val="00A50516"/>
    <w:rsid w:val="00A53739"/>
    <w:rsid w:val="00A544C6"/>
    <w:rsid w:val="00A5477C"/>
    <w:rsid w:val="00A6002E"/>
    <w:rsid w:val="00A72DF5"/>
    <w:rsid w:val="00A747BA"/>
    <w:rsid w:val="00A766B5"/>
    <w:rsid w:val="00A768B1"/>
    <w:rsid w:val="00A83D83"/>
    <w:rsid w:val="00A84FEC"/>
    <w:rsid w:val="00A879DE"/>
    <w:rsid w:val="00A90C14"/>
    <w:rsid w:val="00A93A7F"/>
    <w:rsid w:val="00AA6A64"/>
    <w:rsid w:val="00AB3719"/>
    <w:rsid w:val="00AC1A2A"/>
    <w:rsid w:val="00AC2A93"/>
    <w:rsid w:val="00AC3ABE"/>
    <w:rsid w:val="00AC53F8"/>
    <w:rsid w:val="00AC5664"/>
    <w:rsid w:val="00AC61BD"/>
    <w:rsid w:val="00AD184D"/>
    <w:rsid w:val="00AD7FB7"/>
    <w:rsid w:val="00AE1A79"/>
    <w:rsid w:val="00AE6E76"/>
    <w:rsid w:val="00AE7671"/>
    <w:rsid w:val="00AF0F85"/>
    <w:rsid w:val="00AF3E00"/>
    <w:rsid w:val="00AF59BC"/>
    <w:rsid w:val="00AF60DB"/>
    <w:rsid w:val="00B00C2D"/>
    <w:rsid w:val="00B04195"/>
    <w:rsid w:val="00B05729"/>
    <w:rsid w:val="00B1016F"/>
    <w:rsid w:val="00B13D45"/>
    <w:rsid w:val="00B14213"/>
    <w:rsid w:val="00B14898"/>
    <w:rsid w:val="00B169E1"/>
    <w:rsid w:val="00B31F51"/>
    <w:rsid w:val="00B32929"/>
    <w:rsid w:val="00B32EEF"/>
    <w:rsid w:val="00B3437D"/>
    <w:rsid w:val="00B35E89"/>
    <w:rsid w:val="00B369A2"/>
    <w:rsid w:val="00B40147"/>
    <w:rsid w:val="00B44EF5"/>
    <w:rsid w:val="00B53B54"/>
    <w:rsid w:val="00B57902"/>
    <w:rsid w:val="00B64009"/>
    <w:rsid w:val="00B73C5A"/>
    <w:rsid w:val="00B75340"/>
    <w:rsid w:val="00B8014C"/>
    <w:rsid w:val="00B80307"/>
    <w:rsid w:val="00B81C1F"/>
    <w:rsid w:val="00B877A4"/>
    <w:rsid w:val="00B9216D"/>
    <w:rsid w:val="00BA1280"/>
    <w:rsid w:val="00BA1383"/>
    <w:rsid w:val="00BA1987"/>
    <w:rsid w:val="00BA36BB"/>
    <w:rsid w:val="00BA4D32"/>
    <w:rsid w:val="00BA6846"/>
    <w:rsid w:val="00BB0833"/>
    <w:rsid w:val="00BB1351"/>
    <w:rsid w:val="00BB16AF"/>
    <w:rsid w:val="00BC31DD"/>
    <w:rsid w:val="00BC5B79"/>
    <w:rsid w:val="00BC5C20"/>
    <w:rsid w:val="00BD2F9A"/>
    <w:rsid w:val="00BD4121"/>
    <w:rsid w:val="00BD4259"/>
    <w:rsid w:val="00BD7E66"/>
    <w:rsid w:val="00BE51D1"/>
    <w:rsid w:val="00BE7C00"/>
    <w:rsid w:val="00BF1120"/>
    <w:rsid w:val="00BF2B7A"/>
    <w:rsid w:val="00BF31AB"/>
    <w:rsid w:val="00BF32D1"/>
    <w:rsid w:val="00BF4AFF"/>
    <w:rsid w:val="00C055F3"/>
    <w:rsid w:val="00C06792"/>
    <w:rsid w:val="00C13F26"/>
    <w:rsid w:val="00C152BA"/>
    <w:rsid w:val="00C21D76"/>
    <w:rsid w:val="00C23156"/>
    <w:rsid w:val="00C2750C"/>
    <w:rsid w:val="00C310A4"/>
    <w:rsid w:val="00C332EE"/>
    <w:rsid w:val="00C33D85"/>
    <w:rsid w:val="00C43438"/>
    <w:rsid w:val="00C43512"/>
    <w:rsid w:val="00C43D12"/>
    <w:rsid w:val="00C45091"/>
    <w:rsid w:val="00C45AB3"/>
    <w:rsid w:val="00C47831"/>
    <w:rsid w:val="00C53392"/>
    <w:rsid w:val="00C55F5F"/>
    <w:rsid w:val="00C60F4B"/>
    <w:rsid w:val="00C617E7"/>
    <w:rsid w:val="00C64824"/>
    <w:rsid w:val="00C71E7E"/>
    <w:rsid w:val="00C76592"/>
    <w:rsid w:val="00C7779B"/>
    <w:rsid w:val="00C874E7"/>
    <w:rsid w:val="00C876B4"/>
    <w:rsid w:val="00C90066"/>
    <w:rsid w:val="00C91686"/>
    <w:rsid w:val="00C91E24"/>
    <w:rsid w:val="00C9369A"/>
    <w:rsid w:val="00CA152C"/>
    <w:rsid w:val="00CA704A"/>
    <w:rsid w:val="00CB0C1E"/>
    <w:rsid w:val="00CB2B5F"/>
    <w:rsid w:val="00CB38F2"/>
    <w:rsid w:val="00CB4692"/>
    <w:rsid w:val="00CC5392"/>
    <w:rsid w:val="00CC6E69"/>
    <w:rsid w:val="00CC6EFA"/>
    <w:rsid w:val="00CC7C93"/>
    <w:rsid w:val="00CD2EB4"/>
    <w:rsid w:val="00CD45C8"/>
    <w:rsid w:val="00CD4D10"/>
    <w:rsid w:val="00CD5EF4"/>
    <w:rsid w:val="00CD5F47"/>
    <w:rsid w:val="00CD79B7"/>
    <w:rsid w:val="00CE2C77"/>
    <w:rsid w:val="00CE3DCB"/>
    <w:rsid w:val="00CF0156"/>
    <w:rsid w:val="00CF11D0"/>
    <w:rsid w:val="00CF14C3"/>
    <w:rsid w:val="00CF2F01"/>
    <w:rsid w:val="00CF3324"/>
    <w:rsid w:val="00CF4A77"/>
    <w:rsid w:val="00D01127"/>
    <w:rsid w:val="00D04D68"/>
    <w:rsid w:val="00D115F2"/>
    <w:rsid w:val="00D12207"/>
    <w:rsid w:val="00D150C6"/>
    <w:rsid w:val="00D17298"/>
    <w:rsid w:val="00D20B77"/>
    <w:rsid w:val="00D21C27"/>
    <w:rsid w:val="00D21C34"/>
    <w:rsid w:val="00D22535"/>
    <w:rsid w:val="00D230DE"/>
    <w:rsid w:val="00D2326B"/>
    <w:rsid w:val="00D26043"/>
    <w:rsid w:val="00D36691"/>
    <w:rsid w:val="00D3724A"/>
    <w:rsid w:val="00D43605"/>
    <w:rsid w:val="00D46750"/>
    <w:rsid w:val="00D469A3"/>
    <w:rsid w:val="00D512AC"/>
    <w:rsid w:val="00D6009B"/>
    <w:rsid w:val="00D60BCE"/>
    <w:rsid w:val="00D61A83"/>
    <w:rsid w:val="00D65F3D"/>
    <w:rsid w:val="00D66992"/>
    <w:rsid w:val="00D71118"/>
    <w:rsid w:val="00D720D0"/>
    <w:rsid w:val="00D73E87"/>
    <w:rsid w:val="00D76642"/>
    <w:rsid w:val="00D77AFD"/>
    <w:rsid w:val="00D80AE3"/>
    <w:rsid w:val="00D82A06"/>
    <w:rsid w:val="00D83311"/>
    <w:rsid w:val="00D847ED"/>
    <w:rsid w:val="00D85892"/>
    <w:rsid w:val="00D85C22"/>
    <w:rsid w:val="00D87F0E"/>
    <w:rsid w:val="00D9126A"/>
    <w:rsid w:val="00DA4165"/>
    <w:rsid w:val="00DA4929"/>
    <w:rsid w:val="00DB1F5A"/>
    <w:rsid w:val="00DB3C51"/>
    <w:rsid w:val="00DB3D70"/>
    <w:rsid w:val="00DB43E7"/>
    <w:rsid w:val="00DB4B26"/>
    <w:rsid w:val="00DC17EE"/>
    <w:rsid w:val="00DC1BFA"/>
    <w:rsid w:val="00DD0EEC"/>
    <w:rsid w:val="00DD2A39"/>
    <w:rsid w:val="00DD3BEF"/>
    <w:rsid w:val="00DD5E73"/>
    <w:rsid w:val="00DD6BBE"/>
    <w:rsid w:val="00DE2669"/>
    <w:rsid w:val="00DE7E20"/>
    <w:rsid w:val="00DF0B91"/>
    <w:rsid w:val="00DF3D6B"/>
    <w:rsid w:val="00DF426A"/>
    <w:rsid w:val="00DF5C44"/>
    <w:rsid w:val="00DF65B8"/>
    <w:rsid w:val="00E069C5"/>
    <w:rsid w:val="00E10907"/>
    <w:rsid w:val="00E129CB"/>
    <w:rsid w:val="00E13643"/>
    <w:rsid w:val="00E13FDC"/>
    <w:rsid w:val="00E14548"/>
    <w:rsid w:val="00E14F52"/>
    <w:rsid w:val="00E171C0"/>
    <w:rsid w:val="00E23F1D"/>
    <w:rsid w:val="00E24A83"/>
    <w:rsid w:val="00E255E7"/>
    <w:rsid w:val="00E268EF"/>
    <w:rsid w:val="00E31BEB"/>
    <w:rsid w:val="00E3287A"/>
    <w:rsid w:val="00E35522"/>
    <w:rsid w:val="00E4007E"/>
    <w:rsid w:val="00E40360"/>
    <w:rsid w:val="00E44BA2"/>
    <w:rsid w:val="00E4627C"/>
    <w:rsid w:val="00E500C0"/>
    <w:rsid w:val="00E52024"/>
    <w:rsid w:val="00E54204"/>
    <w:rsid w:val="00E628C8"/>
    <w:rsid w:val="00E66F82"/>
    <w:rsid w:val="00E67A73"/>
    <w:rsid w:val="00E67CF1"/>
    <w:rsid w:val="00E723DA"/>
    <w:rsid w:val="00E74175"/>
    <w:rsid w:val="00E8045A"/>
    <w:rsid w:val="00E817A0"/>
    <w:rsid w:val="00E822C1"/>
    <w:rsid w:val="00E8401D"/>
    <w:rsid w:val="00E901D1"/>
    <w:rsid w:val="00E90BD7"/>
    <w:rsid w:val="00E924DB"/>
    <w:rsid w:val="00EA03D1"/>
    <w:rsid w:val="00EA1775"/>
    <w:rsid w:val="00EA49A8"/>
    <w:rsid w:val="00EA61F9"/>
    <w:rsid w:val="00EA63FF"/>
    <w:rsid w:val="00EA6A08"/>
    <w:rsid w:val="00EB4CD7"/>
    <w:rsid w:val="00EB610A"/>
    <w:rsid w:val="00EB6EBA"/>
    <w:rsid w:val="00EC11F7"/>
    <w:rsid w:val="00EC29FA"/>
    <w:rsid w:val="00EC4A18"/>
    <w:rsid w:val="00EC7C79"/>
    <w:rsid w:val="00ED0EA0"/>
    <w:rsid w:val="00ED56CB"/>
    <w:rsid w:val="00EE405C"/>
    <w:rsid w:val="00EE6352"/>
    <w:rsid w:val="00EE71E0"/>
    <w:rsid w:val="00EE78CB"/>
    <w:rsid w:val="00EE7AEE"/>
    <w:rsid w:val="00EF147B"/>
    <w:rsid w:val="00EF402F"/>
    <w:rsid w:val="00F00DE5"/>
    <w:rsid w:val="00F04945"/>
    <w:rsid w:val="00F05B95"/>
    <w:rsid w:val="00F11C57"/>
    <w:rsid w:val="00F1600B"/>
    <w:rsid w:val="00F21F55"/>
    <w:rsid w:val="00F2227D"/>
    <w:rsid w:val="00F229FB"/>
    <w:rsid w:val="00F22C3A"/>
    <w:rsid w:val="00F256E6"/>
    <w:rsid w:val="00F30478"/>
    <w:rsid w:val="00F30E04"/>
    <w:rsid w:val="00F320C3"/>
    <w:rsid w:val="00F33B36"/>
    <w:rsid w:val="00F3560B"/>
    <w:rsid w:val="00F363C0"/>
    <w:rsid w:val="00F36778"/>
    <w:rsid w:val="00F42316"/>
    <w:rsid w:val="00F4289B"/>
    <w:rsid w:val="00F52B23"/>
    <w:rsid w:val="00F628C9"/>
    <w:rsid w:val="00F63FE0"/>
    <w:rsid w:val="00F64809"/>
    <w:rsid w:val="00F64DDB"/>
    <w:rsid w:val="00F65B1D"/>
    <w:rsid w:val="00F678B4"/>
    <w:rsid w:val="00F81FD3"/>
    <w:rsid w:val="00F82C08"/>
    <w:rsid w:val="00F830EC"/>
    <w:rsid w:val="00F83337"/>
    <w:rsid w:val="00F83E2B"/>
    <w:rsid w:val="00F8434D"/>
    <w:rsid w:val="00F855AC"/>
    <w:rsid w:val="00F85686"/>
    <w:rsid w:val="00F8600A"/>
    <w:rsid w:val="00F9381F"/>
    <w:rsid w:val="00F954C1"/>
    <w:rsid w:val="00FA007F"/>
    <w:rsid w:val="00FA1698"/>
    <w:rsid w:val="00FA378A"/>
    <w:rsid w:val="00FA5A9C"/>
    <w:rsid w:val="00FB2A99"/>
    <w:rsid w:val="00FC7ADD"/>
    <w:rsid w:val="00FD2E0B"/>
    <w:rsid w:val="00FD36DE"/>
    <w:rsid w:val="00FD3D1D"/>
    <w:rsid w:val="00FD5609"/>
    <w:rsid w:val="00FD5E34"/>
    <w:rsid w:val="00FE3AE8"/>
    <w:rsid w:val="00FE3E13"/>
    <w:rsid w:val="00FF2247"/>
    <w:rsid w:val="00FF75EA"/>
    <w:rsid w:val="00FF7EC6"/>
    <w:rsid w:val="2CBA2BF5"/>
    <w:rsid w:val="2D50A93E"/>
    <w:rsid w:val="31681DEB"/>
    <w:rsid w:val="40CAB546"/>
    <w:rsid w:val="435967FB"/>
    <w:rsid w:val="6001F0A9"/>
    <w:rsid w:val="60E20BB6"/>
    <w:rsid w:val="7625ECA4"/>
    <w:rsid w:val="7C42B2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2CC847"/>
  <w15:docId w15:val="{8E2A0DE4-0414-4C44-9672-792C1CAE2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449"/>
    <w:pPr>
      <w:spacing w:line="279" w:lineRule="auto"/>
    </w:pPr>
    <w:rPr>
      <w:rFonts w:eastAsiaTheme="minorEastAsia"/>
      <w:kern w:val="0"/>
      <w:lang w:eastAsia="ja-JP"/>
    </w:rPr>
  </w:style>
  <w:style w:type="paragraph" w:styleId="Heading1">
    <w:name w:val="heading 1"/>
    <w:basedOn w:val="Title"/>
    <w:next w:val="Normal"/>
    <w:link w:val="Heading1Char"/>
    <w:uiPriority w:val="9"/>
    <w:qFormat/>
    <w:rsid w:val="00210208"/>
    <w:pPr>
      <w:spacing w:after="0"/>
      <w:jc w:val="center"/>
      <w:outlineLvl w:val="0"/>
    </w:pPr>
    <w:rPr>
      <w:b/>
      <w:bCs/>
      <w:color w:val="0F4761" w:themeColor="accent1" w:themeShade="BF"/>
      <w:sz w:val="44"/>
      <w:szCs w:val="44"/>
    </w:rPr>
  </w:style>
  <w:style w:type="paragraph" w:styleId="Heading2">
    <w:name w:val="heading 2"/>
    <w:basedOn w:val="Normal"/>
    <w:next w:val="Normal"/>
    <w:link w:val="Heading2Char"/>
    <w:uiPriority w:val="9"/>
    <w:unhideWhenUsed/>
    <w:qFormat/>
    <w:rsid w:val="00494B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4B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4B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4B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4B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4B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4B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4B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0208"/>
    <w:rPr>
      <w:rFonts w:asciiTheme="majorHAnsi" w:eastAsiaTheme="majorEastAsia" w:hAnsiTheme="majorHAnsi" w:cstheme="majorBidi"/>
      <w:b/>
      <w:bCs/>
      <w:color w:val="0F4761" w:themeColor="accent1" w:themeShade="BF"/>
      <w:spacing w:val="-10"/>
      <w:kern w:val="28"/>
      <w:sz w:val="44"/>
      <w:szCs w:val="44"/>
      <w:lang w:eastAsia="ja-JP"/>
    </w:rPr>
  </w:style>
  <w:style w:type="character" w:customStyle="1" w:styleId="Heading2Char">
    <w:name w:val="Heading 2 Char"/>
    <w:basedOn w:val="DefaultParagraphFont"/>
    <w:link w:val="Heading2"/>
    <w:uiPriority w:val="9"/>
    <w:rsid w:val="00494B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4B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4B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4B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4B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4B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4B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4B9B"/>
    <w:rPr>
      <w:rFonts w:eastAsiaTheme="majorEastAsia" w:cstheme="majorBidi"/>
      <w:color w:val="272727" w:themeColor="text1" w:themeTint="D8"/>
    </w:rPr>
  </w:style>
  <w:style w:type="paragraph" w:styleId="Title">
    <w:name w:val="Title"/>
    <w:basedOn w:val="Normal"/>
    <w:next w:val="Normal"/>
    <w:link w:val="TitleChar"/>
    <w:uiPriority w:val="10"/>
    <w:qFormat/>
    <w:rsid w:val="00494B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4B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4B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4B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4B9B"/>
    <w:pPr>
      <w:spacing w:before="160"/>
      <w:jc w:val="center"/>
    </w:pPr>
    <w:rPr>
      <w:i/>
      <w:iCs/>
      <w:color w:val="404040" w:themeColor="text1" w:themeTint="BF"/>
    </w:rPr>
  </w:style>
  <w:style w:type="character" w:customStyle="1" w:styleId="QuoteChar">
    <w:name w:val="Quote Char"/>
    <w:basedOn w:val="DefaultParagraphFont"/>
    <w:link w:val="Quote"/>
    <w:uiPriority w:val="29"/>
    <w:rsid w:val="00494B9B"/>
    <w:rPr>
      <w:i/>
      <w:iCs/>
      <w:color w:val="404040" w:themeColor="text1" w:themeTint="BF"/>
    </w:rPr>
  </w:style>
  <w:style w:type="paragraph" w:styleId="ListParagraph">
    <w:name w:val="List Paragraph"/>
    <w:basedOn w:val="Normal"/>
    <w:uiPriority w:val="34"/>
    <w:qFormat/>
    <w:rsid w:val="00494B9B"/>
    <w:pPr>
      <w:ind w:left="720"/>
      <w:contextualSpacing/>
    </w:pPr>
  </w:style>
  <w:style w:type="character" w:styleId="IntenseEmphasis">
    <w:name w:val="Intense Emphasis"/>
    <w:basedOn w:val="DefaultParagraphFont"/>
    <w:uiPriority w:val="21"/>
    <w:qFormat/>
    <w:rsid w:val="00494B9B"/>
    <w:rPr>
      <w:i/>
      <w:iCs/>
      <w:color w:val="0F4761" w:themeColor="accent1" w:themeShade="BF"/>
    </w:rPr>
  </w:style>
  <w:style w:type="paragraph" w:styleId="IntenseQuote">
    <w:name w:val="Intense Quote"/>
    <w:basedOn w:val="Normal"/>
    <w:next w:val="Normal"/>
    <w:link w:val="IntenseQuoteChar"/>
    <w:uiPriority w:val="30"/>
    <w:qFormat/>
    <w:rsid w:val="00494B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4B9B"/>
    <w:rPr>
      <w:i/>
      <w:iCs/>
      <w:color w:val="0F4761" w:themeColor="accent1" w:themeShade="BF"/>
    </w:rPr>
  </w:style>
  <w:style w:type="character" w:styleId="IntenseReference">
    <w:name w:val="Intense Reference"/>
    <w:basedOn w:val="DefaultParagraphFont"/>
    <w:uiPriority w:val="32"/>
    <w:qFormat/>
    <w:rsid w:val="00494B9B"/>
    <w:rPr>
      <w:b/>
      <w:bCs/>
      <w:smallCaps/>
      <w:color w:val="0F4761" w:themeColor="accent1" w:themeShade="BF"/>
      <w:spacing w:val="5"/>
    </w:rPr>
  </w:style>
  <w:style w:type="character" w:customStyle="1" w:styleId="HeaderChar">
    <w:name w:val="Header Char"/>
    <w:basedOn w:val="DefaultParagraphFont"/>
    <w:link w:val="Header"/>
    <w:uiPriority w:val="99"/>
    <w:rsid w:val="00773449"/>
  </w:style>
  <w:style w:type="paragraph" w:styleId="Header">
    <w:name w:val="header"/>
    <w:basedOn w:val="Normal"/>
    <w:link w:val="HeaderChar"/>
    <w:uiPriority w:val="99"/>
    <w:unhideWhenUsed/>
    <w:rsid w:val="00773449"/>
    <w:pPr>
      <w:tabs>
        <w:tab w:val="center" w:pos="4680"/>
        <w:tab w:val="right" w:pos="9360"/>
      </w:tabs>
      <w:spacing w:after="0" w:line="240" w:lineRule="auto"/>
    </w:pPr>
    <w:rPr>
      <w:rFonts w:eastAsiaTheme="minorHAnsi"/>
      <w:kern w:val="2"/>
      <w:lang w:eastAsia="en-US"/>
    </w:rPr>
  </w:style>
  <w:style w:type="character" w:customStyle="1" w:styleId="HeaderChar1">
    <w:name w:val="Header Char1"/>
    <w:basedOn w:val="DefaultParagraphFont"/>
    <w:uiPriority w:val="99"/>
    <w:semiHidden/>
    <w:rsid w:val="00773449"/>
    <w:rPr>
      <w:rFonts w:eastAsiaTheme="minorEastAsia"/>
      <w:kern w:val="0"/>
      <w:lang w:eastAsia="ja-JP"/>
    </w:rPr>
  </w:style>
  <w:style w:type="character" w:customStyle="1" w:styleId="FooterChar">
    <w:name w:val="Footer Char"/>
    <w:basedOn w:val="DefaultParagraphFont"/>
    <w:link w:val="Footer"/>
    <w:uiPriority w:val="99"/>
    <w:rsid w:val="00773449"/>
  </w:style>
  <w:style w:type="paragraph" w:styleId="Footer">
    <w:name w:val="footer"/>
    <w:basedOn w:val="Normal"/>
    <w:link w:val="FooterChar"/>
    <w:uiPriority w:val="99"/>
    <w:unhideWhenUsed/>
    <w:rsid w:val="00773449"/>
    <w:pPr>
      <w:tabs>
        <w:tab w:val="center" w:pos="4680"/>
        <w:tab w:val="right" w:pos="9360"/>
      </w:tabs>
      <w:spacing w:after="0" w:line="240" w:lineRule="auto"/>
    </w:pPr>
    <w:rPr>
      <w:rFonts w:eastAsiaTheme="minorHAnsi"/>
      <w:kern w:val="2"/>
      <w:lang w:eastAsia="en-US"/>
    </w:rPr>
  </w:style>
  <w:style w:type="character" w:customStyle="1" w:styleId="FooterChar1">
    <w:name w:val="Footer Char1"/>
    <w:basedOn w:val="DefaultParagraphFont"/>
    <w:uiPriority w:val="99"/>
    <w:semiHidden/>
    <w:rsid w:val="00773449"/>
    <w:rPr>
      <w:rFonts w:eastAsiaTheme="minorEastAsia"/>
      <w:kern w:val="0"/>
      <w:lang w:eastAsia="ja-JP"/>
    </w:rPr>
  </w:style>
  <w:style w:type="paragraph" w:styleId="CommentText">
    <w:name w:val="annotation text"/>
    <w:basedOn w:val="Normal"/>
    <w:link w:val="CommentTextChar"/>
    <w:uiPriority w:val="99"/>
    <w:unhideWhenUsed/>
    <w:rsid w:val="00773449"/>
    <w:pPr>
      <w:spacing w:line="240" w:lineRule="auto"/>
    </w:pPr>
    <w:rPr>
      <w:sz w:val="20"/>
      <w:szCs w:val="20"/>
    </w:rPr>
  </w:style>
  <w:style w:type="character" w:customStyle="1" w:styleId="CommentTextChar">
    <w:name w:val="Comment Text Char"/>
    <w:basedOn w:val="DefaultParagraphFont"/>
    <w:link w:val="CommentText"/>
    <w:uiPriority w:val="99"/>
    <w:rsid w:val="00773449"/>
    <w:rPr>
      <w:rFonts w:eastAsiaTheme="minorEastAsia"/>
      <w:kern w:val="0"/>
      <w:sz w:val="20"/>
      <w:szCs w:val="20"/>
      <w:lang w:eastAsia="ja-JP"/>
    </w:rPr>
  </w:style>
  <w:style w:type="character" w:styleId="CommentReference">
    <w:name w:val="annotation reference"/>
    <w:basedOn w:val="DefaultParagraphFont"/>
    <w:uiPriority w:val="99"/>
    <w:semiHidden/>
    <w:unhideWhenUsed/>
    <w:rsid w:val="00773449"/>
    <w:rPr>
      <w:sz w:val="16"/>
      <w:szCs w:val="16"/>
    </w:rPr>
  </w:style>
  <w:style w:type="character" w:styleId="Hyperlink">
    <w:name w:val="Hyperlink"/>
    <w:basedOn w:val="DefaultParagraphFont"/>
    <w:uiPriority w:val="99"/>
    <w:unhideWhenUsed/>
    <w:rsid w:val="00773449"/>
    <w:rPr>
      <w:color w:val="467886" w:themeColor="hyperlink"/>
      <w:u w:val="single"/>
    </w:rPr>
  </w:style>
  <w:style w:type="paragraph" w:styleId="Caption">
    <w:name w:val="caption"/>
    <w:basedOn w:val="Normal"/>
    <w:next w:val="Normal"/>
    <w:uiPriority w:val="35"/>
    <w:unhideWhenUsed/>
    <w:qFormat/>
    <w:rsid w:val="00773449"/>
    <w:pPr>
      <w:spacing w:after="200" w:line="240" w:lineRule="auto"/>
    </w:pPr>
    <w:rPr>
      <w:i/>
      <w:iCs/>
      <w:color w:val="0E2841" w:themeColor="text2"/>
      <w:sz w:val="18"/>
      <w:szCs w:val="18"/>
    </w:rPr>
  </w:style>
  <w:style w:type="character" w:styleId="Strong">
    <w:name w:val="Strong"/>
    <w:basedOn w:val="DefaultParagraphFont"/>
    <w:uiPriority w:val="22"/>
    <w:qFormat/>
    <w:rsid w:val="00773449"/>
    <w:rPr>
      <w:b/>
      <w:bCs/>
    </w:rPr>
  </w:style>
  <w:style w:type="character" w:customStyle="1" w:styleId="normaltextrun">
    <w:name w:val="normaltextrun"/>
    <w:basedOn w:val="DefaultParagraphFont"/>
    <w:rsid w:val="00773449"/>
  </w:style>
  <w:style w:type="character" w:customStyle="1" w:styleId="cf01">
    <w:name w:val="cf01"/>
    <w:basedOn w:val="DefaultParagraphFont"/>
    <w:rsid w:val="00E44BA2"/>
    <w:rPr>
      <w:rFonts w:ascii="Segoe UI" w:hAnsi="Segoe UI" w:cs="Segoe UI" w:hint="default"/>
      <w:sz w:val="18"/>
      <w:szCs w:val="18"/>
    </w:rPr>
  </w:style>
  <w:style w:type="paragraph" w:styleId="NormalWeb">
    <w:name w:val="Normal (Web)"/>
    <w:basedOn w:val="Normal"/>
    <w:uiPriority w:val="99"/>
    <w:unhideWhenUsed/>
    <w:rsid w:val="00E44BA2"/>
    <w:pPr>
      <w:spacing w:before="100" w:beforeAutospacing="1" w:after="100" w:afterAutospacing="1" w:line="240" w:lineRule="auto"/>
    </w:pPr>
    <w:rPr>
      <w:rFonts w:ascii="Times New Roman" w:eastAsia="Times New Roman" w:hAnsi="Times New Roman" w:cs="Times New Roman"/>
      <w:lang w:eastAsia="en-US"/>
    </w:rPr>
  </w:style>
  <w:style w:type="paragraph" w:styleId="BodyText">
    <w:name w:val="Body Text"/>
    <w:basedOn w:val="Normal"/>
    <w:link w:val="BodyTextChar"/>
    <w:uiPriority w:val="1"/>
    <w:unhideWhenUsed/>
    <w:qFormat/>
    <w:rsid w:val="00E44BA2"/>
    <w:pPr>
      <w:widowControl w:val="0"/>
      <w:autoSpaceDE w:val="0"/>
      <w:autoSpaceDN w:val="0"/>
      <w:spacing w:after="0" w:line="240" w:lineRule="auto"/>
    </w:pPr>
    <w:rPr>
      <w:rFonts w:ascii="Arial" w:eastAsia="Arial" w:hAnsi="Arial" w:cs="Arial"/>
      <w:sz w:val="20"/>
      <w:szCs w:val="20"/>
      <w:lang w:eastAsia="en-US"/>
    </w:rPr>
  </w:style>
  <w:style w:type="character" w:customStyle="1" w:styleId="BodyTextChar">
    <w:name w:val="Body Text Char"/>
    <w:basedOn w:val="DefaultParagraphFont"/>
    <w:link w:val="BodyText"/>
    <w:uiPriority w:val="1"/>
    <w:rsid w:val="00E44BA2"/>
    <w:rPr>
      <w:rFonts w:ascii="Arial" w:eastAsia="Arial" w:hAnsi="Arial" w:cs="Arial"/>
      <w:kern w:val="0"/>
      <w:sz w:val="20"/>
      <w:szCs w:val="20"/>
    </w:rPr>
  </w:style>
  <w:style w:type="paragraph" w:styleId="TOCHeading">
    <w:name w:val="TOC Heading"/>
    <w:basedOn w:val="Heading1"/>
    <w:next w:val="Normal"/>
    <w:uiPriority w:val="39"/>
    <w:unhideWhenUsed/>
    <w:qFormat/>
    <w:rsid w:val="00E44BA2"/>
    <w:pPr>
      <w:spacing w:before="240" w:line="259" w:lineRule="auto"/>
      <w:outlineLvl w:val="9"/>
    </w:pPr>
    <w:rPr>
      <w:sz w:val="32"/>
      <w:szCs w:val="32"/>
      <w:lang w:eastAsia="en-US"/>
    </w:rPr>
  </w:style>
  <w:style w:type="paragraph" w:styleId="TOC2">
    <w:name w:val="toc 2"/>
    <w:basedOn w:val="Normal"/>
    <w:next w:val="Normal"/>
    <w:autoRedefine/>
    <w:uiPriority w:val="39"/>
    <w:unhideWhenUsed/>
    <w:rsid w:val="00E44BA2"/>
    <w:pPr>
      <w:tabs>
        <w:tab w:val="right" w:leader="dot" w:pos="10790"/>
      </w:tabs>
      <w:spacing w:after="100" w:line="259" w:lineRule="auto"/>
      <w:ind w:left="220"/>
    </w:pPr>
    <w:rPr>
      <w:rFonts w:cs="Times New Roman"/>
      <w:sz w:val="22"/>
      <w:szCs w:val="22"/>
      <w:lang w:eastAsia="en-US"/>
    </w:rPr>
  </w:style>
  <w:style w:type="paragraph" w:styleId="CommentSubject">
    <w:name w:val="annotation subject"/>
    <w:basedOn w:val="CommentText"/>
    <w:next w:val="CommentText"/>
    <w:link w:val="CommentSubjectChar"/>
    <w:uiPriority w:val="99"/>
    <w:semiHidden/>
    <w:unhideWhenUsed/>
    <w:rsid w:val="005D5802"/>
    <w:rPr>
      <w:b/>
      <w:bCs/>
    </w:rPr>
  </w:style>
  <w:style w:type="character" w:customStyle="1" w:styleId="CommentSubjectChar">
    <w:name w:val="Comment Subject Char"/>
    <w:basedOn w:val="CommentTextChar"/>
    <w:link w:val="CommentSubject"/>
    <w:uiPriority w:val="99"/>
    <w:semiHidden/>
    <w:rsid w:val="005D5802"/>
    <w:rPr>
      <w:rFonts w:eastAsiaTheme="minorEastAsia"/>
      <w:b/>
      <w:bCs/>
      <w:kern w:val="0"/>
      <w:sz w:val="20"/>
      <w:szCs w:val="20"/>
      <w:lang w:eastAsia="ja-JP"/>
    </w:rPr>
  </w:style>
  <w:style w:type="paragraph" w:styleId="Revision">
    <w:name w:val="Revision"/>
    <w:hidden/>
    <w:uiPriority w:val="99"/>
    <w:semiHidden/>
    <w:rsid w:val="00D720D0"/>
    <w:pPr>
      <w:spacing w:after="0" w:line="240" w:lineRule="auto"/>
    </w:pPr>
    <w:rPr>
      <w:rFonts w:eastAsiaTheme="minorEastAsia"/>
      <w:kern w:val="0"/>
      <w:lang w:eastAsia="ja-JP"/>
    </w:rPr>
  </w:style>
  <w:style w:type="table" w:styleId="TableGrid">
    <w:name w:val="Table Grid"/>
    <w:basedOn w:val="TableNormal"/>
    <w:uiPriority w:val="39"/>
    <w:rsid w:val="00D72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3F5344"/>
    <w:rPr>
      <w:color w:val="2B579A"/>
      <w:shd w:val="clear" w:color="auto" w:fill="E1DFDD"/>
    </w:rPr>
  </w:style>
  <w:style w:type="character" w:styleId="FollowedHyperlink">
    <w:name w:val="FollowedHyperlink"/>
    <w:basedOn w:val="DefaultParagraphFont"/>
    <w:uiPriority w:val="99"/>
    <w:semiHidden/>
    <w:unhideWhenUsed/>
    <w:rsid w:val="00AD184D"/>
    <w:rPr>
      <w:color w:val="96607D" w:themeColor="followedHyperlink"/>
      <w:u w:val="single"/>
    </w:rPr>
  </w:style>
  <w:style w:type="character" w:styleId="UnresolvedMention">
    <w:name w:val="Unresolved Mention"/>
    <w:basedOn w:val="DefaultParagraphFont"/>
    <w:uiPriority w:val="99"/>
    <w:semiHidden/>
    <w:unhideWhenUsed/>
    <w:rsid w:val="00E171C0"/>
    <w:rPr>
      <w:color w:val="605E5C"/>
      <w:shd w:val="clear" w:color="auto" w:fill="E1DFDD"/>
    </w:rPr>
  </w:style>
  <w:style w:type="paragraph" w:styleId="TOC1">
    <w:name w:val="toc 1"/>
    <w:basedOn w:val="Normal"/>
    <w:next w:val="Normal"/>
    <w:autoRedefine/>
    <w:uiPriority w:val="39"/>
    <w:unhideWhenUsed/>
    <w:rsid w:val="0093520A"/>
    <w:pPr>
      <w:spacing w:after="100"/>
    </w:pPr>
  </w:style>
  <w:style w:type="character" w:customStyle="1" w:styleId="Body2Char">
    <w:name w:val="Body2 Char"/>
    <w:link w:val="Body2"/>
    <w:locked/>
    <w:rsid w:val="00AE6E76"/>
  </w:style>
  <w:style w:type="paragraph" w:customStyle="1" w:styleId="Body2">
    <w:name w:val="Body2"/>
    <w:basedOn w:val="BodyTextIndent"/>
    <w:link w:val="Body2Char"/>
    <w:rsid w:val="00AE6E76"/>
    <w:pPr>
      <w:spacing w:after="240" w:line="276" w:lineRule="auto"/>
    </w:pPr>
    <w:rPr>
      <w:rFonts w:eastAsiaTheme="minorHAnsi"/>
      <w:kern w:val="2"/>
      <w:lang w:eastAsia="en-US"/>
    </w:rPr>
  </w:style>
  <w:style w:type="paragraph" w:styleId="BodyTextIndent">
    <w:name w:val="Body Text Indent"/>
    <w:basedOn w:val="Normal"/>
    <w:link w:val="BodyTextIndentChar"/>
    <w:uiPriority w:val="99"/>
    <w:semiHidden/>
    <w:unhideWhenUsed/>
    <w:rsid w:val="00AE6E76"/>
    <w:pPr>
      <w:spacing w:after="120"/>
      <w:ind w:left="360"/>
    </w:pPr>
  </w:style>
  <w:style w:type="character" w:customStyle="1" w:styleId="BodyTextIndentChar">
    <w:name w:val="Body Text Indent Char"/>
    <w:basedOn w:val="DefaultParagraphFont"/>
    <w:link w:val="BodyTextIndent"/>
    <w:uiPriority w:val="99"/>
    <w:semiHidden/>
    <w:rsid w:val="00AE6E76"/>
    <w:rPr>
      <w:rFonts w:eastAsiaTheme="minorEastAsia"/>
      <w:kern w:val="0"/>
      <w:lang w:eastAsia="ja-JP"/>
    </w:rPr>
  </w:style>
  <w:style w:type="paragraph" w:customStyle="1" w:styleId="BasicParagraph">
    <w:name w:val="[Basic Paragraph]"/>
    <w:basedOn w:val="Normal"/>
    <w:uiPriority w:val="99"/>
    <w:rsid w:val="00CC6E69"/>
    <w:pPr>
      <w:autoSpaceDE w:val="0"/>
      <w:autoSpaceDN w:val="0"/>
      <w:adjustRightInd w:val="0"/>
      <w:spacing w:after="120" w:line="280" w:lineRule="atLeast"/>
      <w:textAlignment w:val="center"/>
    </w:pPr>
    <w:rPr>
      <w:rFonts w:ascii="HelveticaNeueLT Std Lt" w:eastAsiaTheme="minorHAnsi" w:hAnsi="HelveticaNeueLT Std Lt" w:cs="HelveticaNeueLT Std Lt"/>
      <w:color w:val="00000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357545">
      <w:bodyDiv w:val="1"/>
      <w:marLeft w:val="0"/>
      <w:marRight w:val="0"/>
      <w:marTop w:val="0"/>
      <w:marBottom w:val="0"/>
      <w:divBdr>
        <w:top w:val="none" w:sz="0" w:space="0" w:color="auto"/>
        <w:left w:val="none" w:sz="0" w:space="0" w:color="auto"/>
        <w:bottom w:val="none" w:sz="0" w:space="0" w:color="auto"/>
        <w:right w:val="none" w:sz="0" w:space="0" w:color="auto"/>
      </w:divBdr>
    </w:div>
    <w:div w:id="617951764">
      <w:bodyDiv w:val="1"/>
      <w:marLeft w:val="0"/>
      <w:marRight w:val="0"/>
      <w:marTop w:val="0"/>
      <w:marBottom w:val="0"/>
      <w:divBdr>
        <w:top w:val="none" w:sz="0" w:space="0" w:color="auto"/>
        <w:left w:val="none" w:sz="0" w:space="0" w:color="auto"/>
        <w:bottom w:val="none" w:sz="0" w:space="0" w:color="auto"/>
        <w:right w:val="none" w:sz="0" w:space="0" w:color="auto"/>
      </w:divBdr>
    </w:div>
    <w:div w:id="1315601089">
      <w:bodyDiv w:val="1"/>
      <w:marLeft w:val="0"/>
      <w:marRight w:val="0"/>
      <w:marTop w:val="0"/>
      <w:marBottom w:val="0"/>
      <w:divBdr>
        <w:top w:val="none" w:sz="0" w:space="0" w:color="auto"/>
        <w:left w:val="none" w:sz="0" w:space="0" w:color="auto"/>
        <w:bottom w:val="none" w:sz="0" w:space="0" w:color="auto"/>
        <w:right w:val="none" w:sz="0" w:space="0" w:color="auto"/>
      </w:divBdr>
    </w:div>
    <w:div w:id="1406876827">
      <w:bodyDiv w:val="1"/>
      <w:marLeft w:val="0"/>
      <w:marRight w:val="0"/>
      <w:marTop w:val="0"/>
      <w:marBottom w:val="0"/>
      <w:divBdr>
        <w:top w:val="none" w:sz="0" w:space="0" w:color="auto"/>
        <w:left w:val="none" w:sz="0" w:space="0" w:color="auto"/>
        <w:bottom w:val="none" w:sz="0" w:space="0" w:color="auto"/>
        <w:right w:val="none" w:sz="0" w:space="0" w:color="auto"/>
      </w:divBdr>
      <w:divsChild>
        <w:div w:id="173493943">
          <w:marLeft w:val="0"/>
          <w:marRight w:val="0"/>
          <w:marTop w:val="0"/>
          <w:marBottom w:val="0"/>
          <w:divBdr>
            <w:top w:val="none" w:sz="0" w:space="0" w:color="auto"/>
            <w:left w:val="none" w:sz="0" w:space="0" w:color="auto"/>
            <w:bottom w:val="none" w:sz="0" w:space="0" w:color="auto"/>
            <w:right w:val="none" w:sz="0" w:space="0" w:color="auto"/>
          </w:divBdr>
        </w:div>
        <w:div w:id="1532449938">
          <w:marLeft w:val="0"/>
          <w:marRight w:val="0"/>
          <w:marTop w:val="0"/>
          <w:marBottom w:val="0"/>
          <w:divBdr>
            <w:top w:val="none" w:sz="0" w:space="0" w:color="auto"/>
            <w:left w:val="none" w:sz="0" w:space="0" w:color="auto"/>
            <w:bottom w:val="none" w:sz="0" w:space="0" w:color="auto"/>
            <w:right w:val="none" w:sz="0" w:space="0" w:color="auto"/>
          </w:divBdr>
        </w:div>
        <w:div w:id="268852260">
          <w:marLeft w:val="0"/>
          <w:marRight w:val="0"/>
          <w:marTop w:val="0"/>
          <w:marBottom w:val="0"/>
          <w:divBdr>
            <w:top w:val="none" w:sz="0" w:space="0" w:color="auto"/>
            <w:left w:val="none" w:sz="0" w:space="0" w:color="auto"/>
            <w:bottom w:val="none" w:sz="0" w:space="0" w:color="auto"/>
            <w:right w:val="none" w:sz="0" w:space="0" w:color="auto"/>
          </w:divBdr>
        </w:div>
        <w:div w:id="12267173">
          <w:marLeft w:val="0"/>
          <w:marRight w:val="0"/>
          <w:marTop w:val="0"/>
          <w:marBottom w:val="0"/>
          <w:divBdr>
            <w:top w:val="none" w:sz="0" w:space="0" w:color="auto"/>
            <w:left w:val="none" w:sz="0" w:space="0" w:color="auto"/>
            <w:bottom w:val="none" w:sz="0" w:space="0" w:color="auto"/>
            <w:right w:val="none" w:sz="0" w:space="0" w:color="auto"/>
          </w:divBdr>
        </w:div>
        <w:div w:id="2073772716">
          <w:marLeft w:val="0"/>
          <w:marRight w:val="0"/>
          <w:marTop w:val="0"/>
          <w:marBottom w:val="0"/>
          <w:divBdr>
            <w:top w:val="none" w:sz="0" w:space="0" w:color="auto"/>
            <w:left w:val="none" w:sz="0" w:space="0" w:color="auto"/>
            <w:bottom w:val="none" w:sz="0" w:space="0" w:color="auto"/>
            <w:right w:val="none" w:sz="0" w:space="0" w:color="auto"/>
          </w:divBdr>
        </w:div>
      </w:divsChild>
    </w:div>
    <w:div w:id="1441679223">
      <w:bodyDiv w:val="1"/>
      <w:marLeft w:val="0"/>
      <w:marRight w:val="0"/>
      <w:marTop w:val="0"/>
      <w:marBottom w:val="0"/>
      <w:divBdr>
        <w:top w:val="none" w:sz="0" w:space="0" w:color="auto"/>
        <w:left w:val="none" w:sz="0" w:space="0" w:color="auto"/>
        <w:bottom w:val="none" w:sz="0" w:space="0" w:color="auto"/>
        <w:right w:val="none" w:sz="0" w:space="0" w:color="auto"/>
      </w:divBdr>
    </w:div>
    <w:div w:id="1617367812">
      <w:bodyDiv w:val="1"/>
      <w:marLeft w:val="0"/>
      <w:marRight w:val="0"/>
      <w:marTop w:val="0"/>
      <w:marBottom w:val="0"/>
      <w:divBdr>
        <w:top w:val="none" w:sz="0" w:space="0" w:color="auto"/>
        <w:left w:val="none" w:sz="0" w:space="0" w:color="auto"/>
        <w:bottom w:val="none" w:sz="0" w:space="0" w:color="auto"/>
        <w:right w:val="none" w:sz="0" w:space="0" w:color="auto"/>
      </w:divBdr>
    </w:div>
    <w:div w:id="1663653615">
      <w:bodyDiv w:val="1"/>
      <w:marLeft w:val="0"/>
      <w:marRight w:val="0"/>
      <w:marTop w:val="0"/>
      <w:marBottom w:val="0"/>
      <w:divBdr>
        <w:top w:val="none" w:sz="0" w:space="0" w:color="auto"/>
        <w:left w:val="none" w:sz="0" w:space="0" w:color="auto"/>
        <w:bottom w:val="none" w:sz="0" w:space="0" w:color="auto"/>
        <w:right w:val="none" w:sz="0" w:space="0" w:color="auto"/>
      </w:divBdr>
    </w:div>
    <w:div w:id="17769490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mass.gov/lists/hipaa-forms-for-masshealth-members"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mass.gov/lists/medical-care-advisory-committee-mcac-reports-to-the-legislat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E6A4-290B-4F0A-92ED-948C522E0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2034</Words>
  <Characters>11187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Haylee Denham</dc:creator>
  <cp:keywords/>
  <dc:description/>
  <cp:lastModifiedBy>Erika Schulz</cp:lastModifiedBy>
  <cp:revision>3</cp:revision>
  <dcterms:created xsi:type="dcterms:W3CDTF">2024-08-13T21:52:00Z</dcterms:created>
  <dcterms:modified xsi:type="dcterms:W3CDTF">2024-08-13T23:06:00Z</dcterms:modified>
</cp:coreProperties>
</file>