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99137" w14:textId="4874ACFE" w:rsidR="001D1A3E" w:rsidRPr="008B3976" w:rsidRDefault="00E44BA2" w:rsidP="000F2CCB">
      <w:pPr>
        <w:spacing w:after="0" w:line="278" w:lineRule="auto"/>
        <w:jc w:val="center"/>
        <w:rPr>
          <w:b/>
          <w:bCs/>
          <w:color w:val="0F4761" w:themeColor="accent1" w:themeShade="BF"/>
          <w:sz w:val="44"/>
          <w:szCs w:val="44"/>
        </w:rPr>
      </w:pPr>
      <w:r>
        <w:rPr>
          <w:b/>
          <w:color w:val="0F4761" w:themeColor="accent1" w:themeShade="BF"/>
          <w:sz w:val="44"/>
        </w:rPr>
        <w:t>Comitê Consultivo de Membros do MassHealth (MAC)</w:t>
      </w:r>
    </w:p>
    <w:p w14:paraId="05FD6330" w14:textId="61ABABC5" w:rsidR="00E44BA2" w:rsidRPr="008B3976" w:rsidRDefault="008B2434" w:rsidP="000F2CCB">
      <w:pPr>
        <w:spacing w:after="0" w:line="278" w:lineRule="auto"/>
        <w:jc w:val="center"/>
        <w:rPr>
          <w:b/>
          <w:bCs/>
          <w:color w:val="0F4761" w:themeColor="accent1" w:themeShade="BF"/>
          <w:sz w:val="44"/>
          <w:szCs w:val="44"/>
        </w:rPr>
      </w:pPr>
      <w:r>
        <w:rPr>
          <w:b/>
          <w:color w:val="0F4761" w:themeColor="accent1" w:themeShade="BF"/>
          <w:sz w:val="44"/>
        </w:rPr>
        <w:t>Aviso de oportunidade</w:t>
      </w:r>
    </w:p>
    <w:p w14:paraId="64D2DBB0" w14:textId="68151C51" w:rsidR="00E44BA2" w:rsidRPr="00BC72D7" w:rsidRDefault="00E44BA2" w:rsidP="000F2CCB">
      <w:pPr>
        <w:spacing w:after="60" w:line="278" w:lineRule="auto"/>
      </w:pPr>
      <w:r>
        <w:rPr>
          <w:color w:val="141414"/>
        </w:rPr>
        <w:t>O MassHealth tem prazer em anunciar a formação de um novo Comitê Consultivo de Membros do MassHealth (MAC). O MAC tem por finalidade ser um espaço seguro e inclusivo onde os membros do MAC possam interagir com a equipe do MassHealth e entre si para compartilhar suas ideias e experiências.</w:t>
      </w:r>
    </w:p>
    <w:p w14:paraId="0842D212" w14:textId="2B3A854F" w:rsidR="00E44BA2" w:rsidRPr="00BC72D7" w:rsidRDefault="00E44BA2" w:rsidP="000F2CCB">
      <w:pPr>
        <w:pStyle w:val="NormalWeb"/>
        <w:spacing w:before="0" w:beforeAutospacing="0" w:after="60" w:afterAutospacing="0" w:line="278" w:lineRule="auto"/>
        <w:rPr>
          <w:rFonts w:asciiTheme="minorHAnsi" w:hAnsiTheme="minorHAnsi" w:cs="Noto Sans"/>
          <w:color w:val="141414"/>
        </w:rPr>
      </w:pPr>
      <w:r>
        <w:rPr>
          <w:rFonts w:asciiTheme="minorHAnsi" w:hAnsiTheme="minorHAnsi"/>
          <w:color w:val="141414"/>
        </w:rPr>
        <w:t>O MAC fornecerá conselhos ao MassHealth sobre tópicos relacionados ao desenvolvimento de políticas e à implementação de programas visando melhorar a qualidade e o acesso aos cuidados para os membros do MassHealth.</w:t>
      </w:r>
    </w:p>
    <w:p w14:paraId="0681BBEF" w14:textId="717EDEE9" w:rsidR="00E44BA2" w:rsidRPr="00BC72D7" w:rsidRDefault="00E44BA2" w:rsidP="000F2CCB">
      <w:pPr>
        <w:pStyle w:val="NormalWeb"/>
        <w:spacing w:before="0" w:beforeAutospacing="0" w:after="60" w:afterAutospacing="0" w:line="278" w:lineRule="auto"/>
        <w:rPr>
          <w:rFonts w:asciiTheme="minorHAnsi" w:hAnsiTheme="minorHAnsi" w:cs="Noto Sans"/>
          <w:color w:val="141414"/>
        </w:rPr>
      </w:pPr>
      <w:r>
        <w:rPr>
          <w:rFonts w:asciiTheme="minorHAnsi" w:hAnsiTheme="minorHAnsi"/>
          <w:color w:val="141414"/>
        </w:rPr>
        <w:t xml:space="preserve">O MassHealth procura cerca de 15 pessoas interessadas em participar do MAC. Podem ser membros atuais ou antigos do MassHealth, assim como tutores e cuidadores familiares dos membros do MassHealth. </w:t>
      </w:r>
      <w:bookmarkStart w:id="0" w:name="_Hlk168639939"/>
      <w:r>
        <w:rPr>
          <w:rFonts w:asciiTheme="minorHAnsi" w:hAnsiTheme="minorHAnsi"/>
          <w:color w:val="141414"/>
        </w:rPr>
        <w:t xml:space="preserve">O tamanho do MAC pode variar, a critério do MassHealth. </w:t>
      </w:r>
      <w:bookmarkEnd w:id="0"/>
      <w:r>
        <w:rPr>
          <w:rFonts w:asciiTheme="minorHAnsi" w:hAnsiTheme="minorHAnsi"/>
          <w:color w:val="141414"/>
        </w:rPr>
        <w:t xml:space="preserve">MassHealth visa selecionar um grupo de membros do MAC que </w:t>
      </w:r>
      <w:r>
        <w:rPr>
          <w:rFonts w:asciiTheme="minorHAnsi" w:hAnsiTheme="minorHAnsi"/>
          <w:color w:val="000000" w:themeColor="text1"/>
        </w:rPr>
        <w:t>reflita a rica diversidade das comunidades servidas pelo MassHealth.</w:t>
      </w:r>
    </w:p>
    <w:p w14:paraId="5AA989C9" w14:textId="0DB584EC" w:rsidR="000F2CCB" w:rsidRPr="000F2CCB" w:rsidRDefault="00E44BA2" w:rsidP="00FF36D3">
      <w:pPr>
        <w:spacing w:after="0" w:line="240" w:lineRule="auto"/>
        <w:rPr>
          <w:rStyle w:val="Strong"/>
          <w:bCs w:val="0"/>
        </w:rPr>
      </w:pPr>
      <w:bookmarkStart w:id="1" w:name="_Hlk169011546"/>
      <w:r>
        <w:rPr>
          <w:rStyle w:val="Strong"/>
          <w:color w:val="141414"/>
        </w:rPr>
        <w:t xml:space="preserve">Se você precisar de uma cópia deste documento ou de qualquer material informativo ou de requerimento de inscrição do MAC enviados para você por correio ou e-mail, entre em contato com o coordenador de compras, Shukri Osman, pelo e-mail </w:t>
      </w:r>
      <w:hyperlink r:id="rId8" w:history="1">
        <w:r>
          <w:rPr>
            <w:rStyle w:val="Hyperlink"/>
            <w:b/>
          </w:rPr>
          <w:t>shukri.osman@mass.gov</w:t>
        </w:r>
      </w:hyperlink>
      <w:r>
        <w:rPr>
          <w:b/>
        </w:rPr>
        <w:t xml:space="preserve"> ou pelo telefone (781) 531-4363.</w:t>
      </w:r>
      <w:r>
        <w:rPr>
          <w:rStyle w:val="Strong"/>
          <w:color w:val="141414"/>
        </w:rPr>
        <w:t xml:space="preserve"> Você também pode solicitar uma adaptação razoável, como obter os materiais em um formato alternativo</w:t>
      </w:r>
      <w:bookmarkEnd w:id="1"/>
      <w:r>
        <w:rPr>
          <w:rStyle w:val="Strong"/>
          <w:color w:val="141414"/>
        </w:rPr>
        <w:t>.</w:t>
      </w:r>
      <w:r>
        <w:t xml:space="preserve"> </w:t>
      </w:r>
      <w:r>
        <w:rPr>
          <w:b/>
        </w:rPr>
        <w:t>Os materiais informativos e de requerimento de inscrição do MAC também estão disponíveis em espanhol, crioulo haitiano, português, chinês simplificado e vietnamita.</w:t>
      </w:r>
    </w:p>
    <w:sdt>
      <w:sdtPr>
        <w:rPr>
          <w:rFonts w:cs="Times New Roman"/>
          <w:b w:val="0"/>
          <w:bCs w:val="0"/>
          <w:color w:val="auto"/>
          <w:sz w:val="24"/>
          <w:szCs w:val="24"/>
        </w:rPr>
        <w:id w:val="1530755405"/>
        <w:docPartObj>
          <w:docPartGallery w:val="Table of Contents"/>
          <w:docPartUnique/>
        </w:docPartObj>
      </w:sdtPr>
      <w:sdtEndPr>
        <w:rPr>
          <w:noProof/>
          <w:sz w:val="22"/>
          <w:szCs w:val="22"/>
        </w:rPr>
      </w:sdtEndPr>
      <w:sdtContent>
        <w:p w14:paraId="17EA9BEC" w14:textId="77777777" w:rsidR="00E44BA2" w:rsidRPr="006073A8" w:rsidRDefault="00E44BA2" w:rsidP="00191C1B">
          <w:pPr>
            <w:pStyle w:val="TOCHeading"/>
          </w:pPr>
          <w:r>
            <w:t>Sumário</w:t>
          </w:r>
        </w:p>
        <w:p w14:paraId="299CEE7B" w14:textId="39A33A4F" w:rsidR="00732E48" w:rsidRDefault="00E44BA2">
          <w:pPr>
            <w:pStyle w:val="TOC2"/>
            <w:rPr>
              <w:rFonts w:cstheme="minorBidi"/>
              <w:noProof/>
              <w:kern w:val="2"/>
              <w:sz w:val="24"/>
              <w:szCs w:val="24"/>
              <w:lang w:val="es-419" w:eastAsia="es-419"/>
            </w:rPr>
          </w:pPr>
          <w:r w:rsidRPr="6C7FD9A8">
            <w:fldChar w:fldCharType="begin"/>
          </w:r>
          <w:r>
            <w:instrText xml:space="preserve"> TOC \o "1-3" \h \z \u </w:instrText>
          </w:r>
          <w:r w:rsidRPr="6C7FD9A8">
            <w:fldChar w:fldCharType="separate"/>
          </w:r>
          <w:hyperlink w:anchor="_Toc174463684" w:history="1">
            <w:r w:rsidR="00732E48" w:rsidRPr="005F6016">
              <w:rPr>
                <w:rStyle w:val="Hyperlink"/>
                <w:b/>
                <w:noProof/>
              </w:rPr>
              <w:t>Histórico</w:t>
            </w:r>
            <w:r w:rsidR="00732E48">
              <w:rPr>
                <w:noProof/>
                <w:webHidden/>
              </w:rPr>
              <w:tab/>
            </w:r>
            <w:r w:rsidR="00732E48">
              <w:rPr>
                <w:noProof/>
                <w:webHidden/>
              </w:rPr>
              <w:fldChar w:fldCharType="begin"/>
            </w:r>
            <w:r w:rsidR="00732E48">
              <w:rPr>
                <w:noProof/>
                <w:webHidden/>
              </w:rPr>
              <w:instrText xml:space="preserve"> PAGEREF _Toc174463684 \h </w:instrText>
            </w:r>
            <w:r w:rsidR="00732E48">
              <w:rPr>
                <w:noProof/>
                <w:webHidden/>
              </w:rPr>
            </w:r>
            <w:r w:rsidR="00732E48">
              <w:rPr>
                <w:noProof/>
                <w:webHidden/>
              </w:rPr>
              <w:fldChar w:fldCharType="separate"/>
            </w:r>
            <w:r w:rsidR="00732E48">
              <w:rPr>
                <w:noProof/>
                <w:webHidden/>
              </w:rPr>
              <w:t>2</w:t>
            </w:r>
            <w:r w:rsidR="00732E48">
              <w:rPr>
                <w:noProof/>
                <w:webHidden/>
              </w:rPr>
              <w:fldChar w:fldCharType="end"/>
            </w:r>
          </w:hyperlink>
        </w:p>
        <w:p w14:paraId="0475BBD4" w14:textId="2B86BA14" w:rsidR="00732E48" w:rsidRDefault="00000000">
          <w:pPr>
            <w:pStyle w:val="TOC2"/>
            <w:rPr>
              <w:rFonts w:cstheme="minorBidi"/>
              <w:noProof/>
              <w:kern w:val="2"/>
              <w:sz w:val="24"/>
              <w:szCs w:val="24"/>
              <w:lang w:val="es-419" w:eastAsia="es-419"/>
            </w:rPr>
          </w:pPr>
          <w:hyperlink w:anchor="_Toc174463685" w:history="1">
            <w:r w:rsidR="00732E48" w:rsidRPr="005F6016">
              <w:rPr>
                <w:rStyle w:val="Hyperlink"/>
                <w:b/>
                <w:noProof/>
              </w:rPr>
              <w:t>Próximo webinar informativo do MAC</w:t>
            </w:r>
            <w:r w:rsidR="00732E48">
              <w:rPr>
                <w:noProof/>
                <w:webHidden/>
              </w:rPr>
              <w:tab/>
            </w:r>
            <w:r w:rsidR="00732E48">
              <w:rPr>
                <w:noProof/>
                <w:webHidden/>
              </w:rPr>
              <w:fldChar w:fldCharType="begin"/>
            </w:r>
            <w:r w:rsidR="00732E48">
              <w:rPr>
                <w:noProof/>
                <w:webHidden/>
              </w:rPr>
              <w:instrText xml:space="preserve"> PAGEREF _Toc174463685 \h </w:instrText>
            </w:r>
            <w:r w:rsidR="00732E48">
              <w:rPr>
                <w:noProof/>
                <w:webHidden/>
              </w:rPr>
            </w:r>
            <w:r w:rsidR="00732E48">
              <w:rPr>
                <w:noProof/>
                <w:webHidden/>
              </w:rPr>
              <w:fldChar w:fldCharType="separate"/>
            </w:r>
            <w:r w:rsidR="00732E48">
              <w:rPr>
                <w:noProof/>
                <w:webHidden/>
              </w:rPr>
              <w:t>2</w:t>
            </w:r>
            <w:r w:rsidR="00732E48">
              <w:rPr>
                <w:noProof/>
                <w:webHidden/>
              </w:rPr>
              <w:fldChar w:fldCharType="end"/>
            </w:r>
          </w:hyperlink>
        </w:p>
        <w:p w14:paraId="33B37102" w14:textId="633CC751" w:rsidR="00732E48" w:rsidRDefault="00000000">
          <w:pPr>
            <w:pStyle w:val="TOC2"/>
            <w:rPr>
              <w:rFonts w:cstheme="minorBidi"/>
              <w:noProof/>
              <w:kern w:val="2"/>
              <w:sz w:val="24"/>
              <w:szCs w:val="24"/>
              <w:lang w:val="es-419" w:eastAsia="es-419"/>
            </w:rPr>
          </w:pPr>
          <w:hyperlink w:anchor="_Toc174463686" w:history="1">
            <w:r w:rsidR="00732E48" w:rsidRPr="005F6016">
              <w:rPr>
                <w:rStyle w:val="Hyperlink"/>
                <w:b/>
                <w:noProof/>
              </w:rPr>
              <w:t>Finalidade do MAC</w:t>
            </w:r>
            <w:r w:rsidR="00732E48">
              <w:rPr>
                <w:noProof/>
                <w:webHidden/>
              </w:rPr>
              <w:tab/>
            </w:r>
            <w:r w:rsidR="00732E48">
              <w:rPr>
                <w:noProof/>
                <w:webHidden/>
              </w:rPr>
              <w:fldChar w:fldCharType="begin"/>
            </w:r>
            <w:r w:rsidR="00732E48">
              <w:rPr>
                <w:noProof/>
                <w:webHidden/>
              </w:rPr>
              <w:instrText xml:space="preserve"> PAGEREF _Toc174463686 \h </w:instrText>
            </w:r>
            <w:r w:rsidR="00732E48">
              <w:rPr>
                <w:noProof/>
                <w:webHidden/>
              </w:rPr>
            </w:r>
            <w:r w:rsidR="00732E48">
              <w:rPr>
                <w:noProof/>
                <w:webHidden/>
              </w:rPr>
              <w:fldChar w:fldCharType="separate"/>
            </w:r>
            <w:r w:rsidR="00732E48">
              <w:rPr>
                <w:noProof/>
                <w:webHidden/>
              </w:rPr>
              <w:t>2</w:t>
            </w:r>
            <w:r w:rsidR="00732E48">
              <w:rPr>
                <w:noProof/>
                <w:webHidden/>
              </w:rPr>
              <w:fldChar w:fldCharType="end"/>
            </w:r>
          </w:hyperlink>
        </w:p>
        <w:p w14:paraId="06032E06" w14:textId="0CCBF178" w:rsidR="00732E48" w:rsidRDefault="00000000">
          <w:pPr>
            <w:pStyle w:val="TOC2"/>
            <w:rPr>
              <w:rFonts w:cstheme="minorBidi"/>
              <w:noProof/>
              <w:kern w:val="2"/>
              <w:sz w:val="24"/>
              <w:szCs w:val="24"/>
              <w:lang w:val="es-419" w:eastAsia="es-419"/>
            </w:rPr>
          </w:pPr>
          <w:hyperlink w:anchor="_Toc174463687" w:history="1">
            <w:r w:rsidR="00732E48" w:rsidRPr="005F6016">
              <w:rPr>
                <w:rStyle w:val="Hyperlink"/>
                <w:b/>
                <w:noProof/>
              </w:rPr>
              <w:t>Objetivos do MAC</w:t>
            </w:r>
            <w:r w:rsidR="00732E48">
              <w:rPr>
                <w:noProof/>
                <w:webHidden/>
              </w:rPr>
              <w:tab/>
            </w:r>
            <w:r w:rsidR="00732E48">
              <w:rPr>
                <w:noProof/>
                <w:webHidden/>
              </w:rPr>
              <w:fldChar w:fldCharType="begin"/>
            </w:r>
            <w:r w:rsidR="00732E48">
              <w:rPr>
                <w:noProof/>
                <w:webHidden/>
              </w:rPr>
              <w:instrText xml:space="preserve"> PAGEREF _Toc174463687 \h </w:instrText>
            </w:r>
            <w:r w:rsidR="00732E48">
              <w:rPr>
                <w:noProof/>
                <w:webHidden/>
              </w:rPr>
            </w:r>
            <w:r w:rsidR="00732E48">
              <w:rPr>
                <w:noProof/>
                <w:webHidden/>
              </w:rPr>
              <w:fldChar w:fldCharType="separate"/>
            </w:r>
            <w:r w:rsidR="00732E48">
              <w:rPr>
                <w:noProof/>
                <w:webHidden/>
              </w:rPr>
              <w:t>3</w:t>
            </w:r>
            <w:r w:rsidR="00732E48">
              <w:rPr>
                <w:noProof/>
                <w:webHidden/>
              </w:rPr>
              <w:fldChar w:fldCharType="end"/>
            </w:r>
          </w:hyperlink>
        </w:p>
        <w:p w14:paraId="43095CEB" w14:textId="6B7BBFC4" w:rsidR="00732E48" w:rsidRDefault="00000000">
          <w:pPr>
            <w:pStyle w:val="TOC2"/>
            <w:rPr>
              <w:rFonts w:cstheme="minorBidi"/>
              <w:noProof/>
              <w:kern w:val="2"/>
              <w:sz w:val="24"/>
              <w:szCs w:val="24"/>
              <w:lang w:val="es-419" w:eastAsia="es-419"/>
            </w:rPr>
          </w:pPr>
          <w:hyperlink w:anchor="_Toc174463688" w:history="1">
            <w:r w:rsidR="00732E48" w:rsidRPr="005F6016">
              <w:rPr>
                <w:rStyle w:val="Hyperlink"/>
                <w:b/>
                <w:noProof/>
              </w:rPr>
              <w:t>Composição de membros do MAC</w:t>
            </w:r>
            <w:r w:rsidR="00732E48">
              <w:rPr>
                <w:noProof/>
                <w:webHidden/>
              </w:rPr>
              <w:tab/>
            </w:r>
            <w:r w:rsidR="00732E48">
              <w:rPr>
                <w:noProof/>
                <w:webHidden/>
              </w:rPr>
              <w:fldChar w:fldCharType="begin"/>
            </w:r>
            <w:r w:rsidR="00732E48">
              <w:rPr>
                <w:noProof/>
                <w:webHidden/>
              </w:rPr>
              <w:instrText xml:space="preserve"> PAGEREF _Toc174463688 \h </w:instrText>
            </w:r>
            <w:r w:rsidR="00732E48">
              <w:rPr>
                <w:noProof/>
                <w:webHidden/>
              </w:rPr>
            </w:r>
            <w:r w:rsidR="00732E48">
              <w:rPr>
                <w:noProof/>
                <w:webHidden/>
              </w:rPr>
              <w:fldChar w:fldCharType="separate"/>
            </w:r>
            <w:r w:rsidR="00732E48">
              <w:rPr>
                <w:noProof/>
                <w:webHidden/>
              </w:rPr>
              <w:t>3</w:t>
            </w:r>
            <w:r w:rsidR="00732E48">
              <w:rPr>
                <w:noProof/>
                <w:webHidden/>
              </w:rPr>
              <w:fldChar w:fldCharType="end"/>
            </w:r>
          </w:hyperlink>
        </w:p>
        <w:p w14:paraId="593E7AD0" w14:textId="220486FD" w:rsidR="00732E48" w:rsidRDefault="00000000">
          <w:pPr>
            <w:pStyle w:val="TOC2"/>
            <w:rPr>
              <w:rFonts w:cstheme="minorBidi"/>
              <w:noProof/>
              <w:kern w:val="2"/>
              <w:sz w:val="24"/>
              <w:szCs w:val="24"/>
              <w:lang w:val="es-419" w:eastAsia="es-419"/>
            </w:rPr>
          </w:pPr>
          <w:hyperlink w:anchor="_Toc174463689" w:history="1">
            <w:r w:rsidR="00732E48" w:rsidRPr="005F6016">
              <w:rPr>
                <w:rStyle w:val="Hyperlink"/>
                <w:b/>
                <w:noProof/>
              </w:rPr>
              <w:t>Compromisso de tempo esperado dos membros do MAC</w:t>
            </w:r>
            <w:r w:rsidR="00732E48">
              <w:rPr>
                <w:noProof/>
                <w:webHidden/>
              </w:rPr>
              <w:tab/>
            </w:r>
            <w:r w:rsidR="00732E48">
              <w:rPr>
                <w:noProof/>
                <w:webHidden/>
              </w:rPr>
              <w:fldChar w:fldCharType="begin"/>
            </w:r>
            <w:r w:rsidR="00732E48">
              <w:rPr>
                <w:noProof/>
                <w:webHidden/>
              </w:rPr>
              <w:instrText xml:space="preserve"> PAGEREF _Toc174463689 \h </w:instrText>
            </w:r>
            <w:r w:rsidR="00732E48">
              <w:rPr>
                <w:noProof/>
                <w:webHidden/>
              </w:rPr>
            </w:r>
            <w:r w:rsidR="00732E48">
              <w:rPr>
                <w:noProof/>
                <w:webHidden/>
              </w:rPr>
              <w:fldChar w:fldCharType="separate"/>
            </w:r>
            <w:r w:rsidR="00732E48">
              <w:rPr>
                <w:noProof/>
                <w:webHidden/>
              </w:rPr>
              <w:t>4</w:t>
            </w:r>
            <w:r w:rsidR="00732E48">
              <w:rPr>
                <w:noProof/>
                <w:webHidden/>
              </w:rPr>
              <w:fldChar w:fldCharType="end"/>
            </w:r>
          </w:hyperlink>
        </w:p>
        <w:p w14:paraId="4CFA566D" w14:textId="1DC730DC" w:rsidR="00732E48" w:rsidRDefault="00000000">
          <w:pPr>
            <w:pStyle w:val="TOC2"/>
            <w:rPr>
              <w:rFonts w:cstheme="minorBidi"/>
              <w:noProof/>
              <w:kern w:val="2"/>
              <w:sz w:val="24"/>
              <w:szCs w:val="24"/>
              <w:lang w:val="es-419" w:eastAsia="es-419"/>
            </w:rPr>
          </w:pPr>
          <w:hyperlink w:anchor="_Toc174463690" w:history="1">
            <w:r w:rsidR="00732E48" w:rsidRPr="005F6016">
              <w:rPr>
                <w:rStyle w:val="Hyperlink"/>
                <w:b/>
                <w:noProof/>
              </w:rPr>
              <w:t>Duração dos serviços prestados pelos membros do MAC</w:t>
            </w:r>
            <w:r w:rsidR="00732E48">
              <w:rPr>
                <w:noProof/>
                <w:webHidden/>
              </w:rPr>
              <w:tab/>
            </w:r>
            <w:r w:rsidR="00732E48">
              <w:rPr>
                <w:noProof/>
                <w:webHidden/>
              </w:rPr>
              <w:fldChar w:fldCharType="begin"/>
            </w:r>
            <w:r w:rsidR="00732E48">
              <w:rPr>
                <w:noProof/>
                <w:webHidden/>
              </w:rPr>
              <w:instrText xml:space="preserve"> PAGEREF _Toc174463690 \h </w:instrText>
            </w:r>
            <w:r w:rsidR="00732E48">
              <w:rPr>
                <w:noProof/>
                <w:webHidden/>
              </w:rPr>
            </w:r>
            <w:r w:rsidR="00732E48">
              <w:rPr>
                <w:noProof/>
                <w:webHidden/>
              </w:rPr>
              <w:fldChar w:fldCharType="separate"/>
            </w:r>
            <w:r w:rsidR="00732E48">
              <w:rPr>
                <w:noProof/>
                <w:webHidden/>
              </w:rPr>
              <w:t>4</w:t>
            </w:r>
            <w:r w:rsidR="00732E48">
              <w:rPr>
                <w:noProof/>
                <w:webHidden/>
              </w:rPr>
              <w:fldChar w:fldCharType="end"/>
            </w:r>
          </w:hyperlink>
        </w:p>
        <w:p w14:paraId="3AD27DC6" w14:textId="016E218F" w:rsidR="00732E48" w:rsidRDefault="00000000">
          <w:pPr>
            <w:pStyle w:val="TOC2"/>
            <w:rPr>
              <w:rFonts w:cstheme="minorBidi"/>
              <w:noProof/>
              <w:kern w:val="2"/>
              <w:sz w:val="24"/>
              <w:szCs w:val="24"/>
              <w:lang w:val="es-419" w:eastAsia="es-419"/>
            </w:rPr>
          </w:pPr>
          <w:hyperlink w:anchor="_Toc174463691" w:history="1">
            <w:r w:rsidR="00732E48" w:rsidRPr="005F6016">
              <w:rPr>
                <w:rStyle w:val="Hyperlink"/>
                <w:b/>
                <w:noProof/>
              </w:rPr>
              <w:t>Comparecimento às reuniões do MAC</w:t>
            </w:r>
            <w:r w:rsidR="00732E48">
              <w:rPr>
                <w:noProof/>
                <w:webHidden/>
              </w:rPr>
              <w:tab/>
            </w:r>
            <w:r w:rsidR="00732E48">
              <w:rPr>
                <w:noProof/>
                <w:webHidden/>
              </w:rPr>
              <w:fldChar w:fldCharType="begin"/>
            </w:r>
            <w:r w:rsidR="00732E48">
              <w:rPr>
                <w:noProof/>
                <w:webHidden/>
              </w:rPr>
              <w:instrText xml:space="preserve"> PAGEREF _Toc174463691 \h </w:instrText>
            </w:r>
            <w:r w:rsidR="00732E48">
              <w:rPr>
                <w:noProof/>
                <w:webHidden/>
              </w:rPr>
            </w:r>
            <w:r w:rsidR="00732E48">
              <w:rPr>
                <w:noProof/>
                <w:webHidden/>
              </w:rPr>
              <w:fldChar w:fldCharType="separate"/>
            </w:r>
            <w:r w:rsidR="00732E48">
              <w:rPr>
                <w:noProof/>
                <w:webHidden/>
              </w:rPr>
              <w:t>4</w:t>
            </w:r>
            <w:r w:rsidR="00732E48">
              <w:rPr>
                <w:noProof/>
                <w:webHidden/>
              </w:rPr>
              <w:fldChar w:fldCharType="end"/>
            </w:r>
          </w:hyperlink>
        </w:p>
        <w:p w14:paraId="382FD72B" w14:textId="56FC08DD" w:rsidR="00732E48" w:rsidRDefault="00000000">
          <w:pPr>
            <w:pStyle w:val="TOC2"/>
            <w:rPr>
              <w:rFonts w:cstheme="minorBidi"/>
              <w:noProof/>
              <w:kern w:val="2"/>
              <w:sz w:val="24"/>
              <w:szCs w:val="24"/>
              <w:lang w:val="es-419" w:eastAsia="es-419"/>
            </w:rPr>
          </w:pPr>
          <w:hyperlink w:anchor="_Toc174463692" w:history="1">
            <w:r w:rsidR="00732E48" w:rsidRPr="005F6016">
              <w:rPr>
                <w:rStyle w:val="Hyperlink"/>
                <w:b/>
                <w:noProof/>
              </w:rPr>
              <w:t>Suporte disponível aos membros do MAC</w:t>
            </w:r>
            <w:r w:rsidR="00732E48">
              <w:rPr>
                <w:noProof/>
                <w:webHidden/>
              </w:rPr>
              <w:tab/>
            </w:r>
            <w:r w:rsidR="00732E48">
              <w:rPr>
                <w:noProof/>
                <w:webHidden/>
              </w:rPr>
              <w:fldChar w:fldCharType="begin"/>
            </w:r>
            <w:r w:rsidR="00732E48">
              <w:rPr>
                <w:noProof/>
                <w:webHidden/>
              </w:rPr>
              <w:instrText xml:space="preserve"> PAGEREF _Toc174463692 \h </w:instrText>
            </w:r>
            <w:r w:rsidR="00732E48">
              <w:rPr>
                <w:noProof/>
                <w:webHidden/>
              </w:rPr>
            </w:r>
            <w:r w:rsidR="00732E48">
              <w:rPr>
                <w:noProof/>
                <w:webHidden/>
              </w:rPr>
              <w:fldChar w:fldCharType="separate"/>
            </w:r>
            <w:r w:rsidR="00732E48">
              <w:rPr>
                <w:noProof/>
                <w:webHidden/>
              </w:rPr>
              <w:t>5</w:t>
            </w:r>
            <w:r w:rsidR="00732E48">
              <w:rPr>
                <w:noProof/>
                <w:webHidden/>
              </w:rPr>
              <w:fldChar w:fldCharType="end"/>
            </w:r>
          </w:hyperlink>
        </w:p>
        <w:p w14:paraId="1E5E55FA" w14:textId="3730E14E" w:rsidR="00732E48" w:rsidRDefault="00000000">
          <w:pPr>
            <w:pStyle w:val="TOC2"/>
            <w:rPr>
              <w:rFonts w:cstheme="minorBidi"/>
              <w:noProof/>
              <w:kern w:val="2"/>
              <w:sz w:val="24"/>
              <w:szCs w:val="24"/>
              <w:lang w:val="es-419" w:eastAsia="es-419"/>
            </w:rPr>
          </w:pPr>
          <w:hyperlink w:anchor="_Toc174463693" w:history="1">
            <w:r w:rsidR="00732E48" w:rsidRPr="005F6016">
              <w:rPr>
                <w:rStyle w:val="Hyperlink"/>
                <w:rFonts w:ascii="Aptos" w:hAnsi="Aptos"/>
                <w:b/>
                <w:noProof/>
              </w:rPr>
              <w:t>Estipêndio e reconhecimento para os membros do MAC</w:t>
            </w:r>
            <w:r w:rsidR="00732E48">
              <w:rPr>
                <w:noProof/>
                <w:webHidden/>
              </w:rPr>
              <w:tab/>
            </w:r>
            <w:r w:rsidR="00732E48">
              <w:rPr>
                <w:noProof/>
                <w:webHidden/>
              </w:rPr>
              <w:fldChar w:fldCharType="begin"/>
            </w:r>
            <w:r w:rsidR="00732E48">
              <w:rPr>
                <w:noProof/>
                <w:webHidden/>
              </w:rPr>
              <w:instrText xml:space="preserve"> PAGEREF _Toc174463693 \h </w:instrText>
            </w:r>
            <w:r w:rsidR="00732E48">
              <w:rPr>
                <w:noProof/>
                <w:webHidden/>
              </w:rPr>
            </w:r>
            <w:r w:rsidR="00732E48">
              <w:rPr>
                <w:noProof/>
                <w:webHidden/>
              </w:rPr>
              <w:fldChar w:fldCharType="separate"/>
            </w:r>
            <w:r w:rsidR="00732E48">
              <w:rPr>
                <w:noProof/>
                <w:webHidden/>
              </w:rPr>
              <w:t>5</w:t>
            </w:r>
            <w:r w:rsidR="00732E48">
              <w:rPr>
                <w:noProof/>
                <w:webHidden/>
              </w:rPr>
              <w:fldChar w:fldCharType="end"/>
            </w:r>
          </w:hyperlink>
        </w:p>
        <w:p w14:paraId="24152AFE" w14:textId="584DA3A1" w:rsidR="00732E48" w:rsidRDefault="00000000">
          <w:pPr>
            <w:pStyle w:val="TOC2"/>
            <w:rPr>
              <w:rFonts w:cstheme="minorBidi"/>
              <w:noProof/>
              <w:kern w:val="2"/>
              <w:sz w:val="24"/>
              <w:szCs w:val="24"/>
              <w:lang w:val="es-419" w:eastAsia="es-419"/>
            </w:rPr>
          </w:pPr>
          <w:hyperlink w:anchor="_Toc174463694" w:history="1">
            <w:r w:rsidR="00732E48" w:rsidRPr="005F6016">
              <w:rPr>
                <w:rStyle w:val="Hyperlink"/>
                <w:b/>
                <w:noProof/>
              </w:rPr>
              <w:t>Processo de seleção</w:t>
            </w:r>
            <w:r w:rsidR="00732E48">
              <w:rPr>
                <w:noProof/>
                <w:webHidden/>
              </w:rPr>
              <w:tab/>
            </w:r>
            <w:r w:rsidR="00732E48">
              <w:rPr>
                <w:noProof/>
                <w:webHidden/>
              </w:rPr>
              <w:fldChar w:fldCharType="begin"/>
            </w:r>
            <w:r w:rsidR="00732E48">
              <w:rPr>
                <w:noProof/>
                <w:webHidden/>
              </w:rPr>
              <w:instrText xml:space="preserve"> PAGEREF _Toc174463694 \h </w:instrText>
            </w:r>
            <w:r w:rsidR="00732E48">
              <w:rPr>
                <w:noProof/>
                <w:webHidden/>
              </w:rPr>
            </w:r>
            <w:r w:rsidR="00732E48">
              <w:rPr>
                <w:noProof/>
                <w:webHidden/>
              </w:rPr>
              <w:fldChar w:fldCharType="separate"/>
            </w:r>
            <w:r w:rsidR="00732E48">
              <w:rPr>
                <w:noProof/>
                <w:webHidden/>
              </w:rPr>
              <w:t>5</w:t>
            </w:r>
            <w:r w:rsidR="00732E48">
              <w:rPr>
                <w:noProof/>
                <w:webHidden/>
              </w:rPr>
              <w:fldChar w:fldCharType="end"/>
            </w:r>
          </w:hyperlink>
        </w:p>
        <w:p w14:paraId="5B1F1D93" w14:textId="2E4C37FB" w:rsidR="00732E48" w:rsidRDefault="00000000">
          <w:pPr>
            <w:pStyle w:val="TOC2"/>
            <w:rPr>
              <w:rFonts w:cstheme="minorBidi"/>
              <w:noProof/>
              <w:kern w:val="2"/>
              <w:sz w:val="24"/>
              <w:szCs w:val="24"/>
              <w:lang w:val="es-419" w:eastAsia="es-419"/>
            </w:rPr>
          </w:pPr>
          <w:hyperlink w:anchor="_Toc174463695" w:history="1">
            <w:r w:rsidR="00732E48" w:rsidRPr="005F6016">
              <w:rPr>
                <w:rStyle w:val="Hyperlink"/>
                <w:b/>
                <w:noProof/>
              </w:rPr>
              <w:t>Critérios de avaliação</w:t>
            </w:r>
            <w:r w:rsidR="00732E48">
              <w:rPr>
                <w:noProof/>
                <w:webHidden/>
              </w:rPr>
              <w:tab/>
            </w:r>
            <w:r w:rsidR="00732E48">
              <w:rPr>
                <w:noProof/>
                <w:webHidden/>
              </w:rPr>
              <w:fldChar w:fldCharType="begin"/>
            </w:r>
            <w:r w:rsidR="00732E48">
              <w:rPr>
                <w:noProof/>
                <w:webHidden/>
              </w:rPr>
              <w:instrText xml:space="preserve"> PAGEREF _Toc174463695 \h </w:instrText>
            </w:r>
            <w:r w:rsidR="00732E48">
              <w:rPr>
                <w:noProof/>
                <w:webHidden/>
              </w:rPr>
            </w:r>
            <w:r w:rsidR="00732E48">
              <w:rPr>
                <w:noProof/>
                <w:webHidden/>
              </w:rPr>
              <w:fldChar w:fldCharType="separate"/>
            </w:r>
            <w:r w:rsidR="00732E48">
              <w:rPr>
                <w:noProof/>
                <w:webHidden/>
              </w:rPr>
              <w:t>5</w:t>
            </w:r>
            <w:r w:rsidR="00732E48">
              <w:rPr>
                <w:noProof/>
                <w:webHidden/>
              </w:rPr>
              <w:fldChar w:fldCharType="end"/>
            </w:r>
          </w:hyperlink>
        </w:p>
        <w:p w14:paraId="53BE7F4C" w14:textId="3797A93B" w:rsidR="00732E48" w:rsidRDefault="00000000">
          <w:pPr>
            <w:pStyle w:val="TOC2"/>
            <w:rPr>
              <w:rFonts w:cstheme="minorBidi"/>
              <w:noProof/>
              <w:kern w:val="2"/>
              <w:sz w:val="24"/>
              <w:szCs w:val="24"/>
              <w:lang w:val="es-419" w:eastAsia="es-419"/>
            </w:rPr>
          </w:pPr>
          <w:hyperlink w:anchor="_Toc174463696" w:history="1">
            <w:r w:rsidR="00732E48" w:rsidRPr="005F6016">
              <w:rPr>
                <w:rStyle w:val="Hyperlink"/>
                <w:b/>
                <w:noProof/>
              </w:rPr>
              <w:t>Informações adicionais sobre ser membro do MAC</w:t>
            </w:r>
            <w:r w:rsidR="00732E48">
              <w:rPr>
                <w:noProof/>
                <w:webHidden/>
              </w:rPr>
              <w:tab/>
            </w:r>
            <w:r w:rsidR="00732E48">
              <w:rPr>
                <w:noProof/>
                <w:webHidden/>
              </w:rPr>
              <w:fldChar w:fldCharType="begin"/>
            </w:r>
            <w:r w:rsidR="00732E48">
              <w:rPr>
                <w:noProof/>
                <w:webHidden/>
              </w:rPr>
              <w:instrText xml:space="preserve"> PAGEREF _Toc174463696 \h </w:instrText>
            </w:r>
            <w:r w:rsidR="00732E48">
              <w:rPr>
                <w:noProof/>
                <w:webHidden/>
              </w:rPr>
            </w:r>
            <w:r w:rsidR="00732E48">
              <w:rPr>
                <w:noProof/>
                <w:webHidden/>
              </w:rPr>
              <w:fldChar w:fldCharType="separate"/>
            </w:r>
            <w:r w:rsidR="00732E48">
              <w:rPr>
                <w:noProof/>
                <w:webHidden/>
              </w:rPr>
              <w:t>6</w:t>
            </w:r>
            <w:r w:rsidR="00732E48">
              <w:rPr>
                <w:noProof/>
                <w:webHidden/>
              </w:rPr>
              <w:fldChar w:fldCharType="end"/>
            </w:r>
          </w:hyperlink>
        </w:p>
        <w:p w14:paraId="4E2659DB" w14:textId="5978B90F" w:rsidR="00732E48" w:rsidRDefault="00000000">
          <w:pPr>
            <w:pStyle w:val="TOC2"/>
            <w:rPr>
              <w:rFonts w:cstheme="minorBidi"/>
              <w:noProof/>
              <w:kern w:val="2"/>
              <w:sz w:val="24"/>
              <w:szCs w:val="24"/>
              <w:lang w:val="es-419" w:eastAsia="es-419"/>
            </w:rPr>
          </w:pPr>
          <w:hyperlink w:anchor="_Toc174463697" w:history="1">
            <w:r w:rsidR="00732E48" w:rsidRPr="005F6016">
              <w:rPr>
                <w:rStyle w:val="Hyperlink"/>
                <w:b/>
                <w:noProof/>
              </w:rPr>
              <w:t>Oportunidade para enviar perguntas</w:t>
            </w:r>
            <w:r w:rsidR="00732E48">
              <w:rPr>
                <w:noProof/>
                <w:webHidden/>
              </w:rPr>
              <w:tab/>
            </w:r>
            <w:r w:rsidR="00732E48">
              <w:rPr>
                <w:noProof/>
                <w:webHidden/>
              </w:rPr>
              <w:fldChar w:fldCharType="begin"/>
            </w:r>
            <w:r w:rsidR="00732E48">
              <w:rPr>
                <w:noProof/>
                <w:webHidden/>
              </w:rPr>
              <w:instrText xml:space="preserve"> PAGEREF _Toc174463697 \h </w:instrText>
            </w:r>
            <w:r w:rsidR="00732E48">
              <w:rPr>
                <w:noProof/>
                <w:webHidden/>
              </w:rPr>
            </w:r>
            <w:r w:rsidR="00732E48">
              <w:rPr>
                <w:noProof/>
                <w:webHidden/>
              </w:rPr>
              <w:fldChar w:fldCharType="separate"/>
            </w:r>
            <w:r w:rsidR="00732E48">
              <w:rPr>
                <w:noProof/>
                <w:webHidden/>
              </w:rPr>
              <w:t>6</w:t>
            </w:r>
            <w:r w:rsidR="00732E48">
              <w:rPr>
                <w:noProof/>
                <w:webHidden/>
              </w:rPr>
              <w:fldChar w:fldCharType="end"/>
            </w:r>
          </w:hyperlink>
        </w:p>
        <w:p w14:paraId="3051F8D5" w14:textId="2ADCE81B" w:rsidR="00732E48" w:rsidRDefault="00000000">
          <w:pPr>
            <w:pStyle w:val="TOC2"/>
            <w:rPr>
              <w:rFonts w:cstheme="minorBidi"/>
              <w:noProof/>
              <w:kern w:val="2"/>
              <w:sz w:val="24"/>
              <w:szCs w:val="24"/>
              <w:lang w:val="es-419" w:eastAsia="es-419"/>
            </w:rPr>
          </w:pPr>
          <w:hyperlink w:anchor="_Toc174463698" w:history="1">
            <w:r w:rsidR="00732E48" w:rsidRPr="005F6016">
              <w:rPr>
                <w:rStyle w:val="Hyperlink"/>
                <w:b/>
                <w:noProof/>
              </w:rPr>
              <w:t>Aviso de privacidade e registros públicos</w:t>
            </w:r>
            <w:r w:rsidR="00732E48">
              <w:rPr>
                <w:noProof/>
                <w:webHidden/>
              </w:rPr>
              <w:tab/>
            </w:r>
            <w:r w:rsidR="00732E48">
              <w:rPr>
                <w:noProof/>
                <w:webHidden/>
              </w:rPr>
              <w:fldChar w:fldCharType="begin"/>
            </w:r>
            <w:r w:rsidR="00732E48">
              <w:rPr>
                <w:noProof/>
                <w:webHidden/>
              </w:rPr>
              <w:instrText xml:space="preserve"> PAGEREF _Toc174463698 \h </w:instrText>
            </w:r>
            <w:r w:rsidR="00732E48">
              <w:rPr>
                <w:noProof/>
                <w:webHidden/>
              </w:rPr>
            </w:r>
            <w:r w:rsidR="00732E48">
              <w:rPr>
                <w:noProof/>
                <w:webHidden/>
              </w:rPr>
              <w:fldChar w:fldCharType="separate"/>
            </w:r>
            <w:r w:rsidR="00732E48">
              <w:rPr>
                <w:noProof/>
                <w:webHidden/>
              </w:rPr>
              <w:t>7</w:t>
            </w:r>
            <w:r w:rsidR="00732E48">
              <w:rPr>
                <w:noProof/>
                <w:webHidden/>
              </w:rPr>
              <w:fldChar w:fldCharType="end"/>
            </w:r>
          </w:hyperlink>
        </w:p>
        <w:p w14:paraId="53C3C7CA" w14:textId="61A252DD" w:rsidR="00732E48" w:rsidRDefault="00000000">
          <w:pPr>
            <w:pStyle w:val="TOC2"/>
            <w:rPr>
              <w:rFonts w:cstheme="minorBidi"/>
              <w:noProof/>
              <w:kern w:val="2"/>
              <w:sz w:val="24"/>
              <w:szCs w:val="24"/>
              <w:lang w:val="es-419" w:eastAsia="es-419"/>
            </w:rPr>
          </w:pPr>
          <w:hyperlink w:anchor="_Toc174463699" w:history="1">
            <w:r w:rsidR="00732E48" w:rsidRPr="005F6016">
              <w:rPr>
                <w:rStyle w:val="Hyperlink"/>
                <w:b/>
                <w:noProof/>
              </w:rPr>
              <w:t>Declaração de equidade</w:t>
            </w:r>
            <w:r w:rsidR="00732E48">
              <w:rPr>
                <w:noProof/>
                <w:webHidden/>
              </w:rPr>
              <w:tab/>
            </w:r>
            <w:r w:rsidR="00732E48">
              <w:rPr>
                <w:noProof/>
                <w:webHidden/>
              </w:rPr>
              <w:fldChar w:fldCharType="begin"/>
            </w:r>
            <w:r w:rsidR="00732E48">
              <w:rPr>
                <w:noProof/>
                <w:webHidden/>
              </w:rPr>
              <w:instrText xml:space="preserve"> PAGEREF _Toc174463699 \h </w:instrText>
            </w:r>
            <w:r w:rsidR="00732E48">
              <w:rPr>
                <w:noProof/>
                <w:webHidden/>
              </w:rPr>
            </w:r>
            <w:r w:rsidR="00732E48">
              <w:rPr>
                <w:noProof/>
                <w:webHidden/>
              </w:rPr>
              <w:fldChar w:fldCharType="separate"/>
            </w:r>
            <w:r w:rsidR="00732E48">
              <w:rPr>
                <w:noProof/>
                <w:webHidden/>
              </w:rPr>
              <w:t>7</w:t>
            </w:r>
            <w:r w:rsidR="00732E48">
              <w:rPr>
                <w:noProof/>
                <w:webHidden/>
              </w:rPr>
              <w:fldChar w:fldCharType="end"/>
            </w:r>
          </w:hyperlink>
        </w:p>
        <w:p w14:paraId="18D46401" w14:textId="760AD5AB" w:rsidR="00732E48" w:rsidRDefault="00000000">
          <w:pPr>
            <w:pStyle w:val="TOC2"/>
            <w:rPr>
              <w:rFonts w:cstheme="minorBidi"/>
              <w:noProof/>
              <w:kern w:val="2"/>
              <w:sz w:val="24"/>
              <w:szCs w:val="24"/>
              <w:lang w:val="es-419" w:eastAsia="es-419"/>
            </w:rPr>
          </w:pPr>
          <w:hyperlink w:anchor="_Toc174463700" w:history="1">
            <w:r w:rsidR="00732E48" w:rsidRPr="005F6016">
              <w:rPr>
                <w:rStyle w:val="Hyperlink"/>
                <w:b/>
                <w:noProof/>
              </w:rPr>
              <w:t>Instruções para envio do requerimento MAC</w:t>
            </w:r>
            <w:r w:rsidR="00732E48">
              <w:rPr>
                <w:noProof/>
                <w:webHidden/>
              </w:rPr>
              <w:tab/>
            </w:r>
            <w:r w:rsidR="00732E48">
              <w:rPr>
                <w:noProof/>
                <w:webHidden/>
              </w:rPr>
              <w:fldChar w:fldCharType="begin"/>
            </w:r>
            <w:r w:rsidR="00732E48">
              <w:rPr>
                <w:noProof/>
                <w:webHidden/>
              </w:rPr>
              <w:instrText xml:space="preserve"> PAGEREF _Toc174463700 \h </w:instrText>
            </w:r>
            <w:r w:rsidR="00732E48">
              <w:rPr>
                <w:noProof/>
                <w:webHidden/>
              </w:rPr>
            </w:r>
            <w:r w:rsidR="00732E48">
              <w:rPr>
                <w:noProof/>
                <w:webHidden/>
              </w:rPr>
              <w:fldChar w:fldCharType="separate"/>
            </w:r>
            <w:r w:rsidR="00732E48">
              <w:rPr>
                <w:noProof/>
                <w:webHidden/>
              </w:rPr>
              <w:t>7</w:t>
            </w:r>
            <w:r w:rsidR="00732E48">
              <w:rPr>
                <w:noProof/>
                <w:webHidden/>
              </w:rPr>
              <w:fldChar w:fldCharType="end"/>
            </w:r>
          </w:hyperlink>
        </w:p>
        <w:p w14:paraId="3ED7AF07" w14:textId="270D491D" w:rsidR="00E44BA2" w:rsidRDefault="00E44BA2" w:rsidP="00CD64A8">
          <w:pPr>
            <w:pStyle w:val="TOC2"/>
          </w:pPr>
          <w:r w:rsidRPr="6C7FD9A8">
            <w:rPr>
              <w:b/>
            </w:rPr>
            <w:lastRenderedPageBreak/>
            <w:fldChar w:fldCharType="end"/>
          </w:r>
        </w:p>
      </w:sdtContent>
    </w:sdt>
    <w:p w14:paraId="73628033" w14:textId="3CE7E7D7" w:rsidR="00E44BA2" w:rsidRPr="006073A8" w:rsidRDefault="00E44BA2" w:rsidP="00E44BA2">
      <w:pPr>
        <w:pStyle w:val="Heading2"/>
        <w:spacing w:before="100" w:beforeAutospacing="1" w:after="100" w:afterAutospacing="1"/>
        <w:rPr>
          <w:b/>
          <w:bCs/>
        </w:rPr>
      </w:pPr>
      <w:bookmarkStart w:id="2" w:name="_Toc174463684"/>
      <w:r>
        <w:rPr>
          <w:b/>
        </w:rPr>
        <w:t>Histórico</w:t>
      </w:r>
      <w:bookmarkEnd w:id="2"/>
    </w:p>
    <w:p w14:paraId="6B6DCF85" w14:textId="563C1D24" w:rsidR="00407E0E" w:rsidRDefault="00E44BA2" w:rsidP="00BC72D7">
      <w:pPr>
        <w:pStyle w:val="NormalWeb"/>
        <w:spacing w:line="278" w:lineRule="auto"/>
        <w:rPr>
          <w:rFonts w:asciiTheme="minorHAnsi" w:hAnsiTheme="minorHAnsi" w:cs="Noto Sans"/>
          <w:color w:val="141414"/>
        </w:rPr>
      </w:pPr>
      <w:r>
        <w:rPr>
          <w:rFonts w:asciiTheme="minorHAnsi" w:hAnsiTheme="minorHAnsi"/>
        </w:rPr>
        <w:t>O MassHealth oferece cobertura de saúde abrangente e acessível para mais de dois milhões de residentes de baixa e média renda de Massachusetts. Isso inclui 40% de todas as crianças de Massachusetts e 60% de todos os residentes com deficiências. A missão do MassHealth é melhorar os resultados de saúde de nossos membros e famílias. Fazemos isso fornecendo acesso a serviços de saúde integrados que promovem de forma equitativa a saúde, o bem-estar, a independência e a qualidade de vida.</w:t>
      </w:r>
      <w:r>
        <w:rPr>
          <w:rFonts w:asciiTheme="minorHAnsi" w:hAnsiTheme="minorHAnsi"/>
          <w:color w:val="141414"/>
        </w:rPr>
        <w:t xml:space="preserve"> O envolvimento dos membros é uma parte fundamental para atingir os objetivos do MassHealth.</w:t>
      </w:r>
    </w:p>
    <w:p w14:paraId="34EEA311" w14:textId="77777777" w:rsidR="00407E0E" w:rsidRDefault="00E44BA2" w:rsidP="00BC72D7">
      <w:pPr>
        <w:pStyle w:val="NormalWeb"/>
        <w:spacing w:line="278" w:lineRule="auto"/>
        <w:rPr>
          <w:rFonts w:asciiTheme="minorHAnsi" w:hAnsiTheme="minorHAnsi" w:cs="Noto Sans"/>
          <w:color w:val="141414"/>
        </w:rPr>
      </w:pPr>
      <w:r>
        <w:rPr>
          <w:rFonts w:asciiTheme="minorHAnsi" w:hAnsiTheme="minorHAnsi"/>
          <w:color w:val="141414"/>
        </w:rPr>
        <w:t>O MassHealth empenha-se em trabalhar com os membros do MassHealth para entender melhor suas experiências com o programa MassHealth, abordar as desigualdades e eliminar as disparidades na saúde e no atendimento à saúde.</w:t>
      </w:r>
    </w:p>
    <w:p w14:paraId="55D78CD6" w14:textId="0B22C328" w:rsidR="00E44BA2" w:rsidRPr="00BC72D7" w:rsidRDefault="00E44BA2" w:rsidP="00BC72D7">
      <w:pPr>
        <w:pStyle w:val="NormalWeb"/>
        <w:spacing w:line="278" w:lineRule="auto"/>
        <w:rPr>
          <w:rFonts w:asciiTheme="minorHAnsi" w:hAnsiTheme="minorHAnsi" w:cs="Noto Sans"/>
          <w:color w:val="141414"/>
        </w:rPr>
      </w:pPr>
      <w:r>
        <w:rPr>
          <w:rFonts w:asciiTheme="minorHAnsi" w:hAnsiTheme="minorHAnsi"/>
          <w:color w:val="141414"/>
        </w:rPr>
        <w:t xml:space="preserve">O MassHealth lançará o MAC para fornecer um espaço para membros atuais e antigos do MassHealth, tutores e cuidadores familiares compartilharem suas prioridades, ideias e experiências para melhorar a qualidade e o acesso aos cuidados para os membros do MassHealth. Além disso o MAC irá cumprir os requisitos do MassHealth quanto ao </w:t>
      </w:r>
      <w:r>
        <w:rPr>
          <w:rFonts w:asciiTheme="minorHAnsi" w:hAnsiTheme="minorHAnsi"/>
        </w:rPr>
        <w:t>Comitê Consultivo de Beneficiários (</w:t>
      </w:r>
      <w:r w:rsidR="00F70AB0">
        <w:rPr>
          <w:rFonts w:asciiTheme="minorHAnsi" w:hAnsiTheme="minorHAnsi"/>
        </w:rPr>
        <w:t xml:space="preserve">BAC) </w:t>
      </w:r>
      <w:r w:rsidR="00F70AB0">
        <w:rPr>
          <w:rFonts w:asciiTheme="minorHAnsi" w:hAnsiTheme="minorHAnsi"/>
          <w:color w:val="141414"/>
        </w:rPr>
        <w:t>previstos</w:t>
      </w:r>
      <w:r>
        <w:rPr>
          <w:rFonts w:asciiTheme="minorHAnsi" w:hAnsiTheme="minorHAnsi"/>
          <w:color w:val="141414"/>
        </w:rPr>
        <w:t xml:space="preserve"> no </w:t>
      </w:r>
      <w:r>
        <w:rPr>
          <w:rFonts w:asciiTheme="minorHAnsi" w:hAnsiTheme="minorHAnsi"/>
        </w:rPr>
        <w:t>42 CFR 435.412.</w:t>
      </w:r>
    </w:p>
    <w:p w14:paraId="61FBA83D" w14:textId="13A34DC9" w:rsidR="00E44BA2" w:rsidRPr="00BC72D7" w:rsidRDefault="00E44BA2" w:rsidP="00BC72D7">
      <w:pPr>
        <w:pStyle w:val="BasicParagraph"/>
        <w:spacing w:before="100" w:beforeAutospacing="1" w:after="100" w:afterAutospacing="1" w:line="278" w:lineRule="auto"/>
        <w:rPr>
          <w:rFonts w:asciiTheme="minorHAnsi" w:hAnsiTheme="minorHAnsi"/>
          <w:sz w:val="24"/>
          <w:szCs w:val="24"/>
        </w:rPr>
      </w:pPr>
      <w:r>
        <w:rPr>
          <w:rFonts w:asciiTheme="minorHAnsi" w:hAnsiTheme="minorHAnsi"/>
          <w:color w:val="141414"/>
          <w:sz w:val="24"/>
        </w:rPr>
        <w:t xml:space="preserve">Para mais informações sobre o desenvolvimento do MAC, visite o site do MAC: </w:t>
      </w:r>
      <w:hyperlink r:id="rId9">
        <w:r>
          <w:rPr>
            <w:rStyle w:val="Hyperlink"/>
            <w:rFonts w:asciiTheme="minorHAnsi" w:hAnsiTheme="minorHAnsi"/>
            <w:sz w:val="24"/>
          </w:rPr>
          <w:t>Comitê Consultivo de Membros do MassHealth (MAC) | Mass.gov</w:t>
        </w:r>
      </w:hyperlink>
      <w:r>
        <w:rPr>
          <w:rFonts w:asciiTheme="minorHAnsi" w:hAnsiTheme="minorHAnsi"/>
          <w:sz w:val="24"/>
        </w:rPr>
        <w:t xml:space="preserve"> (</w:t>
      </w:r>
      <w:r>
        <w:rPr>
          <w:rStyle w:val="Hyperlink"/>
          <w:rFonts w:asciiTheme="minorHAnsi" w:hAnsiTheme="minorHAnsi"/>
          <w:sz w:val="24"/>
        </w:rPr>
        <w:t>https://www.mass.gov/info-details/masshealth-member-advisory-committee-mac</w:t>
      </w:r>
      <w:r>
        <w:rPr>
          <w:rFonts w:asciiTheme="minorHAnsi" w:hAnsiTheme="minorHAnsi"/>
          <w:sz w:val="24"/>
        </w:rPr>
        <w:t>).</w:t>
      </w:r>
    </w:p>
    <w:p w14:paraId="65C248C2" w14:textId="5766BA13" w:rsidR="00A14DB0" w:rsidRPr="00F01B42" w:rsidRDefault="00A14DB0" w:rsidP="00F01B42">
      <w:pPr>
        <w:pStyle w:val="Heading2"/>
        <w:rPr>
          <w:b/>
          <w:bCs/>
        </w:rPr>
      </w:pPr>
      <w:bookmarkStart w:id="3" w:name="_Toc174463685"/>
      <w:r>
        <w:rPr>
          <w:b/>
        </w:rPr>
        <w:t>Próximo webinar informativo do MAC</w:t>
      </w:r>
      <w:bookmarkEnd w:id="3"/>
    </w:p>
    <w:p w14:paraId="34D467EF" w14:textId="275F7905" w:rsidR="00F74C57" w:rsidRDefault="000A3F60" w:rsidP="00BC72D7">
      <w:pPr>
        <w:pStyle w:val="Body2"/>
        <w:spacing w:before="100" w:beforeAutospacing="1" w:after="100" w:afterAutospacing="1" w:line="278" w:lineRule="auto"/>
        <w:ind w:left="0"/>
      </w:pPr>
      <w:r>
        <w:t xml:space="preserve">O MassHealth pretende hospedar um webinar informativo sobre essa oportunidade de requerer a inscrição do MAC. O webinar será realizado em </w:t>
      </w:r>
      <w:r w:rsidR="00EB64F3">
        <w:t>5</w:t>
      </w:r>
      <w:r>
        <w:t xml:space="preserve"> de </w:t>
      </w:r>
      <w:r w:rsidR="00314CF7">
        <w:t xml:space="preserve">setembro </w:t>
      </w:r>
      <w:r>
        <w:t xml:space="preserve">de 2024, às </w:t>
      </w:r>
      <w:r w:rsidR="00EB64F3">
        <w:t>11:00 AM</w:t>
      </w:r>
      <w:r>
        <w:t xml:space="preserve">, podendo ser acessado ao clicar no seguinte link: </w:t>
      </w:r>
      <w:hyperlink r:id="rId10" w:history="1">
        <w:r w:rsidR="000D7186" w:rsidRPr="000D7186">
          <w:rPr>
            <w:rStyle w:val="Hyperlink"/>
          </w:rPr>
          <w:t>https://umassmed.zoom.us/j/95588013297?pwd=US02edDqVB2S7jjH4oBaoHlrpyhXRp.1</w:t>
        </w:r>
      </w:hyperlink>
      <w:r>
        <w:t>.</w:t>
      </w:r>
      <w:r w:rsidR="0065722E">
        <w:t xml:space="preserve"> Se você precisar de adaptações razoáveis, como interpretações (incluindo a Língua de Sinais Americana [ASL]), traduções, Tradução em Tempo Real para Acesso à Comunicação (CART), ou outro tipo de assistência, entre em contato com o coordenador de licitações para aquisição, Shukri Osman, pelo e-mail </w:t>
      </w:r>
      <w:hyperlink r:id="rId11" w:history="1">
        <w:r w:rsidR="0065722E">
          <w:rPr>
            <w:rStyle w:val="Hyperlink"/>
          </w:rPr>
          <w:t>shukri.osman@mass.gov</w:t>
        </w:r>
      </w:hyperlink>
      <w:r w:rsidR="0065722E">
        <w:t xml:space="preserve"> ou pelo telefone (781)</w:t>
      </w:r>
      <w:r w:rsidR="00496561">
        <w:t> </w:t>
      </w:r>
      <w:r w:rsidR="0065722E">
        <w:t>531</w:t>
      </w:r>
      <w:r w:rsidR="00496561">
        <w:noBreakHyphen/>
      </w:r>
      <w:r w:rsidR="0065722E">
        <w:t xml:space="preserve">4363 até </w:t>
      </w:r>
      <w:r w:rsidR="00676BBD">
        <w:t>22</w:t>
      </w:r>
      <w:r w:rsidR="0065722E">
        <w:t xml:space="preserve"> de agosto de 2024 às </w:t>
      </w:r>
      <w:r w:rsidR="00496561">
        <w:t>5</w:t>
      </w:r>
      <w:r w:rsidR="0065722E">
        <w:t>:00 PM.</w:t>
      </w:r>
    </w:p>
    <w:p w14:paraId="4A903AD0" w14:textId="65DEF11A" w:rsidR="00E44BA2" w:rsidRPr="006D3AFC" w:rsidRDefault="00E44BA2" w:rsidP="00E44BA2">
      <w:pPr>
        <w:pStyle w:val="Heading2"/>
        <w:spacing w:before="100" w:beforeAutospacing="1" w:after="100" w:afterAutospacing="1"/>
      </w:pPr>
      <w:bookmarkStart w:id="4" w:name="_Toc167913047"/>
      <w:bookmarkStart w:id="5" w:name="_Toc167914850"/>
      <w:bookmarkStart w:id="6" w:name="_Toc167919046"/>
      <w:bookmarkStart w:id="7" w:name="_Toc167919087"/>
      <w:bookmarkStart w:id="8" w:name="_Toc167919572"/>
      <w:bookmarkStart w:id="9" w:name="_Toc167919912"/>
      <w:bookmarkStart w:id="10" w:name="_Toc174463686"/>
      <w:bookmarkEnd w:id="4"/>
      <w:bookmarkEnd w:id="5"/>
      <w:bookmarkEnd w:id="6"/>
      <w:bookmarkEnd w:id="7"/>
      <w:bookmarkEnd w:id="8"/>
      <w:bookmarkEnd w:id="9"/>
      <w:r>
        <w:rPr>
          <w:b/>
        </w:rPr>
        <w:t>Finalidade do MAC</w:t>
      </w:r>
      <w:bookmarkEnd w:id="10"/>
    </w:p>
    <w:p w14:paraId="1A2D25B7" w14:textId="6CAB4ACC" w:rsidR="00E44BA2" w:rsidRPr="00BC72D7" w:rsidRDefault="00E44BA2" w:rsidP="00BC72D7">
      <w:pPr>
        <w:shd w:val="clear" w:color="auto" w:fill="FFFFFF" w:themeFill="background1"/>
        <w:spacing w:before="100" w:beforeAutospacing="1" w:after="100" w:afterAutospacing="1" w:line="278" w:lineRule="auto"/>
        <w:rPr>
          <w:rFonts w:eastAsia="Aptos" w:cs="Aptos"/>
          <w:color w:val="000000" w:themeColor="text1"/>
        </w:rPr>
      </w:pPr>
      <w:r>
        <w:rPr>
          <w:color w:val="000000" w:themeColor="text1"/>
        </w:rPr>
        <w:t xml:space="preserve">A finalidade do MAC será </w:t>
      </w:r>
      <w:r>
        <w:rPr>
          <w:color w:val="141414"/>
        </w:rPr>
        <w:t>fornecer orientação ao</w:t>
      </w:r>
      <w:r>
        <w:t xml:space="preserve"> </w:t>
      </w:r>
      <w:r>
        <w:rPr>
          <w:color w:val="000000" w:themeColor="text1"/>
        </w:rPr>
        <w:t>MassHealth sobre tópicos relacionados ao desenvolvimento de políticas e à implementação de programas visando melhorar a qualidade e o acesso aos cuidados para os membros do MassHealth.</w:t>
      </w:r>
    </w:p>
    <w:p w14:paraId="57CBF8D8" w14:textId="77777777" w:rsidR="00F74C57" w:rsidRDefault="00E44BA2" w:rsidP="00BC72D7">
      <w:pPr>
        <w:shd w:val="clear" w:color="auto" w:fill="FFFFFF" w:themeFill="background1"/>
        <w:spacing w:before="100" w:beforeAutospacing="1" w:after="100" w:afterAutospacing="1" w:line="278" w:lineRule="auto"/>
        <w:rPr>
          <w:rFonts w:eastAsia="Aptos" w:cs="Aptos"/>
          <w:color w:val="000000" w:themeColor="text1"/>
        </w:rPr>
      </w:pPr>
      <w:r>
        <w:rPr>
          <w:color w:val="000000" w:themeColor="text1"/>
        </w:rPr>
        <w:lastRenderedPageBreak/>
        <w:t>Os membros do MAC trabalharão em conjunto com o MassHealth para desenvolver agendas e selecionar tópicos para o aprendizado, discussões e trabalho do comitê.</w:t>
      </w:r>
    </w:p>
    <w:p w14:paraId="272BFF58" w14:textId="53A40E78" w:rsidR="00E44BA2" w:rsidRPr="006D3AFC" w:rsidRDefault="00E44BA2" w:rsidP="00E44BA2">
      <w:pPr>
        <w:pStyle w:val="Heading2"/>
        <w:spacing w:before="100" w:beforeAutospacing="1" w:after="100" w:afterAutospacing="1"/>
        <w:rPr>
          <w:b/>
          <w:bCs/>
        </w:rPr>
      </w:pPr>
      <w:bookmarkStart w:id="11" w:name="_Toc174463687"/>
      <w:r>
        <w:rPr>
          <w:b/>
        </w:rPr>
        <w:t>Objetivos do MAC</w:t>
      </w:r>
      <w:bookmarkEnd w:id="11"/>
    </w:p>
    <w:p w14:paraId="5DEF8A57" w14:textId="77777777" w:rsidR="00E44BA2" w:rsidRPr="00BC72D7" w:rsidRDefault="00E44BA2" w:rsidP="00BC72D7">
      <w:pPr>
        <w:spacing w:before="100" w:beforeAutospacing="1" w:after="100" w:afterAutospacing="1" w:line="278" w:lineRule="auto"/>
        <w:rPr>
          <w:rFonts w:eastAsia="Times New Roman" w:cs="Noto Sans"/>
          <w:color w:val="141414"/>
        </w:rPr>
      </w:pPr>
      <w:r>
        <w:rPr>
          <w:color w:val="141414"/>
        </w:rPr>
        <w:t>O MassHealth espera a participação dos membros do MAC para:</w:t>
      </w:r>
    </w:p>
    <w:p w14:paraId="499B0E5C" w14:textId="77777777" w:rsidR="00E44BA2" w:rsidRDefault="00E44BA2" w:rsidP="00BC72D7">
      <w:pPr>
        <w:numPr>
          <w:ilvl w:val="0"/>
          <w:numId w:val="3"/>
        </w:numPr>
        <w:spacing w:before="100" w:beforeAutospacing="1" w:after="100" w:afterAutospacing="1" w:line="278" w:lineRule="auto"/>
        <w:rPr>
          <w:rFonts w:eastAsia="Times New Roman" w:cs="Noto Sans"/>
          <w:color w:val="141414"/>
        </w:rPr>
      </w:pPr>
      <w:r>
        <w:rPr>
          <w:color w:val="141414"/>
        </w:rPr>
        <w:t>compreender as experiências dos membros com o programa MassHealth;</w:t>
      </w:r>
    </w:p>
    <w:p w14:paraId="5C82C8B2" w14:textId="77777777" w:rsidR="00E44BA2" w:rsidRPr="00BC72D7" w:rsidRDefault="00E44BA2" w:rsidP="00BC72D7">
      <w:pPr>
        <w:numPr>
          <w:ilvl w:val="0"/>
          <w:numId w:val="3"/>
        </w:numPr>
        <w:spacing w:before="100" w:beforeAutospacing="1" w:after="100" w:afterAutospacing="1" w:line="278" w:lineRule="auto"/>
        <w:rPr>
          <w:rFonts w:eastAsia="Times New Roman" w:cs="Noto Sans"/>
          <w:color w:val="141414"/>
        </w:rPr>
      </w:pPr>
      <w:r>
        <w:rPr>
          <w:color w:val="141414"/>
        </w:rPr>
        <w:t>saber mais sobre suas prioridades e</w:t>
      </w:r>
    </w:p>
    <w:p w14:paraId="205A365F" w14:textId="77777777" w:rsidR="00E44BA2" w:rsidRPr="00BC72D7" w:rsidRDefault="00E44BA2" w:rsidP="00BC72D7">
      <w:pPr>
        <w:numPr>
          <w:ilvl w:val="0"/>
          <w:numId w:val="3"/>
        </w:numPr>
        <w:spacing w:before="100" w:beforeAutospacing="1" w:after="100" w:afterAutospacing="1" w:line="278" w:lineRule="auto"/>
        <w:rPr>
          <w:rFonts w:eastAsia="Times New Roman" w:cs="Noto Sans"/>
          <w:color w:val="141414"/>
        </w:rPr>
      </w:pPr>
      <w:r>
        <w:rPr>
          <w:color w:val="141414"/>
        </w:rPr>
        <w:t>trabalhar em conjunto para desenvolver e implementar programas e políticas que venham a melhorar a qualidade e o acesso aos cuidados de saúde.</w:t>
      </w:r>
    </w:p>
    <w:p w14:paraId="70611449" w14:textId="6E003F93" w:rsidR="00314CF7" w:rsidRPr="00B028AD" w:rsidRDefault="00E44BA2" w:rsidP="00314CF7">
      <w:pPr>
        <w:spacing w:before="100" w:beforeAutospacing="1" w:after="100" w:afterAutospacing="1" w:line="278" w:lineRule="auto"/>
        <w:rPr>
          <w:color w:val="141414"/>
        </w:rPr>
      </w:pPr>
      <w:r>
        <w:rPr>
          <w:color w:val="141414"/>
        </w:rPr>
        <w:t>Os membros do MAC e o MassHealth, juntos, criarão objetivos adicionais para o MAC</w:t>
      </w:r>
    </w:p>
    <w:p w14:paraId="26E4D169" w14:textId="77777777" w:rsidR="00E44BA2" w:rsidRPr="003D680F" w:rsidRDefault="00E44BA2" w:rsidP="00E44BA2">
      <w:pPr>
        <w:pStyle w:val="Heading2"/>
        <w:spacing w:before="100" w:beforeAutospacing="1" w:after="100" w:afterAutospacing="1" w:line="278" w:lineRule="auto"/>
        <w:rPr>
          <w:rFonts w:eastAsia="Aptos" w:cs="Aptos"/>
          <w:b/>
          <w:bCs/>
        </w:rPr>
      </w:pPr>
      <w:bookmarkStart w:id="12" w:name="_Toc174463688"/>
      <w:r>
        <w:rPr>
          <w:b/>
        </w:rPr>
        <w:t>Composição de membros do MAC</w:t>
      </w:r>
      <w:bookmarkEnd w:id="12"/>
    </w:p>
    <w:p w14:paraId="334282C3" w14:textId="0BE57482" w:rsidR="00E44BA2" w:rsidRDefault="00222427" w:rsidP="00E44BA2">
      <w:pPr>
        <w:spacing w:before="100" w:beforeAutospacing="1" w:after="100" w:afterAutospacing="1" w:line="278" w:lineRule="auto"/>
        <w:rPr>
          <w:rFonts w:ascii="Aptos" w:eastAsia="Aptos" w:hAnsi="Aptos" w:cs="Aptos"/>
          <w:color w:val="000000" w:themeColor="text1"/>
        </w:rPr>
      </w:pPr>
      <w:r>
        <w:rPr>
          <w:color w:val="141414"/>
        </w:rPr>
        <w:t xml:space="preserve">O MassHealth procura cerca de 15 pessoas interessadas em participar do MAC. </w:t>
      </w:r>
      <w:r>
        <w:rPr>
          <w:rFonts w:ascii="Aptos" w:hAnsi="Aptos"/>
          <w:color w:val="000000" w:themeColor="text1"/>
        </w:rPr>
        <w:t>O tamanho do MAC pode variar, a critério do MassHealth.</w:t>
      </w:r>
    </w:p>
    <w:p w14:paraId="199F2F9C" w14:textId="77777777" w:rsidR="00E44BA2" w:rsidRDefault="00E44BA2" w:rsidP="00E44BA2">
      <w:pPr>
        <w:spacing w:before="100" w:beforeAutospacing="1" w:after="100" w:afterAutospacing="1" w:line="278" w:lineRule="auto"/>
        <w:rPr>
          <w:rFonts w:ascii="Aptos" w:eastAsia="Aptos" w:hAnsi="Aptos" w:cs="Aptos"/>
          <w:color w:val="000000" w:themeColor="text1"/>
        </w:rPr>
      </w:pPr>
      <w:r>
        <w:rPr>
          <w:rFonts w:ascii="Aptos" w:hAnsi="Aptos"/>
          <w:color w:val="000000" w:themeColor="text1"/>
        </w:rPr>
        <w:t>Para se qualificar para servir no MAC, a pessoa:</w:t>
      </w:r>
    </w:p>
    <w:p w14:paraId="0AF23311" w14:textId="77777777" w:rsidR="00E44BA2" w:rsidRDefault="00E44BA2" w:rsidP="00E44BA2">
      <w:pPr>
        <w:pStyle w:val="ListParagraph"/>
        <w:numPr>
          <w:ilvl w:val="0"/>
          <w:numId w:val="4"/>
        </w:numPr>
        <w:spacing w:before="100" w:beforeAutospacing="1" w:after="100" w:afterAutospacing="1" w:line="278" w:lineRule="auto"/>
        <w:rPr>
          <w:rFonts w:ascii="Aptos" w:eastAsia="Aptos" w:hAnsi="Aptos" w:cs="Aptos"/>
          <w:color w:val="000000" w:themeColor="text1"/>
        </w:rPr>
      </w:pPr>
      <w:r>
        <w:rPr>
          <w:rFonts w:ascii="Aptos" w:hAnsi="Aptos"/>
          <w:color w:val="000000" w:themeColor="text1"/>
        </w:rPr>
        <w:t>deve ser membro atual do MassHealth ou</w:t>
      </w:r>
    </w:p>
    <w:p w14:paraId="089DB9EB" w14:textId="77777777" w:rsidR="00E44BA2" w:rsidRDefault="00E44BA2" w:rsidP="00E44BA2">
      <w:pPr>
        <w:pStyle w:val="ListParagraph"/>
        <w:numPr>
          <w:ilvl w:val="0"/>
          <w:numId w:val="4"/>
        </w:numPr>
        <w:spacing w:before="100" w:beforeAutospacing="1" w:after="100" w:afterAutospacing="1" w:line="278" w:lineRule="auto"/>
        <w:rPr>
          <w:rFonts w:ascii="Aptos" w:eastAsia="Aptos" w:hAnsi="Aptos" w:cs="Aptos"/>
          <w:color w:val="000000" w:themeColor="text1"/>
        </w:rPr>
      </w:pPr>
      <w:r>
        <w:rPr>
          <w:rFonts w:ascii="Aptos" w:hAnsi="Aptos"/>
          <w:color w:val="000000" w:themeColor="text1"/>
        </w:rPr>
        <w:t>teve o MassHealth nos últimos cinco anos ou</w:t>
      </w:r>
    </w:p>
    <w:p w14:paraId="3FCE6475" w14:textId="77777777" w:rsidR="00F74C57" w:rsidRDefault="00E44BA2" w:rsidP="00E44BA2">
      <w:pPr>
        <w:pStyle w:val="ListParagraph"/>
        <w:numPr>
          <w:ilvl w:val="0"/>
          <w:numId w:val="4"/>
        </w:numPr>
        <w:spacing w:before="100" w:beforeAutospacing="1" w:after="100" w:afterAutospacing="1" w:line="278" w:lineRule="auto"/>
      </w:pPr>
      <w:r>
        <w:rPr>
          <w:rFonts w:ascii="Aptos" w:hAnsi="Aptos"/>
          <w:color w:val="000000" w:themeColor="text1"/>
        </w:rPr>
        <w:t>deve ser</w:t>
      </w:r>
      <w:r>
        <w:t xml:space="preserve"> tutor ou cuidador familiar de um membro do MassHealth.</w:t>
      </w:r>
    </w:p>
    <w:p w14:paraId="095FC45F" w14:textId="77777777" w:rsidR="00F74C57" w:rsidRDefault="00E44BA2" w:rsidP="00E44BA2">
      <w:pPr>
        <w:spacing w:before="100" w:beforeAutospacing="1" w:after="100" w:afterAutospacing="1" w:line="278" w:lineRule="auto"/>
      </w:pPr>
      <w:r>
        <w:rPr>
          <w:rFonts w:ascii="Aptos" w:hAnsi="Aptos"/>
          <w:color w:val="000000" w:themeColor="text1"/>
        </w:rPr>
        <w:t>O objetivo do MassHealth é selecionar um grupo de membros que, em conjunto, reflita a diversidade das comunidades servidas pelo MassHealth. Isso inclui indivíduos</w:t>
      </w:r>
      <w:r>
        <w:t xml:space="preserve"> que refletem idades diversas; identidades culturais, linguísticas, comunitárias, raciais, étnicas, de saúde, de deficiência, de orientação sexual e de gênero; experiências; comunidades geográficas; situação de moradia; ambientes de cuidado (incluindo instalações [como instituições de enfermagem], ambientes residenciais ou comunitários); e participação nos programas do MassHealth.</w:t>
      </w:r>
    </w:p>
    <w:p w14:paraId="423A517A" w14:textId="77777777" w:rsidR="00F74C57" w:rsidRDefault="00E44BA2" w:rsidP="00E44BA2">
      <w:pPr>
        <w:spacing w:before="100" w:beforeAutospacing="1" w:after="100" w:afterAutospacing="1" w:line="278" w:lineRule="auto"/>
      </w:pPr>
      <w:r>
        <w:t>Para requerer a inscrição, as pessoas que se qualificam devem preencher o requerimento de inscrição do MAC e seguir o processo descrito abaixo.</w:t>
      </w:r>
    </w:p>
    <w:p w14:paraId="773DE20B" w14:textId="39FD372B" w:rsidR="00EE6352" w:rsidRPr="00CF17FF" w:rsidRDefault="002D235A" w:rsidP="00E44BA2">
      <w:pPr>
        <w:spacing w:before="100" w:beforeAutospacing="1" w:after="100" w:afterAutospacing="1" w:line="278" w:lineRule="auto"/>
        <w:rPr>
          <w:rFonts w:ascii="Aptos" w:eastAsia="Aptos" w:hAnsi="Aptos" w:cs="Aptos"/>
          <w:color w:val="000000" w:themeColor="text1"/>
        </w:rPr>
      </w:pPr>
      <w:r>
        <w:rPr>
          <w:rFonts w:ascii="Aptos" w:hAnsi="Aptos"/>
          <w:b/>
          <w:color w:val="000000" w:themeColor="text1"/>
        </w:rPr>
        <w:t>OBSERVAÇÃO</w:t>
      </w:r>
      <w:r>
        <w:rPr>
          <w:rFonts w:ascii="Aptos" w:hAnsi="Aptos"/>
          <w:color w:val="000000" w:themeColor="text1"/>
        </w:rPr>
        <w:t>: os funcionários do MassHealth não se qualificam para serem membros do MAC.</w:t>
      </w:r>
    </w:p>
    <w:p w14:paraId="0E13CB74" w14:textId="77777777" w:rsidR="00F74C57" w:rsidRDefault="00E44BA2" w:rsidP="00E44BA2">
      <w:pPr>
        <w:pStyle w:val="Heading2"/>
        <w:spacing w:before="100" w:beforeAutospacing="1" w:after="100" w:afterAutospacing="1" w:line="278" w:lineRule="auto"/>
        <w:rPr>
          <w:rFonts w:eastAsia="Aptos" w:cs="Aptos"/>
          <w:b/>
          <w:bCs/>
        </w:rPr>
      </w:pPr>
      <w:bookmarkStart w:id="13" w:name="_Toc174463689"/>
      <w:r>
        <w:rPr>
          <w:b/>
        </w:rPr>
        <w:t>Compromisso de tempo esperado dos membros do MAC</w:t>
      </w:r>
      <w:bookmarkEnd w:id="13"/>
    </w:p>
    <w:p w14:paraId="144001D3" w14:textId="52547B87" w:rsidR="00E44BA2" w:rsidRDefault="00E44BA2" w:rsidP="00BC72D7">
      <w:pPr>
        <w:spacing w:before="100" w:beforeAutospacing="1" w:after="100" w:afterAutospacing="1" w:line="278" w:lineRule="auto"/>
        <w:rPr>
          <w:rStyle w:val="normaltextrun"/>
          <w:rFonts w:ascii="Aptos" w:hAnsi="Aptos"/>
          <w:color w:val="000000"/>
          <w:shd w:val="clear" w:color="auto" w:fill="FFFFFF"/>
        </w:rPr>
      </w:pPr>
      <w:r>
        <w:t xml:space="preserve">O esperado é que o </w:t>
      </w:r>
      <w:r>
        <w:rPr>
          <w:rStyle w:val="normaltextrun"/>
          <w:rFonts w:ascii="Aptos" w:hAnsi="Aptos"/>
          <w:color w:val="000000"/>
          <w:shd w:val="clear" w:color="auto" w:fill="FFFFFF"/>
        </w:rPr>
        <w:t>MAC faça reuniões cerca de seis vezes por ano, o que equivale a uma vez a cada dois meses. O comparecimento dos membros do MAC a todas as reuniões será obrigatório, na medida do possível.</w:t>
      </w:r>
    </w:p>
    <w:p w14:paraId="0C5CFA48" w14:textId="77777777" w:rsidR="00F74C57" w:rsidRDefault="00E44BA2" w:rsidP="00BC72D7">
      <w:pPr>
        <w:spacing w:before="100" w:beforeAutospacing="1" w:after="100" w:afterAutospacing="1" w:line="278" w:lineRule="auto"/>
      </w:pPr>
      <w:r>
        <w:lastRenderedPageBreak/>
        <w:t>A maior parte das reuniões do MAC deve durar cerca de duas horas. Algumas reuniões podem exigir tempo de preparo adicional entre uma reunião e outra.</w:t>
      </w:r>
    </w:p>
    <w:p w14:paraId="4CFC2079" w14:textId="77777777" w:rsidR="00F74C57" w:rsidRDefault="00E44BA2" w:rsidP="00BC72D7">
      <w:pPr>
        <w:spacing w:before="100" w:beforeAutospacing="1" w:after="100" w:afterAutospacing="1" w:line="278" w:lineRule="auto"/>
        <w:rPr>
          <w:rStyle w:val="normaltextrun"/>
          <w:rFonts w:ascii="Aptos" w:hAnsi="Aptos"/>
          <w:color w:val="000000"/>
          <w:shd w:val="clear" w:color="auto" w:fill="FFFFFF"/>
        </w:rPr>
      </w:pPr>
      <w:r>
        <w:rPr>
          <w:rStyle w:val="normaltextrun"/>
          <w:rFonts w:ascii="Aptos" w:hAnsi="Aptos"/>
          <w:color w:val="000000"/>
          <w:shd w:val="clear" w:color="auto" w:fill="FFFFFF"/>
        </w:rPr>
        <w:t>Uma vez selecionado, o MassHealth trabalhará com os membros do MAC para determinar as datas e horários exatos das reuniões. Os membros do MAC receberão a programação do MAC antecipadamente.</w:t>
      </w:r>
    </w:p>
    <w:p w14:paraId="55ABEE3E" w14:textId="44ED21A9" w:rsidR="002C0697" w:rsidRPr="00BC72D7" w:rsidRDefault="002C0697" w:rsidP="00BC72D7">
      <w:pPr>
        <w:pStyle w:val="BasicParagraph"/>
        <w:spacing w:before="100" w:beforeAutospacing="1" w:after="100" w:afterAutospacing="1" w:line="278" w:lineRule="auto"/>
        <w:rPr>
          <w:rStyle w:val="normaltextrun"/>
          <w:rFonts w:asciiTheme="minorHAnsi" w:hAnsiTheme="minorHAnsi"/>
          <w:sz w:val="24"/>
          <w:szCs w:val="24"/>
        </w:rPr>
      </w:pPr>
      <w:r>
        <w:rPr>
          <w:rFonts w:asciiTheme="minorHAnsi" w:hAnsiTheme="minorHAnsi"/>
          <w:sz w:val="24"/>
          <w:shd w:val="clear" w:color="auto" w:fill="FFFFFF"/>
        </w:rPr>
        <w:t xml:space="preserve">Além disso, membros selecionados do MAC servirão, ou de outra forma, participarão de reuniões do Comitê Consultivo de Cuidados Médicos do MassHealth (MCAC). A finalidade do MCAC é orientar o Departamento Executivo de Saúde e Serviços Humanos (EOHHS) sobre questões de interesse relacionadas ao desenvolvimento de políticas e administração eficaz do programa Medicaid. Mais informações sobre o MCAC encontram-se em: </w:t>
      </w:r>
      <w:hyperlink r:id="rId12" w:history="1">
        <w:r>
          <w:rPr>
            <w:rStyle w:val="Hyperlink"/>
            <w:rFonts w:asciiTheme="minorHAnsi" w:hAnsiTheme="minorHAnsi"/>
            <w:sz w:val="24"/>
            <w:shd w:val="clear" w:color="auto" w:fill="FFFFFF"/>
          </w:rPr>
          <w:t>O Comitê Consultivo de Cuidados Médicos (MCAC) reporta-se à legislatura | Mass.gov</w:t>
        </w:r>
      </w:hyperlink>
      <w:r>
        <w:rPr>
          <w:rFonts w:asciiTheme="minorHAnsi" w:hAnsiTheme="minorHAnsi"/>
          <w:sz w:val="24"/>
          <w:shd w:val="clear" w:color="auto" w:fill="FFFFFF"/>
        </w:rPr>
        <w:t xml:space="preserve">. </w:t>
      </w:r>
      <w:r>
        <w:rPr>
          <w:rFonts w:asciiTheme="minorHAnsi" w:hAnsiTheme="minorHAnsi"/>
          <w:sz w:val="24"/>
        </w:rPr>
        <w:t>(</w:t>
      </w:r>
      <w:r>
        <w:rPr>
          <w:rStyle w:val="Hyperlink"/>
          <w:rFonts w:asciiTheme="minorHAnsi" w:hAnsiTheme="minorHAnsi"/>
          <w:sz w:val="24"/>
        </w:rPr>
        <w:t>https://www.mass.gov/lists/medical-care-advisory-committee-mcac-reports-to-the-legislature</w:t>
      </w:r>
      <w:r>
        <w:rPr>
          <w:rFonts w:asciiTheme="minorHAnsi" w:hAnsiTheme="minorHAnsi"/>
          <w:sz w:val="24"/>
        </w:rPr>
        <w:t>).</w:t>
      </w:r>
    </w:p>
    <w:p w14:paraId="7F9F3AE8" w14:textId="77777777" w:rsidR="00E44BA2" w:rsidRPr="006073A8" w:rsidRDefault="00E44BA2" w:rsidP="00E44BA2">
      <w:pPr>
        <w:pStyle w:val="Heading2"/>
        <w:spacing w:before="100" w:beforeAutospacing="1" w:after="100" w:afterAutospacing="1"/>
        <w:rPr>
          <w:b/>
          <w:bCs/>
        </w:rPr>
      </w:pPr>
      <w:bookmarkStart w:id="14" w:name="_Toc174463690"/>
      <w:r>
        <w:rPr>
          <w:b/>
        </w:rPr>
        <w:t>Duração dos serviços prestados pelos membros do MAC</w:t>
      </w:r>
      <w:bookmarkEnd w:id="14"/>
    </w:p>
    <w:p w14:paraId="068298EB" w14:textId="77777777" w:rsidR="00F74C57" w:rsidRDefault="00E44BA2" w:rsidP="00BC72D7">
      <w:pPr>
        <w:spacing w:before="100" w:beforeAutospacing="1" w:after="100" w:afterAutospacing="1" w:line="278" w:lineRule="auto"/>
      </w:pPr>
      <w:r>
        <w:t>Espera-se que os membros participem do MAC durante dois anos (o que também é descrito como “mandato”).</w:t>
      </w:r>
    </w:p>
    <w:p w14:paraId="09FE0EE2" w14:textId="77777777" w:rsidR="00F74C57" w:rsidRDefault="00E44BA2" w:rsidP="00BC72D7">
      <w:pPr>
        <w:spacing w:before="100" w:beforeAutospacing="1" w:after="100" w:afterAutospacing="1" w:line="278" w:lineRule="auto"/>
        <w:rPr>
          <w:rStyle w:val="normaltextrun"/>
          <w:rFonts w:cs="Calibri"/>
          <w:color w:val="000000"/>
          <w:shd w:val="clear" w:color="auto" w:fill="FFFFFF"/>
        </w:rPr>
      </w:pPr>
      <w:r>
        <w:rPr>
          <w:rStyle w:val="normaltextrun"/>
          <w:color w:val="000000"/>
          <w:shd w:val="clear" w:color="auto" w:fill="FFFFFF"/>
        </w:rPr>
        <w:t>Os membros não podem exercer mais de um mandato consecutivo Ou seja, um mandato seguindo o outro). Os membros poderão exercer mandatos adicionais não consecutivos, posteriormente.</w:t>
      </w:r>
    </w:p>
    <w:p w14:paraId="3FB8E68F" w14:textId="77777777" w:rsidR="00F74C57" w:rsidRDefault="00E44BA2" w:rsidP="00E44BA2">
      <w:pPr>
        <w:pStyle w:val="Heading2"/>
        <w:spacing w:before="100" w:beforeAutospacing="1" w:after="100" w:afterAutospacing="1"/>
        <w:rPr>
          <w:b/>
          <w:bCs/>
        </w:rPr>
      </w:pPr>
      <w:bookmarkStart w:id="15" w:name="_Toc174463691"/>
      <w:r>
        <w:rPr>
          <w:b/>
        </w:rPr>
        <w:t>Comparecimento às reuniões do MAC</w:t>
      </w:r>
      <w:bookmarkEnd w:id="15"/>
    </w:p>
    <w:p w14:paraId="2617F5AB" w14:textId="728DA9D3" w:rsidR="009A72EE" w:rsidRDefault="00E44BA2" w:rsidP="00BC72D7">
      <w:pPr>
        <w:spacing w:before="100" w:beforeAutospacing="1" w:after="100" w:afterAutospacing="1" w:line="278" w:lineRule="auto"/>
      </w:pPr>
      <w:r>
        <w:rPr>
          <w:rStyle w:val="cf01"/>
          <w:rFonts w:asciiTheme="minorHAnsi" w:hAnsiTheme="minorHAnsi"/>
          <w:sz w:val="24"/>
        </w:rPr>
        <w:t xml:space="preserve">Os membros podem ser convidados a comparecer pessoalmente a algumas reuniões. Os membros sempre terão a opção de participar por telefone ou computador (como pelo Zoom). </w:t>
      </w:r>
      <w:r>
        <w:t>Cabe aos membros do MAC decidir como preferem participar das reuniões.</w:t>
      </w:r>
    </w:p>
    <w:p w14:paraId="64602473" w14:textId="35FEFCC2" w:rsidR="00450B68" w:rsidRDefault="00E44BA2" w:rsidP="00BC72D7">
      <w:pPr>
        <w:spacing w:before="100" w:beforeAutospacing="1" w:after="100" w:afterAutospacing="1" w:line="278" w:lineRule="auto"/>
      </w:pPr>
      <w:r>
        <w:t>Para as reuniões presenciais, o reembolso de viagem será de $0.67 por milha (valor atualizado anualmente), mais o reembolso do custo de pedágios e estacionamento. Mediante solicitação, opções para transporte pré-pago serão exploradas.</w:t>
      </w:r>
    </w:p>
    <w:p w14:paraId="2FCA8793" w14:textId="77777777" w:rsidR="00F74C57" w:rsidRDefault="00E44BA2" w:rsidP="003D680F">
      <w:pPr>
        <w:pStyle w:val="Heading2"/>
        <w:rPr>
          <w:rFonts w:eastAsia="Aptos"/>
          <w:b/>
          <w:bCs/>
        </w:rPr>
      </w:pPr>
      <w:bookmarkStart w:id="16" w:name="_Toc174463692"/>
      <w:r>
        <w:rPr>
          <w:b/>
        </w:rPr>
        <w:t>Suporte disponível aos membros do MAC</w:t>
      </w:r>
      <w:bookmarkEnd w:id="16"/>
    </w:p>
    <w:p w14:paraId="1E70B492" w14:textId="3371CCCC" w:rsidR="0032782D" w:rsidRDefault="00026E00" w:rsidP="0032782D">
      <w:pPr>
        <w:spacing w:before="100" w:beforeAutospacing="1" w:after="100" w:afterAutospacing="1" w:line="278" w:lineRule="auto"/>
        <w:rPr>
          <w:rFonts w:ascii="Aptos" w:eastAsia="Aptos" w:hAnsi="Aptos" w:cs="Aptos"/>
          <w:color w:val="000000" w:themeColor="text1"/>
        </w:rPr>
      </w:pPr>
      <w:r>
        <w:t xml:space="preserve">Os membros do MAC poderão solicitar adaptações razoáveis e acesso a atividades educacionais relevantes que tornem possível a sua participação. Exemplos podem incluir </w:t>
      </w:r>
      <w:r>
        <w:rPr>
          <w:rFonts w:ascii="Aptos" w:hAnsi="Aptos"/>
          <w:color w:val="000000" w:themeColor="text1"/>
        </w:rPr>
        <w:t>interpretação de idiomas (incluindo Língua de Sinais Americana (ASL)), atividades educacionais relevantes opcionais, tradução de materiais, legendagem, Tradução em Tempo Real para Acesso à Comunicação (CART) ou ajuda no uso de tecnologia ou da internet. Todos os membros do MAC selecionados serão solicitados a informar suas necessidades de acomodação o mais rápido possível para que possam ser atendidas.</w:t>
      </w:r>
    </w:p>
    <w:p w14:paraId="2599026D" w14:textId="7F902779" w:rsidR="00E44BA2" w:rsidRPr="00A93177" w:rsidRDefault="00E44BA2" w:rsidP="00E44BA2">
      <w:pPr>
        <w:pStyle w:val="Heading2"/>
        <w:spacing w:before="100" w:beforeAutospacing="1" w:after="100" w:afterAutospacing="1" w:line="278" w:lineRule="auto"/>
        <w:rPr>
          <w:rFonts w:ascii="Aptos" w:eastAsia="Aptos" w:hAnsi="Aptos" w:cs="Aptos"/>
          <w:b/>
          <w:bCs/>
        </w:rPr>
      </w:pPr>
      <w:bookmarkStart w:id="17" w:name="_Toc174463693"/>
      <w:r>
        <w:rPr>
          <w:rFonts w:ascii="Aptos" w:hAnsi="Aptos"/>
          <w:b/>
        </w:rPr>
        <w:lastRenderedPageBreak/>
        <w:t>Estipêndio e reconhecimento para os membros do MAC</w:t>
      </w:r>
      <w:bookmarkEnd w:id="17"/>
    </w:p>
    <w:p w14:paraId="6824A036" w14:textId="77777777" w:rsidR="00F74C57" w:rsidRDefault="00E44BA2" w:rsidP="00A47793">
      <w:pPr>
        <w:spacing w:before="100" w:beforeAutospacing="1" w:after="100" w:afterAutospacing="1" w:line="278" w:lineRule="auto"/>
      </w:pPr>
      <w:r>
        <w:rPr>
          <w:color w:val="000000" w:themeColor="text1"/>
        </w:rPr>
        <w:t>O MassHealth dá valor aos conhecimentos com que os membros do MAC contribuem em sua função consultiva, bem como ao compromisso de tempo esperado.</w:t>
      </w:r>
      <w:r>
        <w:t xml:space="preserve"> Estipêndios e reembolsos de viagem estarão disponíveis para os requerentes de inscrição que forem selecionados como membros do MAC.</w:t>
      </w:r>
    </w:p>
    <w:p w14:paraId="6F87F9D4" w14:textId="07BFE799" w:rsidR="00810B42" w:rsidRPr="00BC72D7" w:rsidRDefault="00E44BA2" w:rsidP="00E44BA2">
      <w:pPr>
        <w:spacing w:before="100" w:beforeAutospacing="1" w:after="100" w:afterAutospacing="1" w:line="278" w:lineRule="auto"/>
      </w:pPr>
      <w:r>
        <w:t>O valor do estipêndio será de $50 por reunião. Os membros podem receber um adicional de $25 pela preparação pré-reunião, conforme aplicável, incluindo a preparação e revisão de materiais da reunião, participação em atividades de educação e orientação do MAC, e trabalho em atividades de planejamento, quando aplicável.</w:t>
      </w:r>
    </w:p>
    <w:p w14:paraId="401BDC3D" w14:textId="77777777" w:rsidR="00F74C57" w:rsidRDefault="002D235A" w:rsidP="00E44BA2">
      <w:pPr>
        <w:spacing w:before="100" w:beforeAutospacing="1" w:after="100" w:afterAutospacing="1" w:line="278" w:lineRule="auto"/>
      </w:pPr>
      <w:r>
        <w:rPr>
          <w:b/>
        </w:rPr>
        <w:t>OBSERVAÇÃO</w:t>
      </w:r>
      <w:r>
        <w:t>: o recebimento desse estipêndio pode afetar sua qualificação para receber benefícios públicos. Estipêndios são considerados renda tributável e esse estipêndio é considerado renda contável para fins de qualificação ao MassHealth. Você pode ligar diretamente para o MassHealth para saber se essa renda afetará sua qualificação ao MassHealth.</w:t>
      </w:r>
    </w:p>
    <w:p w14:paraId="11851277" w14:textId="60232A55" w:rsidR="00E44BA2" w:rsidRPr="00BC72D7" w:rsidRDefault="000F1029" w:rsidP="00E44BA2">
      <w:pPr>
        <w:spacing w:before="100" w:beforeAutospacing="1" w:after="100" w:afterAutospacing="1" w:line="278" w:lineRule="auto"/>
      </w:pPr>
      <w:r>
        <w:t>Alternativamente, os membros do MAC podem optar por não receber um estipêndio ou podem solicitar que o valor do subsídio seja reduzido.</w:t>
      </w:r>
    </w:p>
    <w:p w14:paraId="7F0F0BCA" w14:textId="49CF9E32" w:rsidR="002F33BF" w:rsidRDefault="002F33BF" w:rsidP="00E44BA2">
      <w:pPr>
        <w:spacing w:before="100" w:beforeAutospacing="1" w:after="100" w:afterAutospacing="1" w:line="278" w:lineRule="auto"/>
      </w:pPr>
      <w:r>
        <w:t>Os membros selecionados do MAC que concluírem com sucesso seu mandato de dois anos também receberão um certificado de apreciação em reconhecimento ao seu serviço ao Commonwealth.</w:t>
      </w:r>
    </w:p>
    <w:p w14:paraId="6D76416E" w14:textId="77777777" w:rsidR="00E44BA2" w:rsidRPr="006073A8" w:rsidRDefault="00E44BA2" w:rsidP="00E44BA2">
      <w:pPr>
        <w:pStyle w:val="Heading2"/>
        <w:spacing w:before="100" w:beforeAutospacing="1" w:after="100" w:afterAutospacing="1"/>
        <w:rPr>
          <w:b/>
          <w:bCs/>
        </w:rPr>
      </w:pPr>
      <w:bookmarkStart w:id="18" w:name="_Toc174463694"/>
      <w:r>
        <w:rPr>
          <w:rStyle w:val="Heading2Char"/>
          <w:b/>
        </w:rPr>
        <w:t>Processo de seleção</w:t>
      </w:r>
      <w:bookmarkEnd w:id="18"/>
    </w:p>
    <w:p w14:paraId="42E6FE34" w14:textId="77777777" w:rsidR="00F74C57" w:rsidRDefault="00E44BA2" w:rsidP="00BC72D7">
      <w:pPr>
        <w:spacing w:before="100" w:beforeAutospacing="1" w:after="100" w:afterAutospacing="1" w:line="278" w:lineRule="auto"/>
      </w:pPr>
      <w:r>
        <w:t>O MassHealth convocará um Comitê de Avaliação para avaliar os requerimentos do MAC com base nos critérios de avaliação relacionados abaixo. O Comitê de Avaliação recomendará membros do MAC ao Secretário Assistente do MassHealth, ou seu designado, para a seleção final.</w:t>
      </w:r>
    </w:p>
    <w:p w14:paraId="15C9CF43" w14:textId="77777777" w:rsidR="00F74C57" w:rsidRDefault="00E44BA2" w:rsidP="00E44BA2">
      <w:pPr>
        <w:pStyle w:val="Heading2"/>
        <w:spacing w:before="100" w:beforeAutospacing="1" w:after="100" w:afterAutospacing="1"/>
        <w:rPr>
          <w:b/>
          <w:bCs/>
        </w:rPr>
      </w:pPr>
      <w:bookmarkStart w:id="19" w:name="_Toc174463695"/>
      <w:r>
        <w:rPr>
          <w:b/>
        </w:rPr>
        <w:t>Critérios de avaliação</w:t>
      </w:r>
      <w:bookmarkEnd w:id="19"/>
    </w:p>
    <w:p w14:paraId="5F07F979" w14:textId="77777777" w:rsidR="00F74C57" w:rsidRDefault="00E44BA2" w:rsidP="00BC72D7">
      <w:pPr>
        <w:spacing w:before="100" w:beforeAutospacing="1" w:after="100" w:afterAutospacing="1" w:line="278" w:lineRule="auto"/>
      </w:pPr>
      <w:r>
        <w:t>O objetivo do MassHealth é selecionar membros do MAC que, em conjunto, reflitam a diversidade das comunidades servidas pelo MassHealth. Isso inclui indivíduos que irão refletir idades diversas; identidades culturais, linguísticas, comunitárias, raciais, étnicas, de saúde, de deficiência, de orientação sexual e de gênero; experiências; comunidades geográficas; situação de moradia; ambientes de cuidado (incluindo instalações [como instituições de enfermagem], ambientes residenciais ou comunitários); e participação nos programas do MassHealth.</w:t>
      </w:r>
    </w:p>
    <w:p w14:paraId="7B8CD543" w14:textId="7A20FFF3" w:rsidR="00E44BA2" w:rsidRPr="00EF3EF1" w:rsidRDefault="00916BF3" w:rsidP="00BC72D7">
      <w:pPr>
        <w:spacing w:before="100" w:beforeAutospacing="1" w:after="100" w:afterAutospacing="1" w:line="278" w:lineRule="auto"/>
      </w:pPr>
      <w:r>
        <w:t>Os requerimentos de inscrição recebidos serão avaliados de acordo com:</w:t>
      </w:r>
    </w:p>
    <w:p w14:paraId="771737EC" w14:textId="7CCC9731" w:rsidR="003D25A5" w:rsidRDefault="00E44BA2" w:rsidP="00BC72D7">
      <w:pPr>
        <w:pStyle w:val="ListParagraph"/>
        <w:numPr>
          <w:ilvl w:val="0"/>
          <w:numId w:val="5"/>
        </w:numPr>
        <w:spacing w:before="100" w:beforeAutospacing="1" w:after="100" w:afterAutospacing="1" w:line="278" w:lineRule="auto"/>
      </w:pPr>
      <w:r>
        <w:t>o ponto forte, clareza, adequação e abrangência das respostas do requerente;</w:t>
      </w:r>
    </w:p>
    <w:p w14:paraId="2ACD24F3" w14:textId="3B66196B" w:rsidR="003D25A5" w:rsidRDefault="003D25A5" w:rsidP="00BC72D7">
      <w:pPr>
        <w:pStyle w:val="ListParagraph"/>
        <w:numPr>
          <w:ilvl w:val="0"/>
          <w:numId w:val="5"/>
        </w:numPr>
        <w:spacing w:before="100" w:beforeAutospacing="1" w:after="100" w:afterAutospacing="1" w:line="278" w:lineRule="auto"/>
      </w:pPr>
      <w:r>
        <w:t>como as experiências e os interesses dos requerentes apoiam os objetivos do MAC;</w:t>
      </w:r>
    </w:p>
    <w:p w14:paraId="408C0ACD" w14:textId="48EDD681" w:rsidR="00E44BA2" w:rsidRPr="00C821DA" w:rsidRDefault="003D25A5" w:rsidP="00BC72D7">
      <w:pPr>
        <w:pStyle w:val="ListParagraph"/>
        <w:numPr>
          <w:ilvl w:val="0"/>
          <w:numId w:val="5"/>
        </w:numPr>
        <w:spacing w:before="100" w:beforeAutospacing="1" w:after="100" w:afterAutospacing="1" w:line="278" w:lineRule="auto"/>
      </w:pPr>
      <w:r>
        <w:t>como o requerente demonstra compreender a finalidade do MAC e</w:t>
      </w:r>
    </w:p>
    <w:p w14:paraId="576F80A4" w14:textId="77777777" w:rsidR="00F74C57" w:rsidRDefault="00E44BA2" w:rsidP="00BC72D7">
      <w:pPr>
        <w:pStyle w:val="ListParagraph"/>
        <w:numPr>
          <w:ilvl w:val="0"/>
          <w:numId w:val="5"/>
        </w:numPr>
        <w:spacing w:before="100" w:beforeAutospacing="1" w:after="100" w:afterAutospacing="1" w:line="278" w:lineRule="auto"/>
      </w:pPr>
      <w:r>
        <w:lastRenderedPageBreak/>
        <w:t>as qualificações do requerente. Isso inclui o interesse declarado do requerente, pontos fortes e capacidade de dedicar o tempo necessário para se preparar e participar das reuniões.</w:t>
      </w:r>
    </w:p>
    <w:p w14:paraId="7E732D97" w14:textId="77777777" w:rsidR="00F74C57" w:rsidRDefault="00E44BA2" w:rsidP="00BC72D7">
      <w:pPr>
        <w:spacing w:before="100" w:beforeAutospacing="1" w:after="100" w:afterAutospacing="1" w:line="278" w:lineRule="auto"/>
      </w:pPr>
      <w:r>
        <w:t>O EOHHS também pode considerar a diversidade individual na seleção de um MAC que inclua membros com uma variedade de experiências com o MassHealth, e pode dar preferência a membros que atualmente não participam de nenhum outro grupo consultivo administrado pelo MassHealth.</w:t>
      </w:r>
    </w:p>
    <w:p w14:paraId="2D3A37CD" w14:textId="6BA6F0DD" w:rsidR="00E44BA2" w:rsidRDefault="00E44BA2" w:rsidP="00BC72D7">
      <w:pPr>
        <w:spacing w:before="100" w:beforeAutospacing="1" w:after="100" w:afterAutospacing="1" w:line="278" w:lineRule="auto"/>
      </w:pPr>
      <w:r>
        <w:t>O EOHHS reserva-se o direito de contatar os requerentes durante o processo de avaliação para solicitar esclarecimentos por escrito ou orais sobre seu requerimento de inscrição.</w:t>
      </w:r>
    </w:p>
    <w:p w14:paraId="778D0BDF" w14:textId="77777777" w:rsidR="00E44BA2" w:rsidRPr="006073A8" w:rsidRDefault="00E44BA2" w:rsidP="00E44BA2">
      <w:pPr>
        <w:pStyle w:val="Heading2"/>
        <w:spacing w:before="100" w:beforeAutospacing="1" w:after="100" w:afterAutospacing="1"/>
        <w:rPr>
          <w:b/>
          <w:bCs/>
        </w:rPr>
      </w:pPr>
      <w:bookmarkStart w:id="20" w:name="_Toc174463696"/>
      <w:r>
        <w:rPr>
          <w:b/>
        </w:rPr>
        <w:t>Informações adicionais sobre ser membro do MAC</w:t>
      </w:r>
      <w:bookmarkEnd w:id="20"/>
    </w:p>
    <w:p w14:paraId="790D542F" w14:textId="79E8F755" w:rsidR="00E44BA2" w:rsidRPr="006073A8" w:rsidRDefault="00E44BA2" w:rsidP="00BC72D7">
      <w:pPr>
        <w:spacing w:before="100" w:beforeAutospacing="1" w:after="100" w:afterAutospacing="1" w:line="278" w:lineRule="auto"/>
      </w:pPr>
      <w:r>
        <w:t>O MassHealth pode pedir aos membros do MAC que deixem sua posição se não conseguirem cumprir suas obrigações ou se não seguirem as diretrizes das reuniões conforme forem desenvolvidas pelos membros do MAC. Isso inclui o comparecimento irregular às reuniões ou ter um conflito de interesse real ou observado.</w:t>
      </w:r>
    </w:p>
    <w:p w14:paraId="75F5D125" w14:textId="77777777" w:rsidR="00E44BA2" w:rsidRDefault="00E44BA2" w:rsidP="00BC72D7">
      <w:pPr>
        <w:spacing w:before="100" w:beforeAutospacing="1" w:after="100" w:afterAutospacing="1" w:line="278" w:lineRule="auto"/>
      </w:pPr>
      <w:r>
        <w:t>Se o MassHealth não conseguir identificar indivíduos qualificados para servir como membros do MAC, ele poderá reabrir o processo de seleção para cumprir esses requisitos. De acordo com 801 CMR 21.06(6), o EOHHS reserva-se o direito, a qualquer momento e sem penalidades, de alterar ou esclarecer este aviso, ou de alterar os requisitos, escopo, orçamento ou cronograma. De acordo com 801 CMR 21.06(7), o MassHealth reserva-se o direito, a qualquer momento e sem penalidades, de cancelar este aviso e rejeitar todos os requerimentos.</w:t>
      </w:r>
    </w:p>
    <w:p w14:paraId="3223CC7B" w14:textId="77777777" w:rsidR="00F04D33" w:rsidRPr="009514BF" w:rsidRDefault="00F04D33" w:rsidP="00F04D33">
      <w:pPr>
        <w:pStyle w:val="Heading2"/>
        <w:rPr>
          <w:b/>
          <w:bCs/>
        </w:rPr>
      </w:pPr>
      <w:bookmarkStart w:id="21" w:name="_Toc174463697"/>
      <w:r>
        <w:rPr>
          <w:b/>
        </w:rPr>
        <w:t>Oportunidade para enviar perguntas</w:t>
      </w:r>
      <w:bookmarkEnd w:id="21"/>
    </w:p>
    <w:p w14:paraId="24D2E018" w14:textId="0749ACB2" w:rsidR="00F74C57" w:rsidRDefault="00F04D33" w:rsidP="00BC72D7">
      <w:pPr>
        <w:pStyle w:val="Body2"/>
        <w:spacing w:after="120" w:line="278" w:lineRule="auto"/>
        <w:ind w:left="0"/>
      </w:pPr>
      <w:r>
        <w:t xml:space="preserve">Se tiver alguma dúvida sobre as informações fornecidas nestes materiais, envie suas dúvidas por e-mail ou correio ao </w:t>
      </w:r>
      <w:r>
        <w:rPr>
          <w:rStyle w:val="Strong"/>
          <w:b w:val="0"/>
          <w:color w:val="141414"/>
        </w:rPr>
        <w:t xml:space="preserve">coordenador de compras, Shukri Osman, pelo </w:t>
      </w:r>
      <w:r>
        <w:t>shukri.osman@mass.gov</w:t>
      </w:r>
      <w:r>
        <w:rPr>
          <w:rStyle w:val="Hyperlink"/>
        </w:rPr>
        <w:t>.</w:t>
      </w:r>
      <w:r>
        <w:t xml:space="preserve"> (Veja abaixo o endereço para correspondência). Você deve enviar suas perguntas até </w:t>
      </w:r>
      <w:r w:rsidR="008676EF">
        <w:t>6</w:t>
      </w:r>
      <w:r>
        <w:t xml:space="preserve"> de </w:t>
      </w:r>
      <w:r w:rsidR="00A95E79">
        <w:t>setembro</w:t>
      </w:r>
      <w:r>
        <w:t xml:space="preserve"> de 2024 às 5:00</w:t>
      </w:r>
      <w:r w:rsidR="008E3C7D">
        <w:t> </w:t>
      </w:r>
      <w:r>
        <w:t>PM.</w:t>
      </w:r>
    </w:p>
    <w:p w14:paraId="19933BC0" w14:textId="23A8FBDC" w:rsidR="00F04D33" w:rsidRDefault="00F04D33" w:rsidP="00BC72D7">
      <w:pPr>
        <w:pStyle w:val="Body2"/>
        <w:spacing w:after="120" w:line="278" w:lineRule="auto"/>
        <w:ind w:left="0"/>
      </w:pPr>
      <w:r>
        <w:t>Perguntas recebidas após o prazo podem não ser respondidas. O MassHealth revisará as perguntas recebidas antes do prazo e preparará respostas por escrito para as perguntas que o MassHealth determinar serem de interesse geral. Toda resposta por escrito será publicada no COMMBUYS e no site do MAC Somente respostas por escrito terão importância vinculante para o EOHHS</w:t>
      </w:r>
    </w:p>
    <w:p w14:paraId="393F8A36" w14:textId="77777777" w:rsidR="00E44BA2" w:rsidRPr="006073A8" w:rsidRDefault="00E44BA2" w:rsidP="00E44BA2">
      <w:pPr>
        <w:pStyle w:val="Heading2"/>
        <w:spacing w:before="100" w:beforeAutospacing="1" w:after="100" w:afterAutospacing="1"/>
        <w:rPr>
          <w:b/>
          <w:bCs/>
        </w:rPr>
      </w:pPr>
      <w:bookmarkStart w:id="22" w:name="_Toc174463698"/>
      <w:r>
        <w:rPr>
          <w:b/>
        </w:rPr>
        <w:t>Aviso de privacidade e registros públicos</w:t>
      </w:r>
      <w:bookmarkEnd w:id="22"/>
    </w:p>
    <w:p w14:paraId="17A0C4A7" w14:textId="0537B61D" w:rsidR="00F74C57" w:rsidRDefault="0031517C" w:rsidP="00BC72D7">
      <w:pPr>
        <w:spacing w:before="100" w:beforeAutospacing="1" w:after="100" w:afterAutospacing="1" w:line="278" w:lineRule="auto"/>
        <w:rPr>
          <w:rFonts w:cs="Calibri"/>
        </w:rPr>
      </w:pPr>
      <w:bookmarkStart w:id="23" w:name="_Hlk169079286"/>
      <w:r>
        <w:rPr>
          <w:b/>
        </w:rPr>
        <w:t>As respostas são protegidas.</w:t>
      </w:r>
      <w:r>
        <w:t xml:space="preserve"> O </w:t>
      </w:r>
      <w:hyperlink r:id="rId13" w:anchor="masshealth---notice-of-privacy-practices-" w:history="1">
        <w:r>
          <w:rPr>
            <w:rStyle w:val="Hyperlink"/>
          </w:rPr>
          <w:t>Aviso de Práticas de Privacidade do MassHealth</w:t>
        </w:r>
      </w:hyperlink>
      <w:r>
        <w:t xml:space="preserve"> descreve como podemos usar e divulgar suas informações. </w:t>
      </w:r>
      <w:bookmarkStart w:id="24" w:name="_Hlk170226074"/>
      <w:r>
        <w:t xml:space="preserve">O Aviso de Práticas de Privacidade encontra-se em </w:t>
      </w:r>
      <w:hyperlink r:id="rId14" w:anchor="masshealth---notice-of-privacy-practices-" w:history="1">
        <w:r>
          <w:rPr>
            <w:rStyle w:val="Hyperlink"/>
          </w:rPr>
          <w:t>https://www.mass.gov/lists/hipaa-forms-for-masshealth-members#masshealth---notice-of-privacy-practices-</w:t>
        </w:r>
      </w:hyperlink>
      <w:r>
        <w:t xml:space="preserve">. </w:t>
      </w:r>
      <w:bookmarkEnd w:id="24"/>
      <w:r>
        <w:t xml:space="preserve">Este requerimento de inscrição do MAC pode estar sujeito a divulgação pública conforme exigido por lei. Se o seu requerimento de inscrição for solicitado como parte de um pedido de registros </w:t>
      </w:r>
      <w:r>
        <w:lastRenderedPageBreak/>
        <w:t>públicos, o MassHealth removerá seu nome e toda informação que considerarmos que possa ser usada para identificá-lo. Leia as Perguntas Frequentes do MAC para obter mais informações sobre como desidentificar as informações.</w:t>
      </w:r>
    </w:p>
    <w:p w14:paraId="0DD79605" w14:textId="77777777" w:rsidR="00F74C57" w:rsidRDefault="0031517C" w:rsidP="00BC72D7">
      <w:pPr>
        <w:spacing w:before="100" w:beforeAutospacing="1" w:after="100" w:afterAutospacing="1" w:line="278" w:lineRule="auto"/>
      </w:pPr>
      <w:r>
        <w:rPr>
          <w:b/>
          <w:color w:val="000000" w:themeColor="text1"/>
        </w:rPr>
        <w:t>Seu requerimento de inscrição não afetará seus benefícios.</w:t>
      </w:r>
      <w:r>
        <w:rPr>
          <w:color w:val="000000" w:themeColor="text1"/>
        </w:rPr>
        <w:t xml:space="preserve"> Você não precisa preencher este requerimento de inscrição para receber os benefícios do MassHealth. Sua decisão de enviar ou de não enviar este requerimento de inscrição não terá nenhum efeito sobre seus benefícios, qualificação ou serviços do MassHealth</w:t>
      </w:r>
      <w:r>
        <w:rPr>
          <w:color w:val="0F4761" w:themeColor="accent1" w:themeShade="BF"/>
        </w:rPr>
        <w:t>.</w:t>
      </w:r>
      <w:bookmarkEnd w:id="23"/>
    </w:p>
    <w:p w14:paraId="5411B27A" w14:textId="0DA4FF02" w:rsidR="00E44BA2" w:rsidRPr="006073A8" w:rsidRDefault="00E44BA2" w:rsidP="00E44BA2">
      <w:pPr>
        <w:pStyle w:val="Heading2"/>
        <w:spacing w:before="100" w:beforeAutospacing="1" w:after="100" w:afterAutospacing="1"/>
        <w:rPr>
          <w:b/>
          <w:bCs/>
        </w:rPr>
      </w:pPr>
      <w:bookmarkStart w:id="25" w:name="_Toc174463699"/>
      <w:r>
        <w:rPr>
          <w:b/>
        </w:rPr>
        <w:t>Declaração de equidade</w:t>
      </w:r>
      <w:bookmarkEnd w:id="25"/>
    </w:p>
    <w:p w14:paraId="45F8CDBC" w14:textId="77777777" w:rsidR="00E44BA2" w:rsidRPr="003208E6" w:rsidRDefault="00E44BA2" w:rsidP="00BC72D7">
      <w:pPr>
        <w:spacing w:before="100" w:beforeAutospacing="1" w:after="100" w:afterAutospacing="1" w:line="278" w:lineRule="auto"/>
      </w:pPr>
      <w:r>
        <w:t>O EOHHS não discrimina com base em raça, religião, cor, sexo, identidade ou expressão de gênero, orientação sexual, idade, deficiência, origem nacional, status de veterano ou qualquer outra base coberta pela lei apropriada. Pesquisas sugerem que mulheres qualificadas e indivíduos negros, indígenas e pessoas de cor (BIPOC) podem se autoexcluir de oportunidades se não atenderem a 100% dos requisitos. O EOHHS incentiva todas as pessoas interessadas a requerer.</w:t>
      </w:r>
    </w:p>
    <w:p w14:paraId="2044CDC5" w14:textId="77777777" w:rsidR="00E44BA2" w:rsidRPr="006073A8" w:rsidRDefault="00E44BA2" w:rsidP="00E44BA2">
      <w:pPr>
        <w:pStyle w:val="Heading2"/>
        <w:spacing w:before="100" w:beforeAutospacing="1" w:after="100" w:afterAutospacing="1"/>
        <w:rPr>
          <w:b/>
          <w:bCs/>
        </w:rPr>
      </w:pPr>
      <w:bookmarkStart w:id="26" w:name="_Toc167918282"/>
      <w:bookmarkStart w:id="27" w:name="_Toc174463700"/>
      <w:r>
        <w:rPr>
          <w:b/>
        </w:rPr>
        <w:t>Instruções para envio do requerimento MAC</w:t>
      </w:r>
      <w:bookmarkEnd w:id="26"/>
      <w:bookmarkEnd w:id="27"/>
    </w:p>
    <w:p w14:paraId="5F0447F2" w14:textId="49475DDF" w:rsidR="00F74C57" w:rsidRDefault="00E44BA2" w:rsidP="00BC72D7">
      <w:pPr>
        <w:spacing w:before="100" w:beforeAutospacing="1" w:after="100" w:afterAutospacing="1" w:line="278" w:lineRule="auto"/>
      </w:pPr>
      <w:r>
        <w:t xml:space="preserve">Os requerimentos de inscrição do MAC devem ser enviados até </w:t>
      </w:r>
      <w:r w:rsidR="00071FC6">
        <w:rPr>
          <w:b/>
          <w:u w:val="single"/>
        </w:rPr>
        <w:t>27</w:t>
      </w:r>
      <w:r>
        <w:rPr>
          <w:b/>
          <w:u w:val="single"/>
        </w:rPr>
        <w:t xml:space="preserve"> de </w:t>
      </w:r>
      <w:r w:rsidR="0065722E">
        <w:rPr>
          <w:b/>
          <w:u w:val="single"/>
        </w:rPr>
        <w:t xml:space="preserve">setembro </w:t>
      </w:r>
      <w:r>
        <w:rPr>
          <w:b/>
          <w:u w:val="single"/>
        </w:rPr>
        <w:t>de 2004, 5:00 PM</w:t>
      </w:r>
      <w:r>
        <w:t xml:space="preserve">. Se recebermos o seu requerimento de inscrição depois de </w:t>
      </w:r>
      <w:r w:rsidR="00071FC6">
        <w:t>27</w:t>
      </w:r>
      <w:r>
        <w:t xml:space="preserve"> de </w:t>
      </w:r>
      <w:r w:rsidR="0065722E">
        <w:t xml:space="preserve">setembro </w:t>
      </w:r>
      <w:r>
        <w:t>de 2024, 5:00 PM, ele não será aceito. Planeje com isso em mente.</w:t>
      </w:r>
    </w:p>
    <w:p w14:paraId="576EE5A9" w14:textId="22A2EA53" w:rsidR="00E44BA2" w:rsidRDefault="00E44BA2" w:rsidP="00BC72D7">
      <w:pPr>
        <w:spacing w:before="100" w:beforeAutospacing="1" w:after="100" w:afterAutospacing="1" w:line="278" w:lineRule="auto"/>
        <w:rPr>
          <w:b/>
          <w:bCs/>
        </w:rPr>
      </w:pPr>
      <w:r>
        <w:t>O requerimento de inscrição pode ser enviado por e-mail ou pelo correio.</w:t>
      </w:r>
    </w:p>
    <w:p w14:paraId="7331AC94" w14:textId="62BAFC55" w:rsidR="00E32CC2" w:rsidRDefault="00E44BA2" w:rsidP="009438A0">
      <w:pPr>
        <w:spacing w:before="100" w:beforeAutospacing="1" w:after="100" w:afterAutospacing="1"/>
      </w:pPr>
      <w:r>
        <w:rPr>
          <w:b/>
        </w:rPr>
        <w:t>PARA ENVIAR PELO CORREIO, remeta para:</w:t>
      </w:r>
    </w:p>
    <w:p w14:paraId="049ADC42" w14:textId="0EDA9924" w:rsidR="00E32CC2" w:rsidRPr="00F70AB0" w:rsidRDefault="00E32CC2" w:rsidP="009438A0">
      <w:pPr>
        <w:spacing w:after="0" w:line="278" w:lineRule="auto"/>
        <w:rPr>
          <w:lang w:val="en-US"/>
        </w:rPr>
      </w:pPr>
      <w:r w:rsidRPr="00F70AB0">
        <w:rPr>
          <w:lang w:val="en-US"/>
        </w:rPr>
        <w:t>Shukri Osman, Procurement Coordinator</w:t>
      </w:r>
    </w:p>
    <w:p w14:paraId="44007C56" w14:textId="77777777" w:rsidR="00E32CC2" w:rsidRPr="00F70AB0" w:rsidRDefault="00E32CC2" w:rsidP="009438A0">
      <w:pPr>
        <w:spacing w:after="0" w:line="278" w:lineRule="auto"/>
        <w:rPr>
          <w:lang w:val="en-US"/>
        </w:rPr>
      </w:pPr>
      <w:r w:rsidRPr="00F70AB0">
        <w:rPr>
          <w:lang w:val="en-US"/>
        </w:rPr>
        <w:t>Office of the General Counsel</w:t>
      </w:r>
    </w:p>
    <w:p w14:paraId="61AEB719" w14:textId="77777777" w:rsidR="00E32CC2" w:rsidRPr="00F70AB0" w:rsidRDefault="00E32CC2" w:rsidP="009438A0">
      <w:pPr>
        <w:spacing w:after="0" w:line="278" w:lineRule="auto"/>
        <w:rPr>
          <w:lang w:val="en-US"/>
        </w:rPr>
      </w:pPr>
      <w:r w:rsidRPr="00F70AB0">
        <w:rPr>
          <w:lang w:val="en-US"/>
        </w:rPr>
        <w:t>Executive Office of Health and Human Services</w:t>
      </w:r>
    </w:p>
    <w:p w14:paraId="06B31B58" w14:textId="77777777" w:rsidR="00E32CC2" w:rsidRPr="00F70AB0" w:rsidRDefault="00E32CC2" w:rsidP="009438A0">
      <w:pPr>
        <w:spacing w:after="0" w:line="278" w:lineRule="auto"/>
        <w:rPr>
          <w:lang w:val="en-US"/>
        </w:rPr>
      </w:pPr>
      <w:r w:rsidRPr="00F70AB0">
        <w:rPr>
          <w:lang w:val="en-US"/>
        </w:rPr>
        <w:t>One Ashburton Place, 11</w:t>
      </w:r>
      <w:r w:rsidRPr="00F70AB0">
        <w:rPr>
          <w:vertAlign w:val="superscript"/>
          <w:lang w:val="en-US"/>
        </w:rPr>
        <w:t>th</w:t>
      </w:r>
      <w:r w:rsidRPr="00F70AB0">
        <w:rPr>
          <w:lang w:val="en-US"/>
        </w:rPr>
        <w:t xml:space="preserve"> Floor</w:t>
      </w:r>
    </w:p>
    <w:p w14:paraId="546D63C7" w14:textId="3B72BAD1" w:rsidR="00E44BA2" w:rsidRPr="00F70AB0" w:rsidRDefault="00E32CC2" w:rsidP="009438A0">
      <w:pPr>
        <w:spacing w:after="0" w:line="278" w:lineRule="auto"/>
        <w:rPr>
          <w:lang w:val="en-US"/>
        </w:rPr>
      </w:pPr>
      <w:r w:rsidRPr="00F70AB0">
        <w:rPr>
          <w:lang w:val="en-US"/>
        </w:rPr>
        <w:t>Boston, MA 02108</w:t>
      </w:r>
    </w:p>
    <w:p w14:paraId="01F66736" w14:textId="7C36BCD9" w:rsidR="00F74C57" w:rsidRPr="00447C16" w:rsidRDefault="00E44BA2" w:rsidP="00BC72D7">
      <w:pPr>
        <w:spacing w:before="100" w:beforeAutospacing="1" w:after="100" w:afterAutospacing="1" w:line="278" w:lineRule="auto"/>
        <w:rPr>
          <w:rFonts w:eastAsiaTheme="majorEastAsia" w:cs="Noto Sans"/>
          <w:b/>
          <w:bCs/>
          <w:color w:val="141414"/>
        </w:rPr>
      </w:pPr>
      <w:r>
        <w:rPr>
          <w:b/>
        </w:rPr>
        <w:t xml:space="preserve">PARA ENVIO POR E-MAIL </w:t>
      </w:r>
      <w:r>
        <w:rPr>
          <w:rFonts w:ascii="Aptos" w:hAnsi="Aptos"/>
          <w:b/>
          <w:color w:val="000000" w:themeColor="text1"/>
        </w:rPr>
        <w:t>(</w:t>
      </w:r>
      <w:r>
        <w:rPr>
          <w:b/>
          <w:color w:val="000000" w:themeColor="text1"/>
        </w:rPr>
        <w:t>lembre-se que envio por e-mail pode ser inseguro),</w:t>
      </w:r>
      <w:r>
        <w:rPr>
          <w:b/>
        </w:rPr>
        <w:t xml:space="preserve"> envie seu requerimento de inscrição preenchido para </w:t>
      </w:r>
      <w:r>
        <w:rPr>
          <w:rStyle w:val="Strong"/>
          <w:color w:val="141414"/>
        </w:rPr>
        <w:t>o coordenador de compras, Shukri Osman, pelo</w:t>
      </w:r>
      <w:r>
        <w:rPr>
          <w:rStyle w:val="Strong"/>
          <w:b w:val="0"/>
          <w:color w:val="141414"/>
        </w:rPr>
        <w:t xml:space="preserve"> </w:t>
      </w:r>
      <w:hyperlink r:id="rId15" w:history="1">
        <w:r>
          <w:rPr>
            <w:rStyle w:val="Hyperlink"/>
            <w:b/>
          </w:rPr>
          <w:t>shukri.osman@mass.gov</w:t>
        </w:r>
      </w:hyperlink>
      <w:r>
        <w:rPr>
          <w:rStyle w:val="Hyperlink"/>
          <w:b/>
          <w:color w:val="auto"/>
          <w:u w:val="none"/>
        </w:rPr>
        <w:t>.</w:t>
      </w:r>
    </w:p>
    <w:p w14:paraId="2984FC77" w14:textId="686E833D" w:rsidR="00E44BA2" w:rsidRDefault="00E44BA2" w:rsidP="008E3C7D">
      <w:pPr>
        <w:spacing w:after="0" w:line="240" w:lineRule="auto"/>
      </w:pPr>
      <w:r>
        <w:t xml:space="preserve">Se precisar de ajuda para acessar, preencher ou enviar seu requerimento de inscrição, entre em contato com o coordenador de compras, Shukri Osman, pelo </w:t>
      </w:r>
      <w:hyperlink r:id="rId16" w:history="1">
        <w:r>
          <w:rPr>
            <w:rStyle w:val="Hyperlink"/>
          </w:rPr>
          <w:t>shukri.osman@mass.gov</w:t>
        </w:r>
      </w:hyperlink>
      <w:r>
        <w:t xml:space="preserve"> ou pelo telefone (781)</w:t>
      </w:r>
      <w:r w:rsidR="00A95E79">
        <w:t> </w:t>
      </w:r>
      <w:r>
        <w:t>531</w:t>
      </w:r>
      <w:r w:rsidR="00A95E79">
        <w:noBreakHyphen/>
      </w:r>
      <w:r>
        <w:t>4363. Você também pode solicitar adaptações razoáveis, como obter os materiais em um formato alternativo.</w:t>
      </w:r>
      <w:r>
        <w:rPr>
          <w:rStyle w:val="Strong"/>
          <w:color w:val="141414"/>
        </w:rPr>
        <w:t xml:space="preserve"> </w:t>
      </w:r>
      <w:r>
        <w:t>Os materiais informativos e de requerimento de inscrição do MAC também estão disponíveis em espanhol, crioulo haitiano, português, chinês simplificado e vietnamita.</w:t>
      </w:r>
    </w:p>
    <w:sectPr w:rsidR="00E44BA2" w:rsidSect="00773449">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D2EFA" w14:textId="77777777" w:rsidR="00A8327C" w:rsidRDefault="00A8327C" w:rsidP="00E44BA2">
      <w:pPr>
        <w:spacing w:after="0" w:line="240" w:lineRule="auto"/>
      </w:pPr>
      <w:r>
        <w:separator/>
      </w:r>
    </w:p>
  </w:endnote>
  <w:endnote w:type="continuationSeparator" w:id="0">
    <w:p w14:paraId="5ADBFDF2" w14:textId="77777777" w:rsidR="00A8327C" w:rsidRDefault="00A8327C" w:rsidP="00E44BA2">
      <w:pPr>
        <w:spacing w:after="0" w:line="240" w:lineRule="auto"/>
      </w:pPr>
      <w:r>
        <w:continuationSeparator/>
      </w:r>
    </w:p>
  </w:endnote>
  <w:endnote w:type="continuationNotice" w:id="1">
    <w:p w14:paraId="4AE2FF80" w14:textId="77777777" w:rsidR="00A8327C" w:rsidRDefault="00A83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87221607"/>
      <w:docPartObj>
        <w:docPartGallery w:val="Page Numbers (Bottom of Page)"/>
        <w:docPartUnique/>
      </w:docPartObj>
    </w:sdtPr>
    <w:sdtEndPr>
      <w:rPr>
        <w:noProof/>
      </w:rPr>
    </w:sdtEndPr>
    <w:sdtContent>
      <w:p w14:paraId="61631D7D" w14:textId="775181DF" w:rsidR="00492A0F" w:rsidRPr="004D5BB4" w:rsidRDefault="003A55EB" w:rsidP="004D5BB4">
        <w:pPr>
          <w:pStyle w:val="Footer"/>
          <w:tabs>
            <w:tab w:val="clear" w:pos="4680"/>
            <w:tab w:val="center" w:pos="5220"/>
          </w:tabs>
          <w:rPr>
            <w:sz w:val="20"/>
            <w:szCs w:val="20"/>
          </w:rPr>
        </w:pPr>
        <w:r>
          <w:rPr>
            <w:sz w:val="20"/>
          </w:rPr>
          <w:t>MAC-NOO-</w:t>
        </w:r>
        <w:r w:rsidR="00314CF7">
          <w:rPr>
            <w:sz w:val="20"/>
          </w:rPr>
          <w:t>PT-BR</w:t>
        </w:r>
        <w:r>
          <w:rPr>
            <w:sz w:val="20"/>
          </w:rPr>
          <w:t>-0</w:t>
        </w:r>
        <w:r w:rsidR="00314CF7">
          <w:rPr>
            <w:sz w:val="20"/>
          </w:rPr>
          <w:t>8</w:t>
        </w:r>
        <w:r>
          <w:rPr>
            <w:sz w:val="20"/>
          </w:rPr>
          <w:t>24</w:t>
        </w:r>
        <w:r>
          <w:rPr>
            <w:sz w:val="20"/>
          </w:rPr>
          <w:tab/>
        </w:r>
        <w:r w:rsidRPr="00191C1B">
          <w:rPr>
            <w:sz w:val="20"/>
          </w:rPr>
          <w:fldChar w:fldCharType="begin"/>
        </w:r>
        <w:r w:rsidRPr="00191C1B">
          <w:rPr>
            <w:sz w:val="20"/>
          </w:rPr>
          <w:instrText xml:space="preserve"> PAGE   \* MERGEFORMAT </w:instrText>
        </w:r>
        <w:r w:rsidRPr="00191C1B">
          <w:rPr>
            <w:sz w:val="20"/>
          </w:rPr>
          <w:fldChar w:fldCharType="separate"/>
        </w:r>
        <w:r w:rsidRPr="00191C1B">
          <w:rPr>
            <w:sz w:val="20"/>
          </w:rPr>
          <w:t>2</w:t>
        </w:r>
        <w:r w:rsidRPr="00191C1B">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A08B8" w14:textId="77777777" w:rsidR="00A8327C" w:rsidRDefault="00A8327C" w:rsidP="00E44BA2">
      <w:pPr>
        <w:spacing w:after="0" w:line="240" w:lineRule="auto"/>
      </w:pPr>
      <w:r>
        <w:separator/>
      </w:r>
    </w:p>
  </w:footnote>
  <w:footnote w:type="continuationSeparator" w:id="0">
    <w:p w14:paraId="60D528C3" w14:textId="77777777" w:rsidR="00A8327C" w:rsidRDefault="00A8327C" w:rsidP="00E44BA2">
      <w:pPr>
        <w:spacing w:after="0" w:line="240" w:lineRule="auto"/>
      </w:pPr>
      <w:r>
        <w:continuationSeparator/>
      </w:r>
    </w:p>
  </w:footnote>
  <w:footnote w:type="continuationNotice" w:id="1">
    <w:p w14:paraId="788C5986" w14:textId="77777777" w:rsidR="00A8327C" w:rsidRDefault="00A832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4C8D"/>
    <w:multiLevelType w:val="hybridMultilevel"/>
    <w:tmpl w:val="F2121F0C"/>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07557"/>
    <w:multiLevelType w:val="hybridMultilevel"/>
    <w:tmpl w:val="CDEC656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AEE4BE1"/>
    <w:multiLevelType w:val="hybridMultilevel"/>
    <w:tmpl w:val="ABE05D5A"/>
    <w:lvl w:ilvl="0" w:tplc="286E556C">
      <w:start w:val="1"/>
      <w:numFmt w:val="decimal"/>
      <w:lvlText w:val="%1."/>
      <w:lvlJc w:val="left"/>
      <w:pPr>
        <w:ind w:left="720" w:hanging="360"/>
      </w:pPr>
      <w:rPr>
        <w:rFonts w:ascii="Aptos" w:hAnsi="Aptos" w:hint="default"/>
        <w:color w:val="auto"/>
      </w:rPr>
    </w:lvl>
    <w:lvl w:ilvl="1" w:tplc="444C758E">
      <w:start w:val="1"/>
      <w:numFmt w:val="lowerLetter"/>
      <w:lvlText w:val="%2."/>
      <w:lvlJc w:val="left"/>
      <w:pPr>
        <w:ind w:left="1440" w:hanging="360"/>
      </w:pPr>
    </w:lvl>
    <w:lvl w:ilvl="2" w:tplc="6D30512A">
      <w:start w:val="1"/>
      <w:numFmt w:val="lowerRoman"/>
      <w:lvlText w:val="%3."/>
      <w:lvlJc w:val="right"/>
      <w:pPr>
        <w:ind w:left="2160" w:hanging="180"/>
      </w:pPr>
    </w:lvl>
    <w:lvl w:ilvl="3" w:tplc="109A5904">
      <w:start w:val="1"/>
      <w:numFmt w:val="decimal"/>
      <w:lvlText w:val="%4."/>
      <w:lvlJc w:val="left"/>
      <w:pPr>
        <w:ind w:left="2880" w:hanging="360"/>
      </w:pPr>
    </w:lvl>
    <w:lvl w:ilvl="4" w:tplc="73DC5942">
      <w:start w:val="1"/>
      <w:numFmt w:val="lowerLetter"/>
      <w:lvlText w:val="%5."/>
      <w:lvlJc w:val="left"/>
      <w:pPr>
        <w:ind w:left="3600" w:hanging="360"/>
      </w:pPr>
    </w:lvl>
    <w:lvl w:ilvl="5" w:tplc="8E1C561A">
      <w:start w:val="1"/>
      <w:numFmt w:val="lowerRoman"/>
      <w:lvlText w:val="%6."/>
      <w:lvlJc w:val="right"/>
      <w:pPr>
        <w:ind w:left="4320" w:hanging="180"/>
      </w:pPr>
    </w:lvl>
    <w:lvl w:ilvl="6" w:tplc="75105E76">
      <w:start w:val="1"/>
      <w:numFmt w:val="decimal"/>
      <w:lvlText w:val="%7."/>
      <w:lvlJc w:val="left"/>
      <w:pPr>
        <w:ind w:left="5040" w:hanging="360"/>
      </w:pPr>
    </w:lvl>
    <w:lvl w:ilvl="7" w:tplc="6F4C1378">
      <w:start w:val="1"/>
      <w:numFmt w:val="lowerLetter"/>
      <w:lvlText w:val="%8."/>
      <w:lvlJc w:val="left"/>
      <w:pPr>
        <w:ind w:left="5760" w:hanging="360"/>
      </w:pPr>
    </w:lvl>
    <w:lvl w:ilvl="8" w:tplc="362A3564">
      <w:start w:val="1"/>
      <w:numFmt w:val="lowerRoman"/>
      <w:lvlText w:val="%9."/>
      <w:lvlJc w:val="right"/>
      <w:pPr>
        <w:ind w:left="6480" w:hanging="180"/>
      </w:pPr>
    </w:lvl>
  </w:abstractNum>
  <w:abstractNum w:abstractNumId="3" w15:restartNumberingAfterBreak="0">
    <w:nsid w:val="0E700899"/>
    <w:multiLevelType w:val="hybridMultilevel"/>
    <w:tmpl w:val="2884B21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2532E"/>
    <w:multiLevelType w:val="hybridMultilevel"/>
    <w:tmpl w:val="D36A001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C06138"/>
    <w:multiLevelType w:val="hybridMultilevel"/>
    <w:tmpl w:val="DEE23A1E"/>
    <w:lvl w:ilvl="0" w:tplc="17D24894">
      <w:start w:val="1"/>
      <w:numFmt w:val="bullet"/>
      <w:lvlText w:val=""/>
      <w:lvlJc w:val="left"/>
      <w:pPr>
        <w:ind w:left="1440" w:hanging="360"/>
      </w:pPr>
      <w:rPr>
        <w:rFonts w:ascii="Symbol" w:hAnsi="Symbol"/>
      </w:rPr>
    </w:lvl>
    <w:lvl w:ilvl="1" w:tplc="DA1A90E2">
      <w:start w:val="1"/>
      <w:numFmt w:val="bullet"/>
      <w:lvlText w:val=""/>
      <w:lvlJc w:val="left"/>
      <w:pPr>
        <w:ind w:left="1440" w:hanging="360"/>
      </w:pPr>
      <w:rPr>
        <w:rFonts w:ascii="Symbol" w:hAnsi="Symbol"/>
      </w:rPr>
    </w:lvl>
    <w:lvl w:ilvl="2" w:tplc="AF7486AE">
      <w:start w:val="1"/>
      <w:numFmt w:val="bullet"/>
      <w:lvlText w:val=""/>
      <w:lvlJc w:val="left"/>
      <w:pPr>
        <w:ind w:left="1440" w:hanging="360"/>
      </w:pPr>
      <w:rPr>
        <w:rFonts w:ascii="Symbol" w:hAnsi="Symbol"/>
      </w:rPr>
    </w:lvl>
    <w:lvl w:ilvl="3" w:tplc="58AACE1C">
      <w:start w:val="1"/>
      <w:numFmt w:val="bullet"/>
      <w:lvlText w:val=""/>
      <w:lvlJc w:val="left"/>
      <w:pPr>
        <w:ind w:left="1440" w:hanging="360"/>
      </w:pPr>
      <w:rPr>
        <w:rFonts w:ascii="Symbol" w:hAnsi="Symbol"/>
      </w:rPr>
    </w:lvl>
    <w:lvl w:ilvl="4" w:tplc="A7BA3EAE">
      <w:start w:val="1"/>
      <w:numFmt w:val="bullet"/>
      <w:lvlText w:val=""/>
      <w:lvlJc w:val="left"/>
      <w:pPr>
        <w:ind w:left="1440" w:hanging="360"/>
      </w:pPr>
      <w:rPr>
        <w:rFonts w:ascii="Symbol" w:hAnsi="Symbol"/>
      </w:rPr>
    </w:lvl>
    <w:lvl w:ilvl="5" w:tplc="E5D237D8">
      <w:start w:val="1"/>
      <w:numFmt w:val="bullet"/>
      <w:lvlText w:val=""/>
      <w:lvlJc w:val="left"/>
      <w:pPr>
        <w:ind w:left="1440" w:hanging="360"/>
      </w:pPr>
      <w:rPr>
        <w:rFonts w:ascii="Symbol" w:hAnsi="Symbol"/>
      </w:rPr>
    </w:lvl>
    <w:lvl w:ilvl="6" w:tplc="CB72513E">
      <w:start w:val="1"/>
      <w:numFmt w:val="bullet"/>
      <w:lvlText w:val=""/>
      <w:lvlJc w:val="left"/>
      <w:pPr>
        <w:ind w:left="1440" w:hanging="360"/>
      </w:pPr>
      <w:rPr>
        <w:rFonts w:ascii="Symbol" w:hAnsi="Symbol"/>
      </w:rPr>
    </w:lvl>
    <w:lvl w:ilvl="7" w:tplc="13806E24">
      <w:start w:val="1"/>
      <w:numFmt w:val="bullet"/>
      <w:lvlText w:val=""/>
      <w:lvlJc w:val="left"/>
      <w:pPr>
        <w:ind w:left="1440" w:hanging="360"/>
      </w:pPr>
      <w:rPr>
        <w:rFonts w:ascii="Symbol" w:hAnsi="Symbol"/>
      </w:rPr>
    </w:lvl>
    <w:lvl w:ilvl="8" w:tplc="B482673E">
      <w:start w:val="1"/>
      <w:numFmt w:val="bullet"/>
      <w:lvlText w:val=""/>
      <w:lvlJc w:val="left"/>
      <w:pPr>
        <w:ind w:left="1440" w:hanging="360"/>
      </w:pPr>
      <w:rPr>
        <w:rFonts w:ascii="Symbol" w:hAnsi="Symbol"/>
      </w:rPr>
    </w:lvl>
  </w:abstractNum>
  <w:abstractNum w:abstractNumId="6" w15:restartNumberingAfterBreak="0">
    <w:nsid w:val="1FBD3F23"/>
    <w:multiLevelType w:val="hybridMultilevel"/>
    <w:tmpl w:val="AF18C618"/>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14C9C"/>
    <w:multiLevelType w:val="hybridMultilevel"/>
    <w:tmpl w:val="A614FEF8"/>
    <w:lvl w:ilvl="0" w:tplc="0D420896">
      <w:start w:val="1"/>
      <w:numFmt w:val="bullet"/>
      <w:lvlText w:val=""/>
      <w:lvlJc w:val="left"/>
      <w:pPr>
        <w:ind w:left="1440" w:hanging="360"/>
      </w:pPr>
      <w:rPr>
        <w:rFonts w:ascii="Symbol" w:hAnsi="Symbol"/>
      </w:rPr>
    </w:lvl>
    <w:lvl w:ilvl="1" w:tplc="C5060ED2">
      <w:start w:val="1"/>
      <w:numFmt w:val="bullet"/>
      <w:lvlText w:val=""/>
      <w:lvlJc w:val="left"/>
      <w:pPr>
        <w:ind w:left="1440" w:hanging="360"/>
      </w:pPr>
      <w:rPr>
        <w:rFonts w:ascii="Symbol" w:hAnsi="Symbol"/>
      </w:rPr>
    </w:lvl>
    <w:lvl w:ilvl="2" w:tplc="DC08DD84">
      <w:start w:val="1"/>
      <w:numFmt w:val="bullet"/>
      <w:lvlText w:val=""/>
      <w:lvlJc w:val="left"/>
      <w:pPr>
        <w:ind w:left="1440" w:hanging="360"/>
      </w:pPr>
      <w:rPr>
        <w:rFonts w:ascii="Symbol" w:hAnsi="Symbol"/>
      </w:rPr>
    </w:lvl>
    <w:lvl w:ilvl="3" w:tplc="9800B8FA">
      <w:start w:val="1"/>
      <w:numFmt w:val="bullet"/>
      <w:lvlText w:val=""/>
      <w:lvlJc w:val="left"/>
      <w:pPr>
        <w:ind w:left="1440" w:hanging="360"/>
      </w:pPr>
      <w:rPr>
        <w:rFonts w:ascii="Symbol" w:hAnsi="Symbol"/>
      </w:rPr>
    </w:lvl>
    <w:lvl w:ilvl="4" w:tplc="C94ACF76">
      <w:start w:val="1"/>
      <w:numFmt w:val="bullet"/>
      <w:lvlText w:val=""/>
      <w:lvlJc w:val="left"/>
      <w:pPr>
        <w:ind w:left="1440" w:hanging="360"/>
      </w:pPr>
      <w:rPr>
        <w:rFonts w:ascii="Symbol" w:hAnsi="Symbol"/>
      </w:rPr>
    </w:lvl>
    <w:lvl w:ilvl="5" w:tplc="9CB2C1E0">
      <w:start w:val="1"/>
      <w:numFmt w:val="bullet"/>
      <w:lvlText w:val=""/>
      <w:lvlJc w:val="left"/>
      <w:pPr>
        <w:ind w:left="1440" w:hanging="360"/>
      </w:pPr>
      <w:rPr>
        <w:rFonts w:ascii="Symbol" w:hAnsi="Symbol"/>
      </w:rPr>
    </w:lvl>
    <w:lvl w:ilvl="6" w:tplc="50287C92">
      <w:start w:val="1"/>
      <w:numFmt w:val="bullet"/>
      <w:lvlText w:val=""/>
      <w:lvlJc w:val="left"/>
      <w:pPr>
        <w:ind w:left="1440" w:hanging="360"/>
      </w:pPr>
      <w:rPr>
        <w:rFonts w:ascii="Symbol" w:hAnsi="Symbol"/>
      </w:rPr>
    </w:lvl>
    <w:lvl w:ilvl="7" w:tplc="50183CCE">
      <w:start w:val="1"/>
      <w:numFmt w:val="bullet"/>
      <w:lvlText w:val=""/>
      <w:lvlJc w:val="left"/>
      <w:pPr>
        <w:ind w:left="1440" w:hanging="360"/>
      </w:pPr>
      <w:rPr>
        <w:rFonts w:ascii="Symbol" w:hAnsi="Symbol"/>
      </w:rPr>
    </w:lvl>
    <w:lvl w:ilvl="8" w:tplc="07081CD6">
      <w:start w:val="1"/>
      <w:numFmt w:val="bullet"/>
      <w:lvlText w:val=""/>
      <w:lvlJc w:val="left"/>
      <w:pPr>
        <w:ind w:left="1440" w:hanging="360"/>
      </w:pPr>
      <w:rPr>
        <w:rFonts w:ascii="Symbol" w:hAnsi="Symbol"/>
      </w:rPr>
    </w:lvl>
  </w:abstractNum>
  <w:abstractNum w:abstractNumId="8" w15:restartNumberingAfterBreak="0">
    <w:nsid w:val="23675601"/>
    <w:multiLevelType w:val="hybridMultilevel"/>
    <w:tmpl w:val="A144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F8DCE"/>
    <w:multiLevelType w:val="hybridMultilevel"/>
    <w:tmpl w:val="B358CA24"/>
    <w:lvl w:ilvl="0" w:tplc="3BAA65D2">
      <w:start w:val="1"/>
      <w:numFmt w:val="bullet"/>
      <w:lvlText w:val="·"/>
      <w:lvlJc w:val="left"/>
      <w:pPr>
        <w:ind w:left="720" w:hanging="360"/>
      </w:pPr>
      <w:rPr>
        <w:rFonts w:ascii="Symbol" w:hAnsi="Symbol" w:hint="default"/>
      </w:rPr>
    </w:lvl>
    <w:lvl w:ilvl="1" w:tplc="8FCAE60C">
      <w:start w:val="1"/>
      <w:numFmt w:val="bullet"/>
      <w:lvlText w:val="o"/>
      <w:lvlJc w:val="left"/>
      <w:pPr>
        <w:ind w:left="1440" w:hanging="360"/>
      </w:pPr>
      <w:rPr>
        <w:rFonts w:ascii="Courier New" w:hAnsi="Courier New" w:hint="default"/>
      </w:rPr>
    </w:lvl>
    <w:lvl w:ilvl="2" w:tplc="F0E66898">
      <w:start w:val="1"/>
      <w:numFmt w:val="bullet"/>
      <w:lvlText w:val=""/>
      <w:lvlJc w:val="left"/>
      <w:pPr>
        <w:ind w:left="2160" w:hanging="360"/>
      </w:pPr>
      <w:rPr>
        <w:rFonts w:ascii="Wingdings" w:hAnsi="Wingdings" w:hint="default"/>
      </w:rPr>
    </w:lvl>
    <w:lvl w:ilvl="3" w:tplc="E60E3F14">
      <w:start w:val="1"/>
      <w:numFmt w:val="bullet"/>
      <w:lvlText w:val=""/>
      <w:lvlJc w:val="left"/>
      <w:pPr>
        <w:ind w:left="2880" w:hanging="360"/>
      </w:pPr>
      <w:rPr>
        <w:rFonts w:ascii="Symbol" w:hAnsi="Symbol" w:hint="default"/>
      </w:rPr>
    </w:lvl>
    <w:lvl w:ilvl="4" w:tplc="3DFC561C">
      <w:start w:val="1"/>
      <w:numFmt w:val="bullet"/>
      <w:lvlText w:val="o"/>
      <w:lvlJc w:val="left"/>
      <w:pPr>
        <w:ind w:left="3600" w:hanging="360"/>
      </w:pPr>
      <w:rPr>
        <w:rFonts w:ascii="Courier New" w:hAnsi="Courier New" w:hint="default"/>
      </w:rPr>
    </w:lvl>
    <w:lvl w:ilvl="5" w:tplc="0910FE64">
      <w:start w:val="1"/>
      <w:numFmt w:val="bullet"/>
      <w:lvlText w:val=""/>
      <w:lvlJc w:val="left"/>
      <w:pPr>
        <w:ind w:left="4320" w:hanging="360"/>
      </w:pPr>
      <w:rPr>
        <w:rFonts w:ascii="Wingdings" w:hAnsi="Wingdings" w:hint="default"/>
      </w:rPr>
    </w:lvl>
    <w:lvl w:ilvl="6" w:tplc="1102F2F6">
      <w:start w:val="1"/>
      <w:numFmt w:val="bullet"/>
      <w:lvlText w:val=""/>
      <w:lvlJc w:val="left"/>
      <w:pPr>
        <w:ind w:left="5040" w:hanging="360"/>
      </w:pPr>
      <w:rPr>
        <w:rFonts w:ascii="Symbol" w:hAnsi="Symbol" w:hint="default"/>
      </w:rPr>
    </w:lvl>
    <w:lvl w:ilvl="7" w:tplc="69F8E0D0">
      <w:start w:val="1"/>
      <w:numFmt w:val="bullet"/>
      <w:lvlText w:val="o"/>
      <w:lvlJc w:val="left"/>
      <w:pPr>
        <w:ind w:left="5760" w:hanging="360"/>
      </w:pPr>
      <w:rPr>
        <w:rFonts w:ascii="Courier New" w:hAnsi="Courier New" w:hint="default"/>
      </w:rPr>
    </w:lvl>
    <w:lvl w:ilvl="8" w:tplc="128E57F0">
      <w:start w:val="1"/>
      <w:numFmt w:val="bullet"/>
      <w:lvlText w:val=""/>
      <w:lvlJc w:val="left"/>
      <w:pPr>
        <w:ind w:left="6480" w:hanging="360"/>
      </w:pPr>
      <w:rPr>
        <w:rFonts w:ascii="Wingdings" w:hAnsi="Wingdings" w:hint="default"/>
      </w:rPr>
    </w:lvl>
  </w:abstractNum>
  <w:abstractNum w:abstractNumId="10" w15:restartNumberingAfterBreak="0">
    <w:nsid w:val="2E6B740E"/>
    <w:multiLevelType w:val="multilevel"/>
    <w:tmpl w:val="3FC0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378E4"/>
    <w:multiLevelType w:val="hybridMultilevel"/>
    <w:tmpl w:val="39F8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16D9F"/>
    <w:multiLevelType w:val="hybridMultilevel"/>
    <w:tmpl w:val="59DCA3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3A341D9"/>
    <w:multiLevelType w:val="hybridMultilevel"/>
    <w:tmpl w:val="DD3606E8"/>
    <w:lvl w:ilvl="0" w:tplc="50403760">
      <w:start w:val="1"/>
      <w:numFmt w:val="bullet"/>
      <w:lvlText w:val=""/>
      <w:lvlJc w:val="left"/>
      <w:pPr>
        <w:ind w:left="1440" w:hanging="360"/>
      </w:pPr>
      <w:rPr>
        <w:rFonts w:ascii="Symbol" w:hAnsi="Symbol"/>
      </w:rPr>
    </w:lvl>
    <w:lvl w:ilvl="1" w:tplc="E71A5142">
      <w:start w:val="1"/>
      <w:numFmt w:val="bullet"/>
      <w:lvlText w:val=""/>
      <w:lvlJc w:val="left"/>
      <w:pPr>
        <w:ind w:left="1440" w:hanging="360"/>
      </w:pPr>
      <w:rPr>
        <w:rFonts w:ascii="Symbol" w:hAnsi="Symbol"/>
      </w:rPr>
    </w:lvl>
    <w:lvl w:ilvl="2" w:tplc="A150F96C">
      <w:start w:val="1"/>
      <w:numFmt w:val="bullet"/>
      <w:lvlText w:val=""/>
      <w:lvlJc w:val="left"/>
      <w:pPr>
        <w:ind w:left="1440" w:hanging="360"/>
      </w:pPr>
      <w:rPr>
        <w:rFonts w:ascii="Symbol" w:hAnsi="Symbol"/>
      </w:rPr>
    </w:lvl>
    <w:lvl w:ilvl="3" w:tplc="52FA92FC">
      <w:start w:val="1"/>
      <w:numFmt w:val="bullet"/>
      <w:lvlText w:val=""/>
      <w:lvlJc w:val="left"/>
      <w:pPr>
        <w:ind w:left="1440" w:hanging="360"/>
      </w:pPr>
      <w:rPr>
        <w:rFonts w:ascii="Symbol" w:hAnsi="Symbol"/>
      </w:rPr>
    </w:lvl>
    <w:lvl w:ilvl="4" w:tplc="6FFA5834">
      <w:start w:val="1"/>
      <w:numFmt w:val="bullet"/>
      <w:lvlText w:val=""/>
      <w:lvlJc w:val="left"/>
      <w:pPr>
        <w:ind w:left="1440" w:hanging="360"/>
      </w:pPr>
      <w:rPr>
        <w:rFonts w:ascii="Symbol" w:hAnsi="Symbol"/>
      </w:rPr>
    </w:lvl>
    <w:lvl w:ilvl="5" w:tplc="13E81BB6">
      <w:start w:val="1"/>
      <w:numFmt w:val="bullet"/>
      <w:lvlText w:val=""/>
      <w:lvlJc w:val="left"/>
      <w:pPr>
        <w:ind w:left="1440" w:hanging="360"/>
      </w:pPr>
      <w:rPr>
        <w:rFonts w:ascii="Symbol" w:hAnsi="Symbol"/>
      </w:rPr>
    </w:lvl>
    <w:lvl w:ilvl="6" w:tplc="67BE623E">
      <w:start w:val="1"/>
      <w:numFmt w:val="bullet"/>
      <w:lvlText w:val=""/>
      <w:lvlJc w:val="left"/>
      <w:pPr>
        <w:ind w:left="1440" w:hanging="360"/>
      </w:pPr>
      <w:rPr>
        <w:rFonts w:ascii="Symbol" w:hAnsi="Symbol"/>
      </w:rPr>
    </w:lvl>
    <w:lvl w:ilvl="7" w:tplc="7B06073C">
      <w:start w:val="1"/>
      <w:numFmt w:val="bullet"/>
      <w:lvlText w:val=""/>
      <w:lvlJc w:val="left"/>
      <w:pPr>
        <w:ind w:left="1440" w:hanging="360"/>
      </w:pPr>
      <w:rPr>
        <w:rFonts w:ascii="Symbol" w:hAnsi="Symbol"/>
      </w:rPr>
    </w:lvl>
    <w:lvl w:ilvl="8" w:tplc="FECA3F1A">
      <w:start w:val="1"/>
      <w:numFmt w:val="bullet"/>
      <w:lvlText w:val=""/>
      <w:lvlJc w:val="left"/>
      <w:pPr>
        <w:ind w:left="1440" w:hanging="360"/>
      </w:pPr>
      <w:rPr>
        <w:rFonts w:ascii="Symbol" w:hAnsi="Symbol"/>
      </w:rPr>
    </w:lvl>
  </w:abstractNum>
  <w:abstractNum w:abstractNumId="14" w15:restartNumberingAfterBreak="0">
    <w:nsid w:val="36A51FDA"/>
    <w:multiLevelType w:val="hybridMultilevel"/>
    <w:tmpl w:val="54907852"/>
    <w:lvl w:ilvl="0" w:tplc="7BD4DA1E">
      <w:start w:val="1"/>
      <w:numFmt w:val="bullet"/>
      <w:lvlText w:val=""/>
      <w:lvlJc w:val="left"/>
      <w:pPr>
        <w:ind w:left="720" w:hanging="360"/>
      </w:pPr>
      <w:rPr>
        <w:rFonts w:ascii="Symbol" w:hAnsi="Symbol"/>
      </w:rPr>
    </w:lvl>
    <w:lvl w:ilvl="1" w:tplc="6B66C730">
      <w:start w:val="1"/>
      <w:numFmt w:val="bullet"/>
      <w:lvlText w:val=""/>
      <w:lvlJc w:val="left"/>
      <w:pPr>
        <w:ind w:left="720" w:hanging="360"/>
      </w:pPr>
      <w:rPr>
        <w:rFonts w:ascii="Symbol" w:hAnsi="Symbol"/>
      </w:rPr>
    </w:lvl>
    <w:lvl w:ilvl="2" w:tplc="339C3EA2">
      <w:start w:val="1"/>
      <w:numFmt w:val="bullet"/>
      <w:lvlText w:val=""/>
      <w:lvlJc w:val="left"/>
      <w:pPr>
        <w:ind w:left="720" w:hanging="360"/>
      </w:pPr>
      <w:rPr>
        <w:rFonts w:ascii="Symbol" w:hAnsi="Symbol"/>
      </w:rPr>
    </w:lvl>
    <w:lvl w:ilvl="3" w:tplc="1C46F33C">
      <w:start w:val="1"/>
      <w:numFmt w:val="bullet"/>
      <w:lvlText w:val=""/>
      <w:lvlJc w:val="left"/>
      <w:pPr>
        <w:ind w:left="720" w:hanging="360"/>
      </w:pPr>
      <w:rPr>
        <w:rFonts w:ascii="Symbol" w:hAnsi="Symbol"/>
      </w:rPr>
    </w:lvl>
    <w:lvl w:ilvl="4" w:tplc="F528A136">
      <w:start w:val="1"/>
      <w:numFmt w:val="bullet"/>
      <w:lvlText w:val=""/>
      <w:lvlJc w:val="left"/>
      <w:pPr>
        <w:ind w:left="720" w:hanging="360"/>
      </w:pPr>
      <w:rPr>
        <w:rFonts w:ascii="Symbol" w:hAnsi="Symbol"/>
      </w:rPr>
    </w:lvl>
    <w:lvl w:ilvl="5" w:tplc="28220120">
      <w:start w:val="1"/>
      <w:numFmt w:val="bullet"/>
      <w:lvlText w:val=""/>
      <w:lvlJc w:val="left"/>
      <w:pPr>
        <w:ind w:left="720" w:hanging="360"/>
      </w:pPr>
      <w:rPr>
        <w:rFonts w:ascii="Symbol" w:hAnsi="Symbol"/>
      </w:rPr>
    </w:lvl>
    <w:lvl w:ilvl="6" w:tplc="7F7AD092">
      <w:start w:val="1"/>
      <w:numFmt w:val="bullet"/>
      <w:lvlText w:val=""/>
      <w:lvlJc w:val="left"/>
      <w:pPr>
        <w:ind w:left="720" w:hanging="360"/>
      </w:pPr>
      <w:rPr>
        <w:rFonts w:ascii="Symbol" w:hAnsi="Symbol"/>
      </w:rPr>
    </w:lvl>
    <w:lvl w:ilvl="7" w:tplc="14D4738A">
      <w:start w:val="1"/>
      <w:numFmt w:val="bullet"/>
      <w:lvlText w:val=""/>
      <w:lvlJc w:val="left"/>
      <w:pPr>
        <w:ind w:left="720" w:hanging="360"/>
      </w:pPr>
      <w:rPr>
        <w:rFonts w:ascii="Symbol" w:hAnsi="Symbol"/>
      </w:rPr>
    </w:lvl>
    <w:lvl w:ilvl="8" w:tplc="11986DF4">
      <w:start w:val="1"/>
      <w:numFmt w:val="bullet"/>
      <w:lvlText w:val=""/>
      <w:lvlJc w:val="left"/>
      <w:pPr>
        <w:ind w:left="720" w:hanging="360"/>
      </w:pPr>
      <w:rPr>
        <w:rFonts w:ascii="Symbol" w:hAnsi="Symbol"/>
      </w:rPr>
    </w:lvl>
  </w:abstractNum>
  <w:abstractNum w:abstractNumId="15" w15:restartNumberingAfterBreak="0">
    <w:nsid w:val="391C37EB"/>
    <w:multiLevelType w:val="hybridMultilevel"/>
    <w:tmpl w:val="D6BC7578"/>
    <w:lvl w:ilvl="0" w:tplc="E9DADD56">
      <w:start w:val="1"/>
      <w:numFmt w:val="bullet"/>
      <w:lvlText w:val=""/>
      <w:lvlJc w:val="left"/>
      <w:pPr>
        <w:ind w:left="720" w:hanging="360"/>
      </w:pPr>
      <w:rPr>
        <w:rFonts w:ascii="Symbol" w:hAnsi="Symbol"/>
      </w:rPr>
    </w:lvl>
    <w:lvl w:ilvl="1" w:tplc="B8DE9DCA">
      <w:start w:val="1"/>
      <w:numFmt w:val="bullet"/>
      <w:lvlText w:val=""/>
      <w:lvlJc w:val="left"/>
      <w:pPr>
        <w:ind w:left="720" w:hanging="360"/>
      </w:pPr>
      <w:rPr>
        <w:rFonts w:ascii="Symbol" w:hAnsi="Symbol"/>
      </w:rPr>
    </w:lvl>
    <w:lvl w:ilvl="2" w:tplc="D3424018">
      <w:start w:val="1"/>
      <w:numFmt w:val="bullet"/>
      <w:lvlText w:val=""/>
      <w:lvlJc w:val="left"/>
      <w:pPr>
        <w:ind w:left="720" w:hanging="360"/>
      </w:pPr>
      <w:rPr>
        <w:rFonts w:ascii="Symbol" w:hAnsi="Symbol"/>
      </w:rPr>
    </w:lvl>
    <w:lvl w:ilvl="3" w:tplc="688E9B04">
      <w:start w:val="1"/>
      <w:numFmt w:val="bullet"/>
      <w:lvlText w:val=""/>
      <w:lvlJc w:val="left"/>
      <w:pPr>
        <w:ind w:left="720" w:hanging="360"/>
      </w:pPr>
      <w:rPr>
        <w:rFonts w:ascii="Symbol" w:hAnsi="Symbol"/>
      </w:rPr>
    </w:lvl>
    <w:lvl w:ilvl="4" w:tplc="8138A35C">
      <w:start w:val="1"/>
      <w:numFmt w:val="bullet"/>
      <w:lvlText w:val=""/>
      <w:lvlJc w:val="left"/>
      <w:pPr>
        <w:ind w:left="720" w:hanging="360"/>
      </w:pPr>
      <w:rPr>
        <w:rFonts w:ascii="Symbol" w:hAnsi="Symbol"/>
      </w:rPr>
    </w:lvl>
    <w:lvl w:ilvl="5" w:tplc="8F2291FC">
      <w:start w:val="1"/>
      <w:numFmt w:val="bullet"/>
      <w:lvlText w:val=""/>
      <w:lvlJc w:val="left"/>
      <w:pPr>
        <w:ind w:left="720" w:hanging="360"/>
      </w:pPr>
      <w:rPr>
        <w:rFonts w:ascii="Symbol" w:hAnsi="Symbol"/>
      </w:rPr>
    </w:lvl>
    <w:lvl w:ilvl="6" w:tplc="14EAB708">
      <w:start w:val="1"/>
      <w:numFmt w:val="bullet"/>
      <w:lvlText w:val=""/>
      <w:lvlJc w:val="left"/>
      <w:pPr>
        <w:ind w:left="720" w:hanging="360"/>
      </w:pPr>
      <w:rPr>
        <w:rFonts w:ascii="Symbol" w:hAnsi="Symbol"/>
      </w:rPr>
    </w:lvl>
    <w:lvl w:ilvl="7" w:tplc="5B0EB592">
      <w:start w:val="1"/>
      <w:numFmt w:val="bullet"/>
      <w:lvlText w:val=""/>
      <w:lvlJc w:val="left"/>
      <w:pPr>
        <w:ind w:left="720" w:hanging="360"/>
      </w:pPr>
      <w:rPr>
        <w:rFonts w:ascii="Symbol" w:hAnsi="Symbol"/>
      </w:rPr>
    </w:lvl>
    <w:lvl w:ilvl="8" w:tplc="3C4A4730">
      <w:start w:val="1"/>
      <w:numFmt w:val="bullet"/>
      <w:lvlText w:val=""/>
      <w:lvlJc w:val="left"/>
      <w:pPr>
        <w:ind w:left="720" w:hanging="360"/>
      </w:pPr>
      <w:rPr>
        <w:rFonts w:ascii="Symbol" w:hAnsi="Symbol"/>
      </w:rPr>
    </w:lvl>
  </w:abstractNum>
  <w:abstractNum w:abstractNumId="16" w15:restartNumberingAfterBreak="0">
    <w:nsid w:val="39D55897"/>
    <w:multiLevelType w:val="hybridMultilevel"/>
    <w:tmpl w:val="DDF8315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C2F0E68"/>
    <w:multiLevelType w:val="hybridMultilevel"/>
    <w:tmpl w:val="DEDC4D3E"/>
    <w:lvl w:ilvl="0" w:tplc="D8DE736A">
      <w:start w:val="1"/>
      <w:numFmt w:val="bullet"/>
      <w:lvlText w:val=""/>
      <w:lvlJc w:val="left"/>
      <w:pPr>
        <w:ind w:left="1440" w:hanging="360"/>
      </w:pPr>
      <w:rPr>
        <w:rFonts w:ascii="Symbol" w:hAnsi="Symbol"/>
      </w:rPr>
    </w:lvl>
    <w:lvl w:ilvl="1" w:tplc="47E8FCFA">
      <w:start w:val="1"/>
      <w:numFmt w:val="bullet"/>
      <w:lvlText w:val=""/>
      <w:lvlJc w:val="left"/>
      <w:pPr>
        <w:ind w:left="1440" w:hanging="360"/>
      </w:pPr>
      <w:rPr>
        <w:rFonts w:ascii="Symbol" w:hAnsi="Symbol"/>
      </w:rPr>
    </w:lvl>
    <w:lvl w:ilvl="2" w:tplc="9E8CD1F4">
      <w:start w:val="1"/>
      <w:numFmt w:val="bullet"/>
      <w:lvlText w:val=""/>
      <w:lvlJc w:val="left"/>
      <w:pPr>
        <w:ind w:left="1440" w:hanging="360"/>
      </w:pPr>
      <w:rPr>
        <w:rFonts w:ascii="Symbol" w:hAnsi="Symbol"/>
      </w:rPr>
    </w:lvl>
    <w:lvl w:ilvl="3" w:tplc="16A05FEC">
      <w:start w:val="1"/>
      <w:numFmt w:val="bullet"/>
      <w:lvlText w:val=""/>
      <w:lvlJc w:val="left"/>
      <w:pPr>
        <w:ind w:left="1440" w:hanging="360"/>
      </w:pPr>
      <w:rPr>
        <w:rFonts w:ascii="Symbol" w:hAnsi="Symbol"/>
      </w:rPr>
    </w:lvl>
    <w:lvl w:ilvl="4" w:tplc="39248C64">
      <w:start w:val="1"/>
      <w:numFmt w:val="bullet"/>
      <w:lvlText w:val=""/>
      <w:lvlJc w:val="left"/>
      <w:pPr>
        <w:ind w:left="1440" w:hanging="360"/>
      </w:pPr>
      <w:rPr>
        <w:rFonts w:ascii="Symbol" w:hAnsi="Symbol"/>
      </w:rPr>
    </w:lvl>
    <w:lvl w:ilvl="5" w:tplc="5E0C8E2C">
      <w:start w:val="1"/>
      <w:numFmt w:val="bullet"/>
      <w:lvlText w:val=""/>
      <w:lvlJc w:val="left"/>
      <w:pPr>
        <w:ind w:left="1440" w:hanging="360"/>
      </w:pPr>
      <w:rPr>
        <w:rFonts w:ascii="Symbol" w:hAnsi="Symbol"/>
      </w:rPr>
    </w:lvl>
    <w:lvl w:ilvl="6" w:tplc="B70CF190">
      <w:start w:val="1"/>
      <w:numFmt w:val="bullet"/>
      <w:lvlText w:val=""/>
      <w:lvlJc w:val="left"/>
      <w:pPr>
        <w:ind w:left="1440" w:hanging="360"/>
      </w:pPr>
      <w:rPr>
        <w:rFonts w:ascii="Symbol" w:hAnsi="Symbol"/>
      </w:rPr>
    </w:lvl>
    <w:lvl w:ilvl="7" w:tplc="E018B6BC">
      <w:start w:val="1"/>
      <w:numFmt w:val="bullet"/>
      <w:lvlText w:val=""/>
      <w:lvlJc w:val="left"/>
      <w:pPr>
        <w:ind w:left="1440" w:hanging="360"/>
      </w:pPr>
      <w:rPr>
        <w:rFonts w:ascii="Symbol" w:hAnsi="Symbol"/>
      </w:rPr>
    </w:lvl>
    <w:lvl w:ilvl="8" w:tplc="D8060776">
      <w:start w:val="1"/>
      <w:numFmt w:val="bullet"/>
      <w:lvlText w:val=""/>
      <w:lvlJc w:val="left"/>
      <w:pPr>
        <w:ind w:left="1440" w:hanging="360"/>
      </w:pPr>
      <w:rPr>
        <w:rFonts w:ascii="Symbol" w:hAnsi="Symbol"/>
      </w:rPr>
    </w:lvl>
  </w:abstractNum>
  <w:abstractNum w:abstractNumId="18" w15:restartNumberingAfterBreak="0">
    <w:nsid w:val="3F3D3A1D"/>
    <w:multiLevelType w:val="hybridMultilevel"/>
    <w:tmpl w:val="62305152"/>
    <w:lvl w:ilvl="0" w:tplc="3E00DCA0">
      <w:start w:val="1"/>
      <w:numFmt w:val="bullet"/>
      <w:lvlText w:val=""/>
      <w:lvlJc w:val="left"/>
      <w:pPr>
        <w:ind w:left="720" w:hanging="360"/>
      </w:pPr>
      <w:rPr>
        <w:rFonts w:ascii="Symbol" w:hAnsi="Symbol"/>
      </w:rPr>
    </w:lvl>
    <w:lvl w:ilvl="1" w:tplc="A0627E40">
      <w:start w:val="1"/>
      <w:numFmt w:val="bullet"/>
      <w:lvlText w:val=""/>
      <w:lvlJc w:val="left"/>
      <w:pPr>
        <w:ind w:left="720" w:hanging="360"/>
      </w:pPr>
      <w:rPr>
        <w:rFonts w:ascii="Symbol" w:hAnsi="Symbol"/>
      </w:rPr>
    </w:lvl>
    <w:lvl w:ilvl="2" w:tplc="D3BC5A78">
      <w:start w:val="1"/>
      <w:numFmt w:val="bullet"/>
      <w:lvlText w:val=""/>
      <w:lvlJc w:val="left"/>
      <w:pPr>
        <w:ind w:left="720" w:hanging="360"/>
      </w:pPr>
      <w:rPr>
        <w:rFonts w:ascii="Symbol" w:hAnsi="Symbol"/>
      </w:rPr>
    </w:lvl>
    <w:lvl w:ilvl="3" w:tplc="0908F0B6">
      <w:start w:val="1"/>
      <w:numFmt w:val="bullet"/>
      <w:lvlText w:val=""/>
      <w:lvlJc w:val="left"/>
      <w:pPr>
        <w:ind w:left="720" w:hanging="360"/>
      </w:pPr>
      <w:rPr>
        <w:rFonts w:ascii="Symbol" w:hAnsi="Symbol"/>
      </w:rPr>
    </w:lvl>
    <w:lvl w:ilvl="4" w:tplc="F586DEBE">
      <w:start w:val="1"/>
      <w:numFmt w:val="bullet"/>
      <w:lvlText w:val=""/>
      <w:lvlJc w:val="left"/>
      <w:pPr>
        <w:ind w:left="720" w:hanging="360"/>
      </w:pPr>
      <w:rPr>
        <w:rFonts w:ascii="Symbol" w:hAnsi="Symbol"/>
      </w:rPr>
    </w:lvl>
    <w:lvl w:ilvl="5" w:tplc="C1EE6E26">
      <w:start w:val="1"/>
      <w:numFmt w:val="bullet"/>
      <w:lvlText w:val=""/>
      <w:lvlJc w:val="left"/>
      <w:pPr>
        <w:ind w:left="720" w:hanging="360"/>
      </w:pPr>
      <w:rPr>
        <w:rFonts w:ascii="Symbol" w:hAnsi="Symbol"/>
      </w:rPr>
    </w:lvl>
    <w:lvl w:ilvl="6" w:tplc="0F4ACE0E">
      <w:start w:val="1"/>
      <w:numFmt w:val="bullet"/>
      <w:lvlText w:val=""/>
      <w:lvlJc w:val="left"/>
      <w:pPr>
        <w:ind w:left="720" w:hanging="360"/>
      </w:pPr>
      <w:rPr>
        <w:rFonts w:ascii="Symbol" w:hAnsi="Symbol"/>
      </w:rPr>
    </w:lvl>
    <w:lvl w:ilvl="7" w:tplc="6A9A2E88">
      <w:start w:val="1"/>
      <w:numFmt w:val="bullet"/>
      <w:lvlText w:val=""/>
      <w:lvlJc w:val="left"/>
      <w:pPr>
        <w:ind w:left="720" w:hanging="360"/>
      </w:pPr>
      <w:rPr>
        <w:rFonts w:ascii="Symbol" w:hAnsi="Symbol"/>
      </w:rPr>
    </w:lvl>
    <w:lvl w:ilvl="8" w:tplc="64D48424">
      <w:start w:val="1"/>
      <w:numFmt w:val="bullet"/>
      <w:lvlText w:val=""/>
      <w:lvlJc w:val="left"/>
      <w:pPr>
        <w:ind w:left="720" w:hanging="360"/>
      </w:pPr>
      <w:rPr>
        <w:rFonts w:ascii="Symbol" w:hAnsi="Symbol"/>
      </w:rPr>
    </w:lvl>
  </w:abstractNum>
  <w:abstractNum w:abstractNumId="19" w15:restartNumberingAfterBreak="0">
    <w:nsid w:val="40357F70"/>
    <w:multiLevelType w:val="hybridMultilevel"/>
    <w:tmpl w:val="74D8E930"/>
    <w:lvl w:ilvl="0" w:tplc="893A0764">
      <w:start w:val="1"/>
      <w:numFmt w:val="bullet"/>
      <w:lvlText w:val=""/>
      <w:lvlJc w:val="left"/>
      <w:pPr>
        <w:ind w:left="1440" w:hanging="360"/>
      </w:pPr>
      <w:rPr>
        <w:rFonts w:ascii="Symbol" w:hAnsi="Symbol"/>
      </w:rPr>
    </w:lvl>
    <w:lvl w:ilvl="1" w:tplc="E7AAE312">
      <w:start w:val="1"/>
      <w:numFmt w:val="bullet"/>
      <w:lvlText w:val=""/>
      <w:lvlJc w:val="left"/>
      <w:pPr>
        <w:ind w:left="1440" w:hanging="360"/>
      </w:pPr>
      <w:rPr>
        <w:rFonts w:ascii="Symbol" w:hAnsi="Symbol"/>
      </w:rPr>
    </w:lvl>
    <w:lvl w:ilvl="2" w:tplc="F010515C">
      <w:start w:val="1"/>
      <w:numFmt w:val="bullet"/>
      <w:lvlText w:val=""/>
      <w:lvlJc w:val="left"/>
      <w:pPr>
        <w:ind w:left="1440" w:hanging="360"/>
      </w:pPr>
      <w:rPr>
        <w:rFonts w:ascii="Symbol" w:hAnsi="Symbol"/>
      </w:rPr>
    </w:lvl>
    <w:lvl w:ilvl="3" w:tplc="C1CEB5C8">
      <w:start w:val="1"/>
      <w:numFmt w:val="bullet"/>
      <w:lvlText w:val=""/>
      <w:lvlJc w:val="left"/>
      <w:pPr>
        <w:ind w:left="1440" w:hanging="360"/>
      </w:pPr>
      <w:rPr>
        <w:rFonts w:ascii="Symbol" w:hAnsi="Symbol"/>
      </w:rPr>
    </w:lvl>
    <w:lvl w:ilvl="4" w:tplc="37426072">
      <w:start w:val="1"/>
      <w:numFmt w:val="bullet"/>
      <w:lvlText w:val=""/>
      <w:lvlJc w:val="left"/>
      <w:pPr>
        <w:ind w:left="1440" w:hanging="360"/>
      </w:pPr>
      <w:rPr>
        <w:rFonts w:ascii="Symbol" w:hAnsi="Symbol"/>
      </w:rPr>
    </w:lvl>
    <w:lvl w:ilvl="5" w:tplc="5A2EF408">
      <w:start w:val="1"/>
      <w:numFmt w:val="bullet"/>
      <w:lvlText w:val=""/>
      <w:lvlJc w:val="left"/>
      <w:pPr>
        <w:ind w:left="1440" w:hanging="360"/>
      </w:pPr>
      <w:rPr>
        <w:rFonts w:ascii="Symbol" w:hAnsi="Symbol"/>
      </w:rPr>
    </w:lvl>
    <w:lvl w:ilvl="6" w:tplc="6234C716">
      <w:start w:val="1"/>
      <w:numFmt w:val="bullet"/>
      <w:lvlText w:val=""/>
      <w:lvlJc w:val="left"/>
      <w:pPr>
        <w:ind w:left="1440" w:hanging="360"/>
      </w:pPr>
      <w:rPr>
        <w:rFonts w:ascii="Symbol" w:hAnsi="Symbol"/>
      </w:rPr>
    </w:lvl>
    <w:lvl w:ilvl="7" w:tplc="24B8332E">
      <w:start w:val="1"/>
      <w:numFmt w:val="bullet"/>
      <w:lvlText w:val=""/>
      <w:lvlJc w:val="left"/>
      <w:pPr>
        <w:ind w:left="1440" w:hanging="360"/>
      </w:pPr>
      <w:rPr>
        <w:rFonts w:ascii="Symbol" w:hAnsi="Symbol"/>
      </w:rPr>
    </w:lvl>
    <w:lvl w:ilvl="8" w:tplc="CAD00908">
      <w:start w:val="1"/>
      <w:numFmt w:val="bullet"/>
      <w:lvlText w:val=""/>
      <w:lvlJc w:val="left"/>
      <w:pPr>
        <w:ind w:left="1440" w:hanging="360"/>
      </w:pPr>
      <w:rPr>
        <w:rFonts w:ascii="Symbol" w:hAnsi="Symbol"/>
      </w:rPr>
    </w:lvl>
  </w:abstractNum>
  <w:abstractNum w:abstractNumId="20" w15:restartNumberingAfterBreak="0">
    <w:nsid w:val="41731C1B"/>
    <w:multiLevelType w:val="hybridMultilevel"/>
    <w:tmpl w:val="D6006A2A"/>
    <w:lvl w:ilvl="0" w:tplc="37982DC8">
      <w:start w:val="1"/>
      <w:numFmt w:val="bullet"/>
      <w:lvlText w:val=""/>
      <w:lvlJc w:val="left"/>
      <w:pPr>
        <w:ind w:left="720" w:hanging="360"/>
      </w:pPr>
      <w:rPr>
        <w:rFonts w:ascii="Symbol" w:hAnsi="Symbol"/>
      </w:rPr>
    </w:lvl>
    <w:lvl w:ilvl="1" w:tplc="A6DCF318">
      <w:start w:val="1"/>
      <w:numFmt w:val="bullet"/>
      <w:lvlText w:val=""/>
      <w:lvlJc w:val="left"/>
      <w:pPr>
        <w:ind w:left="720" w:hanging="360"/>
      </w:pPr>
      <w:rPr>
        <w:rFonts w:ascii="Symbol" w:hAnsi="Symbol"/>
      </w:rPr>
    </w:lvl>
    <w:lvl w:ilvl="2" w:tplc="88A6F23E">
      <w:start w:val="1"/>
      <w:numFmt w:val="bullet"/>
      <w:lvlText w:val=""/>
      <w:lvlJc w:val="left"/>
      <w:pPr>
        <w:ind w:left="720" w:hanging="360"/>
      </w:pPr>
      <w:rPr>
        <w:rFonts w:ascii="Symbol" w:hAnsi="Symbol"/>
      </w:rPr>
    </w:lvl>
    <w:lvl w:ilvl="3" w:tplc="F6DE2F16">
      <w:start w:val="1"/>
      <w:numFmt w:val="bullet"/>
      <w:lvlText w:val=""/>
      <w:lvlJc w:val="left"/>
      <w:pPr>
        <w:ind w:left="720" w:hanging="360"/>
      </w:pPr>
      <w:rPr>
        <w:rFonts w:ascii="Symbol" w:hAnsi="Symbol"/>
      </w:rPr>
    </w:lvl>
    <w:lvl w:ilvl="4" w:tplc="DE4CB22C">
      <w:start w:val="1"/>
      <w:numFmt w:val="bullet"/>
      <w:lvlText w:val=""/>
      <w:lvlJc w:val="left"/>
      <w:pPr>
        <w:ind w:left="720" w:hanging="360"/>
      </w:pPr>
      <w:rPr>
        <w:rFonts w:ascii="Symbol" w:hAnsi="Symbol"/>
      </w:rPr>
    </w:lvl>
    <w:lvl w:ilvl="5" w:tplc="E83A8808">
      <w:start w:val="1"/>
      <w:numFmt w:val="bullet"/>
      <w:lvlText w:val=""/>
      <w:lvlJc w:val="left"/>
      <w:pPr>
        <w:ind w:left="720" w:hanging="360"/>
      </w:pPr>
      <w:rPr>
        <w:rFonts w:ascii="Symbol" w:hAnsi="Symbol"/>
      </w:rPr>
    </w:lvl>
    <w:lvl w:ilvl="6" w:tplc="2B50E448">
      <w:start w:val="1"/>
      <w:numFmt w:val="bullet"/>
      <w:lvlText w:val=""/>
      <w:lvlJc w:val="left"/>
      <w:pPr>
        <w:ind w:left="720" w:hanging="360"/>
      </w:pPr>
      <w:rPr>
        <w:rFonts w:ascii="Symbol" w:hAnsi="Symbol"/>
      </w:rPr>
    </w:lvl>
    <w:lvl w:ilvl="7" w:tplc="419A42B8">
      <w:start w:val="1"/>
      <w:numFmt w:val="bullet"/>
      <w:lvlText w:val=""/>
      <w:lvlJc w:val="left"/>
      <w:pPr>
        <w:ind w:left="720" w:hanging="360"/>
      </w:pPr>
      <w:rPr>
        <w:rFonts w:ascii="Symbol" w:hAnsi="Symbol"/>
      </w:rPr>
    </w:lvl>
    <w:lvl w:ilvl="8" w:tplc="D7B02944">
      <w:start w:val="1"/>
      <w:numFmt w:val="bullet"/>
      <w:lvlText w:val=""/>
      <w:lvlJc w:val="left"/>
      <w:pPr>
        <w:ind w:left="720" w:hanging="360"/>
      </w:pPr>
      <w:rPr>
        <w:rFonts w:ascii="Symbol" w:hAnsi="Symbol"/>
      </w:rPr>
    </w:lvl>
  </w:abstractNum>
  <w:abstractNum w:abstractNumId="21" w15:restartNumberingAfterBreak="0">
    <w:nsid w:val="47E3009D"/>
    <w:multiLevelType w:val="hybridMultilevel"/>
    <w:tmpl w:val="73EC8792"/>
    <w:lvl w:ilvl="0" w:tplc="6AE080E2">
      <w:start w:val="1"/>
      <w:numFmt w:val="bullet"/>
      <w:lvlText w:val=""/>
      <w:lvlJc w:val="left"/>
      <w:pPr>
        <w:ind w:left="720" w:hanging="360"/>
      </w:pPr>
      <w:rPr>
        <w:rFonts w:ascii="Symbol" w:hAnsi="Symbol"/>
      </w:rPr>
    </w:lvl>
    <w:lvl w:ilvl="1" w:tplc="C23AE318">
      <w:start w:val="1"/>
      <w:numFmt w:val="bullet"/>
      <w:lvlText w:val=""/>
      <w:lvlJc w:val="left"/>
      <w:pPr>
        <w:ind w:left="720" w:hanging="360"/>
      </w:pPr>
      <w:rPr>
        <w:rFonts w:ascii="Symbol" w:hAnsi="Symbol"/>
      </w:rPr>
    </w:lvl>
    <w:lvl w:ilvl="2" w:tplc="D3DEA740">
      <w:start w:val="1"/>
      <w:numFmt w:val="bullet"/>
      <w:lvlText w:val=""/>
      <w:lvlJc w:val="left"/>
      <w:pPr>
        <w:ind w:left="720" w:hanging="360"/>
      </w:pPr>
      <w:rPr>
        <w:rFonts w:ascii="Symbol" w:hAnsi="Symbol"/>
      </w:rPr>
    </w:lvl>
    <w:lvl w:ilvl="3" w:tplc="DD14079C">
      <w:start w:val="1"/>
      <w:numFmt w:val="bullet"/>
      <w:lvlText w:val=""/>
      <w:lvlJc w:val="left"/>
      <w:pPr>
        <w:ind w:left="720" w:hanging="360"/>
      </w:pPr>
      <w:rPr>
        <w:rFonts w:ascii="Symbol" w:hAnsi="Symbol"/>
      </w:rPr>
    </w:lvl>
    <w:lvl w:ilvl="4" w:tplc="2CBC9C4A">
      <w:start w:val="1"/>
      <w:numFmt w:val="bullet"/>
      <w:lvlText w:val=""/>
      <w:lvlJc w:val="left"/>
      <w:pPr>
        <w:ind w:left="720" w:hanging="360"/>
      </w:pPr>
      <w:rPr>
        <w:rFonts w:ascii="Symbol" w:hAnsi="Symbol"/>
      </w:rPr>
    </w:lvl>
    <w:lvl w:ilvl="5" w:tplc="51242862">
      <w:start w:val="1"/>
      <w:numFmt w:val="bullet"/>
      <w:lvlText w:val=""/>
      <w:lvlJc w:val="left"/>
      <w:pPr>
        <w:ind w:left="720" w:hanging="360"/>
      </w:pPr>
      <w:rPr>
        <w:rFonts w:ascii="Symbol" w:hAnsi="Symbol"/>
      </w:rPr>
    </w:lvl>
    <w:lvl w:ilvl="6" w:tplc="BAF84E06">
      <w:start w:val="1"/>
      <w:numFmt w:val="bullet"/>
      <w:lvlText w:val=""/>
      <w:lvlJc w:val="left"/>
      <w:pPr>
        <w:ind w:left="720" w:hanging="360"/>
      </w:pPr>
      <w:rPr>
        <w:rFonts w:ascii="Symbol" w:hAnsi="Symbol"/>
      </w:rPr>
    </w:lvl>
    <w:lvl w:ilvl="7" w:tplc="951011CC">
      <w:start w:val="1"/>
      <w:numFmt w:val="bullet"/>
      <w:lvlText w:val=""/>
      <w:lvlJc w:val="left"/>
      <w:pPr>
        <w:ind w:left="720" w:hanging="360"/>
      </w:pPr>
      <w:rPr>
        <w:rFonts w:ascii="Symbol" w:hAnsi="Symbol"/>
      </w:rPr>
    </w:lvl>
    <w:lvl w:ilvl="8" w:tplc="0DEEBF5A">
      <w:start w:val="1"/>
      <w:numFmt w:val="bullet"/>
      <w:lvlText w:val=""/>
      <w:lvlJc w:val="left"/>
      <w:pPr>
        <w:ind w:left="720" w:hanging="360"/>
      </w:pPr>
      <w:rPr>
        <w:rFonts w:ascii="Symbol" w:hAnsi="Symbol"/>
      </w:rPr>
    </w:lvl>
  </w:abstractNum>
  <w:abstractNum w:abstractNumId="22" w15:restartNumberingAfterBreak="0">
    <w:nsid w:val="4B897903"/>
    <w:multiLevelType w:val="hybridMultilevel"/>
    <w:tmpl w:val="6D9C63E0"/>
    <w:lvl w:ilvl="0" w:tplc="18C6A6FA">
      <w:start w:val="1"/>
      <w:numFmt w:val="bullet"/>
      <w:lvlText w:val=""/>
      <w:lvlJc w:val="left"/>
      <w:pPr>
        <w:ind w:left="1440" w:hanging="360"/>
      </w:pPr>
      <w:rPr>
        <w:rFonts w:ascii="Symbol" w:hAnsi="Symbol"/>
      </w:rPr>
    </w:lvl>
    <w:lvl w:ilvl="1" w:tplc="5296ADBA">
      <w:start w:val="1"/>
      <w:numFmt w:val="bullet"/>
      <w:lvlText w:val=""/>
      <w:lvlJc w:val="left"/>
      <w:pPr>
        <w:ind w:left="1440" w:hanging="360"/>
      </w:pPr>
      <w:rPr>
        <w:rFonts w:ascii="Symbol" w:hAnsi="Symbol"/>
      </w:rPr>
    </w:lvl>
    <w:lvl w:ilvl="2" w:tplc="23EC7328">
      <w:start w:val="1"/>
      <w:numFmt w:val="bullet"/>
      <w:lvlText w:val=""/>
      <w:lvlJc w:val="left"/>
      <w:pPr>
        <w:ind w:left="1440" w:hanging="360"/>
      </w:pPr>
      <w:rPr>
        <w:rFonts w:ascii="Symbol" w:hAnsi="Symbol"/>
      </w:rPr>
    </w:lvl>
    <w:lvl w:ilvl="3" w:tplc="311452D2">
      <w:start w:val="1"/>
      <w:numFmt w:val="bullet"/>
      <w:lvlText w:val=""/>
      <w:lvlJc w:val="left"/>
      <w:pPr>
        <w:ind w:left="1440" w:hanging="360"/>
      </w:pPr>
      <w:rPr>
        <w:rFonts w:ascii="Symbol" w:hAnsi="Symbol"/>
      </w:rPr>
    </w:lvl>
    <w:lvl w:ilvl="4" w:tplc="969EA53E">
      <w:start w:val="1"/>
      <w:numFmt w:val="bullet"/>
      <w:lvlText w:val=""/>
      <w:lvlJc w:val="left"/>
      <w:pPr>
        <w:ind w:left="1440" w:hanging="360"/>
      </w:pPr>
      <w:rPr>
        <w:rFonts w:ascii="Symbol" w:hAnsi="Symbol"/>
      </w:rPr>
    </w:lvl>
    <w:lvl w:ilvl="5" w:tplc="C5169022">
      <w:start w:val="1"/>
      <w:numFmt w:val="bullet"/>
      <w:lvlText w:val=""/>
      <w:lvlJc w:val="left"/>
      <w:pPr>
        <w:ind w:left="1440" w:hanging="360"/>
      </w:pPr>
      <w:rPr>
        <w:rFonts w:ascii="Symbol" w:hAnsi="Symbol"/>
      </w:rPr>
    </w:lvl>
    <w:lvl w:ilvl="6" w:tplc="CDC82D7A">
      <w:start w:val="1"/>
      <w:numFmt w:val="bullet"/>
      <w:lvlText w:val=""/>
      <w:lvlJc w:val="left"/>
      <w:pPr>
        <w:ind w:left="1440" w:hanging="360"/>
      </w:pPr>
      <w:rPr>
        <w:rFonts w:ascii="Symbol" w:hAnsi="Symbol"/>
      </w:rPr>
    </w:lvl>
    <w:lvl w:ilvl="7" w:tplc="1C7ACAEA">
      <w:start w:val="1"/>
      <w:numFmt w:val="bullet"/>
      <w:lvlText w:val=""/>
      <w:lvlJc w:val="left"/>
      <w:pPr>
        <w:ind w:left="1440" w:hanging="360"/>
      </w:pPr>
      <w:rPr>
        <w:rFonts w:ascii="Symbol" w:hAnsi="Symbol"/>
      </w:rPr>
    </w:lvl>
    <w:lvl w:ilvl="8" w:tplc="F0C69EE4">
      <w:start w:val="1"/>
      <w:numFmt w:val="bullet"/>
      <w:lvlText w:val=""/>
      <w:lvlJc w:val="left"/>
      <w:pPr>
        <w:ind w:left="1440" w:hanging="360"/>
      </w:pPr>
      <w:rPr>
        <w:rFonts w:ascii="Symbol" w:hAnsi="Symbol"/>
      </w:rPr>
    </w:lvl>
  </w:abstractNum>
  <w:abstractNum w:abstractNumId="23" w15:restartNumberingAfterBreak="0">
    <w:nsid w:val="5115511D"/>
    <w:multiLevelType w:val="hybridMultilevel"/>
    <w:tmpl w:val="67CA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220B6"/>
    <w:multiLevelType w:val="hybridMultilevel"/>
    <w:tmpl w:val="562C3B88"/>
    <w:lvl w:ilvl="0" w:tplc="095A394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4C376A7"/>
    <w:multiLevelType w:val="hybridMultilevel"/>
    <w:tmpl w:val="7C6CCE64"/>
    <w:lvl w:ilvl="0" w:tplc="924291F0">
      <w:start w:val="1"/>
      <w:numFmt w:val="bullet"/>
      <w:lvlText w:val=""/>
      <w:lvlJc w:val="left"/>
      <w:pPr>
        <w:ind w:left="1440" w:hanging="360"/>
      </w:pPr>
      <w:rPr>
        <w:rFonts w:ascii="Symbol" w:hAnsi="Symbol"/>
      </w:rPr>
    </w:lvl>
    <w:lvl w:ilvl="1" w:tplc="278CA334">
      <w:start w:val="1"/>
      <w:numFmt w:val="bullet"/>
      <w:lvlText w:val=""/>
      <w:lvlJc w:val="left"/>
      <w:pPr>
        <w:ind w:left="1440" w:hanging="360"/>
      </w:pPr>
      <w:rPr>
        <w:rFonts w:ascii="Symbol" w:hAnsi="Symbol"/>
      </w:rPr>
    </w:lvl>
    <w:lvl w:ilvl="2" w:tplc="993ABB66">
      <w:start w:val="1"/>
      <w:numFmt w:val="bullet"/>
      <w:lvlText w:val=""/>
      <w:lvlJc w:val="left"/>
      <w:pPr>
        <w:ind w:left="1440" w:hanging="360"/>
      </w:pPr>
      <w:rPr>
        <w:rFonts w:ascii="Symbol" w:hAnsi="Symbol"/>
      </w:rPr>
    </w:lvl>
    <w:lvl w:ilvl="3" w:tplc="ADA89884">
      <w:start w:val="1"/>
      <w:numFmt w:val="bullet"/>
      <w:lvlText w:val=""/>
      <w:lvlJc w:val="left"/>
      <w:pPr>
        <w:ind w:left="1440" w:hanging="360"/>
      </w:pPr>
      <w:rPr>
        <w:rFonts w:ascii="Symbol" w:hAnsi="Symbol"/>
      </w:rPr>
    </w:lvl>
    <w:lvl w:ilvl="4" w:tplc="711A59A2">
      <w:start w:val="1"/>
      <w:numFmt w:val="bullet"/>
      <w:lvlText w:val=""/>
      <w:lvlJc w:val="left"/>
      <w:pPr>
        <w:ind w:left="1440" w:hanging="360"/>
      </w:pPr>
      <w:rPr>
        <w:rFonts w:ascii="Symbol" w:hAnsi="Symbol"/>
      </w:rPr>
    </w:lvl>
    <w:lvl w:ilvl="5" w:tplc="36862F80">
      <w:start w:val="1"/>
      <w:numFmt w:val="bullet"/>
      <w:lvlText w:val=""/>
      <w:lvlJc w:val="left"/>
      <w:pPr>
        <w:ind w:left="1440" w:hanging="360"/>
      </w:pPr>
      <w:rPr>
        <w:rFonts w:ascii="Symbol" w:hAnsi="Symbol"/>
      </w:rPr>
    </w:lvl>
    <w:lvl w:ilvl="6" w:tplc="BD5AAEF6">
      <w:start w:val="1"/>
      <w:numFmt w:val="bullet"/>
      <w:lvlText w:val=""/>
      <w:lvlJc w:val="left"/>
      <w:pPr>
        <w:ind w:left="1440" w:hanging="360"/>
      </w:pPr>
      <w:rPr>
        <w:rFonts w:ascii="Symbol" w:hAnsi="Symbol"/>
      </w:rPr>
    </w:lvl>
    <w:lvl w:ilvl="7" w:tplc="B73ACF60">
      <w:start w:val="1"/>
      <w:numFmt w:val="bullet"/>
      <w:lvlText w:val=""/>
      <w:lvlJc w:val="left"/>
      <w:pPr>
        <w:ind w:left="1440" w:hanging="360"/>
      </w:pPr>
      <w:rPr>
        <w:rFonts w:ascii="Symbol" w:hAnsi="Symbol"/>
      </w:rPr>
    </w:lvl>
    <w:lvl w:ilvl="8" w:tplc="53FEADDA">
      <w:start w:val="1"/>
      <w:numFmt w:val="bullet"/>
      <w:lvlText w:val=""/>
      <w:lvlJc w:val="left"/>
      <w:pPr>
        <w:ind w:left="1440" w:hanging="360"/>
      </w:pPr>
      <w:rPr>
        <w:rFonts w:ascii="Symbol" w:hAnsi="Symbol"/>
      </w:rPr>
    </w:lvl>
  </w:abstractNum>
  <w:abstractNum w:abstractNumId="26" w15:restartNumberingAfterBreak="0">
    <w:nsid w:val="553F1203"/>
    <w:multiLevelType w:val="hybridMultilevel"/>
    <w:tmpl w:val="7472D1EE"/>
    <w:lvl w:ilvl="0" w:tplc="0DFE0CD6">
      <w:start w:val="1"/>
      <w:numFmt w:val="bullet"/>
      <w:lvlText w:val=""/>
      <w:lvlJc w:val="left"/>
      <w:pPr>
        <w:ind w:left="1440" w:hanging="360"/>
      </w:pPr>
      <w:rPr>
        <w:rFonts w:ascii="Symbol" w:hAnsi="Symbol"/>
      </w:rPr>
    </w:lvl>
    <w:lvl w:ilvl="1" w:tplc="CC3EE4AA">
      <w:start w:val="1"/>
      <w:numFmt w:val="bullet"/>
      <w:lvlText w:val=""/>
      <w:lvlJc w:val="left"/>
      <w:pPr>
        <w:ind w:left="1440" w:hanging="360"/>
      </w:pPr>
      <w:rPr>
        <w:rFonts w:ascii="Symbol" w:hAnsi="Symbol"/>
      </w:rPr>
    </w:lvl>
    <w:lvl w:ilvl="2" w:tplc="D9D08EFE">
      <w:start w:val="1"/>
      <w:numFmt w:val="bullet"/>
      <w:lvlText w:val=""/>
      <w:lvlJc w:val="left"/>
      <w:pPr>
        <w:ind w:left="1440" w:hanging="360"/>
      </w:pPr>
      <w:rPr>
        <w:rFonts w:ascii="Symbol" w:hAnsi="Symbol"/>
      </w:rPr>
    </w:lvl>
    <w:lvl w:ilvl="3" w:tplc="3A66D5CE">
      <w:start w:val="1"/>
      <w:numFmt w:val="bullet"/>
      <w:lvlText w:val=""/>
      <w:lvlJc w:val="left"/>
      <w:pPr>
        <w:ind w:left="1440" w:hanging="360"/>
      </w:pPr>
      <w:rPr>
        <w:rFonts w:ascii="Symbol" w:hAnsi="Symbol"/>
      </w:rPr>
    </w:lvl>
    <w:lvl w:ilvl="4" w:tplc="F97CD654">
      <w:start w:val="1"/>
      <w:numFmt w:val="bullet"/>
      <w:lvlText w:val=""/>
      <w:lvlJc w:val="left"/>
      <w:pPr>
        <w:ind w:left="1440" w:hanging="360"/>
      </w:pPr>
      <w:rPr>
        <w:rFonts w:ascii="Symbol" w:hAnsi="Symbol"/>
      </w:rPr>
    </w:lvl>
    <w:lvl w:ilvl="5" w:tplc="0B2A8CE6">
      <w:start w:val="1"/>
      <w:numFmt w:val="bullet"/>
      <w:lvlText w:val=""/>
      <w:lvlJc w:val="left"/>
      <w:pPr>
        <w:ind w:left="1440" w:hanging="360"/>
      </w:pPr>
      <w:rPr>
        <w:rFonts w:ascii="Symbol" w:hAnsi="Symbol"/>
      </w:rPr>
    </w:lvl>
    <w:lvl w:ilvl="6" w:tplc="B42819D8">
      <w:start w:val="1"/>
      <w:numFmt w:val="bullet"/>
      <w:lvlText w:val=""/>
      <w:lvlJc w:val="left"/>
      <w:pPr>
        <w:ind w:left="1440" w:hanging="360"/>
      </w:pPr>
      <w:rPr>
        <w:rFonts w:ascii="Symbol" w:hAnsi="Symbol"/>
      </w:rPr>
    </w:lvl>
    <w:lvl w:ilvl="7" w:tplc="B65A2452">
      <w:start w:val="1"/>
      <w:numFmt w:val="bullet"/>
      <w:lvlText w:val=""/>
      <w:lvlJc w:val="left"/>
      <w:pPr>
        <w:ind w:left="1440" w:hanging="360"/>
      </w:pPr>
      <w:rPr>
        <w:rFonts w:ascii="Symbol" w:hAnsi="Symbol"/>
      </w:rPr>
    </w:lvl>
    <w:lvl w:ilvl="8" w:tplc="C442CD54">
      <w:start w:val="1"/>
      <w:numFmt w:val="bullet"/>
      <w:lvlText w:val=""/>
      <w:lvlJc w:val="left"/>
      <w:pPr>
        <w:ind w:left="1440" w:hanging="360"/>
      </w:pPr>
      <w:rPr>
        <w:rFonts w:ascii="Symbol" w:hAnsi="Symbol"/>
      </w:rPr>
    </w:lvl>
  </w:abstractNum>
  <w:abstractNum w:abstractNumId="27" w15:restartNumberingAfterBreak="0">
    <w:nsid w:val="59FB293F"/>
    <w:multiLevelType w:val="hybridMultilevel"/>
    <w:tmpl w:val="FAC86F3C"/>
    <w:lvl w:ilvl="0" w:tplc="C2B2BA36">
      <w:start w:val="1"/>
      <w:numFmt w:val="bullet"/>
      <w:lvlText w:val=""/>
      <w:lvlJc w:val="left"/>
      <w:pPr>
        <w:ind w:left="1440" w:hanging="360"/>
      </w:pPr>
      <w:rPr>
        <w:rFonts w:ascii="Symbol" w:hAnsi="Symbol"/>
      </w:rPr>
    </w:lvl>
    <w:lvl w:ilvl="1" w:tplc="5238A070">
      <w:start w:val="1"/>
      <w:numFmt w:val="bullet"/>
      <w:lvlText w:val=""/>
      <w:lvlJc w:val="left"/>
      <w:pPr>
        <w:ind w:left="1440" w:hanging="360"/>
      </w:pPr>
      <w:rPr>
        <w:rFonts w:ascii="Symbol" w:hAnsi="Symbol"/>
      </w:rPr>
    </w:lvl>
    <w:lvl w:ilvl="2" w:tplc="97AE78B8">
      <w:start w:val="1"/>
      <w:numFmt w:val="bullet"/>
      <w:lvlText w:val=""/>
      <w:lvlJc w:val="left"/>
      <w:pPr>
        <w:ind w:left="1440" w:hanging="360"/>
      </w:pPr>
      <w:rPr>
        <w:rFonts w:ascii="Symbol" w:hAnsi="Symbol"/>
      </w:rPr>
    </w:lvl>
    <w:lvl w:ilvl="3" w:tplc="A6F228A8">
      <w:start w:val="1"/>
      <w:numFmt w:val="bullet"/>
      <w:lvlText w:val=""/>
      <w:lvlJc w:val="left"/>
      <w:pPr>
        <w:ind w:left="1440" w:hanging="360"/>
      </w:pPr>
      <w:rPr>
        <w:rFonts w:ascii="Symbol" w:hAnsi="Symbol"/>
      </w:rPr>
    </w:lvl>
    <w:lvl w:ilvl="4" w:tplc="1316A4B2">
      <w:start w:val="1"/>
      <w:numFmt w:val="bullet"/>
      <w:lvlText w:val=""/>
      <w:lvlJc w:val="left"/>
      <w:pPr>
        <w:ind w:left="1440" w:hanging="360"/>
      </w:pPr>
      <w:rPr>
        <w:rFonts w:ascii="Symbol" w:hAnsi="Symbol"/>
      </w:rPr>
    </w:lvl>
    <w:lvl w:ilvl="5" w:tplc="D91C960C">
      <w:start w:val="1"/>
      <w:numFmt w:val="bullet"/>
      <w:lvlText w:val=""/>
      <w:lvlJc w:val="left"/>
      <w:pPr>
        <w:ind w:left="1440" w:hanging="360"/>
      </w:pPr>
      <w:rPr>
        <w:rFonts w:ascii="Symbol" w:hAnsi="Symbol"/>
      </w:rPr>
    </w:lvl>
    <w:lvl w:ilvl="6" w:tplc="E32C9456">
      <w:start w:val="1"/>
      <w:numFmt w:val="bullet"/>
      <w:lvlText w:val=""/>
      <w:lvlJc w:val="left"/>
      <w:pPr>
        <w:ind w:left="1440" w:hanging="360"/>
      </w:pPr>
      <w:rPr>
        <w:rFonts w:ascii="Symbol" w:hAnsi="Symbol"/>
      </w:rPr>
    </w:lvl>
    <w:lvl w:ilvl="7" w:tplc="20CC7970">
      <w:start w:val="1"/>
      <w:numFmt w:val="bullet"/>
      <w:lvlText w:val=""/>
      <w:lvlJc w:val="left"/>
      <w:pPr>
        <w:ind w:left="1440" w:hanging="360"/>
      </w:pPr>
      <w:rPr>
        <w:rFonts w:ascii="Symbol" w:hAnsi="Symbol"/>
      </w:rPr>
    </w:lvl>
    <w:lvl w:ilvl="8" w:tplc="18BEBA80">
      <w:start w:val="1"/>
      <w:numFmt w:val="bullet"/>
      <w:lvlText w:val=""/>
      <w:lvlJc w:val="left"/>
      <w:pPr>
        <w:ind w:left="1440" w:hanging="360"/>
      </w:pPr>
      <w:rPr>
        <w:rFonts w:ascii="Symbol" w:hAnsi="Symbol"/>
      </w:rPr>
    </w:lvl>
  </w:abstractNum>
  <w:abstractNum w:abstractNumId="28" w15:restartNumberingAfterBreak="0">
    <w:nsid w:val="61054CCF"/>
    <w:multiLevelType w:val="hybridMultilevel"/>
    <w:tmpl w:val="CF941C4E"/>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2A2140"/>
    <w:multiLevelType w:val="hybridMultilevel"/>
    <w:tmpl w:val="AF92F178"/>
    <w:lvl w:ilvl="0" w:tplc="21E0D17A">
      <w:start w:val="1"/>
      <w:numFmt w:val="bullet"/>
      <w:lvlText w:val=""/>
      <w:lvlJc w:val="left"/>
      <w:pPr>
        <w:ind w:left="1440" w:hanging="360"/>
      </w:pPr>
      <w:rPr>
        <w:rFonts w:ascii="Symbol" w:hAnsi="Symbol"/>
      </w:rPr>
    </w:lvl>
    <w:lvl w:ilvl="1" w:tplc="BCBE6C74">
      <w:start w:val="1"/>
      <w:numFmt w:val="bullet"/>
      <w:lvlText w:val=""/>
      <w:lvlJc w:val="left"/>
      <w:pPr>
        <w:ind w:left="1440" w:hanging="360"/>
      </w:pPr>
      <w:rPr>
        <w:rFonts w:ascii="Symbol" w:hAnsi="Symbol"/>
      </w:rPr>
    </w:lvl>
    <w:lvl w:ilvl="2" w:tplc="FEACD20E">
      <w:start w:val="1"/>
      <w:numFmt w:val="bullet"/>
      <w:lvlText w:val=""/>
      <w:lvlJc w:val="left"/>
      <w:pPr>
        <w:ind w:left="1440" w:hanging="360"/>
      </w:pPr>
      <w:rPr>
        <w:rFonts w:ascii="Symbol" w:hAnsi="Symbol"/>
      </w:rPr>
    </w:lvl>
    <w:lvl w:ilvl="3" w:tplc="1638DB60">
      <w:start w:val="1"/>
      <w:numFmt w:val="bullet"/>
      <w:lvlText w:val=""/>
      <w:lvlJc w:val="left"/>
      <w:pPr>
        <w:ind w:left="1440" w:hanging="360"/>
      </w:pPr>
      <w:rPr>
        <w:rFonts w:ascii="Symbol" w:hAnsi="Symbol"/>
      </w:rPr>
    </w:lvl>
    <w:lvl w:ilvl="4" w:tplc="76DAEE36">
      <w:start w:val="1"/>
      <w:numFmt w:val="bullet"/>
      <w:lvlText w:val=""/>
      <w:lvlJc w:val="left"/>
      <w:pPr>
        <w:ind w:left="1440" w:hanging="360"/>
      </w:pPr>
      <w:rPr>
        <w:rFonts w:ascii="Symbol" w:hAnsi="Symbol"/>
      </w:rPr>
    </w:lvl>
    <w:lvl w:ilvl="5" w:tplc="2FD0A11A">
      <w:start w:val="1"/>
      <w:numFmt w:val="bullet"/>
      <w:lvlText w:val=""/>
      <w:lvlJc w:val="left"/>
      <w:pPr>
        <w:ind w:left="1440" w:hanging="360"/>
      </w:pPr>
      <w:rPr>
        <w:rFonts w:ascii="Symbol" w:hAnsi="Symbol"/>
      </w:rPr>
    </w:lvl>
    <w:lvl w:ilvl="6" w:tplc="01765852">
      <w:start w:val="1"/>
      <w:numFmt w:val="bullet"/>
      <w:lvlText w:val=""/>
      <w:lvlJc w:val="left"/>
      <w:pPr>
        <w:ind w:left="1440" w:hanging="360"/>
      </w:pPr>
      <w:rPr>
        <w:rFonts w:ascii="Symbol" w:hAnsi="Symbol"/>
      </w:rPr>
    </w:lvl>
    <w:lvl w:ilvl="7" w:tplc="B8A06E90">
      <w:start w:val="1"/>
      <w:numFmt w:val="bullet"/>
      <w:lvlText w:val=""/>
      <w:lvlJc w:val="left"/>
      <w:pPr>
        <w:ind w:left="1440" w:hanging="360"/>
      </w:pPr>
      <w:rPr>
        <w:rFonts w:ascii="Symbol" w:hAnsi="Symbol"/>
      </w:rPr>
    </w:lvl>
    <w:lvl w:ilvl="8" w:tplc="F1025E0C">
      <w:start w:val="1"/>
      <w:numFmt w:val="bullet"/>
      <w:lvlText w:val=""/>
      <w:lvlJc w:val="left"/>
      <w:pPr>
        <w:ind w:left="1440" w:hanging="360"/>
      </w:pPr>
      <w:rPr>
        <w:rFonts w:ascii="Symbol" w:hAnsi="Symbol"/>
      </w:rPr>
    </w:lvl>
  </w:abstractNum>
  <w:abstractNum w:abstractNumId="30" w15:restartNumberingAfterBreak="0">
    <w:nsid w:val="640D1DA2"/>
    <w:multiLevelType w:val="hybridMultilevel"/>
    <w:tmpl w:val="295C2446"/>
    <w:lvl w:ilvl="0" w:tplc="F07A26DC">
      <w:start w:val="1"/>
      <w:numFmt w:val="bullet"/>
      <w:lvlText w:val=""/>
      <w:lvlJc w:val="left"/>
      <w:pPr>
        <w:ind w:left="1440" w:hanging="360"/>
      </w:pPr>
      <w:rPr>
        <w:rFonts w:ascii="Symbol" w:hAnsi="Symbol"/>
      </w:rPr>
    </w:lvl>
    <w:lvl w:ilvl="1" w:tplc="2910A012">
      <w:start w:val="1"/>
      <w:numFmt w:val="bullet"/>
      <w:lvlText w:val=""/>
      <w:lvlJc w:val="left"/>
      <w:pPr>
        <w:ind w:left="1440" w:hanging="360"/>
      </w:pPr>
      <w:rPr>
        <w:rFonts w:ascii="Symbol" w:hAnsi="Symbol"/>
      </w:rPr>
    </w:lvl>
    <w:lvl w:ilvl="2" w:tplc="45EE31FC">
      <w:start w:val="1"/>
      <w:numFmt w:val="bullet"/>
      <w:lvlText w:val=""/>
      <w:lvlJc w:val="left"/>
      <w:pPr>
        <w:ind w:left="1440" w:hanging="360"/>
      </w:pPr>
      <w:rPr>
        <w:rFonts w:ascii="Symbol" w:hAnsi="Symbol"/>
      </w:rPr>
    </w:lvl>
    <w:lvl w:ilvl="3" w:tplc="FEACAF88">
      <w:start w:val="1"/>
      <w:numFmt w:val="bullet"/>
      <w:lvlText w:val=""/>
      <w:lvlJc w:val="left"/>
      <w:pPr>
        <w:ind w:left="1440" w:hanging="360"/>
      </w:pPr>
      <w:rPr>
        <w:rFonts w:ascii="Symbol" w:hAnsi="Symbol"/>
      </w:rPr>
    </w:lvl>
    <w:lvl w:ilvl="4" w:tplc="67DA7A92">
      <w:start w:val="1"/>
      <w:numFmt w:val="bullet"/>
      <w:lvlText w:val=""/>
      <w:lvlJc w:val="left"/>
      <w:pPr>
        <w:ind w:left="1440" w:hanging="360"/>
      </w:pPr>
      <w:rPr>
        <w:rFonts w:ascii="Symbol" w:hAnsi="Symbol"/>
      </w:rPr>
    </w:lvl>
    <w:lvl w:ilvl="5" w:tplc="93D831CE">
      <w:start w:val="1"/>
      <w:numFmt w:val="bullet"/>
      <w:lvlText w:val=""/>
      <w:lvlJc w:val="left"/>
      <w:pPr>
        <w:ind w:left="1440" w:hanging="360"/>
      </w:pPr>
      <w:rPr>
        <w:rFonts w:ascii="Symbol" w:hAnsi="Symbol"/>
      </w:rPr>
    </w:lvl>
    <w:lvl w:ilvl="6" w:tplc="FCF83A76">
      <w:start w:val="1"/>
      <w:numFmt w:val="bullet"/>
      <w:lvlText w:val=""/>
      <w:lvlJc w:val="left"/>
      <w:pPr>
        <w:ind w:left="1440" w:hanging="360"/>
      </w:pPr>
      <w:rPr>
        <w:rFonts w:ascii="Symbol" w:hAnsi="Symbol"/>
      </w:rPr>
    </w:lvl>
    <w:lvl w:ilvl="7" w:tplc="3CA860F8">
      <w:start w:val="1"/>
      <w:numFmt w:val="bullet"/>
      <w:lvlText w:val=""/>
      <w:lvlJc w:val="left"/>
      <w:pPr>
        <w:ind w:left="1440" w:hanging="360"/>
      </w:pPr>
      <w:rPr>
        <w:rFonts w:ascii="Symbol" w:hAnsi="Symbol"/>
      </w:rPr>
    </w:lvl>
    <w:lvl w:ilvl="8" w:tplc="959E3998">
      <w:start w:val="1"/>
      <w:numFmt w:val="bullet"/>
      <w:lvlText w:val=""/>
      <w:lvlJc w:val="left"/>
      <w:pPr>
        <w:ind w:left="1440" w:hanging="360"/>
      </w:pPr>
      <w:rPr>
        <w:rFonts w:ascii="Symbol" w:hAnsi="Symbol"/>
      </w:rPr>
    </w:lvl>
  </w:abstractNum>
  <w:abstractNum w:abstractNumId="31" w15:restartNumberingAfterBreak="0">
    <w:nsid w:val="65552EE3"/>
    <w:multiLevelType w:val="hybridMultilevel"/>
    <w:tmpl w:val="062E8766"/>
    <w:lvl w:ilvl="0" w:tplc="F4FAD80A">
      <w:start w:val="1"/>
      <w:numFmt w:val="bullet"/>
      <w:lvlText w:val=""/>
      <w:lvlJc w:val="left"/>
      <w:pPr>
        <w:ind w:left="1440" w:hanging="360"/>
      </w:pPr>
      <w:rPr>
        <w:rFonts w:ascii="Symbol" w:hAnsi="Symbol"/>
      </w:rPr>
    </w:lvl>
    <w:lvl w:ilvl="1" w:tplc="8DF211B8">
      <w:start w:val="1"/>
      <w:numFmt w:val="bullet"/>
      <w:lvlText w:val=""/>
      <w:lvlJc w:val="left"/>
      <w:pPr>
        <w:ind w:left="1440" w:hanging="360"/>
      </w:pPr>
      <w:rPr>
        <w:rFonts w:ascii="Symbol" w:hAnsi="Symbol"/>
      </w:rPr>
    </w:lvl>
    <w:lvl w:ilvl="2" w:tplc="372E6C82">
      <w:start w:val="1"/>
      <w:numFmt w:val="bullet"/>
      <w:lvlText w:val=""/>
      <w:lvlJc w:val="left"/>
      <w:pPr>
        <w:ind w:left="1440" w:hanging="360"/>
      </w:pPr>
      <w:rPr>
        <w:rFonts w:ascii="Symbol" w:hAnsi="Symbol"/>
      </w:rPr>
    </w:lvl>
    <w:lvl w:ilvl="3" w:tplc="2514B8AC">
      <w:start w:val="1"/>
      <w:numFmt w:val="bullet"/>
      <w:lvlText w:val=""/>
      <w:lvlJc w:val="left"/>
      <w:pPr>
        <w:ind w:left="1440" w:hanging="360"/>
      </w:pPr>
      <w:rPr>
        <w:rFonts w:ascii="Symbol" w:hAnsi="Symbol"/>
      </w:rPr>
    </w:lvl>
    <w:lvl w:ilvl="4" w:tplc="3DF201D0">
      <w:start w:val="1"/>
      <w:numFmt w:val="bullet"/>
      <w:lvlText w:val=""/>
      <w:lvlJc w:val="left"/>
      <w:pPr>
        <w:ind w:left="1440" w:hanging="360"/>
      </w:pPr>
      <w:rPr>
        <w:rFonts w:ascii="Symbol" w:hAnsi="Symbol"/>
      </w:rPr>
    </w:lvl>
    <w:lvl w:ilvl="5" w:tplc="D82A7130">
      <w:start w:val="1"/>
      <w:numFmt w:val="bullet"/>
      <w:lvlText w:val=""/>
      <w:lvlJc w:val="left"/>
      <w:pPr>
        <w:ind w:left="1440" w:hanging="360"/>
      </w:pPr>
      <w:rPr>
        <w:rFonts w:ascii="Symbol" w:hAnsi="Symbol"/>
      </w:rPr>
    </w:lvl>
    <w:lvl w:ilvl="6" w:tplc="A5E82380">
      <w:start w:val="1"/>
      <w:numFmt w:val="bullet"/>
      <w:lvlText w:val=""/>
      <w:lvlJc w:val="left"/>
      <w:pPr>
        <w:ind w:left="1440" w:hanging="360"/>
      </w:pPr>
      <w:rPr>
        <w:rFonts w:ascii="Symbol" w:hAnsi="Symbol"/>
      </w:rPr>
    </w:lvl>
    <w:lvl w:ilvl="7" w:tplc="44B8DBF4">
      <w:start w:val="1"/>
      <w:numFmt w:val="bullet"/>
      <w:lvlText w:val=""/>
      <w:lvlJc w:val="left"/>
      <w:pPr>
        <w:ind w:left="1440" w:hanging="360"/>
      </w:pPr>
      <w:rPr>
        <w:rFonts w:ascii="Symbol" w:hAnsi="Symbol"/>
      </w:rPr>
    </w:lvl>
    <w:lvl w:ilvl="8" w:tplc="A73AE4B0">
      <w:start w:val="1"/>
      <w:numFmt w:val="bullet"/>
      <w:lvlText w:val=""/>
      <w:lvlJc w:val="left"/>
      <w:pPr>
        <w:ind w:left="1440" w:hanging="360"/>
      </w:pPr>
      <w:rPr>
        <w:rFonts w:ascii="Symbol" w:hAnsi="Symbol"/>
      </w:rPr>
    </w:lvl>
  </w:abstractNum>
  <w:abstractNum w:abstractNumId="32" w15:restartNumberingAfterBreak="0">
    <w:nsid w:val="67876206"/>
    <w:multiLevelType w:val="hybridMultilevel"/>
    <w:tmpl w:val="B17C9158"/>
    <w:lvl w:ilvl="0" w:tplc="44085828">
      <w:start w:val="1"/>
      <w:numFmt w:val="bullet"/>
      <w:lvlText w:val=""/>
      <w:lvlJc w:val="left"/>
      <w:pPr>
        <w:ind w:left="1440" w:hanging="360"/>
      </w:pPr>
      <w:rPr>
        <w:rFonts w:ascii="Symbol" w:hAnsi="Symbol"/>
      </w:rPr>
    </w:lvl>
    <w:lvl w:ilvl="1" w:tplc="8A30F2D8">
      <w:start w:val="1"/>
      <w:numFmt w:val="bullet"/>
      <w:lvlText w:val=""/>
      <w:lvlJc w:val="left"/>
      <w:pPr>
        <w:ind w:left="1440" w:hanging="360"/>
      </w:pPr>
      <w:rPr>
        <w:rFonts w:ascii="Symbol" w:hAnsi="Symbol"/>
      </w:rPr>
    </w:lvl>
    <w:lvl w:ilvl="2" w:tplc="C7720280">
      <w:start w:val="1"/>
      <w:numFmt w:val="bullet"/>
      <w:lvlText w:val=""/>
      <w:lvlJc w:val="left"/>
      <w:pPr>
        <w:ind w:left="1440" w:hanging="360"/>
      </w:pPr>
      <w:rPr>
        <w:rFonts w:ascii="Symbol" w:hAnsi="Symbol"/>
      </w:rPr>
    </w:lvl>
    <w:lvl w:ilvl="3" w:tplc="396C6B0E">
      <w:start w:val="1"/>
      <w:numFmt w:val="bullet"/>
      <w:lvlText w:val=""/>
      <w:lvlJc w:val="left"/>
      <w:pPr>
        <w:ind w:left="1440" w:hanging="360"/>
      </w:pPr>
      <w:rPr>
        <w:rFonts w:ascii="Symbol" w:hAnsi="Symbol"/>
      </w:rPr>
    </w:lvl>
    <w:lvl w:ilvl="4" w:tplc="6DDE4CA4">
      <w:start w:val="1"/>
      <w:numFmt w:val="bullet"/>
      <w:lvlText w:val=""/>
      <w:lvlJc w:val="left"/>
      <w:pPr>
        <w:ind w:left="1440" w:hanging="360"/>
      </w:pPr>
      <w:rPr>
        <w:rFonts w:ascii="Symbol" w:hAnsi="Symbol"/>
      </w:rPr>
    </w:lvl>
    <w:lvl w:ilvl="5" w:tplc="C06478A0">
      <w:start w:val="1"/>
      <w:numFmt w:val="bullet"/>
      <w:lvlText w:val=""/>
      <w:lvlJc w:val="left"/>
      <w:pPr>
        <w:ind w:left="1440" w:hanging="360"/>
      </w:pPr>
      <w:rPr>
        <w:rFonts w:ascii="Symbol" w:hAnsi="Symbol"/>
      </w:rPr>
    </w:lvl>
    <w:lvl w:ilvl="6" w:tplc="19BA7612">
      <w:start w:val="1"/>
      <w:numFmt w:val="bullet"/>
      <w:lvlText w:val=""/>
      <w:lvlJc w:val="left"/>
      <w:pPr>
        <w:ind w:left="1440" w:hanging="360"/>
      </w:pPr>
      <w:rPr>
        <w:rFonts w:ascii="Symbol" w:hAnsi="Symbol"/>
      </w:rPr>
    </w:lvl>
    <w:lvl w:ilvl="7" w:tplc="19C4D380">
      <w:start w:val="1"/>
      <w:numFmt w:val="bullet"/>
      <w:lvlText w:val=""/>
      <w:lvlJc w:val="left"/>
      <w:pPr>
        <w:ind w:left="1440" w:hanging="360"/>
      </w:pPr>
      <w:rPr>
        <w:rFonts w:ascii="Symbol" w:hAnsi="Symbol"/>
      </w:rPr>
    </w:lvl>
    <w:lvl w:ilvl="8" w:tplc="8608552E">
      <w:start w:val="1"/>
      <w:numFmt w:val="bullet"/>
      <w:lvlText w:val=""/>
      <w:lvlJc w:val="left"/>
      <w:pPr>
        <w:ind w:left="1440" w:hanging="360"/>
      </w:pPr>
      <w:rPr>
        <w:rFonts w:ascii="Symbol" w:hAnsi="Symbol"/>
      </w:rPr>
    </w:lvl>
  </w:abstractNum>
  <w:abstractNum w:abstractNumId="33" w15:restartNumberingAfterBreak="0">
    <w:nsid w:val="749B31D1"/>
    <w:multiLevelType w:val="hybridMultilevel"/>
    <w:tmpl w:val="DAA807A0"/>
    <w:lvl w:ilvl="0" w:tplc="E9783594">
      <w:start w:val="1"/>
      <w:numFmt w:val="bullet"/>
      <w:lvlText w:val=""/>
      <w:lvlJc w:val="left"/>
      <w:pPr>
        <w:ind w:left="720" w:hanging="360"/>
      </w:pPr>
      <w:rPr>
        <w:rFonts w:ascii="Symbol" w:hAnsi="Symbol"/>
      </w:rPr>
    </w:lvl>
    <w:lvl w:ilvl="1" w:tplc="BCCED2FE">
      <w:start w:val="1"/>
      <w:numFmt w:val="bullet"/>
      <w:lvlText w:val=""/>
      <w:lvlJc w:val="left"/>
      <w:pPr>
        <w:ind w:left="720" w:hanging="360"/>
      </w:pPr>
      <w:rPr>
        <w:rFonts w:ascii="Symbol" w:hAnsi="Symbol"/>
      </w:rPr>
    </w:lvl>
    <w:lvl w:ilvl="2" w:tplc="E490EE10">
      <w:start w:val="1"/>
      <w:numFmt w:val="bullet"/>
      <w:lvlText w:val=""/>
      <w:lvlJc w:val="left"/>
      <w:pPr>
        <w:ind w:left="720" w:hanging="360"/>
      </w:pPr>
      <w:rPr>
        <w:rFonts w:ascii="Symbol" w:hAnsi="Symbol"/>
      </w:rPr>
    </w:lvl>
    <w:lvl w:ilvl="3" w:tplc="97D2D284">
      <w:start w:val="1"/>
      <w:numFmt w:val="bullet"/>
      <w:lvlText w:val=""/>
      <w:lvlJc w:val="left"/>
      <w:pPr>
        <w:ind w:left="720" w:hanging="360"/>
      </w:pPr>
      <w:rPr>
        <w:rFonts w:ascii="Symbol" w:hAnsi="Symbol"/>
      </w:rPr>
    </w:lvl>
    <w:lvl w:ilvl="4" w:tplc="B4189BA0">
      <w:start w:val="1"/>
      <w:numFmt w:val="bullet"/>
      <w:lvlText w:val=""/>
      <w:lvlJc w:val="left"/>
      <w:pPr>
        <w:ind w:left="720" w:hanging="360"/>
      </w:pPr>
      <w:rPr>
        <w:rFonts w:ascii="Symbol" w:hAnsi="Symbol"/>
      </w:rPr>
    </w:lvl>
    <w:lvl w:ilvl="5" w:tplc="F9446CD2">
      <w:start w:val="1"/>
      <w:numFmt w:val="bullet"/>
      <w:lvlText w:val=""/>
      <w:lvlJc w:val="left"/>
      <w:pPr>
        <w:ind w:left="720" w:hanging="360"/>
      </w:pPr>
      <w:rPr>
        <w:rFonts w:ascii="Symbol" w:hAnsi="Symbol"/>
      </w:rPr>
    </w:lvl>
    <w:lvl w:ilvl="6" w:tplc="0D200048">
      <w:start w:val="1"/>
      <w:numFmt w:val="bullet"/>
      <w:lvlText w:val=""/>
      <w:lvlJc w:val="left"/>
      <w:pPr>
        <w:ind w:left="720" w:hanging="360"/>
      </w:pPr>
      <w:rPr>
        <w:rFonts w:ascii="Symbol" w:hAnsi="Symbol"/>
      </w:rPr>
    </w:lvl>
    <w:lvl w:ilvl="7" w:tplc="3B8E2F3E">
      <w:start w:val="1"/>
      <w:numFmt w:val="bullet"/>
      <w:lvlText w:val=""/>
      <w:lvlJc w:val="left"/>
      <w:pPr>
        <w:ind w:left="720" w:hanging="360"/>
      </w:pPr>
      <w:rPr>
        <w:rFonts w:ascii="Symbol" w:hAnsi="Symbol"/>
      </w:rPr>
    </w:lvl>
    <w:lvl w:ilvl="8" w:tplc="E508E38C">
      <w:start w:val="1"/>
      <w:numFmt w:val="bullet"/>
      <w:lvlText w:val=""/>
      <w:lvlJc w:val="left"/>
      <w:pPr>
        <w:ind w:left="720" w:hanging="360"/>
      </w:pPr>
      <w:rPr>
        <w:rFonts w:ascii="Symbol" w:hAnsi="Symbol"/>
      </w:rPr>
    </w:lvl>
  </w:abstractNum>
  <w:abstractNum w:abstractNumId="34" w15:restartNumberingAfterBreak="0">
    <w:nsid w:val="7C5357AA"/>
    <w:multiLevelType w:val="hybridMultilevel"/>
    <w:tmpl w:val="B23E9478"/>
    <w:lvl w:ilvl="0" w:tplc="2422A828">
      <w:start w:val="1"/>
      <w:numFmt w:val="bullet"/>
      <w:lvlText w:val=""/>
      <w:lvlJc w:val="left"/>
      <w:pPr>
        <w:ind w:left="1440" w:hanging="360"/>
      </w:pPr>
      <w:rPr>
        <w:rFonts w:ascii="Symbol" w:hAnsi="Symbol"/>
      </w:rPr>
    </w:lvl>
    <w:lvl w:ilvl="1" w:tplc="87B4AB2C">
      <w:start w:val="1"/>
      <w:numFmt w:val="bullet"/>
      <w:lvlText w:val=""/>
      <w:lvlJc w:val="left"/>
      <w:pPr>
        <w:ind w:left="1440" w:hanging="360"/>
      </w:pPr>
      <w:rPr>
        <w:rFonts w:ascii="Symbol" w:hAnsi="Symbol"/>
      </w:rPr>
    </w:lvl>
    <w:lvl w:ilvl="2" w:tplc="38F691DE">
      <w:start w:val="1"/>
      <w:numFmt w:val="bullet"/>
      <w:lvlText w:val=""/>
      <w:lvlJc w:val="left"/>
      <w:pPr>
        <w:ind w:left="1440" w:hanging="360"/>
      </w:pPr>
      <w:rPr>
        <w:rFonts w:ascii="Symbol" w:hAnsi="Symbol"/>
      </w:rPr>
    </w:lvl>
    <w:lvl w:ilvl="3" w:tplc="5846DBCE">
      <w:start w:val="1"/>
      <w:numFmt w:val="bullet"/>
      <w:lvlText w:val=""/>
      <w:lvlJc w:val="left"/>
      <w:pPr>
        <w:ind w:left="1440" w:hanging="360"/>
      </w:pPr>
      <w:rPr>
        <w:rFonts w:ascii="Symbol" w:hAnsi="Symbol"/>
      </w:rPr>
    </w:lvl>
    <w:lvl w:ilvl="4" w:tplc="E6ACEF32">
      <w:start w:val="1"/>
      <w:numFmt w:val="bullet"/>
      <w:lvlText w:val=""/>
      <w:lvlJc w:val="left"/>
      <w:pPr>
        <w:ind w:left="1440" w:hanging="360"/>
      </w:pPr>
      <w:rPr>
        <w:rFonts w:ascii="Symbol" w:hAnsi="Symbol"/>
      </w:rPr>
    </w:lvl>
    <w:lvl w:ilvl="5" w:tplc="DF52D0B8">
      <w:start w:val="1"/>
      <w:numFmt w:val="bullet"/>
      <w:lvlText w:val=""/>
      <w:lvlJc w:val="left"/>
      <w:pPr>
        <w:ind w:left="1440" w:hanging="360"/>
      </w:pPr>
      <w:rPr>
        <w:rFonts w:ascii="Symbol" w:hAnsi="Symbol"/>
      </w:rPr>
    </w:lvl>
    <w:lvl w:ilvl="6" w:tplc="C5CE1CC4">
      <w:start w:val="1"/>
      <w:numFmt w:val="bullet"/>
      <w:lvlText w:val=""/>
      <w:lvlJc w:val="left"/>
      <w:pPr>
        <w:ind w:left="1440" w:hanging="360"/>
      </w:pPr>
      <w:rPr>
        <w:rFonts w:ascii="Symbol" w:hAnsi="Symbol"/>
      </w:rPr>
    </w:lvl>
    <w:lvl w:ilvl="7" w:tplc="CE6A7902">
      <w:start w:val="1"/>
      <w:numFmt w:val="bullet"/>
      <w:lvlText w:val=""/>
      <w:lvlJc w:val="left"/>
      <w:pPr>
        <w:ind w:left="1440" w:hanging="360"/>
      </w:pPr>
      <w:rPr>
        <w:rFonts w:ascii="Symbol" w:hAnsi="Symbol"/>
      </w:rPr>
    </w:lvl>
    <w:lvl w:ilvl="8" w:tplc="D9F883AE">
      <w:start w:val="1"/>
      <w:numFmt w:val="bullet"/>
      <w:lvlText w:val=""/>
      <w:lvlJc w:val="left"/>
      <w:pPr>
        <w:ind w:left="1440" w:hanging="360"/>
      </w:pPr>
      <w:rPr>
        <w:rFonts w:ascii="Symbol" w:hAnsi="Symbol"/>
      </w:rPr>
    </w:lvl>
  </w:abstractNum>
  <w:num w:numId="1" w16cid:durableId="605424440">
    <w:abstractNumId w:val="2"/>
  </w:num>
  <w:num w:numId="2" w16cid:durableId="1125926059">
    <w:abstractNumId w:val="4"/>
  </w:num>
  <w:num w:numId="3" w16cid:durableId="1487622701">
    <w:abstractNumId w:val="10"/>
  </w:num>
  <w:num w:numId="4" w16cid:durableId="924194603">
    <w:abstractNumId w:val="1"/>
  </w:num>
  <w:num w:numId="5" w16cid:durableId="1288974269">
    <w:abstractNumId w:val="11"/>
  </w:num>
  <w:num w:numId="6" w16cid:durableId="353000171">
    <w:abstractNumId w:val="8"/>
  </w:num>
  <w:num w:numId="7" w16cid:durableId="217134755">
    <w:abstractNumId w:val="16"/>
  </w:num>
  <w:num w:numId="8" w16cid:durableId="262615631">
    <w:abstractNumId w:val="23"/>
  </w:num>
  <w:num w:numId="9" w16cid:durableId="613488151">
    <w:abstractNumId w:val="13"/>
  </w:num>
  <w:num w:numId="10" w16cid:durableId="152257540">
    <w:abstractNumId w:val="3"/>
  </w:num>
  <w:num w:numId="11" w16cid:durableId="806896369">
    <w:abstractNumId w:val="20"/>
  </w:num>
  <w:num w:numId="12" w16cid:durableId="1871409128">
    <w:abstractNumId w:val="28"/>
  </w:num>
  <w:num w:numId="13" w16cid:durableId="426728551">
    <w:abstractNumId w:val="6"/>
  </w:num>
  <w:num w:numId="14" w16cid:durableId="414281012">
    <w:abstractNumId w:val="24"/>
  </w:num>
  <w:num w:numId="15" w16cid:durableId="1740903309">
    <w:abstractNumId w:val="12"/>
  </w:num>
  <w:num w:numId="16" w16cid:durableId="408963288">
    <w:abstractNumId w:val="9"/>
  </w:num>
  <w:num w:numId="17" w16cid:durableId="1787457349">
    <w:abstractNumId w:val="0"/>
  </w:num>
  <w:num w:numId="18" w16cid:durableId="1167864364">
    <w:abstractNumId w:val="29"/>
  </w:num>
  <w:num w:numId="19" w16cid:durableId="583611951">
    <w:abstractNumId w:val="27"/>
  </w:num>
  <w:num w:numId="20" w16cid:durableId="1904873663">
    <w:abstractNumId w:val="30"/>
  </w:num>
  <w:num w:numId="21" w16cid:durableId="1529178109">
    <w:abstractNumId w:val="7"/>
  </w:num>
  <w:num w:numId="22" w16cid:durableId="1541672878">
    <w:abstractNumId w:val="26"/>
  </w:num>
  <w:num w:numId="23" w16cid:durableId="1427265548">
    <w:abstractNumId w:val="17"/>
  </w:num>
  <w:num w:numId="24" w16cid:durableId="1173303140">
    <w:abstractNumId w:val="15"/>
  </w:num>
  <w:num w:numId="25" w16cid:durableId="354189235">
    <w:abstractNumId w:val="25"/>
  </w:num>
  <w:num w:numId="26" w16cid:durableId="1270163109">
    <w:abstractNumId w:val="14"/>
  </w:num>
  <w:num w:numId="27" w16cid:durableId="2096584551">
    <w:abstractNumId w:val="31"/>
  </w:num>
  <w:num w:numId="28" w16cid:durableId="2133546818">
    <w:abstractNumId w:val="18"/>
  </w:num>
  <w:num w:numId="29" w16cid:durableId="13000180">
    <w:abstractNumId w:val="22"/>
  </w:num>
  <w:num w:numId="30" w16cid:durableId="2108651974">
    <w:abstractNumId w:val="33"/>
  </w:num>
  <w:num w:numId="31" w16cid:durableId="216936089">
    <w:abstractNumId w:val="32"/>
  </w:num>
  <w:num w:numId="32" w16cid:durableId="1719624494">
    <w:abstractNumId w:val="19"/>
  </w:num>
  <w:num w:numId="33" w16cid:durableId="963775485">
    <w:abstractNumId w:val="21"/>
  </w:num>
  <w:num w:numId="34" w16cid:durableId="356351354">
    <w:abstractNumId w:val="5"/>
  </w:num>
  <w:num w:numId="35" w16cid:durableId="1487148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9B"/>
    <w:rsid w:val="0000241E"/>
    <w:rsid w:val="00002B65"/>
    <w:rsid w:val="00004B9F"/>
    <w:rsid w:val="00006970"/>
    <w:rsid w:val="00007E3A"/>
    <w:rsid w:val="00011841"/>
    <w:rsid w:val="00011E7B"/>
    <w:rsid w:val="000136E3"/>
    <w:rsid w:val="000142DD"/>
    <w:rsid w:val="00021F83"/>
    <w:rsid w:val="000224C3"/>
    <w:rsid w:val="00024271"/>
    <w:rsid w:val="00024456"/>
    <w:rsid w:val="00026760"/>
    <w:rsid w:val="00026E00"/>
    <w:rsid w:val="00030002"/>
    <w:rsid w:val="000355CB"/>
    <w:rsid w:val="00036D57"/>
    <w:rsid w:val="00040467"/>
    <w:rsid w:val="00045EEE"/>
    <w:rsid w:val="0004641B"/>
    <w:rsid w:val="00047ECE"/>
    <w:rsid w:val="00053C40"/>
    <w:rsid w:val="000544B9"/>
    <w:rsid w:val="00054D69"/>
    <w:rsid w:val="00054EE3"/>
    <w:rsid w:val="000574D2"/>
    <w:rsid w:val="00064B97"/>
    <w:rsid w:val="0006682F"/>
    <w:rsid w:val="00071FC6"/>
    <w:rsid w:val="00072990"/>
    <w:rsid w:val="00074304"/>
    <w:rsid w:val="00074E0B"/>
    <w:rsid w:val="00075D8B"/>
    <w:rsid w:val="000777DD"/>
    <w:rsid w:val="00081711"/>
    <w:rsid w:val="00087BE8"/>
    <w:rsid w:val="00090618"/>
    <w:rsid w:val="000940B7"/>
    <w:rsid w:val="0009567E"/>
    <w:rsid w:val="000A166E"/>
    <w:rsid w:val="000A3F60"/>
    <w:rsid w:val="000A4B16"/>
    <w:rsid w:val="000B1890"/>
    <w:rsid w:val="000B3EEF"/>
    <w:rsid w:val="000B518C"/>
    <w:rsid w:val="000B6695"/>
    <w:rsid w:val="000C1EBC"/>
    <w:rsid w:val="000C4D7C"/>
    <w:rsid w:val="000C57D9"/>
    <w:rsid w:val="000D2FB9"/>
    <w:rsid w:val="000D36FB"/>
    <w:rsid w:val="000D5103"/>
    <w:rsid w:val="000D6FA5"/>
    <w:rsid w:val="000D7186"/>
    <w:rsid w:val="000D7414"/>
    <w:rsid w:val="000E3451"/>
    <w:rsid w:val="000F0BD6"/>
    <w:rsid w:val="000F1029"/>
    <w:rsid w:val="000F128A"/>
    <w:rsid w:val="000F2CCB"/>
    <w:rsid w:val="000F6A21"/>
    <w:rsid w:val="0010117C"/>
    <w:rsid w:val="0010452A"/>
    <w:rsid w:val="00107ED9"/>
    <w:rsid w:val="00110D94"/>
    <w:rsid w:val="00113916"/>
    <w:rsid w:val="00113A36"/>
    <w:rsid w:val="001156C7"/>
    <w:rsid w:val="00116F1F"/>
    <w:rsid w:val="00121A7B"/>
    <w:rsid w:val="00122DF4"/>
    <w:rsid w:val="00126F3F"/>
    <w:rsid w:val="00131729"/>
    <w:rsid w:val="00133F80"/>
    <w:rsid w:val="00140731"/>
    <w:rsid w:val="00141D60"/>
    <w:rsid w:val="00143EA7"/>
    <w:rsid w:val="0014533B"/>
    <w:rsid w:val="00147377"/>
    <w:rsid w:val="0015276B"/>
    <w:rsid w:val="001552A8"/>
    <w:rsid w:val="00156DFE"/>
    <w:rsid w:val="00160EA8"/>
    <w:rsid w:val="00160FA2"/>
    <w:rsid w:val="00162982"/>
    <w:rsid w:val="00162E01"/>
    <w:rsid w:val="00170559"/>
    <w:rsid w:val="00171DA8"/>
    <w:rsid w:val="00172202"/>
    <w:rsid w:val="00175169"/>
    <w:rsid w:val="001811B5"/>
    <w:rsid w:val="00186EC7"/>
    <w:rsid w:val="001900DB"/>
    <w:rsid w:val="00191C1B"/>
    <w:rsid w:val="00193F2A"/>
    <w:rsid w:val="001A0E4B"/>
    <w:rsid w:val="001A3169"/>
    <w:rsid w:val="001A42E1"/>
    <w:rsid w:val="001A66AB"/>
    <w:rsid w:val="001A6BB2"/>
    <w:rsid w:val="001A6BF1"/>
    <w:rsid w:val="001B0315"/>
    <w:rsid w:val="001B0449"/>
    <w:rsid w:val="001B1D1B"/>
    <w:rsid w:val="001B2461"/>
    <w:rsid w:val="001B3FD8"/>
    <w:rsid w:val="001B44AA"/>
    <w:rsid w:val="001B466D"/>
    <w:rsid w:val="001B6D36"/>
    <w:rsid w:val="001B73FE"/>
    <w:rsid w:val="001C176C"/>
    <w:rsid w:val="001C1C0D"/>
    <w:rsid w:val="001C3022"/>
    <w:rsid w:val="001C5957"/>
    <w:rsid w:val="001C626F"/>
    <w:rsid w:val="001C63D2"/>
    <w:rsid w:val="001D05C9"/>
    <w:rsid w:val="001D0A9B"/>
    <w:rsid w:val="001D1A3E"/>
    <w:rsid w:val="001D5751"/>
    <w:rsid w:val="001D6C62"/>
    <w:rsid w:val="001E027C"/>
    <w:rsid w:val="001E3164"/>
    <w:rsid w:val="001E34B8"/>
    <w:rsid w:val="001F27A8"/>
    <w:rsid w:val="001F41A1"/>
    <w:rsid w:val="001F4F99"/>
    <w:rsid w:val="002007C7"/>
    <w:rsid w:val="00202DE5"/>
    <w:rsid w:val="00203237"/>
    <w:rsid w:val="00203437"/>
    <w:rsid w:val="0020561F"/>
    <w:rsid w:val="0020784A"/>
    <w:rsid w:val="00210BA7"/>
    <w:rsid w:val="00213C27"/>
    <w:rsid w:val="002141BE"/>
    <w:rsid w:val="00216E10"/>
    <w:rsid w:val="00220F03"/>
    <w:rsid w:val="0022233E"/>
    <w:rsid w:val="00222427"/>
    <w:rsid w:val="00222BAE"/>
    <w:rsid w:val="00230407"/>
    <w:rsid w:val="00230592"/>
    <w:rsid w:val="002309A9"/>
    <w:rsid w:val="0023378E"/>
    <w:rsid w:val="00233E07"/>
    <w:rsid w:val="002403BF"/>
    <w:rsid w:val="00240F72"/>
    <w:rsid w:val="002414D3"/>
    <w:rsid w:val="00242A77"/>
    <w:rsid w:val="00242CC6"/>
    <w:rsid w:val="0024519F"/>
    <w:rsid w:val="00245E6C"/>
    <w:rsid w:val="0024628F"/>
    <w:rsid w:val="00254BFE"/>
    <w:rsid w:val="002555BE"/>
    <w:rsid w:val="00262244"/>
    <w:rsid w:val="002630B6"/>
    <w:rsid w:val="0026453B"/>
    <w:rsid w:val="002705DB"/>
    <w:rsid w:val="0027421F"/>
    <w:rsid w:val="002801D8"/>
    <w:rsid w:val="00280ED3"/>
    <w:rsid w:val="00281E00"/>
    <w:rsid w:val="00284145"/>
    <w:rsid w:val="00284EE2"/>
    <w:rsid w:val="00287868"/>
    <w:rsid w:val="0029199D"/>
    <w:rsid w:val="00291F8E"/>
    <w:rsid w:val="00292300"/>
    <w:rsid w:val="00293298"/>
    <w:rsid w:val="00293F35"/>
    <w:rsid w:val="002A0C3E"/>
    <w:rsid w:val="002A404D"/>
    <w:rsid w:val="002A56A1"/>
    <w:rsid w:val="002A5EC6"/>
    <w:rsid w:val="002A67B7"/>
    <w:rsid w:val="002A7D40"/>
    <w:rsid w:val="002A7F37"/>
    <w:rsid w:val="002B160A"/>
    <w:rsid w:val="002B2B39"/>
    <w:rsid w:val="002B7467"/>
    <w:rsid w:val="002C0697"/>
    <w:rsid w:val="002C3D17"/>
    <w:rsid w:val="002C6B31"/>
    <w:rsid w:val="002D2136"/>
    <w:rsid w:val="002D21E8"/>
    <w:rsid w:val="002D235A"/>
    <w:rsid w:val="002D386C"/>
    <w:rsid w:val="002D4780"/>
    <w:rsid w:val="002D4E17"/>
    <w:rsid w:val="002D5620"/>
    <w:rsid w:val="002D5C88"/>
    <w:rsid w:val="002E0723"/>
    <w:rsid w:val="002E119D"/>
    <w:rsid w:val="002E732D"/>
    <w:rsid w:val="002E7A39"/>
    <w:rsid w:val="002F33BF"/>
    <w:rsid w:val="002F445A"/>
    <w:rsid w:val="002F47A0"/>
    <w:rsid w:val="002F779A"/>
    <w:rsid w:val="00301898"/>
    <w:rsid w:val="00303120"/>
    <w:rsid w:val="00304660"/>
    <w:rsid w:val="00314ABB"/>
    <w:rsid w:val="00314CF7"/>
    <w:rsid w:val="0031517C"/>
    <w:rsid w:val="0031706E"/>
    <w:rsid w:val="0032040B"/>
    <w:rsid w:val="00320D39"/>
    <w:rsid w:val="003222EE"/>
    <w:rsid w:val="0032305D"/>
    <w:rsid w:val="00323F49"/>
    <w:rsid w:val="0032500D"/>
    <w:rsid w:val="0032782D"/>
    <w:rsid w:val="00334B43"/>
    <w:rsid w:val="0034026C"/>
    <w:rsid w:val="0034063E"/>
    <w:rsid w:val="00340651"/>
    <w:rsid w:val="0034484E"/>
    <w:rsid w:val="00346DCE"/>
    <w:rsid w:val="00351CB9"/>
    <w:rsid w:val="00352655"/>
    <w:rsid w:val="003561F3"/>
    <w:rsid w:val="00361188"/>
    <w:rsid w:val="00367EEA"/>
    <w:rsid w:val="003733BB"/>
    <w:rsid w:val="00375468"/>
    <w:rsid w:val="0037680E"/>
    <w:rsid w:val="00380397"/>
    <w:rsid w:val="00384549"/>
    <w:rsid w:val="0038605B"/>
    <w:rsid w:val="00395FD6"/>
    <w:rsid w:val="00396BFE"/>
    <w:rsid w:val="00396D26"/>
    <w:rsid w:val="003A06B1"/>
    <w:rsid w:val="003A3082"/>
    <w:rsid w:val="003A55EB"/>
    <w:rsid w:val="003A57BC"/>
    <w:rsid w:val="003B07BD"/>
    <w:rsid w:val="003B09AE"/>
    <w:rsid w:val="003B262A"/>
    <w:rsid w:val="003B2DA4"/>
    <w:rsid w:val="003B4167"/>
    <w:rsid w:val="003C1120"/>
    <w:rsid w:val="003C245B"/>
    <w:rsid w:val="003C3090"/>
    <w:rsid w:val="003C31D9"/>
    <w:rsid w:val="003C7D72"/>
    <w:rsid w:val="003D24D5"/>
    <w:rsid w:val="003D25A5"/>
    <w:rsid w:val="003D4508"/>
    <w:rsid w:val="003D680F"/>
    <w:rsid w:val="003E06F7"/>
    <w:rsid w:val="003E368D"/>
    <w:rsid w:val="003E4B6F"/>
    <w:rsid w:val="003E54DE"/>
    <w:rsid w:val="003E611F"/>
    <w:rsid w:val="003E6353"/>
    <w:rsid w:val="003E7522"/>
    <w:rsid w:val="003E7748"/>
    <w:rsid w:val="003E7AD6"/>
    <w:rsid w:val="003F5344"/>
    <w:rsid w:val="00401371"/>
    <w:rsid w:val="00401DD3"/>
    <w:rsid w:val="00402C12"/>
    <w:rsid w:val="00404485"/>
    <w:rsid w:val="004070A7"/>
    <w:rsid w:val="00407E0E"/>
    <w:rsid w:val="00411F5A"/>
    <w:rsid w:val="00414AD7"/>
    <w:rsid w:val="00415EF5"/>
    <w:rsid w:val="00416F53"/>
    <w:rsid w:val="00421307"/>
    <w:rsid w:val="00421525"/>
    <w:rsid w:val="00422672"/>
    <w:rsid w:val="004246B2"/>
    <w:rsid w:val="0043296A"/>
    <w:rsid w:val="00443309"/>
    <w:rsid w:val="0044476A"/>
    <w:rsid w:val="00447C16"/>
    <w:rsid w:val="00450B68"/>
    <w:rsid w:val="0045240E"/>
    <w:rsid w:val="004524A1"/>
    <w:rsid w:val="00452FCF"/>
    <w:rsid w:val="00454A80"/>
    <w:rsid w:val="004612B7"/>
    <w:rsid w:val="004701FC"/>
    <w:rsid w:val="00470BEA"/>
    <w:rsid w:val="00473017"/>
    <w:rsid w:val="00473740"/>
    <w:rsid w:val="0047603D"/>
    <w:rsid w:val="00477DFD"/>
    <w:rsid w:val="00482335"/>
    <w:rsid w:val="004838A4"/>
    <w:rsid w:val="00484DDB"/>
    <w:rsid w:val="00492A0F"/>
    <w:rsid w:val="00493605"/>
    <w:rsid w:val="00494B9B"/>
    <w:rsid w:val="004950FC"/>
    <w:rsid w:val="00496561"/>
    <w:rsid w:val="004A37E2"/>
    <w:rsid w:val="004A3DF2"/>
    <w:rsid w:val="004A76DD"/>
    <w:rsid w:val="004A77A6"/>
    <w:rsid w:val="004B13DD"/>
    <w:rsid w:val="004B3918"/>
    <w:rsid w:val="004B513E"/>
    <w:rsid w:val="004C1D5D"/>
    <w:rsid w:val="004D48D1"/>
    <w:rsid w:val="004D5BB4"/>
    <w:rsid w:val="004D5E65"/>
    <w:rsid w:val="004D66C6"/>
    <w:rsid w:val="004D6FAF"/>
    <w:rsid w:val="004E018C"/>
    <w:rsid w:val="004E0BF7"/>
    <w:rsid w:val="004E0EAF"/>
    <w:rsid w:val="004E3FF7"/>
    <w:rsid w:val="004E4227"/>
    <w:rsid w:val="004F4FD3"/>
    <w:rsid w:val="00501911"/>
    <w:rsid w:val="00503E7F"/>
    <w:rsid w:val="00505B52"/>
    <w:rsid w:val="005101CB"/>
    <w:rsid w:val="00513644"/>
    <w:rsid w:val="00513E7C"/>
    <w:rsid w:val="00513F46"/>
    <w:rsid w:val="00521391"/>
    <w:rsid w:val="005233DC"/>
    <w:rsid w:val="0053407C"/>
    <w:rsid w:val="0053471E"/>
    <w:rsid w:val="00535237"/>
    <w:rsid w:val="00536C3E"/>
    <w:rsid w:val="00540AC2"/>
    <w:rsid w:val="005415C6"/>
    <w:rsid w:val="00544F7A"/>
    <w:rsid w:val="00545134"/>
    <w:rsid w:val="00546AA8"/>
    <w:rsid w:val="00547998"/>
    <w:rsid w:val="00550B97"/>
    <w:rsid w:val="005515A3"/>
    <w:rsid w:val="00554A64"/>
    <w:rsid w:val="00557D85"/>
    <w:rsid w:val="005646DB"/>
    <w:rsid w:val="00564CA5"/>
    <w:rsid w:val="00570BC5"/>
    <w:rsid w:val="005710EE"/>
    <w:rsid w:val="005712D7"/>
    <w:rsid w:val="005746B6"/>
    <w:rsid w:val="005749C4"/>
    <w:rsid w:val="005759FD"/>
    <w:rsid w:val="00581897"/>
    <w:rsid w:val="00582383"/>
    <w:rsid w:val="00585C3D"/>
    <w:rsid w:val="00586DF3"/>
    <w:rsid w:val="00593CBA"/>
    <w:rsid w:val="005A36FB"/>
    <w:rsid w:val="005A7ADC"/>
    <w:rsid w:val="005B140F"/>
    <w:rsid w:val="005B1DF8"/>
    <w:rsid w:val="005C09E9"/>
    <w:rsid w:val="005C307F"/>
    <w:rsid w:val="005C3992"/>
    <w:rsid w:val="005C471E"/>
    <w:rsid w:val="005C7024"/>
    <w:rsid w:val="005D0F6C"/>
    <w:rsid w:val="005D1680"/>
    <w:rsid w:val="005D3B09"/>
    <w:rsid w:val="005D3B7B"/>
    <w:rsid w:val="005D49C0"/>
    <w:rsid w:val="005D5802"/>
    <w:rsid w:val="005D661D"/>
    <w:rsid w:val="005E3364"/>
    <w:rsid w:val="005E3519"/>
    <w:rsid w:val="005E52BE"/>
    <w:rsid w:val="005E66E7"/>
    <w:rsid w:val="005F111A"/>
    <w:rsid w:val="005F41D9"/>
    <w:rsid w:val="005F4ED1"/>
    <w:rsid w:val="00600C87"/>
    <w:rsid w:val="00602374"/>
    <w:rsid w:val="00613799"/>
    <w:rsid w:val="006175D0"/>
    <w:rsid w:val="00621AAB"/>
    <w:rsid w:val="00621E26"/>
    <w:rsid w:val="00623C72"/>
    <w:rsid w:val="0062726A"/>
    <w:rsid w:val="00633DDD"/>
    <w:rsid w:val="0063481E"/>
    <w:rsid w:val="006407BA"/>
    <w:rsid w:val="00640E1E"/>
    <w:rsid w:val="006459BB"/>
    <w:rsid w:val="00647FFC"/>
    <w:rsid w:val="006522A6"/>
    <w:rsid w:val="0065436B"/>
    <w:rsid w:val="0065722E"/>
    <w:rsid w:val="006575F7"/>
    <w:rsid w:val="00662CB4"/>
    <w:rsid w:val="0066426F"/>
    <w:rsid w:val="00665C33"/>
    <w:rsid w:val="00666F53"/>
    <w:rsid w:val="006757B0"/>
    <w:rsid w:val="00675FAD"/>
    <w:rsid w:val="00676BBD"/>
    <w:rsid w:val="0067780D"/>
    <w:rsid w:val="00682B27"/>
    <w:rsid w:val="006845B7"/>
    <w:rsid w:val="0068649D"/>
    <w:rsid w:val="0068673B"/>
    <w:rsid w:val="00692065"/>
    <w:rsid w:val="006928FB"/>
    <w:rsid w:val="00692E77"/>
    <w:rsid w:val="00695658"/>
    <w:rsid w:val="006A0FAC"/>
    <w:rsid w:val="006A1E46"/>
    <w:rsid w:val="006A2717"/>
    <w:rsid w:val="006A442C"/>
    <w:rsid w:val="006B3C96"/>
    <w:rsid w:val="006B7C20"/>
    <w:rsid w:val="006C583A"/>
    <w:rsid w:val="006C6E2D"/>
    <w:rsid w:val="006D0858"/>
    <w:rsid w:val="006D2515"/>
    <w:rsid w:val="006D2BD1"/>
    <w:rsid w:val="006D3AFC"/>
    <w:rsid w:val="006D4D99"/>
    <w:rsid w:val="006E3D9D"/>
    <w:rsid w:val="006E4CC2"/>
    <w:rsid w:val="006E5CB6"/>
    <w:rsid w:val="006E5E0D"/>
    <w:rsid w:val="006E6F08"/>
    <w:rsid w:val="006F115E"/>
    <w:rsid w:val="006F6CD2"/>
    <w:rsid w:val="0070340D"/>
    <w:rsid w:val="00704103"/>
    <w:rsid w:val="00704671"/>
    <w:rsid w:val="007069B0"/>
    <w:rsid w:val="00714001"/>
    <w:rsid w:val="007161B6"/>
    <w:rsid w:val="00716D14"/>
    <w:rsid w:val="00720797"/>
    <w:rsid w:val="0072279F"/>
    <w:rsid w:val="00724990"/>
    <w:rsid w:val="00725CB5"/>
    <w:rsid w:val="00732E48"/>
    <w:rsid w:val="00735CDB"/>
    <w:rsid w:val="0073611E"/>
    <w:rsid w:val="0073613D"/>
    <w:rsid w:val="00737A0B"/>
    <w:rsid w:val="0074473D"/>
    <w:rsid w:val="0075113C"/>
    <w:rsid w:val="007519AC"/>
    <w:rsid w:val="00752CBD"/>
    <w:rsid w:val="0076542C"/>
    <w:rsid w:val="00767DA3"/>
    <w:rsid w:val="007707D4"/>
    <w:rsid w:val="00770CB1"/>
    <w:rsid w:val="00773449"/>
    <w:rsid w:val="007768DF"/>
    <w:rsid w:val="0078041A"/>
    <w:rsid w:val="00784BC3"/>
    <w:rsid w:val="007854D0"/>
    <w:rsid w:val="00787190"/>
    <w:rsid w:val="00787530"/>
    <w:rsid w:val="00792CAB"/>
    <w:rsid w:val="00795ED7"/>
    <w:rsid w:val="00797A99"/>
    <w:rsid w:val="007A4927"/>
    <w:rsid w:val="007A57DA"/>
    <w:rsid w:val="007A652B"/>
    <w:rsid w:val="007B0A5A"/>
    <w:rsid w:val="007B15CB"/>
    <w:rsid w:val="007B1608"/>
    <w:rsid w:val="007B7237"/>
    <w:rsid w:val="007C2070"/>
    <w:rsid w:val="007C2BED"/>
    <w:rsid w:val="007C4EA5"/>
    <w:rsid w:val="007D1DB1"/>
    <w:rsid w:val="007D461F"/>
    <w:rsid w:val="007D630C"/>
    <w:rsid w:val="007E006A"/>
    <w:rsid w:val="007E187E"/>
    <w:rsid w:val="007E1D0D"/>
    <w:rsid w:val="007E388D"/>
    <w:rsid w:val="007E3C85"/>
    <w:rsid w:val="007E4994"/>
    <w:rsid w:val="007E4BA7"/>
    <w:rsid w:val="007F0D48"/>
    <w:rsid w:val="007F1175"/>
    <w:rsid w:val="007F18CE"/>
    <w:rsid w:val="007F1CF4"/>
    <w:rsid w:val="007F2A23"/>
    <w:rsid w:val="007F4DD0"/>
    <w:rsid w:val="007F5A56"/>
    <w:rsid w:val="00800B13"/>
    <w:rsid w:val="00800E72"/>
    <w:rsid w:val="008077BE"/>
    <w:rsid w:val="00810B42"/>
    <w:rsid w:val="00812196"/>
    <w:rsid w:val="00814AC3"/>
    <w:rsid w:val="00814FEE"/>
    <w:rsid w:val="008160F2"/>
    <w:rsid w:val="00817937"/>
    <w:rsid w:val="00817CF6"/>
    <w:rsid w:val="008248D3"/>
    <w:rsid w:val="00832F21"/>
    <w:rsid w:val="00833DAC"/>
    <w:rsid w:val="00835BE0"/>
    <w:rsid w:val="0083641A"/>
    <w:rsid w:val="00836ACC"/>
    <w:rsid w:val="00844AA2"/>
    <w:rsid w:val="008460C8"/>
    <w:rsid w:val="00847589"/>
    <w:rsid w:val="00847D7E"/>
    <w:rsid w:val="00850544"/>
    <w:rsid w:val="00851C89"/>
    <w:rsid w:val="008536C8"/>
    <w:rsid w:val="00861CF1"/>
    <w:rsid w:val="0086691F"/>
    <w:rsid w:val="008676EF"/>
    <w:rsid w:val="00867AAC"/>
    <w:rsid w:val="00871104"/>
    <w:rsid w:val="00874001"/>
    <w:rsid w:val="00874EE2"/>
    <w:rsid w:val="00887237"/>
    <w:rsid w:val="00892BF4"/>
    <w:rsid w:val="0089408C"/>
    <w:rsid w:val="0089484E"/>
    <w:rsid w:val="00894D6F"/>
    <w:rsid w:val="00895772"/>
    <w:rsid w:val="008A0774"/>
    <w:rsid w:val="008A324C"/>
    <w:rsid w:val="008A4E5A"/>
    <w:rsid w:val="008B055B"/>
    <w:rsid w:val="008B1A72"/>
    <w:rsid w:val="008B2434"/>
    <w:rsid w:val="008B3976"/>
    <w:rsid w:val="008B43A0"/>
    <w:rsid w:val="008C24A0"/>
    <w:rsid w:val="008C3A82"/>
    <w:rsid w:val="008C4BDA"/>
    <w:rsid w:val="008C5734"/>
    <w:rsid w:val="008D0C26"/>
    <w:rsid w:val="008D0F52"/>
    <w:rsid w:val="008D219C"/>
    <w:rsid w:val="008D4BA6"/>
    <w:rsid w:val="008D69F0"/>
    <w:rsid w:val="008D6EC7"/>
    <w:rsid w:val="008E3C7D"/>
    <w:rsid w:val="008E706A"/>
    <w:rsid w:val="008E751B"/>
    <w:rsid w:val="008F66B7"/>
    <w:rsid w:val="008F6DAD"/>
    <w:rsid w:val="008F7D8E"/>
    <w:rsid w:val="009040E2"/>
    <w:rsid w:val="009057E5"/>
    <w:rsid w:val="009068A4"/>
    <w:rsid w:val="00910343"/>
    <w:rsid w:val="0091325D"/>
    <w:rsid w:val="009144B8"/>
    <w:rsid w:val="00916BF3"/>
    <w:rsid w:val="00917C79"/>
    <w:rsid w:val="00920B08"/>
    <w:rsid w:val="00922427"/>
    <w:rsid w:val="009322F2"/>
    <w:rsid w:val="0093520A"/>
    <w:rsid w:val="009375B3"/>
    <w:rsid w:val="009438A0"/>
    <w:rsid w:val="0094593D"/>
    <w:rsid w:val="00950B7C"/>
    <w:rsid w:val="009569EE"/>
    <w:rsid w:val="009606D4"/>
    <w:rsid w:val="00961FC6"/>
    <w:rsid w:val="00962BF2"/>
    <w:rsid w:val="00964480"/>
    <w:rsid w:val="00964AE0"/>
    <w:rsid w:val="00964CE2"/>
    <w:rsid w:val="00965F8D"/>
    <w:rsid w:val="00966747"/>
    <w:rsid w:val="00966935"/>
    <w:rsid w:val="00970A8D"/>
    <w:rsid w:val="00970ACC"/>
    <w:rsid w:val="009715DF"/>
    <w:rsid w:val="009847ED"/>
    <w:rsid w:val="009919AE"/>
    <w:rsid w:val="00993E62"/>
    <w:rsid w:val="00994588"/>
    <w:rsid w:val="00994BA0"/>
    <w:rsid w:val="009A0449"/>
    <w:rsid w:val="009A0DA2"/>
    <w:rsid w:val="009A54CE"/>
    <w:rsid w:val="009A72EE"/>
    <w:rsid w:val="009B1394"/>
    <w:rsid w:val="009B425F"/>
    <w:rsid w:val="009C01B1"/>
    <w:rsid w:val="009C6A31"/>
    <w:rsid w:val="009C7731"/>
    <w:rsid w:val="009D696E"/>
    <w:rsid w:val="009D6EBF"/>
    <w:rsid w:val="009D7338"/>
    <w:rsid w:val="009E159B"/>
    <w:rsid w:val="009E1ACB"/>
    <w:rsid w:val="009E2EB4"/>
    <w:rsid w:val="009E57D7"/>
    <w:rsid w:val="009E67F6"/>
    <w:rsid w:val="009F0102"/>
    <w:rsid w:val="009F01A0"/>
    <w:rsid w:val="009F0C9C"/>
    <w:rsid w:val="009F0F6C"/>
    <w:rsid w:val="009F16B8"/>
    <w:rsid w:val="009F6B24"/>
    <w:rsid w:val="00A02687"/>
    <w:rsid w:val="00A02A2D"/>
    <w:rsid w:val="00A04D5B"/>
    <w:rsid w:val="00A135C9"/>
    <w:rsid w:val="00A14DB0"/>
    <w:rsid w:val="00A14F0B"/>
    <w:rsid w:val="00A1622E"/>
    <w:rsid w:val="00A20B29"/>
    <w:rsid w:val="00A251D6"/>
    <w:rsid w:val="00A252CE"/>
    <w:rsid w:val="00A32770"/>
    <w:rsid w:val="00A34D1C"/>
    <w:rsid w:val="00A35955"/>
    <w:rsid w:val="00A4236E"/>
    <w:rsid w:val="00A43CD1"/>
    <w:rsid w:val="00A47793"/>
    <w:rsid w:val="00A50516"/>
    <w:rsid w:val="00A53739"/>
    <w:rsid w:val="00A544C6"/>
    <w:rsid w:val="00A5477C"/>
    <w:rsid w:val="00A6002E"/>
    <w:rsid w:val="00A72DF5"/>
    <w:rsid w:val="00A766B5"/>
    <w:rsid w:val="00A768B1"/>
    <w:rsid w:val="00A8327C"/>
    <w:rsid w:val="00A83D83"/>
    <w:rsid w:val="00A83E5E"/>
    <w:rsid w:val="00A84FEC"/>
    <w:rsid w:val="00A859CC"/>
    <w:rsid w:val="00A86857"/>
    <w:rsid w:val="00A8690F"/>
    <w:rsid w:val="00A879DE"/>
    <w:rsid w:val="00A90C14"/>
    <w:rsid w:val="00A93A7F"/>
    <w:rsid w:val="00A95E79"/>
    <w:rsid w:val="00AA6A64"/>
    <w:rsid w:val="00AB1D65"/>
    <w:rsid w:val="00AB54A8"/>
    <w:rsid w:val="00AB686D"/>
    <w:rsid w:val="00AC025A"/>
    <w:rsid w:val="00AC1A2A"/>
    <w:rsid w:val="00AC2A80"/>
    <w:rsid w:val="00AC2A93"/>
    <w:rsid w:val="00AC3ABE"/>
    <w:rsid w:val="00AC3D85"/>
    <w:rsid w:val="00AC53F8"/>
    <w:rsid w:val="00AC5664"/>
    <w:rsid w:val="00AC61BD"/>
    <w:rsid w:val="00AD184D"/>
    <w:rsid w:val="00AD7FB7"/>
    <w:rsid w:val="00AE1A79"/>
    <w:rsid w:val="00AE48DA"/>
    <w:rsid w:val="00AE6E76"/>
    <w:rsid w:val="00AE7671"/>
    <w:rsid w:val="00AF046A"/>
    <w:rsid w:val="00AF0F85"/>
    <w:rsid w:val="00AF3E00"/>
    <w:rsid w:val="00AF59BC"/>
    <w:rsid w:val="00AF60DB"/>
    <w:rsid w:val="00AF7D51"/>
    <w:rsid w:val="00B00C2D"/>
    <w:rsid w:val="00B028AD"/>
    <w:rsid w:val="00B04195"/>
    <w:rsid w:val="00B05729"/>
    <w:rsid w:val="00B1016F"/>
    <w:rsid w:val="00B13D45"/>
    <w:rsid w:val="00B14213"/>
    <w:rsid w:val="00B14898"/>
    <w:rsid w:val="00B169E1"/>
    <w:rsid w:val="00B31F51"/>
    <w:rsid w:val="00B32929"/>
    <w:rsid w:val="00B32EEF"/>
    <w:rsid w:val="00B331BA"/>
    <w:rsid w:val="00B3437D"/>
    <w:rsid w:val="00B3527A"/>
    <w:rsid w:val="00B369A2"/>
    <w:rsid w:val="00B44EF5"/>
    <w:rsid w:val="00B4597A"/>
    <w:rsid w:val="00B53B54"/>
    <w:rsid w:val="00B5750D"/>
    <w:rsid w:val="00B57902"/>
    <w:rsid w:val="00B63FC9"/>
    <w:rsid w:val="00B64009"/>
    <w:rsid w:val="00B670EB"/>
    <w:rsid w:val="00B73831"/>
    <w:rsid w:val="00B73C5A"/>
    <w:rsid w:val="00B74F8E"/>
    <w:rsid w:val="00B75340"/>
    <w:rsid w:val="00B8014C"/>
    <w:rsid w:val="00B80307"/>
    <w:rsid w:val="00B81C1F"/>
    <w:rsid w:val="00B91F02"/>
    <w:rsid w:val="00B97428"/>
    <w:rsid w:val="00BA1280"/>
    <w:rsid w:val="00BA1383"/>
    <w:rsid w:val="00BA1987"/>
    <w:rsid w:val="00BA36BB"/>
    <w:rsid w:val="00BA4D32"/>
    <w:rsid w:val="00BA6846"/>
    <w:rsid w:val="00BB0833"/>
    <w:rsid w:val="00BB16AF"/>
    <w:rsid w:val="00BC31DD"/>
    <w:rsid w:val="00BC5B79"/>
    <w:rsid w:val="00BC5C20"/>
    <w:rsid w:val="00BC72D7"/>
    <w:rsid w:val="00BD2F9A"/>
    <w:rsid w:val="00BD4121"/>
    <w:rsid w:val="00BD4259"/>
    <w:rsid w:val="00BE51D1"/>
    <w:rsid w:val="00BE78B9"/>
    <w:rsid w:val="00BE7C00"/>
    <w:rsid w:val="00BF1120"/>
    <w:rsid w:val="00BF2B7A"/>
    <w:rsid w:val="00BF31AB"/>
    <w:rsid w:val="00BF32D1"/>
    <w:rsid w:val="00BF4AFF"/>
    <w:rsid w:val="00C055F3"/>
    <w:rsid w:val="00C06792"/>
    <w:rsid w:val="00C13F26"/>
    <w:rsid w:val="00C152BA"/>
    <w:rsid w:val="00C2750C"/>
    <w:rsid w:val="00C30D98"/>
    <w:rsid w:val="00C310A4"/>
    <w:rsid w:val="00C332EE"/>
    <w:rsid w:val="00C33D85"/>
    <w:rsid w:val="00C43512"/>
    <w:rsid w:val="00C43D12"/>
    <w:rsid w:val="00C45091"/>
    <w:rsid w:val="00C47831"/>
    <w:rsid w:val="00C53392"/>
    <w:rsid w:val="00C55F5F"/>
    <w:rsid w:val="00C60F4B"/>
    <w:rsid w:val="00C64661"/>
    <w:rsid w:val="00C71E7E"/>
    <w:rsid w:val="00C76592"/>
    <w:rsid w:val="00C7779B"/>
    <w:rsid w:val="00C874E7"/>
    <w:rsid w:val="00C87894"/>
    <w:rsid w:val="00C90066"/>
    <w:rsid w:val="00C91686"/>
    <w:rsid w:val="00C91E24"/>
    <w:rsid w:val="00C92255"/>
    <w:rsid w:val="00CA152C"/>
    <w:rsid w:val="00CA704A"/>
    <w:rsid w:val="00CB0C1E"/>
    <w:rsid w:val="00CB2B5F"/>
    <w:rsid w:val="00CB38F2"/>
    <w:rsid w:val="00CB4692"/>
    <w:rsid w:val="00CC4AD9"/>
    <w:rsid w:val="00CC5392"/>
    <w:rsid w:val="00CC6EFA"/>
    <w:rsid w:val="00CC7C93"/>
    <w:rsid w:val="00CD1D77"/>
    <w:rsid w:val="00CD2EB4"/>
    <w:rsid w:val="00CD45C8"/>
    <w:rsid w:val="00CD4D10"/>
    <w:rsid w:val="00CD5EF4"/>
    <w:rsid w:val="00CD5F47"/>
    <w:rsid w:val="00CD64A8"/>
    <w:rsid w:val="00CD79B7"/>
    <w:rsid w:val="00CE2C77"/>
    <w:rsid w:val="00CE3DCB"/>
    <w:rsid w:val="00CF0156"/>
    <w:rsid w:val="00CF11D0"/>
    <w:rsid w:val="00CF14C3"/>
    <w:rsid w:val="00CF2F01"/>
    <w:rsid w:val="00CF3324"/>
    <w:rsid w:val="00CF60F0"/>
    <w:rsid w:val="00D01127"/>
    <w:rsid w:val="00D115F2"/>
    <w:rsid w:val="00D136A5"/>
    <w:rsid w:val="00D150C6"/>
    <w:rsid w:val="00D20836"/>
    <w:rsid w:val="00D20B77"/>
    <w:rsid w:val="00D21C27"/>
    <w:rsid w:val="00D21C34"/>
    <w:rsid w:val="00D22535"/>
    <w:rsid w:val="00D229C4"/>
    <w:rsid w:val="00D230DE"/>
    <w:rsid w:val="00D2326B"/>
    <w:rsid w:val="00D336C7"/>
    <w:rsid w:val="00D36691"/>
    <w:rsid w:val="00D3724A"/>
    <w:rsid w:val="00D43605"/>
    <w:rsid w:val="00D46750"/>
    <w:rsid w:val="00D469A3"/>
    <w:rsid w:val="00D512AC"/>
    <w:rsid w:val="00D6009B"/>
    <w:rsid w:val="00D60BCE"/>
    <w:rsid w:val="00D61A83"/>
    <w:rsid w:val="00D63A8C"/>
    <w:rsid w:val="00D65F3D"/>
    <w:rsid w:val="00D66992"/>
    <w:rsid w:val="00D71118"/>
    <w:rsid w:val="00D720D0"/>
    <w:rsid w:val="00D73E87"/>
    <w:rsid w:val="00D7478F"/>
    <w:rsid w:val="00D77AFD"/>
    <w:rsid w:val="00D80AE3"/>
    <w:rsid w:val="00D82A06"/>
    <w:rsid w:val="00D83311"/>
    <w:rsid w:val="00D83C43"/>
    <w:rsid w:val="00D847ED"/>
    <w:rsid w:val="00D85C22"/>
    <w:rsid w:val="00D9126A"/>
    <w:rsid w:val="00DA4165"/>
    <w:rsid w:val="00DA6C96"/>
    <w:rsid w:val="00DB1F5A"/>
    <w:rsid w:val="00DB3C51"/>
    <w:rsid w:val="00DB3D70"/>
    <w:rsid w:val="00DB43E7"/>
    <w:rsid w:val="00DB4B26"/>
    <w:rsid w:val="00DC17EE"/>
    <w:rsid w:val="00DC1BFA"/>
    <w:rsid w:val="00DD2A39"/>
    <w:rsid w:val="00DD3BEF"/>
    <w:rsid w:val="00DD5E73"/>
    <w:rsid w:val="00DD6BBE"/>
    <w:rsid w:val="00DD7752"/>
    <w:rsid w:val="00DE2669"/>
    <w:rsid w:val="00DE2E70"/>
    <w:rsid w:val="00DE7E20"/>
    <w:rsid w:val="00DF0B91"/>
    <w:rsid w:val="00DF426A"/>
    <w:rsid w:val="00DF658A"/>
    <w:rsid w:val="00DF65B8"/>
    <w:rsid w:val="00E06593"/>
    <w:rsid w:val="00E069C5"/>
    <w:rsid w:val="00E129CB"/>
    <w:rsid w:val="00E13FDC"/>
    <w:rsid w:val="00E14548"/>
    <w:rsid w:val="00E14F52"/>
    <w:rsid w:val="00E171C0"/>
    <w:rsid w:val="00E23F1D"/>
    <w:rsid w:val="00E24A83"/>
    <w:rsid w:val="00E255E7"/>
    <w:rsid w:val="00E268EF"/>
    <w:rsid w:val="00E31BEB"/>
    <w:rsid w:val="00E3287A"/>
    <w:rsid w:val="00E32CC2"/>
    <w:rsid w:val="00E34E33"/>
    <w:rsid w:val="00E4007E"/>
    <w:rsid w:val="00E40360"/>
    <w:rsid w:val="00E44BA2"/>
    <w:rsid w:val="00E500C0"/>
    <w:rsid w:val="00E5038B"/>
    <w:rsid w:val="00E5126C"/>
    <w:rsid w:val="00E54204"/>
    <w:rsid w:val="00E56C8D"/>
    <w:rsid w:val="00E628C8"/>
    <w:rsid w:val="00E65EE9"/>
    <w:rsid w:val="00E6697A"/>
    <w:rsid w:val="00E66F82"/>
    <w:rsid w:val="00E67A73"/>
    <w:rsid w:val="00E67CF1"/>
    <w:rsid w:val="00E67E0D"/>
    <w:rsid w:val="00E723DA"/>
    <w:rsid w:val="00E72F88"/>
    <w:rsid w:val="00E817A0"/>
    <w:rsid w:val="00E822C1"/>
    <w:rsid w:val="00E82B8D"/>
    <w:rsid w:val="00E8764D"/>
    <w:rsid w:val="00E90BD7"/>
    <w:rsid w:val="00E924DB"/>
    <w:rsid w:val="00EA03D1"/>
    <w:rsid w:val="00EA1775"/>
    <w:rsid w:val="00EA49A8"/>
    <w:rsid w:val="00EA61F9"/>
    <w:rsid w:val="00EA63FF"/>
    <w:rsid w:val="00EA6A08"/>
    <w:rsid w:val="00EB3B2D"/>
    <w:rsid w:val="00EB4CD7"/>
    <w:rsid w:val="00EB610A"/>
    <w:rsid w:val="00EB64F3"/>
    <w:rsid w:val="00EB6EBA"/>
    <w:rsid w:val="00EC11F7"/>
    <w:rsid w:val="00EC4A18"/>
    <w:rsid w:val="00EC7C79"/>
    <w:rsid w:val="00ED56CB"/>
    <w:rsid w:val="00EE6352"/>
    <w:rsid w:val="00EE78CB"/>
    <w:rsid w:val="00EE7AEE"/>
    <w:rsid w:val="00EF0294"/>
    <w:rsid w:val="00EF147B"/>
    <w:rsid w:val="00EF402F"/>
    <w:rsid w:val="00F01B42"/>
    <w:rsid w:val="00F04945"/>
    <w:rsid w:val="00F04D33"/>
    <w:rsid w:val="00F05B95"/>
    <w:rsid w:val="00F0708C"/>
    <w:rsid w:val="00F1600B"/>
    <w:rsid w:val="00F172D1"/>
    <w:rsid w:val="00F21F55"/>
    <w:rsid w:val="00F2227D"/>
    <w:rsid w:val="00F229FB"/>
    <w:rsid w:val="00F22C3A"/>
    <w:rsid w:val="00F256E6"/>
    <w:rsid w:val="00F30478"/>
    <w:rsid w:val="00F30E04"/>
    <w:rsid w:val="00F320C3"/>
    <w:rsid w:val="00F33B36"/>
    <w:rsid w:val="00F363C0"/>
    <w:rsid w:val="00F36778"/>
    <w:rsid w:val="00F42316"/>
    <w:rsid w:val="00F52B23"/>
    <w:rsid w:val="00F628C9"/>
    <w:rsid w:val="00F63FE0"/>
    <w:rsid w:val="00F64809"/>
    <w:rsid w:val="00F65B1D"/>
    <w:rsid w:val="00F70AB0"/>
    <w:rsid w:val="00F74604"/>
    <w:rsid w:val="00F74C57"/>
    <w:rsid w:val="00F766FC"/>
    <w:rsid w:val="00F82C08"/>
    <w:rsid w:val="00F830EC"/>
    <w:rsid w:val="00F83337"/>
    <w:rsid w:val="00F8434D"/>
    <w:rsid w:val="00F855AC"/>
    <w:rsid w:val="00F85686"/>
    <w:rsid w:val="00F85EF9"/>
    <w:rsid w:val="00F9381F"/>
    <w:rsid w:val="00F954C1"/>
    <w:rsid w:val="00F96157"/>
    <w:rsid w:val="00FA007F"/>
    <w:rsid w:val="00FA1698"/>
    <w:rsid w:val="00FA5A9C"/>
    <w:rsid w:val="00FB2A99"/>
    <w:rsid w:val="00FB5258"/>
    <w:rsid w:val="00FC7ADD"/>
    <w:rsid w:val="00FD22D7"/>
    <w:rsid w:val="00FD2E0B"/>
    <w:rsid w:val="00FD36DE"/>
    <w:rsid w:val="00FD3D1D"/>
    <w:rsid w:val="00FD5609"/>
    <w:rsid w:val="00FD5E34"/>
    <w:rsid w:val="00FD6759"/>
    <w:rsid w:val="00FE3AE8"/>
    <w:rsid w:val="00FE3E13"/>
    <w:rsid w:val="00FF2247"/>
    <w:rsid w:val="00FF36D3"/>
    <w:rsid w:val="00FF418F"/>
    <w:rsid w:val="00FF7EC6"/>
    <w:rsid w:val="2CBA2BF5"/>
    <w:rsid w:val="2D50A93E"/>
    <w:rsid w:val="31681DEB"/>
    <w:rsid w:val="40CAB546"/>
    <w:rsid w:val="435967FB"/>
    <w:rsid w:val="6001F0A9"/>
    <w:rsid w:val="60E20BB6"/>
    <w:rsid w:val="7625ECA4"/>
    <w:rsid w:val="7C42B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CC847"/>
  <w15:docId w15:val="{8E2A0DE4-0414-4C44-9672-792C1CAE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449"/>
    <w:pPr>
      <w:spacing w:line="279" w:lineRule="auto"/>
    </w:pPr>
    <w:rPr>
      <w:rFonts w:eastAsiaTheme="minorEastAsia"/>
      <w:kern w:val="0"/>
      <w:lang w:eastAsia="ja-JP"/>
    </w:rPr>
  </w:style>
  <w:style w:type="paragraph" w:styleId="Heading1">
    <w:name w:val="heading 1"/>
    <w:basedOn w:val="Normal"/>
    <w:next w:val="Normal"/>
    <w:link w:val="Heading1Char"/>
    <w:uiPriority w:val="9"/>
    <w:qFormat/>
    <w:rsid w:val="00C30D98"/>
    <w:pPr>
      <w:jc w:val="center"/>
      <w:outlineLvl w:val="0"/>
    </w:pPr>
    <w:rPr>
      <w:b/>
      <w:bCs/>
      <w:color w:val="0F4761" w:themeColor="accent1" w:themeShade="BF"/>
      <w:sz w:val="44"/>
      <w:szCs w:val="44"/>
    </w:rPr>
  </w:style>
  <w:style w:type="paragraph" w:styleId="Heading2">
    <w:name w:val="heading 2"/>
    <w:basedOn w:val="Normal"/>
    <w:next w:val="Normal"/>
    <w:link w:val="Heading2Char"/>
    <w:uiPriority w:val="9"/>
    <w:unhideWhenUsed/>
    <w:qFormat/>
    <w:rsid w:val="00494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D98"/>
    <w:rPr>
      <w:rFonts w:eastAsiaTheme="minorEastAsia"/>
      <w:b/>
      <w:bCs/>
      <w:color w:val="0F4761" w:themeColor="accent1" w:themeShade="BF"/>
      <w:kern w:val="0"/>
      <w:sz w:val="44"/>
      <w:szCs w:val="44"/>
      <w:lang w:eastAsia="ja-JP"/>
    </w:rPr>
  </w:style>
  <w:style w:type="character" w:customStyle="1" w:styleId="Heading2Char">
    <w:name w:val="Heading 2 Char"/>
    <w:basedOn w:val="DefaultParagraphFont"/>
    <w:link w:val="Heading2"/>
    <w:uiPriority w:val="9"/>
    <w:rsid w:val="00494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B9B"/>
    <w:rPr>
      <w:rFonts w:eastAsiaTheme="majorEastAsia" w:cstheme="majorBidi"/>
      <w:color w:val="272727" w:themeColor="text1" w:themeTint="D8"/>
    </w:rPr>
  </w:style>
  <w:style w:type="paragraph" w:styleId="Title">
    <w:name w:val="Title"/>
    <w:basedOn w:val="Normal"/>
    <w:next w:val="Normal"/>
    <w:link w:val="TitleChar"/>
    <w:uiPriority w:val="10"/>
    <w:qFormat/>
    <w:rsid w:val="00494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B9B"/>
    <w:pPr>
      <w:spacing w:before="160"/>
      <w:jc w:val="center"/>
    </w:pPr>
    <w:rPr>
      <w:i/>
      <w:iCs/>
      <w:color w:val="404040" w:themeColor="text1" w:themeTint="BF"/>
    </w:rPr>
  </w:style>
  <w:style w:type="character" w:customStyle="1" w:styleId="QuoteChar">
    <w:name w:val="Quote Char"/>
    <w:basedOn w:val="DefaultParagraphFont"/>
    <w:link w:val="Quote"/>
    <w:uiPriority w:val="29"/>
    <w:rsid w:val="00494B9B"/>
    <w:rPr>
      <w:i/>
      <w:iCs/>
      <w:color w:val="404040" w:themeColor="text1" w:themeTint="BF"/>
    </w:rPr>
  </w:style>
  <w:style w:type="paragraph" w:styleId="ListParagraph">
    <w:name w:val="List Paragraph"/>
    <w:basedOn w:val="Normal"/>
    <w:uiPriority w:val="34"/>
    <w:qFormat/>
    <w:rsid w:val="00494B9B"/>
    <w:pPr>
      <w:ind w:left="720"/>
      <w:contextualSpacing/>
    </w:pPr>
  </w:style>
  <w:style w:type="character" w:styleId="IntenseEmphasis">
    <w:name w:val="Intense Emphasis"/>
    <w:basedOn w:val="DefaultParagraphFont"/>
    <w:uiPriority w:val="21"/>
    <w:qFormat/>
    <w:rsid w:val="00494B9B"/>
    <w:rPr>
      <w:i/>
      <w:iCs/>
      <w:color w:val="0F4761" w:themeColor="accent1" w:themeShade="BF"/>
    </w:rPr>
  </w:style>
  <w:style w:type="paragraph" w:styleId="IntenseQuote">
    <w:name w:val="Intense Quote"/>
    <w:basedOn w:val="Normal"/>
    <w:next w:val="Normal"/>
    <w:link w:val="IntenseQuoteChar"/>
    <w:uiPriority w:val="30"/>
    <w:qFormat/>
    <w:rsid w:val="00494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B9B"/>
    <w:rPr>
      <w:i/>
      <w:iCs/>
      <w:color w:val="0F4761" w:themeColor="accent1" w:themeShade="BF"/>
    </w:rPr>
  </w:style>
  <w:style w:type="character" w:styleId="IntenseReference">
    <w:name w:val="Intense Reference"/>
    <w:basedOn w:val="DefaultParagraphFont"/>
    <w:uiPriority w:val="32"/>
    <w:qFormat/>
    <w:rsid w:val="00494B9B"/>
    <w:rPr>
      <w:b/>
      <w:bCs/>
      <w:smallCaps/>
      <w:color w:val="0F4761" w:themeColor="accent1" w:themeShade="BF"/>
      <w:spacing w:val="5"/>
    </w:rPr>
  </w:style>
  <w:style w:type="character" w:customStyle="1" w:styleId="HeaderChar">
    <w:name w:val="Header Char"/>
    <w:basedOn w:val="DefaultParagraphFont"/>
    <w:link w:val="Header"/>
    <w:uiPriority w:val="99"/>
    <w:rsid w:val="00773449"/>
  </w:style>
  <w:style w:type="paragraph" w:styleId="Header">
    <w:name w:val="header"/>
    <w:basedOn w:val="Normal"/>
    <w:link w:val="HeaderChar"/>
    <w:uiPriority w:val="99"/>
    <w:unhideWhenUsed/>
    <w:rsid w:val="00773449"/>
    <w:pPr>
      <w:tabs>
        <w:tab w:val="center" w:pos="4680"/>
        <w:tab w:val="right" w:pos="9360"/>
      </w:tabs>
      <w:spacing w:after="0" w:line="240" w:lineRule="auto"/>
    </w:pPr>
    <w:rPr>
      <w:rFonts w:eastAsiaTheme="minorHAnsi"/>
      <w:kern w:val="2"/>
      <w:lang w:eastAsia="en-US"/>
    </w:rPr>
  </w:style>
  <w:style w:type="character" w:customStyle="1" w:styleId="HeaderChar1">
    <w:name w:val="Header Char1"/>
    <w:basedOn w:val="DefaultParagraphFont"/>
    <w:uiPriority w:val="99"/>
    <w:semiHidden/>
    <w:rsid w:val="00773449"/>
    <w:rPr>
      <w:rFonts w:eastAsiaTheme="minorEastAsia"/>
      <w:kern w:val="0"/>
      <w:lang w:eastAsia="ja-JP"/>
    </w:rPr>
  </w:style>
  <w:style w:type="character" w:customStyle="1" w:styleId="FooterChar">
    <w:name w:val="Footer Char"/>
    <w:basedOn w:val="DefaultParagraphFont"/>
    <w:link w:val="Footer"/>
    <w:uiPriority w:val="99"/>
    <w:rsid w:val="00773449"/>
  </w:style>
  <w:style w:type="paragraph" w:styleId="Footer">
    <w:name w:val="footer"/>
    <w:basedOn w:val="Normal"/>
    <w:link w:val="FooterChar"/>
    <w:uiPriority w:val="99"/>
    <w:unhideWhenUsed/>
    <w:rsid w:val="00773449"/>
    <w:pPr>
      <w:tabs>
        <w:tab w:val="center" w:pos="4680"/>
        <w:tab w:val="right" w:pos="9360"/>
      </w:tabs>
      <w:spacing w:after="0" w:line="240" w:lineRule="auto"/>
    </w:pPr>
    <w:rPr>
      <w:rFonts w:eastAsiaTheme="minorHAnsi"/>
      <w:kern w:val="2"/>
      <w:lang w:eastAsia="en-US"/>
    </w:rPr>
  </w:style>
  <w:style w:type="character" w:customStyle="1" w:styleId="FooterChar1">
    <w:name w:val="Footer Char1"/>
    <w:basedOn w:val="DefaultParagraphFont"/>
    <w:uiPriority w:val="99"/>
    <w:semiHidden/>
    <w:rsid w:val="00773449"/>
    <w:rPr>
      <w:rFonts w:eastAsiaTheme="minorEastAsia"/>
      <w:kern w:val="0"/>
      <w:lang w:eastAsia="ja-JP"/>
    </w:rPr>
  </w:style>
  <w:style w:type="paragraph" w:styleId="CommentText">
    <w:name w:val="annotation text"/>
    <w:basedOn w:val="Normal"/>
    <w:link w:val="CommentTextChar"/>
    <w:uiPriority w:val="99"/>
    <w:unhideWhenUsed/>
    <w:rsid w:val="00773449"/>
    <w:pPr>
      <w:spacing w:line="240" w:lineRule="auto"/>
    </w:pPr>
    <w:rPr>
      <w:sz w:val="20"/>
      <w:szCs w:val="20"/>
    </w:rPr>
  </w:style>
  <w:style w:type="character" w:customStyle="1" w:styleId="CommentTextChar">
    <w:name w:val="Comment Text Char"/>
    <w:basedOn w:val="DefaultParagraphFont"/>
    <w:link w:val="CommentText"/>
    <w:uiPriority w:val="99"/>
    <w:rsid w:val="00773449"/>
    <w:rPr>
      <w:rFonts w:eastAsiaTheme="minorEastAsia"/>
      <w:kern w:val="0"/>
      <w:sz w:val="20"/>
      <w:szCs w:val="20"/>
      <w:lang w:eastAsia="ja-JP"/>
    </w:rPr>
  </w:style>
  <w:style w:type="character" w:styleId="CommentReference">
    <w:name w:val="annotation reference"/>
    <w:basedOn w:val="DefaultParagraphFont"/>
    <w:uiPriority w:val="99"/>
    <w:semiHidden/>
    <w:unhideWhenUsed/>
    <w:rsid w:val="00773449"/>
    <w:rPr>
      <w:sz w:val="16"/>
      <w:szCs w:val="16"/>
    </w:rPr>
  </w:style>
  <w:style w:type="character" w:styleId="Hyperlink">
    <w:name w:val="Hyperlink"/>
    <w:basedOn w:val="DefaultParagraphFont"/>
    <w:uiPriority w:val="99"/>
    <w:unhideWhenUsed/>
    <w:rsid w:val="00773449"/>
    <w:rPr>
      <w:color w:val="467886" w:themeColor="hyperlink"/>
      <w:u w:val="single"/>
    </w:rPr>
  </w:style>
  <w:style w:type="paragraph" w:styleId="Caption">
    <w:name w:val="caption"/>
    <w:basedOn w:val="Normal"/>
    <w:next w:val="Normal"/>
    <w:uiPriority w:val="35"/>
    <w:unhideWhenUsed/>
    <w:qFormat/>
    <w:rsid w:val="00773449"/>
    <w:pPr>
      <w:spacing w:after="200" w:line="240" w:lineRule="auto"/>
    </w:pPr>
    <w:rPr>
      <w:i/>
      <w:iCs/>
      <w:color w:val="0E2841" w:themeColor="text2"/>
      <w:sz w:val="18"/>
      <w:szCs w:val="18"/>
    </w:rPr>
  </w:style>
  <w:style w:type="character" w:styleId="Strong">
    <w:name w:val="Strong"/>
    <w:basedOn w:val="DefaultParagraphFont"/>
    <w:uiPriority w:val="22"/>
    <w:qFormat/>
    <w:rsid w:val="00773449"/>
    <w:rPr>
      <w:b/>
      <w:bCs/>
    </w:rPr>
  </w:style>
  <w:style w:type="character" w:customStyle="1" w:styleId="normaltextrun">
    <w:name w:val="normaltextrun"/>
    <w:basedOn w:val="DefaultParagraphFont"/>
    <w:rsid w:val="00773449"/>
  </w:style>
  <w:style w:type="character" w:customStyle="1" w:styleId="cf01">
    <w:name w:val="cf01"/>
    <w:basedOn w:val="DefaultParagraphFont"/>
    <w:rsid w:val="00E44BA2"/>
    <w:rPr>
      <w:rFonts w:ascii="Segoe UI" w:hAnsi="Segoe UI" w:cs="Segoe UI" w:hint="default"/>
      <w:sz w:val="18"/>
      <w:szCs w:val="18"/>
    </w:rPr>
  </w:style>
  <w:style w:type="paragraph" w:styleId="NormalWeb">
    <w:name w:val="Normal (Web)"/>
    <w:basedOn w:val="Normal"/>
    <w:uiPriority w:val="99"/>
    <w:unhideWhenUsed/>
    <w:rsid w:val="00E44BA2"/>
    <w:pPr>
      <w:spacing w:before="100" w:beforeAutospacing="1" w:after="100" w:afterAutospacing="1" w:line="240" w:lineRule="auto"/>
    </w:pPr>
    <w:rPr>
      <w:rFonts w:ascii="Times New Roman" w:eastAsia="Times New Roman" w:hAnsi="Times New Roman" w:cs="Times New Roman"/>
      <w:lang w:eastAsia="en-US"/>
    </w:rPr>
  </w:style>
  <w:style w:type="paragraph" w:styleId="BodyText">
    <w:name w:val="Body Text"/>
    <w:basedOn w:val="Normal"/>
    <w:link w:val="BodyTextChar"/>
    <w:uiPriority w:val="1"/>
    <w:unhideWhenUsed/>
    <w:qFormat/>
    <w:rsid w:val="00E44BA2"/>
    <w:pPr>
      <w:widowControl w:val="0"/>
      <w:autoSpaceDE w:val="0"/>
      <w:autoSpaceDN w:val="0"/>
      <w:spacing w:after="0" w:line="240" w:lineRule="auto"/>
    </w:pPr>
    <w:rPr>
      <w:rFonts w:ascii="Arial" w:eastAsia="Arial" w:hAnsi="Arial" w:cs="Arial"/>
      <w:sz w:val="20"/>
      <w:szCs w:val="20"/>
      <w:lang w:eastAsia="en-US"/>
    </w:rPr>
  </w:style>
  <w:style w:type="character" w:customStyle="1" w:styleId="BodyTextChar">
    <w:name w:val="Body Text Char"/>
    <w:basedOn w:val="DefaultParagraphFont"/>
    <w:link w:val="BodyText"/>
    <w:uiPriority w:val="1"/>
    <w:rsid w:val="00E44BA2"/>
    <w:rPr>
      <w:rFonts w:ascii="Arial" w:eastAsia="Arial" w:hAnsi="Arial" w:cs="Arial"/>
      <w:kern w:val="0"/>
      <w:sz w:val="20"/>
      <w:szCs w:val="20"/>
    </w:rPr>
  </w:style>
  <w:style w:type="paragraph" w:styleId="TOCHeading">
    <w:name w:val="TOC Heading"/>
    <w:basedOn w:val="Heading1"/>
    <w:next w:val="Normal"/>
    <w:uiPriority w:val="39"/>
    <w:unhideWhenUsed/>
    <w:qFormat/>
    <w:rsid w:val="00E44BA2"/>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44BA2"/>
    <w:pPr>
      <w:tabs>
        <w:tab w:val="right" w:leader="dot" w:pos="10790"/>
      </w:tabs>
      <w:spacing w:after="100" w:line="259" w:lineRule="auto"/>
      <w:ind w:left="220"/>
    </w:pPr>
    <w:rPr>
      <w:rFonts w:cs="Times New Roman"/>
      <w:sz w:val="22"/>
      <w:szCs w:val="22"/>
      <w:lang w:eastAsia="en-US"/>
    </w:rPr>
  </w:style>
  <w:style w:type="paragraph" w:styleId="CommentSubject">
    <w:name w:val="annotation subject"/>
    <w:basedOn w:val="CommentText"/>
    <w:next w:val="CommentText"/>
    <w:link w:val="CommentSubjectChar"/>
    <w:uiPriority w:val="99"/>
    <w:semiHidden/>
    <w:unhideWhenUsed/>
    <w:rsid w:val="005D5802"/>
    <w:rPr>
      <w:b/>
      <w:bCs/>
    </w:rPr>
  </w:style>
  <w:style w:type="character" w:customStyle="1" w:styleId="CommentSubjectChar">
    <w:name w:val="Comment Subject Char"/>
    <w:basedOn w:val="CommentTextChar"/>
    <w:link w:val="CommentSubject"/>
    <w:uiPriority w:val="99"/>
    <w:semiHidden/>
    <w:rsid w:val="005D5802"/>
    <w:rPr>
      <w:rFonts w:eastAsiaTheme="minorEastAsia"/>
      <w:b/>
      <w:bCs/>
      <w:kern w:val="0"/>
      <w:sz w:val="20"/>
      <w:szCs w:val="20"/>
      <w:lang w:eastAsia="ja-JP"/>
    </w:rPr>
  </w:style>
  <w:style w:type="paragraph" w:styleId="Revision">
    <w:name w:val="Revision"/>
    <w:hidden/>
    <w:uiPriority w:val="99"/>
    <w:semiHidden/>
    <w:rsid w:val="00D720D0"/>
    <w:pPr>
      <w:spacing w:after="0" w:line="240" w:lineRule="auto"/>
    </w:pPr>
    <w:rPr>
      <w:rFonts w:eastAsiaTheme="minorEastAsia"/>
      <w:kern w:val="0"/>
      <w:lang w:eastAsia="ja-JP"/>
    </w:rPr>
  </w:style>
  <w:style w:type="table" w:styleId="TableGrid">
    <w:name w:val="Table Grid"/>
    <w:basedOn w:val="TableNormal"/>
    <w:uiPriority w:val="39"/>
    <w:rsid w:val="00D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F5344"/>
    <w:rPr>
      <w:color w:val="2B579A"/>
      <w:shd w:val="clear" w:color="auto" w:fill="E1DFDD"/>
    </w:rPr>
  </w:style>
  <w:style w:type="character" w:styleId="FollowedHyperlink">
    <w:name w:val="FollowedHyperlink"/>
    <w:basedOn w:val="DefaultParagraphFont"/>
    <w:uiPriority w:val="99"/>
    <w:semiHidden/>
    <w:unhideWhenUsed/>
    <w:rsid w:val="00AD184D"/>
    <w:rPr>
      <w:color w:val="96607D" w:themeColor="followedHyperlink"/>
      <w:u w:val="single"/>
    </w:rPr>
  </w:style>
  <w:style w:type="character" w:styleId="UnresolvedMention">
    <w:name w:val="Unresolved Mention"/>
    <w:basedOn w:val="DefaultParagraphFont"/>
    <w:uiPriority w:val="99"/>
    <w:semiHidden/>
    <w:unhideWhenUsed/>
    <w:rsid w:val="00E171C0"/>
    <w:rPr>
      <w:color w:val="605E5C"/>
      <w:shd w:val="clear" w:color="auto" w:fill="E1DFDD"/>
    </w:rPr>
  </w:style>
  <w:style w:type="paragraph" w:styleId="TOC1">
    <w:name w:val="toc 1"/>
    <w:basedOn w:val="Normal"/>
    <w:next w:val="Normal"/>
    <w:autoRedefine/>
    <w:uiPriority w:val="39"/>
    <w:unhideWhenUsed/>
    <w:rsid w:val="0093520A"/>
    <w:pPr>
      <w:spacing w:after="100"/>
    </w:pPr>
  </w:style>
  <w:style w:type="character" w:customStyle="1" w:styleId="Body2Char">
    <w:name w:val="Body2 Char"/>
    <w:link w:val="Body2"/>
    <w:locked/>
    <w:rsid w:val="00AE6E76"/>
  </w:style>
  <w:style w:type="paragraph" w:customStyle="1" w:styleId="Body2">
    <w:name w:val="Body2"/>
    <w:basedOn w:val="BodyTextIndent"/>
    <w:link w:val="Body2Char"/>
    <w:rsid w:val="00AE6E76"/>
    <w:pPr>
      <w:spacing w:after="240" w:line="276" w:lineRule="auto"/>
    </w:pPr>
    <w:rPr>
      <w:rFonts w:eastAsiaTheme="minorHAnsi"/>
      <w:kern w:val="2"/>
      <w:lang w:eastAsia="en-US"/>
    </w:rPr>
  </w:style>
  <w:style w:type="paragraph" w:styleId="BodyTextIndent">
    <w:name w:val="Body Text Indent"/>
    <w:basedOn w:val="Normal"/>
    <w:link w:val="BodyTextIndentChar"/>
    <w:uiPriority w:val="99"/>
    <w:semiHidden/>
    <w:unhideWhenUsed/>
    <w:rsid w:val="00AE6E76"/>
    <w:pPr>
      <w:spacing w:after="120"/>
      <w:ind w:left="360"/>
    </w:pPr>
  </w:style>
  <w:style w:type="character" w:customStyle="1" w:styleId="BodyTextIndentChar">
    <w:name w:val="Body Text Indent Char"/>
    <w:basedOn w:val="DefaultParagraphFont"/>
    <w:link w:val="BodyTextIndent"/>
    <w:uiPriority w:val="99"/>
    <w:semiHidden/>
    <w:rsid w:val="00AE6E76"/>
    <w:rPr>
      <w:rFonts w:eastAsiaTheme="minorEastAsia"/>
      <w:kern w:val="0"/>
      <w:lang w:eastAsia="ja-JP"/>
    </w:rPr>
  </w:style>
  <w:style w:type="paragraph" w:customStyle="1" w:styleId="BasicParagraph">
    <w:name w:val="[Basic Paragraph]"/>
    <w:basedOn w:val="Normal"/>
    <w:uiPriority w:val="99"/>
    <w:rsid w:val="00874EE2"/>
    <w:pPr>
      <w:autoSpaceDE w:val="0"/>
      <w:autoSpaceDN w:val="0"/>
      <w:adjustRightInd w:val="0"/>
      <w:spacing w:after="120" w:line="280" w:lineRule="atLeast"/>
      <w:textAlignment w:val="center"/>
    </w:pPr>
    <w:rPr>
      <w:rFonts w:ascii="HelveticaNeueLT Std Lt" w:eastAsiaTheme="minorHAnsi" w:hAnsi="HelveticaNeueLT Std Lt" w:cs="HelveticaNeueLT Std Lt"/>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407979">
      <w:bodyDiv w:val="1"/>
      <w:marLeft w:val="0"/>
      <w:marRight w:val="0"/>
      <w:marTop w:val="0"/>
      <w:marBottom w:val="0"/>
      <w:divBdr>
        <w:top w:val="none" w:sz="0" w:space="0" w:color="auto"/>
        <w:left w:val="none" w:sz="0" w:space="0" w:color="auto"/>
        <w:bottom w:val="none" w:sz="0" w:space="0" w:color="auto"/>
        <w:right w:val="none" w:sz="0" w:space="0" w:color="auto"/>
      </w:divBdr>
    </w:div>
    <w:div w:id="1112676461">
      <w:bodyDiv w:val="1"/>
      <w:marLeft w:val="0"/>
      <w:marRight w:val="0"/>
      <w:marTop w:val="0"/>
      <w:marBottom w:val="0"/>
      <w:divBdr>
        <w:top w:val="none" w:sz="0" w:space="0" w:color="auto"/>
        <w:left w:val="none" w:sz="0" w:space="0" w:color="auto"/>
        <w:bottom w:val="none" w:sz="0" w:space="0" w:color="auto"/>
        <w:right w:val="none" w:sz="0" w:space="0" w:color="auto"/>
      </w:divBdr>
    </w:div>
    <w:div w:id="1406876827">
      <w:bodyDiv w:val="1"/>
      <w:marLeft w:val="0"/>
      <w:marRight w:val="0"/>
      <w:marTop w:val="0"/>
      <w:marBottom w:val="0"/>
      <w:divBdr>
        <w:top w:val="none" w:sz="0" w:space="0" w:color="auto"/>
        <w:left w:val="none" w:sz="0" w:space="0" w:color="auto"/>
        <w:bottom w:val="none" w:sz="0" w:space="0" w:color="auto"/>
        <w:right w:val="none" w:sz="0" w:space="0" w:color="auto"/>
      </w:divBdr>
      <w:divsChild>
        <w:div w:id="173493943">
          <w:marLeft w:val="0"/>
          <w:marRight w:val="0"/>
          <w:marTop w:val="0"/>
          <w:marBottom w:val="0"/>
          <w:divBdr>
            <w:top w:val="none" w:sz="0" w:space="0" w:color="auto"/>
            <w:left w:val="none" w:sz="0" w:space="0" w:color="auto"/>
            <w:bottom w:val="none" w:sz="0" w:space="0" w:color="auto"/>
            <w:right w:val="none" w:sz="0" w:space="0" w:color="auto"/>
          </w:divBdr>
        </w:div>
        <w:div w:id="1532449938">
          <w:marLeft w:val="0"/>
          <w:marRight w:val="0"/>
          <w:marTop w:val="0"/>
          <w:marBottom w:val="0"/>
          <w:divBdr>
            <w:top w:val="none" w:sz="0" w:space="0" w:color="auto"/>
            <w:left w:val="none" w:sz="0" w:space="0" w:color="auto"/>
            <w:bottom w:val="none" w:sz="0" w:space="0" w:color="auto"/>
            <w:right w:val="none" w:sz="0" w:space="0" w:color="auto"/>
          </w:divBdr>
        </w:div>
        <w:div w:id="268852260">
          <w:marLeft w:val="0"/>
          <w:marRight w:val="0"/>
          <w:marTop w:val="0"/>
          <w:marBottom w:val="0"/>
          <w:divBdr>
            <w:top w:val="none" w:sz="0" w:space="0" w:color="auto"/>
            <w:left w:val="none" w:sz="0" w:space="0" w:color="auto"/>
            <w:bottom w:val="none" w:sz="0" w:space="0" w:color="auto"/>
            <w:right w:val="none" w:sz="0" w:space="0" w:color="auto"/>
          </w:divBdr>
        </w:div>
        <w:div w:id="12267173">
          <w:marLeft w:val="0"/>
          <w:marRight w:val="0"/>
          <w:marTop w:val="0"/>
          <w:marBottom w:val="0"/>
          <w:divBdr>
            <w:top w:val="none" w:sz="0" w:space="0" w:color="auto"/>
            <w:left w:val="none" w:sz="0" w:space="0" w:color="auto"/>
            <w:bottom w:val="none" w:sz="0" w:space="0" w:color="auto"/>
            <w:right w:val="none" w:sz="0" w:space="0" w:color="auto"/>
          </w:divBdr>
        </w:div>
        <w:div w:id="2073772716">
          <w:marLeft w:val="0"/>
          <w:marRight w:val="0"/>
          <w:marTop w:val="0"/>
          <w:marBottom w:val="0"/>
          <w:divBdr>
            <w:top w:val="none" w:sz="0" w:space="0" w:color="auto"/>
            <w:left w:val="none" w:sz="0" w:space="0" w:color="auto"/>
            <w:bottom w:val="none" w:sz="0" w:space="0" w:color="auto"/>
            <w:right w:val="none" w:sz="0" w:space="0" w:color="auto"/>
          </w:divBdr>
        </w:div>
      </w:divsChild>
    </w:div>
    <w:div w:id="1607537265">
      <w:bodyDiv w:val="1"/>
      <w:marLeft w:val="0"/>
      <w:marRight w:val="0"/>
      <w:marTop w:val="0"/>
      <w:marBottom w:val="0"/>
      <w:divBdr>
        <w:top w:val="none" w:sz="0" w:space="0" w:color="auto"/>
        <w:left w:val="none" w:sz="0" w:space="0" w:color="auto"/>
        <w:bottom w:val="none" w:sz="0" w:space="0" w:color="auto"/>
        <w:right w:val="none" w:sz="0" w:space="0" w:color="auto"/>
      </w:divBdr>
    </w:div>
    <w:div w:id="1617367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kri.osman@mass.gov" TargetMode="External"/><Relationship Id="rId13" Type="http://schemas.openxmlformats.org/officeDocument/2006/relationships/hyperlink" Target="https://www.mass.gov/lists/hipaa-forms-for-masshealth-memb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medical-care-advisory-committee-mcac-reports-to-the-legislatur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hukri.osman@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kri.osman@mass.gov" TargetMode="External"/><Relationship Id="rId5" Type="http://schemas.openxmlformats.org/officeDocument/2006/relationships/webSettings" Target="webSettings.xml"/><Relationship Id="rId15" Type="http://schemas.openxmlformats.org/officeDocument/2006/relationships/hyperlink" Target="mailto:shukri.osman@mass.gov" TargetMode="External"/><Relationship Id="rId10" Type="http://schemas.openxmlformats.org/officeDocument/2006/relationships/hyperlink" Target="https://urldefense.com/v3/__https:/umassmed.zoom.us/j/95588013297?pwd=US02edDqVB2S7jjH4oBaoHlrpyhXRp.1__;!!CPANwP4y!UPUumCXgS-A77l8sf04GjVx_p5n5Axi5Wf0plhtihtHCCeaJRidU5aoKES5i-6bMSnJZvfw-QQVCjqJBtrenFvCjumdBc55O8Kv4V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info-details/masshealth-member-advisory-committee-mac" TargetMode="External"/><Relationship Id="rId14" Type="http://schemas.openxmlformats.org/officeDocument/2006/relationships/hyperlink" Target="https://www.mass.gov/lists/hipaa-forms-for-masshealth-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E6A4-290B-4F0A-92ED-948C522E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3011</Words>
  <Characters>15236</Characters>
  <Application>Microsoft Office Word</Application>
  <DocSecurity>0</DocSecurity>
  <Lines>267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Haylee Denham</dc:creator>
  <cp:keywords/>
  <dc:description/>
  <cp:lastModifiedBy>Finn, Jonathan F. (EHS)</cp:lastModifiedBy>
  <cp:revision>10</cp:revision>
  <dcterms:created xsi:type="dcterms:W3CDTF">2024-08-13T21:46:00Z</dcterms:created>
  <dcterms:modified xsi:type="dcterms:W3CDTF">2024-08-14T03:02:00Z</dcterms:modified>
</cp:coreProperties>
</file>