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25B1C" w14:textId="48725288" w:rsidR="00D54031" w:rsidRPr="00D31697" w:rsidRDefault="00D54031" w:rsidP="00A83698">
      <w:pPr>
        <w:pStyle w:val="Heading1"/>
      </w:pPr>
      <w:r>
        <mc:AlternateContent>
          <mc:Choice Requires="wpg">
            <w:drawing>
              <wp:anchor distT="0" distB="0" distL="114300" distR="114300" simplePos="0" relativeHeight="251659264" behindDoc="0" locked="0" layoutInCell="1" allowOverlap="1" wp14:anchorId="25BE1C70" wp14:editId="461857F5">
                <wp:simplePos x="0" y="0"/>
                <wp:positionH relativeFrom="column">
                  <wp:posOffset>57150</wp:posOffset>
                </wp:positionH>
                <wp:positionV relativeFrom="paragraph">
                  <wp:posOffset>285750</wp:posOffset>
                </wp:positionV>
                <wp:extent cx="4936605" cy="845819"/>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000000" w:rsidP="00D54031">
                              <w:pPr>
                                <w:rPr>
                                  <w:b/>
                                  <w:sz w:val="28"/>
                                  <w:szCs w:val="28"/>
                                </w:rPr>
                              </w:pPr>
                              <w:hyperlink r:id="rId9" w:history="1">
                                <w:r w:rsidR="00D5403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5BE1C70" id="Group 5" o:spid="_x0000_s1026" style="position:absolute;margin-left:4.5pt;margin-top:22.5pt;width:388.7pt;height:66.6pt;z-index:251659264;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000000" w:rsidP="00D54031">
                        <w:pPr>
                          <w:rPr>
                            <w:b/>
                            <w:sz w:val="28"/>
                            <w:szCs w:val="28"/>
                          </w:rPr>
                        </w:pPr>
                        <w:hyperlink r:id="rId11" w:history="1">
                          <w:r w:rsidR="00D54031">
                            <w:rPr>
                              <w:rStyle w:val="Hyperlink"/>
                              <w:rFonts w:ascii="Bookman Old Style" w:hAnsi="Bookman Old Style"/>
                              <w:sz w:val="18"/>
                            </w:rPr>
                            <w:t>www.mass.gov/masshealth</w:t>
                          </w:r>
                        </w:hyperlink>
                      </w:p>
                    </w:txbxContent>
                  </v:textbox>
                </v:shape>
                <w10:wrap type="topAndBottom"/>
              </v:group>
            </w:pict>
          </mc:Fallback>
        </mc:AlternateContent>
      </w:r>
      <w:r>
        <w:t>Managed Care Entit</w:t>
      </w:r>
      <w:r w:rsidR="00F837DB">
        <w:t>y</w:t>
      </w:r>
      <w:r>
        <w:t xml:space="preserve"> </w:t>
      </w:r>
      <w:r w:rsidRPr="00A83698">
        <w:t>Bulletin</w:t>
      </w:r>
      <w:r w:rsidRPr="00D31697">
        <w:t xml:space="preserve"> </w:t>
      </w:r>
      <w:r w:rsidR="00714E80">
        <w:t>116</w:t>
      </w:r>
    </w:p>
    <w:p w14:paraId="0814A6EF" w14:textId="2E10916A" w:rsidR="003A7E23" w:rsidRPr="00F95ED9" w:rsidRDefault="003A7E23" w:rsidP="003A7E23">
      <w:pPr>
        <w:tabs>
          <w:tab w:val="left" w:pos="1080"/>
        </w:tabs>
        <w:spacing w:before="120" w:after="240"/>
        <w:ind w:left="1080" w:hanging="1080"/>
      </w:pPr>
      <w:r>
        <w:rPr>
          <w:b/>
          <w:bCs/>
        </w:rPr>
        <w:t>DATE</w:t>
      </w:r>
      <w:r w:rsidRPr="00D31697">
        <w:rPr>
          <w:b/>
          <w:bCs/>
        </w:rPr>
        <w:t>:</w:t>
      </w:r>
      <w:r w:rsidRPr="006C4661">
        <w:tab/>
      </w:r>
      <w:r w:rsidR="00714E80">
        <w:t>April 2024</w:t>
      </w:r>
    </w:p>
    <w:p w14:paraId="163C0B92" w14:textId="056CCF01"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714E80">
        <w:t xml:space="preserve">Managed Care Entities </w:t>
      </w:r>
      <w:r>
        <w:t>Participating in MassHealth</w:t>
      </w:r>
    </w:p>
    <w:p w14:paraId="18948E6C" w14:textId="3A4E18FA"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Assistant Secretary for MassHealth </w:t>
      </w:r>
      <w:r w:rsidR="00B02CB4">
        <w:t>[signature of Mike Levine]</w:t>
      </w:r>
    </w:p>
    <w:p w14:paraId="7AE0ED1A" w14:textId="42741F24" w:rsidR="003A7E23" w:rsidRPr="00FF22B4" w:rsidRDefault="003A7E23" w:rsidP="00FF22B4">
      <w:pPr>
        <w:pStyle w:val="SubjectLine"/>
      </w:pPr>
      <w:r w:rsidRPr="00FF22B4">
        <w:t>RE:</w:t>
      </w:r>
      <w:r w:rsidRPr="00FF22B4">
        <w:tab/>
      </w:r>
      <w:r w:rsidR="00714E80" w:rsidRPr="00624188">
        <w:rPr>
          <w:rStyle w:val="SubjectLineChar"/>
          <w:b/>
          <w:bCs/>
        </w:rPr>
        <w:t>Update to Coverage of and Reimbursement for Hospital at Home Services</w:t>
      </w:r>
    </w:p>
    <w:p w14:paraId="2BD72BB1" w14:textId="77777777" w:rsidR="00D54031" w:rsidRDefault="00D54031" w:rsidP="00A83698">
      <w:pPr>
        <w:pStyle w:val="Heading2"/>
      </w:pPr>
      <w:r>
        <w:t>Applicable Managed Care Entities and PACE Organizations</w:t>
      </w:r>
    </w:p>
    <w:p w14:paraId="55470AA6" w14:textId="76E6F086" w:rsidR="00A83698" w:rsidRDefault="00000000" w:rsidP="00A83698">
      <w:pPr>
        <w:shd w:val="clear" w:color="auto" w:fill="FFFFFF"/>
        <w:spacing w:after="0" w:line="277" w:lineRule="auto"/>
        <w:ind w:left="720"/>
        <w:rPr>
          <w:rFonts w:cs="Calibri"/>
          <w:color w:val="212121"/>
        </w:rPr>
      </w:pPr>
      <w:sdt>
        <w:sdtPr>
          <w:rPr>
            <w:rFonts w:cs="Calibri"/>
            <w:color w:val="212121"/>
          </w:rPr>
          <w:id w:val="465247652"/>
          <w14:checkbox>
            <w14:checked w14:val="1"/>
            <w14:checkedState w14:val="2612" w14:font="MS Gothic"/>
            <w14:uncheckedState w14:val="2610" w14:font="MS Gothic"/>
          </w14:checkbox>
        </w:sdtPr>
        <w:sdtContent>
          <w:r w:rsidR="00714E80">
            <w:rPr>
              <w:rFonts w:ascii="MS Gothic" w:eastAsia="MS Gothic" w:hAnsi="MS Gothic" w:cs="Calibri" w:hint="eastAsia"/>
              <w:color w:val="212121"/>
            </w:rPr>
            <w:t>☒</w:t>
          </w:r>
        </w:sdtContent>
      </w:sdt>
      <w:r w:rsidR="00D54031">
        <w:rPr>
          <w:rFonts w:cs="Calibri"/>
          <w:color w:val="212121"/>
        </w:rPr>
        <w:t xml:space="preserve"> Accountable Care Partnership Plans (ACPPs)</w:t>
      </w:r>
    </w:p>
    <w:p w14:paraId="4A191AEF" w14:textId="45EA6F19" w:rsidR="00A83698" w:rsidRDefault="00000000" w:rsidP="00A83698">
      <w:pPr>
        <w:shd w:val="clear" w:color="auto" w:fill="FFFFFF"/>
        <w:spacing w:after="0" w:line="277" w:lineRule="auto"/>
        <w:ind w:left="720"/>
        <w:rPr>
          <w:rFonts w:cs="Calibri"/>
          <w:color w:val="212121"/>
        </w:rPr>
      </w:pPr>
      <w:sdt>
        <w:sdtPr>
          <w:rPr>
            <w:rFonts w:cs="Calibri"/>
            <w:color w:val="212121"/>
          </w:rPr>
          <w:id w:val="1656487874"/>
          <w14:checkbox>
            <w14:checked w14:val="1"/>
            <w14:checkedState w14:val="2612" w14:font="MS Gothic"/>
            <w14:uncheckedState w14:val="2610" w14:font="MS Gothic"/>
          </w14:checkbox>
        </w:sdtPr>
        <w:sdtContent>
          <w:r w:rsidR="00714E80">
            <w:rPr>
              <w:rFonts w:ascii="MS Gothic" w:eastAsia="MS Gothic" w:hAnsi="MS Gothic" w:cs="Calibri" w:hint="eastAsia"/>
              <w:color w:val="212121"/>
            </w:rPr>
            <w:t>☒</w:t>
          </w:r>
        </w:sdtContent>
      </w:sdt>
      <w:r w:rsidR="00D54031">
        <w:rPr>
          <w:rFonts w:cs="Calibri"/>
          <w:color w:val="212121"/>
        </w:rPr>
        <w:t xml:space="preserve"> Managed Care Organizations (MCOs)</w:t>
      </w:r>
    </w:p>
    <w:p w14:paraId="30BBC133" w14:textId="77777777" w:rsidR="00A83698" w:rsidRDefault="00000000" w:rsidP="00A83698">
      <w:pPr>
        <w:shd w:val="clear" w:color="auto" w:fill="FFFFFF"/>
        <w:spacing w:after="0" w:line="277" w:lineRule="auto"/>
        <w:ind w:left="720"/>
        <w:rPr>
          <w:rFonts w:cs="Calibri"/>
          <w:color w:val="212121"/>
        </w:rPr>
      </w:pPr>
      <w:sdt>
        <w:sdtPr>
          <w:rPr>
            <w:rFonts w:cs="Calibri"/>
            <w:color w:val="212121"/>
          </w:rPr>
          <w:id w:val="934021300"/>
          <w14:checkbox>
            <w14:checked w14:val="0"/>
            <w14:checkedState w14:val="2612" w14:font="MS Gothic"/>
            <w14:uncheckedState w14:val="2610" w14:font="MS Gothic"/>
          </w14:checkbox>
        </w:sdtPr>
        <w:sdtContent>
          <w:r w:rsidR="00D54031">
            <w:rPr>
              <w:rFonts w:ascii="MS Gothic" w:eastAsia="MS Gothic" w:hAnsi="MS Gothic" w:cs="Calibri" w:hint="eastAsia"/>
              <w:color w:val="212121"/>
            </w:rPr>
            <w:t>☐</w:t>
          </w:r>
        </w:sdtContent>
      </w:sdt>
      <w:r w:rsidR="00D54031">
        <w:rPr>
          <w:rFonts w:cs="Calibri"/>
          <w:color w:val="212121"/>
        </w:rPr>
        <w:t xml:space="preserve"> MassHealth’s behavioral health vendor</w:t>
      </w:r>
    </w:p>
    <w:p w14:paraId="6C9CFED8" w14:textId="30A63017" w:rsidR="00A83698" w:rsidRDefault="00000000" w:rsidP="00A83698">
      <w:pPr>
        <w:shd w:val="clear" w:color="auto" w:fill="FFFFFF"/>
        <w:spacing w:after="0" w:line="277" w:lineRule="auto"/>
        <w:ind w:left="720"/>
        <w:rPr>
          <w:rFonts w:cs="Calibri"/>
          <w:color w:val="212121"/>
        </w:rPr>
      </w:pPr>
      <w:sdt>
        <w:sdtPr>
          <w:rPr>
            <w:rFonts w:cs="Calibri"/>
            <w:color w:val="212121"/>
          </w:rPr>
          <w:id w:val="598067281"/>
          <w14:checkbox>
            <w14:checked w14:val="1"/>
            <w14:checkedState w14:val="2612" w14:font="MS Gothic"/>
            <w14:uncheckedState w14:val="2610" w14:font="MS Gothic"/>
          </w14:checkbox>
        </w:sdtPr>
        <w:sdtContent>
          <w:r w:rsidR="00714E80">
            <w:rPr>
              <w:rFonts w:ascii="MS Gothic" w:eastAsia="MS Gothic" w:hAnsi="MS Gothic" w:cs="Calibri" w:hint="eastAsia"/>
              <w:color w:val="212121"/>
            </w:rPr>
            <w:t>☒</w:t>
          </w:r>
        </w:sdtContent>
      </w:sdt>
      <w:r w:rsidR="00D54031">
        <w:rPr>
          <w:rFonts w:cs="Calibri"/>
          <w:color w:val="212121"/>
        </w:rPr>
        <w:t xml:space="preserve"> One Care Plans</w:t>
      </w:r>
    </w:p>
    <w:p w14:paraId="6B77AA96" w14:textId="0BAA2494" w:rsidR="00A83698" w:rsidRDefault="00000000" w:rsidP="00A83698">
      <w:pPr>
        <w:shd w:val="clear" w:color="auto" w:fill="FFFFFF"/>
        <w:spacing w:after="0" w:line="277" w:lineRule="auto"/>
        <w:ind w:left="720"/>
        <w:rPr>
          <w:rFonts w:cs="Calibri"/>
          <w:color w:val="212121"/>
        </w:rPr>
      </w:pPr>
      <w:sdt>
        <w:sdtPr>
          <w:rPr>
            <w:rFonts w:cs="Calibri"/>
            <w:color w:val="212121"/>
          </w:rPr>
          <w:id w:val="609548506"/>
          <w14:checkbox>
            <w14:checked w14:val="1"/>
            <w14:checkedState w14:val="2612" w14:font="MS Gothic"/>
            <w14:uncheckedState w14:val="2610" w14:font="MS Gothic"/>
          </w14:checkbox>
        </w:sdtPr>
        <w:sdtContent>
          <w:r w:rsidR="00714E80">
            <w:rPr>
              <w:rFonts w:ascii="MS Gothic" w:eastAsia="MS Gothic" w:hAnsi="MS Gothic" w:cs="Calibri" w:hint="eastAsia"/>
              <w:color w:val="212121"/>
            </w:rPr>
            <w:t>☒</w:t>
          </w:r>
        </w:sdtContent>
      </w:sdt>
      <w:r w:rsidR="00D54031">
        <w:rPr>
          <w:rFonts w:cs="Calibri"/>
          <w:color w:val="212121"/>
        </w:rPr>
        <w:t xml:space="preserve"> Senior Care </w:t>
      </w:r>
      <w:r w:rsidR="001E2C3D">
        <w:rPr>
          <w:rFonts w:cs="Calibri"/>
          <w:color w:val="212121"/>
        </w:rPr>
        <w:t>Options</w:t>
      </w:r>
      <w:r w:rsidR="00D54031">
        <w:rPr>
          <w:rFonts w:cs="Calibri"/>
          <w:color w:val="212121"/>
        </w:rPr>
        <w:t xml:space="preserve"> (SCO)</w:t>
      </w:r>
      <w:r w:rsidR="00476449">
        <w:rPr>
          <w:rFonts w:cs="Calibri"/>
          <w:color w:val="212121"/>
        </w:rPr>
        <w:t xml:space="preserve"> Plans</w:t>
      </w:r>
    </w:p>
    <w:p w14:paraId="5CAEB69A" w14:textId="44552893" w:rsidR="00D54031" w:rsidRDefault="00000000" w:rsidP="00A83698">
      <w:pPr>
        <w:shd w:val="clear" w:color="auto" w:fill="FFFFFF"/>
        <w:spacing w:after="0"/>
        <w:ind w:left="720"/>
        <w:rPr>
          <w:rFonts w:cs="Calibri"/>
          <w:color w:val="212121"/>
        </w:rPr>
      </w:pPr>
      <w:sdt>
        <w:sdtPr>
          <w:rPr>
            <w:rFonts w:cs="Calibri"/>
            <w:color w:val="212121"/>
          </w:rPr>
          <w:id w:val="848380923"/>
          <w14:checkbox>
            <w14:checked w14:val="1"/>
            <w14:checkedState w14:val="2612" w14:font="MS Gothic"/>
            <w14:uncheckedState w14:val="2610" w14:font="MS Gothic"/>
          </w14:checkbox>
        </w:sdtPr>
        <w:sdtContent>
          <w:r w:rsidR="00714E80">
            <w:rPr>
              <w:rFonts w:ascii="MS Gothic" w:eastAsia="MS Gothic" w:hAnsi="MS Gothic" w:cs="Calibri" w:hint="eastAsia"/>
              <w:color w:val="212121"/>
            </w:rPr>
            <w:t>☒</w:t>
          </w:r>
        </w:sdtContent>
      </w:sdt>
      <w:r w:rsidR="00D54031">
        <w:rPr>
          <w:rFonts w:cs="Calibri"/>
          <w:color w:val="212121"/>
        </w:rPr>
        <w:t xml:space="preserve"> Program of All-inclusive Care for the Elderly (PACE) Organizations</w:t>
      </w:r>
    </w:p>
    <w:p w14:paraId="796E49E0" w14:textId="77777777" w:rsidR="00A83698" w:rsidRPr="00A27C93" w:rsidRDefault="00A83698" w:rsidP="00A83698">
      <w:pPr>
        <w:shd w:val="clear" w:color="auto" w:fill="FFFFFF"/>
        <w:spacing w:after="0" w:line="240" w:lineRule="auto"/>
        <w:rPr>
          <w:rFonts w:ascii="Calibri" w:hAnsi="Calibri" w:cs="Calibri"/>
          <w:color w:val="212121"/>
        </w:rPr>
      </w:pPr>
    </w:p>
    <w:p w14:paraId="645636F3" w14:textId="77777777" w:rsidR="00D54031" w:rsidRDefault="00D54031" w:rsidP="00403685">
      <w:pPr>
        <w:pStyle w:val="BodyText"/>
        <w:sectPr w:rsidR="00D54031" w:rsidSect="003C34F3">
          <w:footerReference w:type="default" r:id="rId12"/>
          <w:pgSz w:w="12240" w:h="15840" w:code="1"/>
          <w:pgMar w:top="576" w:right="1440" w:bottom="1440" w:left="1440" w:header="446" w:footer="490" w:gutter="0"/>
          <w:cols w:space="720"/>
          <w:docGrid w:linePitch="299"/>
        </w:sectPr>
      </w:pPr>
    </w:p>
    <w:p w14:paraId="3A0A9770" w14:textId="7696FF4B" w:rsidR="00A27C93" w:rsidRPr="00654896" w:rsidRDefault="00714E80" w:rsidP="00A83698">
      <w:pPr>
        <w:pStyle w:val="Heading2"/>
      </w:pPr>
      <w:r>
        <w:t>Overview</w:t>
      </w:r>
    </w:p>
    <w:p w14:paraId="4E9A8E5E" w14:textId="0259C61D" w:rsidR="00714E80" w:rsidRPr="00A35EF9" w:rsidRDefault="00714E80" w:rsidP="00714E80">
      <w:r w:rsidRPr="00A35EF9">
        <w:t xml:space="preserve">This bulletin updates the information in </w:t>
      </w:r>
      <w:hyperlink r:id="rId13" w:history="1">
        <w:r w:rsidRPr="00A35EF9">
          <w:rPr>
            <w:rStyle w:val="Hyperlink"/>
          </w:rPr>
          <w:t>Managed Care Entity Bulletin</w:t>
        </w:r>
        <w:r w:rsidRPr="00D56FE0">
          <w:rPr>
            <w:rStyle w:val="Hyperlink"/>
          </w:rPr>
          <w:t xml:space="preserve"> </w:t>
        </w:r>
        <w:r w:rsidR="00D56FE0">
          <w:rPr>
            <w:rStyle w:val="Hyperlink"/>
          </w:rPr>
          <w:t>56</w:t>
        </w:r>
      </w:hyperlink>
      <w:r w:rsidRPr="00A35EF9">
        <w:t xml:space="preserve"> regarding hospital at home services. </w:t>
      </w:r>
    </w:p>
    <w:p w14:paraId="1A54835E" w14:textId="1C950906" w:rsidR="00714E80" w:rsidRPr="00A35EF9" w:rsidRDefault="00714E80" w:rsidP="00714E80">
      <w:r w:rsidRPr="00A35EF9">
        <w:t xml:space="preserve">On November 25, 2020, the Centers for Medicare &amp; Medicaid Services (CMS) announced its Acute Hospital Care at Home </w:t>
      </w:r>
      <w:r w:rsidR="00624188">
        <w:t xml:space="preserve">(AHCAH) </w:t>
      </w:r>
      <w:r w:rsidRPr="00A35EF9">
        <w:t xml:space="preserve">program. This program provided time-limited authorization for certain hospitals to give acute inpatient hospital services in a patient’s home. CMS further announced that State Medicaid agencies could claim federal financial participation for services given according to the CMS </w:t>
      </w:r>
      <w:r w:rsidR="00624188" w:rsidRPr="00A35EF9">
        <w:t xml:space="preserve">Acute Hospital Care at Home </w:t>
      </w:r>
      <w:r w:rsidRPr="00A35EF9">
        <w:t xml:space="preserve">program. </w:t>
      </w:r>
    </w:p>
    <w:p w14:paraId="3740711C" w14:textId="77777777" w:rsidR="00714E80" w:rsidRPr="00A35EF9" w:rsidRDefault="00714E80" w:rsidP="00714E80">
      <w:r w:rsidRPr="00A35EF9">
        <w:t xml:space="preserve">Through the Rate Year 2021 Acute Hospital Request for Applications and Contracts (RY21 RFA), MassHealth communicated its plan to reimburse MassHealth-enrolled acute inpatient hospitals (AIHs) for hospital at home services. This plan was contingent upon CMS’s approval and MassHealth’s publication of sub regulatory guidance describing hospital at home services and reimbursement.  </w:t>
      </w:r>
    </w:p>
    <w:p w14:paraId="3E400F58" w14:textId="44B8DF24" w:rsidR="00714E80" w:rsidRPr="00A35EF9" w:rsidRDefault="00714E80" w:rsidP="00714E80">
      <w:r w:rsidRPr="00A35EF9">
        <w:t>In December 2022, the federal Consolidated Appropriations Act for Fiscal Year 2023 was signed into law, extending the authority for CMS’</w:t>
      </w:r>
      <w:r w:rsidR="00624188">
        <w:t>s</w:t>
      </w:r>
      <w:r w:rsidRPr="00A35EF9">
        <w:t xml:space="preserve"> </w:t>
      </w:r>
      <w:r w:rsidR="00624188" w:rsidRPr="00A35EF9">
        <w:t xml:space="preserve">Acute Hospital Care at Home </w:t>
      </w:r>
      <w:r w:rsidRPr="00A35EF9">
        <w:t xml:space="preserve">program. As a result of this law, MassHealth will reimburse appropriately credentialed AIHs for providing hospital at home services to MassHealth members. These services will be provided according to this bulletin and the CMS </w:t>
      </w:r>
      <w:r w:rsidR="00624188" w:rsidRPr="00A35EF9">
        <w:t xml:space="preserve">Acute Hospital Care at Home </w:t>
      </w:r>
      <w:r w:rsidRPr="00A35EF9">
        <w:t xml:space="preserve">program. The law is effective for dates of </w:t>
      </w:r>
      <w:r w:rsidRPr="00A35EF9">
        <w:lastRenderedPageBreak/>
        <w:t xml:space="preserve">service on or after CMS authorizes an acute inpatient hospital to participate in its </w:t>
      </w:r>
      <w:r w:rsidR="00624188" w:rsidRPr="00A35EF9">
        <w:t xml:space="preserve">Acute Hospital Care at Home </w:t>
      </w:r>
      <w:r w:rsidRPr="00A35EF9">
        <w:t xml:space="preserve">program. </w:t>
      </w:r>
    </w:p>
    <w:p w14:paraId="3A998A72" w14:textId="77777777" w:rsidR="00714E80" w:rsidRPr="00A35EF9" w:rsidRDefault="00714E80" w:rsidP="00714E80">
      <w:r w:rsidRPr="00A35EF9">
        <w:t xml:space="preserve">Through this bulletin, MassHealth is directing Accountable Care Partnership Plans (ACPPs), Managed Care Organizations (MCOs), as well as Senior Care Organizations (SCOs) and One Care Plans (referred to collectively here as “managed care entities”) to conform their coverage policies to those in </w:t>
      </w:r>
      <w:hyperlink r:id="rId14" w:history="1">
        <w:r w:rsidRPr="00A35EF9">
          <w:rPr>
            <w:rStyle w:val="Hyperlink"/>
          </w:rPr>
          <w:t>Acute Inpatient Hospital (AIH) Bulletin 197</w:t>
        </w:r>
      </w:hyperlink>
      <w:r w:rsidRPr="00A35EF9">
        <w:t xml:space="preserve"> when providing hospital at-home services as Medicaid services.  Program of All Inclusive Care for the Elderly (PACE) organizations should also follow the guidance in this bulletin as described in the paragraph immediately below. </w:t>
      </w:r>
    </w:p>
    <w:p w14:paraId="2F610B56" w14:textId="77777777" w:rsidR="00714E80" w:rsidRPr="00A35EF9" w:rsidRDefault="00714E80" w:rsidP="00714E80">
      <w:r w:rsidRPr="00A35EF9">
        <w:t xml:space="preserve">SCOs, One Care Plans, and PACE organizations should first follow guidance provided by Medicare for hospital at-home services for Medicare enrollees. This includes hospital eligibility requirements and payment and billing instructions. SCOs and PACE organizations must follow the requirements in this bulletin for Medicaid-only enrollees. </w:t>
      </w:r>
    </w:p>
    <w:p w14:paraId="27B001D4" w14:textId="77777777" w:rsidR="00714E80" w:rsidRPr="00714E80" w:rsidRDefault="00714E80" w:rsidP="00714E80">
      <w:pPr>
        <w:pStyle w:val="Heading2"/>
      </w:pPr>
      <w:r w:rsidRPr="00714E80">
        <w:t xml:space="preserve">Managed Care Entity and PACE Organization Coverage of and Payment for Hospital-at-Home Services </w:t>
      </w:r>
    </w:p>
    <w:p w14:paraId="2FA5F805" w14:textId="77777777" w:rsidR="00714E80" w:rsidRPr="00A35EF9" w:rsidRDefault="00714E80" w:rsidP="00714E80">
      <w:pPr>
        <w:ind w:right="274"/>
      </w:pPr>
      <w:r w:rsidRPr="00A35EF9">
        <w:t xml:space="preserve">As described in </w:t>
      </w:r>
      <w:hyperlink r:id="rId15" w:anchor="acute-inpatient-hospital-" w:history="1">
        <w:r w:rsidRPr="00A35EF9">
          <w:rPr>
            <w:rStyle w:val="Hyperlink"/>
          </w:rPr>
          <w:t>AIH Bulletin 197,</w:t>
        </w:r>
      </w:hyperlink>
      <w:r w:rsidRPr="00A35EF9">
        <w:t xml:space="preserve"> waivers for hospital at-home services were originally intended to terminate at the end of the COVID-19 Federal Public Health emergency. However, section 4140 of the federal Consolidated Appropriations Act for Fiscal Year 2023 extended the waiver authority for hospital at home services until December 31, 2024.</w:t>
      </w:r>
    </w:p>
    <w:p w14:paraId="0D28B6C1" w14:textId="77777777" w:rsidR="00714E80" w:rsidRPr="00A35EF9" w:rsidRDefault="00714E80" w:rsidP="00714E80">
      <w:pPr>
        <w:ind w:right="274"/>
      </w:pPr>
      <w:r w:rsidRPr="00A35EF9">
        <w:t>AIH Bulletin 197 also updates and restates MassHealth acute inpatient hospital eligibility requirements, payment methodology, and billing instructions, along with other details about MassHealth’s coverage of hospital at-home services. These updates include coding changes. Managed care entities, and PACE organizations must conform their coverage policies to those in AIH Bulletin 197 when providing hospital at-home services as Medicaid services. This includes hospital eligibility requirements, payment methodology, and billing instructions.</w:t>
      </w:r>
    </w:p>
    <w:p w14:paraId="0B51112D" w14:textId="77777777" w:rsidR="00403685" w:rsidRPr="0067356F" w:rsidRDefault="00403685" w:rsidP="00A83698">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6"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000000" w:rsidP="00403685">
      <w:hyperlink r:id="rId17" w:history="1">
        <w:r w:rsidR="00403685" w:rsidRPr="00715A8E">
          <w:rPr>
            <w:rStyle w:val="Hyperlink"/>
          </w:rPr>
          <w:t>Sign up</w:t>
        </w:r>
      </w:hyperlink>
      <w:r w:rsidR="00403685" w:rsidRPr="009901A7">
        <w:t xml:space="preserve"> to receive email alerts when MassHealth issues new bulletins and transmittal letters.</w:t>
      </w:r>
    </w:p>
    <w:p w14:paraId="5FCFEBD8" w14:textId="77777777" w:rsidR="00805C4A" w:rsidRPr="009901A7" w:rsidRDefault="00805C4A" w:rsidP="00A83698">
      <w:pPr>
        <w:pStyle w:val="Heading2"/>
      </w:pPr>
      <w:r w:rsidRPr="009901A7">
        <w:t>Questions</w:t>
      </w:r>
      <w:r>
        <w:t xml:space="preserve"> </w:t>
      </w:r>
    </w:p>
    <w:p w14:paraId="4697AFE2" w14:textId="42FFBFCE" w:rsidR="00805C4A" w:rsidRPr="00714E80" w:rsidRDefault="00805C4A" w:rsidP="00805C4A">
      <w:r w:rsidRPr="00714E80">
        <w:t xml:space="preserve">If you have questions about the information in this bulletin, please </w:t>
      </w:r>
      <w:r w:rsidR="00714E80" w:rsidRPr="00714E80">
        <w:t>contact:</w:t>
      </w:r>
    </w:p>
    <w:p w14:paraId="7870D5EC" w14:textId="77777777" w:rsidR="00714E80" w:rsidRPr="00714E80" w:rsidRDefault="00714E80" w:rsidP="00714E80">
      <w:pPr>
        <w:pStyle w:val="Heading3"/>
        <w:rPr>
          <w:rFonts w:cs="Times New Roman"/>
        </w:rPr>
      </w:pPr>
      <w:r w:rsidRPr="00714E80">
        <w:rPr>
          <w:rFonts w:cs="Times New Roman"/>
        </w:rPr>
        <w:t xml:space="preserve">Long-Term Services and Supports </w:t>
      </w:r>
    </w:p>
    <w:p w14:paraId="1BCBA7DC" w14:textId="77777777" w:rsidR="00714E80" w:rsidRPr="00714E80" w:rsidRDefault="00714E80" w:rsidP="00714E80">
      <w:pPr>
        <w:spacing w:line="240" w:lineRule="auto"/>
        <w:ind w:left="720"/>
      </w:pPr>
      <w:r w:rsidRPr="00714E80">
        <w:t>Phone:</w:t>
      </w:r>
      <w:r w:rsidRPr="00714E80">
        <w:tab/>
        <w:t xml:space="preserve"> (844) 368-5184 (toll free)</w:t>
      </w:r>
    </w:p>
    <w:p w14:paraId="6EF376C4" w14:textId="77777777" w:rsidR="00714E80" w:rsidRPr="00714E80" w:rsidRDefault="00714E80" w:rsidP="00714E80">
      <w:pPr>
        <w:spacing w:line="240" w:lineRule="auto"/>
        <w:ind w:left="720"/>
      </w:pPr>
      <w:r w:rsidRPr="00714E80">
        <w:t xml:space="preserve">Email: </w:t>
      </w:r>
      <w:r w:rsidRPr="00714E80">
        <w:tab/>
      </w:r>
      <w:hyperlink r:id="rId18" w:history="1">
        <w:r w:rsidRPr="00714E80">
          <w:rPr>
            <w:rStyle w:val="Hyperlink"/>
          </w:rPr>
          <w:t>support@masshealthltss.com</w:t>
        </w:r>
      </w:hyperlink>
    </w:p>
    <w:p w14:paraId="0D2020DC" w14:textId="77777777" w:rsidR="00714E80" w:rsidRPr="00714E80" w:rsidRDefault="00714E80" w:rsidP="00714E80">
      <w:pPr>
        <w:spacing w:line="240" w:lineRule="auto"/>
        <w:ind w:left="720"/>
      </w:pPr>
      <w:r w:rsidRPr="00714E80">
        <w:t xml:space="preserve">Portal: </w:t>
      </w:r>
      <w:r w:rsidRPr="00714E80">
        <w:tab/>
      </w:r>
      <w:hyperlink r:id="rId19" w:history="1">
        <w:r w:rsidRPr="00714E80">
          <w:rPr>
            <w:rStyle w:val="Hyperlink"/>
          </w:rPr>
          <w:t xml:space="preserve">MassHealthLTSS.com </w:t>
        </w:r>
      </w:hyperlink>
    </w:p>
    <w:p w14:paraId="249961E1" w14:textId="77777777" w:rsidR="00714E80" w:rsidRPr="00714E80" w:rsidRDefault="00714E80" w:rsidP="00714E80">
      <w:pPr>
        <w:spacing w:after="0" w:line="240" w:lineRule="auto"/>
        <w:ind w:left="720"/>
      </w:pPr>
      <w:r w:rsidRPr="00714E80">
        <w:t xml:space="preserve">Mail: </w:t>
      </w:r>
      <w:r w:rsidRPr="00714E80">
        <w:tab/>
        <w:t>MassHealth LTSS</w:t>
      </w:r>
    </w:p>
    <w:p w14:paraId="2B4CB2EE" w14:textId="77777777" w:rsidR="00714E80" w:rsidRPr="00714E80" w:rsidRDefault="00714E80" w:rsidP="00714E80">
      <w:pPr>
        <w:spacing w:after="0" w:line="240" w:lineRule="auto"/>
        <w:ind w:left="720" w:firstLine="720"/>
      </w:pPr>
      <w:r w:rsidRPr="00714E80">
        <w:t>PO Box 159108</w:t>
      </w:r>
    </w:p>
    <w:p w14:paraId="38792529" w14:textId="77777777" w:rsidR="00714E80" w:rsidRPr="00714E80" w:rsidRDefault="00714E80" w:rsidP="00714E80">
      <w:pPr>
        <w:spacing w:line="240" w:lineRule="auto"/>
        <w:ind w:left="720" w:firstLine="720"/>
      </w:pPr>
      <w:r w:rsidRPr="00714E80">
        <w:t xml:space="preserve">Boston, MA 02215 </w:t>
      </w:r>
    </w:p>
    <w:p w14:paraId="1A93616D" w14:textId="77777777" w:rsidR="00714E80" w:rsidRPr="00714E80" w:rsidRDefault="00714E80" w:rsidP="00714E80">
      <w:pPr>
        <w:spacing w:after="0" w:line="240" w:lineRule="auto"/>
        <w:ind w:firstLine="720"/>
      </w:pPr>
      <w:r w:rsidRPr="00714E80">
        <w:lastRenderedPageBreak/>
        <w:t xml:space="preserve">Fax: </w:t>
      </w:r>
      <w:r w:rsidRPr="00714E80">
        <w:tab/>
        <w:t>(888) 832-3006</w:t>
      </w:r>
    </w:p>
    <w:p w14:paraId="230D49AC" w14:textId="77777777" w:rsidR="00714E80" w:rsidRPr="00714E80" w:rsidRDefault="00714E80" w:rsidP="00714E80">
      <w:pPr>
        <w:pStyle w:val="Heading3"/>
        <w:rPr>
          <w:rFonts w:cs="Times New Roman"/>
        </w:rPr>
      </w:pPr>
      <w:r w:rsidRPr="00714E80">
        <w:rPr>
          <w:rFonts w:cs="Times New Roman"/>
        </w:rPr>
        <w:t xml:space="preserve">All Other Provider Types </w:t>
      </w:r>
    </w:p>
    <w:p w14:paraId="4FD0125E" w14:textId="77777777" w:rsidR="00714E80" w:rsidRPr="00714E80" w:rsidRDefault="00714E80" w:rsidP="00714E80">
      <w:pPr>
        <w:spacing w:line="240" w:lineRule="auto"/>
        <w:ind w:left="720"/>
      </w:pPr>
      <w:r w:rsidRPr="00714E80">
        <w:t>Phone:</w:t>
      </w:r>
      <w:r w:rsidRPr="00714E80">
        <w:tab/>
        <w:t xml:space="preserve">(800) 841-2900, TDD/TTY: 711 </w:t>
      </w:r>
    </w:p>
    <w:p w14:paraId="7C5D738A" w14:textId="77777777" w:rsidR="00714E80" w:rsidRPr="00714E80" w:rsidRDefault="00714E80" w:rsidP="00714E80">
      <w:pPr>
        <w:ind w:left="720"/>
      </w:pPr>
      <w:r w:rsidRPr="00714E80">
        <w:t>Email:</w:t>
      </w:r>
      <w:r w:rsidRPr="00714E80">
        <w:tab/>
      </w:r>
      <w:hyperlink r:id="rId20" w:history="1">
        <w:r w:rsidRPr="00714E80">
          <w:rPr>
            <w:rStyle w:val="Hyperlink"/>
          </w:rPr>
          <w:t>provider@masshealthquestions.com</w:t>
        </w:r>
      </w:hyperlink>
      <w:r w:rsidRPr="00714E80">
        <w:t xml:space="preserve"> </w:t>
      </w:r>
    </w:p>
    <w:p w14:paraId="0D0AF54A" w14:textId="77777777" w:rsidR="00714E80" w:rsidRPr="00714E80" w:rsidRDefault="00714E80" w:rsidP="00805C4A"/>
    <w:p w14:paraId="48AE0510" w14:textId="7B2A337A" w:rsidR="004B70C6" w:rsidRDefault="004B70C6" w:rsidP="00223204">
      <w:pPr>
        <w:spacing w:before="1760"/>
      </w:pPr>
      <w:r>
        <w:drawing>
          <wp:inline distT="0" distB="0" distL="0" distR="0" wp14:anchorId="57050B68" wp14:editId="2968624F">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8B1B7F">
          <w:rPr>
            <w:rStyle w:val="Hyperlink"/>
            <w:position w:val="10"/>
          </w:rPr>
          <w:t>MassHealth on Facebook</w:t>
        </w:r>
      </w:hyperlink>
      <w:r>
        <w:rPr>
          <w:position w:val="10"/>
        </w:rPr>
        <w:t xml:space="preserve">     </w:t>
      </w:r>
      <w:r>
        <w:drawing>
          <wp:inline distT="0" distB="0" distL="0" distR="0" wp14:anchorId="6E71F6A5" wp14:editId="24775CFF">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004B20FE">
          <w:rPr>
            <w:rStyle w:val="Hyperlink"/>
            <w:position w:val="10"/>
          </w:rPr>
          <w:t>MassHealth on X (Twitter)</w:t>
        </w:r>
      </w:hyperlink>
      <w:r>
        <w:rPr>
          <w:position w:val="10"/>
        </w:rPr>
        <w:t xml:space="preserve">     </w:t>
      </w:r>
      <w:r>
        <w:drawing>
          <wp:inline distT="0" distB="0" distL="0" distR="0" wp14:anchorId="75921427" wp14:editId="07CF573B">
            <wp:extent cx="219438" cy="219438"/>
            <wp:effectExtent l="0" t="0" r="9525" b="9525"/>
            <wp:docPr id="1407212517" name="Picture 1407212517" descr="YouTub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8B1B7F">
          <w:rPr>
            <w:rStyle w:val="Hyperlink"/>
            <w:position w:val="10"/>
          </w:rPr>
          <w:t>MassHealth on YouTube</w:t>
        </w:r>
      </w:hyperlink>
    </w:p>
    <w:p w14:paraId="210B46F6" w14:textId="77777777" w:rsidR="004B70C6" w:rsidRDefault="004B70C6" w:rsidP="00CE1946">
      <w:pPr>
        <w:ind w:left="720"/>
      </w:pPr>
    </w:p>
    <w:sectPr w:rsidR="004B70C6" w:rsidSect="003C34F3">
      <w:headerReference w:type="default" r:id="rId27"/>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9DD73" w14:textId="77777777" w:rsidR="003C34F3" w:rsidRDefault="003C34F3" w:rsidP="00FF5AAD">
      <w:r>
        <w:separator/>
      </w:r>
    </w:p>
    <w:p w14:paraId="5EC16788" w14:textId="77777777" w:rsidR="003C34F3" w:rsidRDefault="003C34F3" w:rsidP="00FF5AAD"/>
    <w:p w14:paraId="3CADB5AE" w14:textId="77777777" w:rsidR="003C34F3" w:rsidRDefault="003C34F3" w:rsidP="00FF5AAD"/>
    <w:p w14:paraId="6F1FB5EA" w14:textId="77777777" w:rsidR="003C34F3" w:rsidRDefault="003C34F3" w:rsidP="00FF5AAD"/>
    <w:p w14:paraId="2E92CCD1" w14:textId="77777777" w:rsidR="003C34F3" w:rsidRDefault="003C34F3" w:rsidP="00FF5AAD"/>
  </w:endnote>
  <w:endnote w:type="continuationSeparator" w:id="0">
    <w:p w14:paraId="2CCC8F04" w14:textId="77777777" w:rsidR="003C34F3" w:rsidRDefault="003C34F3" w:rsidP="00FF5AAD">
      <w:r>
        <w:continuationSeparator/>
      </w:r>
    </w:p>
    <w:p w14:paraId="3E9761F2" w14:textId="77777777" w:rsidR="003C34F3" w:rsidRDefault="003C34F3" w:rsidP="00FF5AAD"/>
    <w:p w14:paraId="5095646B" w14:textId="77777777" w:rsidR="003C34F3" w:rsidRDefault="003C34F3" w:rsidP="00FF5AAD"/>
    <w:p w14:paraId="0E3A3F1B" w14:textId="77777777" w:rsidR="003C34F3" w:rsidRDefault="003C34F3" w:rsidP="00FF5AAD"/>
    <w:p w14:paraId="6B93A74D" w14:textId="77777777" w:rsidR="003C34F3" w:rsidRDefault="003C34F3"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079548"/>
      <w:docPartObj>
        <w:docPartGallery w:val="Page Numbers (Bottom of Page)"/>
        <w:docPartUnique/>
      </w:docPartObj>
    </w:sdtPr>
    <w:sdtContent>
      <w:sdt>
        <w:sdtPr>
          <w:id w:val="1728636285"/>
          <w:docPartObj>
            <w:docPartGallery w:val="Page Numbers (Top of Page)"/>
            <w:docPartUnique/>
          </w:docPartObj>
        </w:sdtPr>
        <w:sdtContent>
          <w:p w14:paraId="2108D820" w14:textId="42D018FE" w:rsidR="007432B1" w:rsidRDefault="007432B1" w:rsidP="007432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1AC8F" w14:textId="77777777" w:rsidR="003C34F3" w:rsidRDefault="003C34F3" w:rsidP="00FF5AAD">
      <w:r>
        <w:separator/>
      </w:r>
    </w:p>
    <w:p w14:paraId="4C558C44" w14:textId="77777777" w:rsidR="003C34F3" w:rsidRDefault="003C34F3" w:rsidP="00FF5AAD"/>
    <w:p w14:paraId="08F2EDE4" w14:textId="77777777" w:rsidR="003C34F3" w:rsidRDefault="003C34F3" w:rsidP="00FF5AAD"/>
    <w:p w14:paraId="6A9CE77E" w14:textId="77777777" w:rsidR="003C34F3" w:rsidRDefault="003C34F3" w:rsidP="00FF5AAD"/>
    <w:p w14:paraId="2069B84C" w14:textId="77777777" w:rsidR="003C34F3" w:rsidRDefault="003C34F3" w:rsidP="00FF5AAD"/>
  </w:footnote>
  <w:footnote w:type="continuationSeparator" w:id="0">
    <w:p w14:paraId="51D6E557" w14:textId="77777777" w:rsidR="003C34F3" w:rsidRDefault="003C34F3" w:rsidP="00FF5AAD">
      <w:r>
        <w:continuationSeparator/>
      </w:r>
    </w:p>
    <w:p w14:paraId="3C291485" w14:textId="77777777" w:rsidR="003C34F3" w:rsidRDefault="003C34F3" w:rsidP="00FF5AAD"/>
    <w:p w14:paraId="0F050AF6" w14:textId="77777777" w:rsidR="003C34F3" w:rsidRDefault="003C34F3" w:rsidP="00FF5AAD"/>
    <w:p w14:paraId="4F822E46" w14:textId="77777777" w:rsidR="003C34F3" w:rsidRDefault="003C34F3" w:rsidP="00FF5AAD"/>
    <w:p w14:paraId="50360207" w14:textId="77777777" w:rsidR="003C34F3" w:rsidRDefault="003C34F3"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500E" w14:textId="77777777" w:rsidR="003D0423" w:rsidRDefault="003D0423" w:rsidP="005F2443">
    <w:pPr>
      <w:spacing w:after="0"/>
      <w:ind w:left="6480"/>
    </w:pPr>
    <w:r>
      <w:t>MassHealth</w:t>
    </w:r>
  </w:p>
  <w:p w14:paraId="702302EC" w14:textId="1FB08962" w:rsidR="003D0423" w:rsidRDefault="00A27C93" w:rsidP="005F2443">
    <w:pPr>
      <w:spacing w:after="0"/>
      <w:ind w:left="6480"/>
    </w:pPr>
    <w:r>
      <w:t>MCE</w:t>
    </w:r>
    <w:r w:rsidR="00F837DB">
      <w:t xml:space="preserve"> Bulletin</w:t>
    </w:r>
    <w:r w:rsidR="00714E80">
      <w:t xml:space="preserve"> 116</w:t>
    </w:r>
  </w:p>
  <w:p w14:paraId="0A340FC6" w14:textId="5CA786F7" w:rsidR="003D0423" w:rsidRPr="008F7531" w:rsidRDefault="00714E80" w:rsidP="005F2443">
    <w:pPr>
      <w:spacing w:after="0"/>
      <w:ind w:left="6480"/>
    </w:pPr>
    <w:r>
      <w:t>April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D6A1B"/>
    <w:multiLevelType w:val="hybridMultilevel"/>
    <w:tmpl w:val="0366CCA2"/>
    <w:lvl w:ilvl="0" w:tplc="1BC0E2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2"/>
  </w:num>
  <w:num w:numId="12" w16cid:durableId="1767457559">
    <w:abstractNumId w:val="11"/>
  </w:num>
  <w:num w:numId="13" w16cid:durableId="1030716621">
    <w:abstractNumId w:val="10"/>
  </w:num>
  <w:num w:numId="14" w16cid:durableId="3501850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2237D"/>
    <w:rsid w:val="0002638F"/>
    <w:rsid w:val="00032BB1"/>
    <w:rsid w:val="00032C02"/>
    <w:rsid w:val="00041220"/>
    <w:rsid w:val="00056E4C"/>
    <w:rsid w:val="000706EF"/>
    <w:rsid w:val="00080FFB"/>
    <w:rsid w:val="00086041"/>
    <w:rsid w:val="000943BC"/>
    <w:rsid w:val="00095863"/>
    <w:rsid w:val="000A2664"/>
    <w:rsid w:val="000D5B34"/>
    <w:rsid w:val="000D71AE"/>
    <w:rsid w:val="000E324A"/>
    <w:rsid w:val="000E3E10"/>
    <w:rsid w:val="000F173A"/>
    <w:rsid w:val="000F579B"/>
    <w:rsid w:val="00113E7F"/>
    <w:rsid w:val="00117B83"/>
    <w:rsid w:val="00130054"/>
    <w:rsid w:val="00132412"/>
    <w:rsid w:val="0014797D"/>
    <w:rsid w:val="00153E24"/>
    <w:rsid w:val="001655EC"/>
    <w:rsid w:val="00183784"/>
    <w:rsid w:val="0018768A"/>
    <w:rsid w:val="00194491"/>
    <w:rsid w:val="00195C8A"/>
    <w:rsid w:val="0019736A"/>
    <w:rsid w:val="00197D44"/>
    <w:rsid w:val="001A25AC"/>
    <w:rsid w:val="001A477C"/>
    <w:rsid w:val="001A7499"/>
    <w:rsid w:val="001C1140"/>
    <w:rsid w:val="001C784A"/>
    <w:rsid w:val="001D5FD0"/>
    <w:rsid w:val="001E0603"/>
    <w:rsid w:val="001E2C3D"/>
    <w:rsid w:val="001E6D9D"/>
    <w:rsid w:val="001F6109"/>
    <w:rsid w:val="00200899"/>
    <w:rsid w:val="002018B3"/>
    <w:rsid w:val="00216420"/>
    <w:rsid w:val="00221668"/>
    <w:rsid w:val="00223204"/>
    <w:rsid w:val="00232E91"/>
    <w:rsid w:val="00240726"/>
    <w:rsid w:val="00246D80"/>
    <w:rsid w:val="00250727"/>
    <w:rsid w:val="00254A64"/>
    <w:rsid w:val="00263F44"/>
    <w:rsid w:val="00264FE0"/>
    <w:rsid w:val="00265DCC"/>
    <w:rsid w:val="00265FBB"/>
    <w:rsid w:val="0028040D"/>
    <w:rsid w:val="002916ED"/>
    <w:rsid w:val="0029448A"/>
    <w:rsid w:val="002C12F8"/>
    <w:rsid w:val="002C40EA"/>
    <w:rsid w:val="002E3B6A"/>
    <w:rsid w:val="002E5188"/>
    <w:rsid w:val="002F7D2A"/>
    <w:rsid w:val="003065DA"/>
    <w:rsid w:val="0032327C"/>
    <w:rsid w:val="0032351D"/>
    <w:rsid w:val="0037002C"/>
    <w:rsid w:val="003737F7"/>
    <w:rsid w:val="00374688"/>
    <w:rsid w:val="003869FD"/>
    <w:rsid w:val="00386F7B"/>
    <w:rsid w:val="00390C38"/>
    <w:rsid w:val="003A31CA"/>
    <w:rsid w:val="003A6E1E"/>
    <w:rsid w:val="003A7E23"/>
    <w:rsid w:val="003C0130"/>
    <w:rsid w:val="003C34F3"/>
    <w:rsid w:val="003D0423"/>
    <w:rsid w:val="003F221A"/>
    <w:rsid w:val="003F4AF4"/>
    <w:rsid w:val="004013A8"/>
    <w:rsid w:val="004013AA"/>
    <w:rsid w:val="00403685"/>
    <w:rsid w:val="004117FD"/>
    <w:rsid w:val="0041389E"/>
    <w:rsid w:val="004153B5"/>
    <w:rsid w:val="00427DA0"/>
    <w:rsid w:val="004373B7"/>
    <w:rsid w:val="00437C15"/>
    <w:rsid w:val="00450E46"/>
    <w:rsid w:val="00461793"/>
    <w:rsid w:val="00461DD8"/>
    <w:rsid w:val="0047107E"/>
    <w:rsid w:val="00476449"/>
    <w:rsid w:val="004A5518"/>
    <w:rsid w:val="004A5AA4"/>
    <w:rsid w:val="004B20FE"/>
    <w:rsid w:val="004B70C6"/>
    <w:rsid w:val="004C1488"/>
    <w:rsid w:val="004D0208"/>
    <w:rsid w:val="004D4BC9"/>
    <w:rsid w:val="004D60BA"/>
    <w:rsid w:val="004F64E7"/>
    <w:rsid w:val="00511043"/>
    <w:rsid w:val="005237ED"/>
    <w:rsid w:val="00526EAB"/>
    <w:rsid w:val="005763C9"/>
    <w:rsid w:val="00583219"/>
    <w:rsid w:val="00590E06"/>
    <w:rsid w:val="0059389D"/>
    <w:rsid w:val="005A3602"/>
    <w:rsid w:val="005A5C18"/>
    <w:rsid w:val="005B3A7D"/>
    <w:rsid w:val="005C33E4"/>
    <w:rsid w:val="005C7D99"/>
    <w:rsid w:val="005E1781"/>
    <w:rsid w:val="005E251C"/>
    <w:rsid w:val="005E6E73"/>
    <w:rsid w:val="005F2443"/>
    <w:rsid w:val="006015A8"/>
    <w:rsid w:val="006233DC"/>
    <w:rsid w:val="00624188"/>
    <w:rsid w:val="006353C7"/>
    <w:rsid w:val="006363AD"/>
    <w:rsid w:val="0064698F"/>
    <w:rsid w:val="0064797C"/>
    <w:rsid w:val="00654896"/>
    <w:rsid w:val="00676163"/>
    <w:rsid w:val="006927DB"/>
    <w:rsid w:val="006A58CB"/>
    <w:rsid w:val="006A691D"/>
    <w:rsid w:val="006C4661"/>
    <w:rsid w:val="006D1809"/>
    <w:rsid w:val="006D49AA"/>
    <w:rsid w:val="006E27FA"/>
    <w:rsid w:val="00700C89"/>
    <w:rsid w:val="00700F0E"/>
    <w:rsid w:val="00702352"/>
    <w:rsid w:val="00704DC2"/>
    <w:rsid w:val="0071108B"/>
    <w:rsid w:val="00714E80"/>
    <w:rsid w:val="00731164"/>
    <w:rsid w:val="00733878"/>
    <w:rsid w:val="00740E85"/>
    <w:rsid w:val="007432B1"/>
    <w:rsid w:val="00757D07"/>
    <w:rsid w:val="0076059D"/>
    <w:rsid w:val="007629E9"/>
    <w:rsid w:val="00773061"/>
    <w:rsid w:val="007756B5"/>
    <w:rsid w:val="00776856"/>
    <w:rsid w:val="007837EF"/>
    <w:rsid w:val="007C2918"/>
    <w:rsid w:val="007C3BAF"/>
    <w:rsid w:val="007C63E4"/>
    <w:rsid w:val="007D2272"/>
    <w:rsid w:val="007D35FC"/>
    <w:rsid w:val="007D38A4"/>
    <w:rsid w:val="007D470C"/>
    <w:rsid w:val="007F1CCF"/>
    <w:rsid w:val="007F4A56"/>
    <w:rsid w:val="007F5BCE"/>
    <w:rsid w:val="007F69B5"/>
    <w:rsid w:val="007F74B0"/>
    <w:rsid w:val="00800CE8"/>
    <w:rsid w:val="008031E5"/>
    <w:rsid w:val="00805C4A"/>
    <w:rsid w:val="00811DAF"/>
    <w:rsid w:val="008151A9"/>
    <w:rsid w:val="0082380C"/>
    <w:rsid w:val="00824152"/>
    <w:rsid w:val="0082579E"/>
    <w:rsid w:val="0082594F"/>
    <w:rsid w:val="008268F2"/>
    <w:rsid w:val="00832EAC"/>
    <w:rsid w:val="00845493"/>
    <w:rsid w:val="00856980"/>
    <w:rsid w:val="008708FF"/>
    <w:rsid w:val="00893B9C"/>
    <w:rsid w:val="00894FF0"/>
    <w:rsid w:val="008A3156"/>
    <w:rsid w:val="008A3B9D"/>
    <w:rsid w:val="008A41EA"/>
    <w:rsid w:val="008A6A30"/>
    <w:rsid w:val="008B293F"/>
    <w:rsid w:val="008D2E07"/>
    <w:rsid w:val="008F0D56"/>
    <w:rsid w:val="008F1DC8"/>
    <w:rsid w:val="008F7531"/>
    <w:rsid w:val="00902810"/>
    <w:rsid w:val="00916124"/>
    <w:rsid w:val="00930D16"/>
    <w:rsid w:val="0093651D"/>
    <w:rsid w:val="00943F98"/>
    <w:rsid w:val="00965D5A"/>
    <w:rsid w:val="00977415"/>
    <w:rsid w:val="00981FE9"/>
    <w:rsid w:val="009841A9"/>
    <w:rsid w:val="00992105"/>
    <w:rsid w:val="009A0E9B"/>
    <w:rsid w:val="009A3F81"/>
    <w:rsid w:val="009A4E60"/>
    <w:rsid w:val="009B4513"/>
    <w:rsid w:val="009D15FA"/>
    <w:rsid w:val="009D59BC"/>
    <w:rsid w:val="00A024A3"/>
    <w:rsid w:val="00A0380C"/>
    <w:rsid w:val="00A15EDB"/>
    <w:rsid w:val="00A27C93"/>
    <w:rsid w:val="00A32028"/>
    <w:rsid w:val="00A422EC"/>
    <w:rsid w:val="00A458CF"/>
    <w:rsid w:val="00A4669C"/>
    <w:rsid w:val="00A56D1A"/>
    <w:rsid w:val="00A570CF"/>
    <w:rsid w:val="00A63CB3"/>
    <w:rsid w:val="00A75E05"/>
    <w:rsid w:val="00A83698"/>
    <w:rsid w:val="00AA5B85"/>
    <w:rsid w:val="00AB155F"/>
    <w:rsid w:val="00AD2EF9"/>
    <w:rsid w:val="00AD35E6"/>
    <w:rsid w:val="00AD4B0C"/>
    <w:rsid w:val="00AD7BAF"/>
    <w:rsid w:val="00AF6898"/>
    <w:rsid w:val="00AF6D8F"/>
    <w:rsid w:val="00B02CB4"/>
    <w:rsid w:val="00B03A46"/>
    <w:rsid w:val="00B058D1"/>
    <w:rsid w:val="00B12A3B"/>
    <w:rsid w:val="00B131F5"/>
    <w:rsid w:val="00B20D9D"/>
    <w:rsid w:val="00B327EA"/>
    <w:rsid w:val="00B4268A"/>
    <w:rsid w:val="00B448E4"/>
    <w:rsid w:val="00B44F42"/>
    <w:rsid w:val="00B51510"/>
    <w:rsid w:val="00B60798"/>
    <w:rsid w:val="00B62557"/>
    <w:rsid w:val="00B964AA"/>
    <w:rsid w:val="00B97DA1"/>
    <w:rsid w:val="00BC376D"/>
    <w:rsid w:val="00BC6398"/>
    <w:rsid w:val="00BD0F64"/>
    <w:rsid w:val="00BD2F4A"/>
    <w:rsid w:val="00BE49D9"/>
    <w:rsid w:val="00C046E9"/>
    <w:rsid w:val="00C05181"/>
    <w:rsid w:val="00C100CF"/>
    <w:rsid w:val="00C12AD1"/>
    <w:rsid w:val="00C1484B"/>
    <w:rsid w:val="00C14E02"/>
    <w:rsid w:val="00C16CEA"/>
    <w:rsid w:val="00C63B05"/>
    <w:rsid w:val="00C84B58"/>
    <w:rsid w:val="00C9185E"/>
    <w:rsid w:val="00CA3B98"/>
    <w:rsid w:val="00CB3D77"/>
    <w:rsid w:val="00CE1946"/>
    <w:rsid w:val="00CF0AAB"/>
    <w:rsid w:val="00D0388D"/>
    <w:rsid w:val="00D20897"/>
    <w:rsid w:val="00D2414E"/>
    <w:rsid w:val="00D2728B"/>
    <w:rsid w:val="00D33ED2"/>
    <w:rsid w:val="00D40840"/>
    <w:rsid w:val="00D54031"/>
    <w:rsid w:val="00D55314"/>
    <w:rsid w:val="00D56FE0"/>
    <w:rsid w:val="00D757EC"/>
    <w:rsid w:val="00D76690"/>
    <w:rsid w:val="00D93D6D"/>
    <w:rsid w:val="00DA0783"/>
    <w:rsid w:val="00DD509A"/>
    <w:rsid w:val="00DD7B60"/>
    <w:rsid w:val="00DD7B9C"/>
    <w:rsid w:val="00DF15B5"/>
    <w:rsid w:val="00DF2BB6"/>
    <w:rsid w:val="00DF5421"/>
    <w:rsid w:val="00DF5A51"/>
    <w:rsid w:val="00E21394"/>
    <w:rsid w:val="00E25774"/>
    <w:rsid w:val="00E26210"/>
    <w:rsid w:val="00E4227E"/>
    <w:rsid w:val="00E46EB1"/>
    <w:rsid w:val="00E61907"/>
    <w:rsid w:val="00E70EF5"/>
    <w:rsid w:val="00E72EE6"/>
    <w:rsid w:val="00E952B0"/>
    <w:rsid w:val="00EA2611"/>
    <w:rsid w:val="00EB1686"/>
    <w:rsid w:val="00EB2269"/>
    <w:rsid w:val="00EC4C96"/>
    <w:rsid w:val="00ED5E99"/>
    <w:rsid w:val="00EE633E"/>
    <w:rsid w:val="00EF0846"/>
    <w:rsid w:val="00EF202B"/>
    <w:rsid w:val="00F00371"/>
    <w:rsid w:val="00F12CB8"/>
    <w:rsid w:val="00F1656D"/>
    <w:rsid w:val="00F25059"/>
    <w:rsid w:val="00F32E6F"/>
    <w:rsid w:val="00F3494C"/>
    <w:rsid w:val="00F35D39"/>
    <w:rsid w:val="00F403B2"/>
    <w:rsid w:val="00F5166D"/>
    <w:rsid w:val="00F5746D"/>
    <w:rsid w:val="00F823BA"/>
    <w:rsid w:val="00F82EA6"/>
    <w:rsid w:val="00F837DB"/>
    <w:rsid w:val="00F902FE"/>
    <w:rsid w:val="00F95ED9"/>
    <w:rsid w:val="00FA39BC"/>
    <w:rsid w:val="00FA67C1"/>
    <w:rsid w:val="00FC1193"/>
    <w:rsid w:val="00FE5846"/>
    <w:rsid w:val="00FF22B4"/>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A8369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704DC2"/>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64797C"/>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64797C"/>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A83698"/>
    <w:rPr>
      <w:rFonts w:ascii="Georgia" w:hAnsi="Georgia"/>
      <w:b/>
      <w:noProof/>
      <w:sz w:val="28"/>
      <w:szCs w:val="28"/>
    </w:rPr>
  </w:style>
  <w:style w:type="character" w:customStyle="1" w:styleId="Heading2Char">
    <w:name w:val="Heading 2 Char"/>
    <w:link w:val="Heading2"/>
    <w:uiPriority w:val="9"/>
    <w:rsid w:val="00704DC2"/>
    <w:rPr>
      <w:rFonts w:ascii="Georgia" w:hAnsi="Georgia"/>
      <w:b/>
      <w:noProof/>
      <w:sz w:val="26"/>
      <w:szCs w:val="26"/>
    </w:rPr>
  </w:style>
  <w:style w:type="character" w:customStyle="1" w:styleId="Heading3Char">
    <w:name w:val="Heading 3 Char"/>
    <w:link w:val="Heading3"/>
    <w:uiPriority w:val="9"/>
    <w:rsid w:val="0064797C"/>
    <w:rPr>
      <w:rFonts w:ascii="Georgia" w:hAnsi="Georgia" w:cs="Arial"/>
      <w:b/>
      <w:noProof/>
      <w:sz w:val="24"/>
      <w:szCs w:val="24"/>
    </w:rPr>
  </w:style>
  <w:style w:type="character" w:customStyle="1" w:styleId="Heading4Char">
    <w:name w:val="Heading 4 Char"/>
    <w:link w:val="Heading4"/>
    <w:uiPriority w:val="9"/>
    <w:rsid w:val="0064797C"/>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6A691D"/>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FF22B4"/>
    <w:pPr>
      <w:tabs>
        <w:tab w:val="left" w:pos="1080"/>
      </w:tabs>
      <w:spacing w:before="120"/>
      <w:ind w:left="1080" w:hanging="1080"/>
    </w:pPr>
    <w:rPr>
      <w:b/>
      <w:bCs/>
    </w:rPr>
  </w:style>
  <w:style w:type="character" w:customStyle="1" w:styleId="SubjectLineChar">
    <w:name w:val="Subject Line Char"/>
    <w:basedOn w:val="DefaultParagraphFont"/>
    <w:link w:val="SubjectLine"/>
    <w:rsid w:val="00FF22B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26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doc/managed-care-entity-bulletin-56-coverage-of-and-reimbursement-for-hospital-at-home-services-0/download" TargetMode="External"/><Relationship Id="rId18" Type="http://schemas.openxmlformats.org/officeDocument/2006/relationships/hyperlink" Target="mailto:support@masshealthltss.com" TargetMode="External"/><Relationship Id="rId26" Type="http://schemas.openxmlformats.org/officeDocument/2006/relationships/hyperlink" Target="https://www.youtube.com/channel/UC1QQ61nTN7LNKkhjrjnYOUg"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ass.gov/forms/email-notifications-for-provider-bulletins-and-transmittal-letters"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mass.gov/masshealth-provider-bulletins" TargetMode="External"/><Relationship Id="rId20" Type="http://schemas.openxmlformats.org/officeDocument/2006/relationships/hyperlink" Target="mailto:provider@masshealthquestion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twitter.com/MassHealth" TargetMode="External"/><Relationship Id="rId5" Type="http://schemas.openxmlformats.org/officeDocument/2006/relationships/webSettings" Target="webSettings.xml"/><Relationship Id="rId15" Type="http://schemas.openxmlformats.org/officeDocument/2006/relationships/hyperlink" Target="https://www.mass.gov/lists/masshealth-provider-bulletins-by-provider-type-a-c"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masshealthltss.com/s/?language=en_US"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doc/acute-inpatient-hospital-bulletin-197-coverage-of-and-reimbursement-for-hospital-at-home-services-0/download" TargetMode="External"/><Relationship Id="rId22" Type="http://schemas.openxmlformats.org/officeDocument/2006/relationships/hyperlink" Target="https://www.facebook.com/MassHealth1/"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5587</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Gambarini, Jacqueline (EHS)</cp:lastModifiedBy>
  <cp:revision>5</cp:revision>
  <cp:lastPrinted>2023-04-06T14:06:00Z</cp:lastPrinted>
  <dcterms:created xsi:type="dcterms:W3CDTF">2024-04-16T17:13:00Z</dcterms:created>
  <dcterms:modified xsi:type="dcterms:W3CDTF">2024-04-16T17:16:00Z</dcterms:modified>
</cp:coreProperties>
</file>