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5B1C" w14:textId="7D8B0447" w:rsidR="00D54031" w:rsidRPr="00D31697" w:rsidRDefault="00D54031" w:rsidP="004F40BB">
      <w:pPr>
        <w:pStyle w:val="Heading1"/>
        <w:jc w:val="both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BE1C70" wp14:editId="0955B14F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FEB73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46A85A2B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4397F0B9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6FABF86" w14:textId="77777777" w:rsidR="00D54031" w:rsidRDefault="00D54031" w:rsidP="00D5403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E1C70" id="Group 5" o:spid="_x0000_s1026" style="position:absolute;left:0;text-align:left;margin-left:4.5pt;margin-top:22.5pt;width:388.7pt;height:66.6pt;z-index:251659264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&quot;&quot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1E6FEB73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46A85A2B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4397F0B9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6FABF86" w14:textId="77777777" w:rsidR="00D54031" w:rsidRDefault="00D54031" w:rsidP="00D5403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Managed Care Entit</w:t>
      </w:r>
      <w:r w:rsidR="00F837DB">
        <w:t>y</w:t>
      </w:r>
      <w:r>
        <w:t xml:space="preserve"> </w:t>
      </w:r>
      <w:r w:rsidRPr="00A83698">
        <w:t>Bulletin</w:t>
      </w:r>
      <w:r w:rsidRPr="00D31697">
        <w:t xml:space="preserve"> </w:t>
      </w:r>
      <w:r w:rsidR="006C57F3">
        <w:t>127</w:t>
      </w:r>
      <w:r>
        <w:t xml:space="preserve"> </w:t>
      </w:r>
    </w:p>
    <w:p w14:paraId="0814A6EF" w14:textId="1395C348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6C4661">
        <w:tab/>
      </w:r>
      <w:r w:rsidR="006C57F3">
        <w:t>March 2025</w:t>
      </w:r>
    </w:p>
    <w:p w14:paraId="163C0B92" w14:textId="0943BB1D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044F91" w:rsidRPr="00044F91">
        <w:t xml:space="preserve">Accountable Care Partnership Plans </w:t>
      </w:r>
      <w:r>
        <w:t>Participating in MassHealth</w:t>
      </w:r>
    </w:p>
    <w:p w14:paraId="18948E6C" w14:textId="69837E8B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  <w:r w:rsidR="00FC0224">
        <w:t>[signature of Mike Levine]</w:t>
      </w:r>
    </w:p>
    <w:p w14:paraId="7AE0ED1A" w14:textId="5F869A2B" w:rsidR="003A7E23" w:rsidRPr="00FF22B4" w:rsidRDefault="003A7E23" w:rsidP="00FF22B4">
      <w:pPr>
        <w:pStyle w:val="SubjectLine"/>
      </w:pPr>
      <w:r w:rsidRPr="00FF22B4">
        <w:t>RE:</w:t>
      </w:r>
      <w:r w:rsidRPr="00FF22B4">
        <w:tab/>
      </w:r>
      <w:r w:rsidR="00266468" w:rsidRPr="00266468">
        <w:t xml:space="preserve">Accountable Care Partnership Plans—Service Area Additions and Removals Effective January 1, 2026 </w:t>
      </w:r>
    </w:p>
    <w:p w14:paraId="2BD72BB1" w14:textId="77777777" w:rsidR="00D54031" w:rsidRDefault="00D54031" w:rsidP="00A83698">
      <w:pPr>
        <w:pStyle w:val="Heading2"/>
      </w:pPr>
      <w:r>
        <w:t>Applicable Managed Care Entities and PACE Organizations</w:t>
      </w:r>
    </w:p>
    <w:p w14:paraId="55470AA6" w14:textId="07AAD524" w:rsidR="00A83698" w:rsidRDefault="0031358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6C99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Accountable Care Partnership Plans (ACPPs)</w:t>
      </w:r>
    </w:p>
    <w:p w14:paraId="2A093A5B" w14:textId="1CB35A8B" w:rsidR="00D56C99" w:rsidRDefault="0031358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-1472132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6C99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6C99" w:rsidRPr="00D56C99">
        <w:rPr>
          <w:rFonts w:cs="Calibri"/>
          <w:color w:val="212121"/>
        </w:rPr>
        <w:t xml:space="preserve"> Primary Care Accountable Care Organizations (PCACOs)</w:t>
      </w:r>
    </w:p>
    <w:p w14:paraId="4A191AEF" w14:textId="77777777" w:rsidR="00A83698" w:rsidRDefault="0031358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165648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Managed Care Organizations (MCOs)</w:t>
      </w:r>
    </w:p>
    <w:p w14:paraId="30BBC133" w14:textId="77777777" w:rsidR="00A83698" w:rsidRDefault="0031358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MassHealth’s behavioral health vendor</w:t>
      </w:r>
    </w:p>
    <w:p w14:paraId="6C9CFED8" w14:textId="77777777" w:rsidR="00A83698" w:rsidRDefault="0031358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59806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One Care Plans</w:t>
      </w:r>
    </w:p>
    <w:p w14:paraId="6B77AA96" w14:textId="7A3A85C0" w:rsidR="00A83698" w:rsidRDefault="00313580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60954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Senior Care </w:t>
      </w:r>
      <w:r w:rsidR="001E2C3D">
        <w:rPr>
          <w:rFonts w:cs="Calibri"/>
          <w:color w:val="212121"/>
        </w:rPr>
        <w:t>Options</w:t>
      </w:r>
      <w:r w:rsidR="00D54031">
        <w:rPr>
          <w:rFonts w:cs="Calibri"/>
          <w:color w:val="212121"/>
        </w:rPr>
        <w:t xml:space="preserve"> (SCO)</w:t>
      </w:r>
      <w:r w:rsidR="00476449">
        <w:rPr>
          <w:rFonts w:cs="Calibri"/>
          <w:color w:val="212121"/>
        </w:rPr>
        <w:t xml:space="preserve"> Plans</w:t>
      </w:r>
    </w:p>
    <w:p w14:paraId="5CAEB69A" w14:textId="68D82610" w:rsidR="00D54031" w:rsidRDefault="00313580" w:rsidP="00A83698">
      <w:pPr>
        <w:shd w:val="clear" w:color="auto" w:fill="FFFFFF"/>
        <w:spacing w:after="0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Program of All-inclusive Care for the Elderly (PACE) Organizations</w:t>
      </w:r>
    </w:p>
    <w:p w14:paraId="796E49E0" w14:textId="77777777" w:rsidR="00A83698" w:rsidRPr="00A27C93" w:rsidRDefault="00A83698" w:rsidP="00A83698">
      <w:pPr>
        <w:shd w:val="clear" w:color="auto" w:fill="FFFFFF"/>
        <w:spacing w:after="0" w:line="240" w:lineRule="auto"/>
        <w:rPr>
          <w:rFonts w:ascii="Calibri" w:hAnsi="Calibri" w:cs="Calibri"/>
          <w:color w:val="212121"/>
        </w:rPr>
      </w:pPr>
    </w:p>
    <w:p w14:paraId="645636F3" w14:textId="77777777" w:rsidR="00D54031" w:rsidRDefault="00D54031" w:rsidP="00403685">
      <w:pPr>
        <w:pStyle w:val="BodyText"/>
        <w:sectPr w:rsidR="00D54031" w:rsidSect="004D0208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7FECA49A" w14:textId="77777777" w:rsidR="00E96507" w:rsidRDefault="00E96507" w:rsidP="00E96507">
      <w:pPr>
        <w:pStyle w:val="Heading2"/>
      </w:pPr>
      <w:bookmarkStart w:id="0" w:name="_Overview"/>
      <w:bookmarkEnd w:id="0"/>
      <w:r>
        <w:t>Overview</w:t>
      </w:r>
    </w:p>
    <w:p w14:paraId="3473AF91" w14:textId="3DC5FB47" w:rsidR="00E96507" w:rsidRDefault="00E96507" w:rsidP="00C067D9">
      <w:r>
        <w:t xml:space="preserve">This bulletin details how Accountable Care Partnership Plans (ACPPs) may add or remove service areas, as defined in the </w:t>
      </w:r>
      <w:r w:rsidR="006D69CB">
        <w:t>AC</w:t>
      </w:r>
      <w:r w:rsidR="0055377C">
        <w:t>P</w:t>
      </w:r>
      <w:r w:rsidR="006D69CB">
        <w:t>P</w:t>
      </w:r>
      <w:r>
        <w:t xml:space="preserve"> </w:t>
      </w:r>
      <w:r w:rsidR="006D69CB">
        <w:t>c</w:t>
      </w:r>
      <w:r>
        <w:t xml:space="preserve">ontract with the Executive Office of Health and Human Services (EOHHS) (the Contract), to or from their current list of </w:t>
      </w:r>
      <w:r w:rsidR="00B73732">
        <w:t xml:space="preserve">service areas </w:t>
      </w:r>
      <w:r>
        <w:t xml:space="preserve">in Appendix F of the Contract. </w:t>
      </w:r>
    </w:p>
    <w:p w14:paraId="55231ED2" w14:textId="254DA2B4" w:rsidR="00E96507" w:rsidRDefault="00E96507" w:rsidP="00C067D9">
      <w:r>
        <w:t xml:space="preserve">Proposals to add or remove </w:t>
      </w:r>
      <w:r w:rsidR="00B73732" w:rsidRPr="00B73732">
        <w:t>service area</w:t>
      </w:r>
      <w:r>
        <w:t xml:space="preserve">s are due </w:t>
      </w:r>
      <w:r w:rsidR="007258CC">
        <w:t xml:space="preserve">no later than </w:t>
      </w:r>
      <w:r>
        <w:t xml:space="preserve">4:00 p.m. May 30, 2025. The effective date of any approved additions to or removals from an ACPP’s </w:t>
      </w:r>
      <w:r w:rsidR="00B73732" w:rsidRPr="00B73732">
        <w:t>service area</w:t>
      </w:r>
      <w:r w:rsidR="00DB4C5C">
        <w:t xml:space="preserve"> </w:t>
      </w:r>
      <w:r>
        <w:t xml:space="preserve">will be on or around January 1, 2026. </w:t>
      </w:r>
      <w:r w:rsidR="00917152">
        <w:t xml:space="preserve">An ACPP </w:t>
      </w:r>
      <w:r>
        <w:t>must also submit response</w:t>
      </w:r>
      <w:r w:rsidR="00235C99">
        <w:t>s</w:t>
      </w:r>
      <w:r>
        <w:t xml:space="preserve"> to Managed Care Entity Bulletin </w:t>
      </w:r>
      <w:r w:rsidR="006C57F3">
        <w:t>126</w:t>
      </w:r>
      <w:r w:rsidR="00A17E85">
        <w:t>,</w:t>
      </w:r>
      <w:r>
        <w:t xml:space="preserve"> by the due date in that bulletin</w:t>
      </w:r>
      <w:r w:rsidR="00A17E85">
        <w:t>,</w:t>
      </w:r>
      <w:r>
        <w:t xml:space="preserve"> to add or remove primary care providers (PCPs) </w:t>
      </w:r>
      <w:r w:rsidR="006D69CB">
        <w:t xml:space="preserve">to or </w:t>
      </w:r>
      <w:r>
        <w:t xml:space="preserve">from </w:t>
      </w:r>
      <w:r w:rsidR="00917152">
        <w:t xml:space="preserve">its </w:t>
      </w:r>
      <w:r>
        <w:t xml:space="preserve">exclusive list of PCPs </w:t>
      </w:r>
      <w:r w:rsidR="006D69CB">
        <w:t xml:space="preserve">to </w:t>
      </w:r>
      <w:r>
        <w:t xml:space="preserve">correspond with </w:t>
      </w:r>
      <w:r w:rsidR="00AA73A2">
        <w:t xml:space="preserve">its </w:t>
      </w:r>
      <w:r>
        <w:t>proposal</w:t>
      </w:r>
      <w:r w:rsidR="006D69CB">
        <w:t>s</w:t>
      </w:r>
      <w:r>
        <w:t xml:space="preserve"> to add or remove </w:t>
      </w:r>
      <w:r w:rsidR="00B73732" w:rsidRPr="00B73732">
        <w:t>service area</w:t>
      </w:r>
      <w:r>
        <w:t>s.</w:t>
      </w:r>
    </w:p>
    <w:p w14:paraId="3F6253A1" w14:textId="0BBC0970" w:rsidR="00E96507" w:rsidRDefault="00E96507" w:rsidP="00C067D9">
      <w:r>
        <w:t xml:space="preserve">All proposed additions and removals approved by EOHHS </w:t>
      </w:r>
      <w:r w:rsidR="006E0B1C">
        <w:t xml:space="preserve">will </w:t>
      </w:r>
      <w:r>
        <w:t>be made effective through an amendment to the Contract.</w:t>
      </w:r>
    </w:p>
    <w:p w14:paraId="3A2F0C33" w14:textId="212AFADB" w:rsidR="00E96507" w:rsidRDefault="00E96507" w:rsidP="00C067D9">
      <w:r>
        <w:t xml:space="preserve">By providing </w:t>
      </w:r>
      <w:r w:rsidR="006E0B1C">
        <w:t xml:space="preserve">an </w:t>
      </w:r>
      <w:r>
        <w:t>opportunity</w:t>
      </w:r>
      <w:r w:rsidR="006E0B1C">
        <w:t xml:space="preserve"> to </w:t>
      </w:r>
      <w:r w:rsidR="00613E4E">
        <w:t xml:space="preserve">add or remove </w:t>
      </w:r>
      <w:r w:rsidR="00B73732" w:rsidRPr="00B73732">
        <w:t>service area</w:t>
      </w:r>
      <w:r w:rsidR="00613E4E">
        <w:t>s</w:t>
      </w:r>
      <w:r>
        <w:t xml:space="preserve">, EOHHS aims to support and further the goals of the MassHealth Accountable Care Organization (ACO) </w:t>
      </w:r>
      <w:r w:rsidR="0034252F">
        <w:t>P</w:t>
      </w:r>
      <w:r>
        <w:t>rogram, which focuse</w:t>
      </w:r>
      <w:r w:rsidR="0034252F">
        <w:t>s</w:t>
      </w:r>
      <w:r>
        <w:t xml:space="preserve"> on delivering integrated behavioral and physical health services, care management, and improved member experiences. </w:t>
      </w:r>
    </w:p>
    <w:p w14:paraId="39F3C9A8" w14:textId="1FB72EB0" w:rsidR="00E96507" w:rsidRDefault="00E96507" w:rsidP="00C067D9">
      <w:r>
        <w:lastRenderedPageBreak/>
        <w:t xml:space="preserve">If an ACPP </w:t>
      </w:r>
      <w:r w:rsidR="00DE07FA">
        <w:t xml:space="preserve">proposes </w:t>
      </w:r>
      <w:r>
        <w:t xml:space="preserve">to remove a </w:t>
      </w:r>
      <w:r w:rsidR="00B73732" w:rsidRPr="00B73732">
        <w:t>service area</w:t>
      </w:r>
      <w:r>
        <w:t xml:space="preserve">, EOHHS will make its best efforts to </w:t>
      </w:r>
      <w:r w:rsidR="0034252F">
        <w:t xml:space="preserve">use </w:t>
      </w:r>
      <w:r>
        <w:t xml:space="preserve">its </w:t>
      </w:r>
      <w:r w:rsidR="00B73732" w:rsidRPr="00B73732">
        <w:t>service area</w:t>
      </w:r>
      <w:r>
        <w:t xml:space="preserve"> exception process to help current enrollees in these </w:t>
      </w:r>
      <w:r w:rsidR="00B73732" w:rsidRPr="00B73732">
        <w:t>service area</w:t>
      </w:r>
      <w:r>
        <w:t xml:space="preserve">s so they do not need to change health plans unless they want to. </w:t>
      </w:r>
    </w:p>
    <w:p w14:paraId="588C16A9" w14:textId="77777777" w:rsidR="00E96507" w:rsidRDefault="00E96507" w:rsidP="003E1958">
      <w:pPr>
        <w:pStyle w:val="Heading3"/>
      </w:pPr>
      <w:r>
        <w:t xml:space="preserve">EOHHS Review </w:t>
      </w:r>
    </w:p>
    <w:p w14:paraId="114E2910" w14:textId="5186CB70" w:rsidR="00E96507" w:rsidRDefault="00E96507" w:rsidP="00C067D9">
      <w:r>
        <w:t xml:space="preserve">In reviewing an ACPP’s </w:t>
      </w:r>
      <w:r w:rsidR="00024C7C">
        <w:t xml:space="preserve">proposal </w:t>
      </w:r>
      <w:r>
        <w:t xml:space="preserve">to add or remove </w:t>
      </w:r>
      <w:r w:rsidR="00B73732" w:rsidRPr="00B73732">
        <w:t>service area</w:t>
      </w:r>
      <w:r>
        <w:t xml:space="preserve">s, EOHHS may approve, disapprove, or require modification, in whole or in part, of the ACPP’s </w:t>
      </w:r>
      <w:r w:rsidR="00126BF8">
        <w:t>proposal</w:t>
      </w:r>
      <w:r>
        <w:t xml:space="preserve">. EOHHS will use reasonable judgment to determine whether the proposed additions or removals will support the </w:t>
      </w:r>
      <w:r w:rsidR="00010B1D">
        <w:t xml:space="preserve">ACO Program’s </w:t>
      </w:r>
      <w:r>
        <w:t xml:space="preserve">goals, be in </w:t>
      </w:r>
      <w:r w:rsidR="00253E91">
        <w:t xml:space="preserve">members’ </w:t>
      </w:r>
      <w:r>
        <w:t xml:space="preserve">best interest, and meet </w:t>
      </w:r>
      <w:r w:rsidR="00253E91">
        <w:t xml:space="preserve">EOHHS’s </w:t>
      </w:r>
      <w:r>
        <w:t xml:space="preserve">needs. In </w:t>
      </w:r>
      <w:r w:rsidR="00253E91">
        <w:t>making its decision</w:t>
      </w:r>
      <w:r>
        <w:t>, EOHHS may consider factors that include, but are not limited to</w:t>
      </w:r>
      <w:r w:rsidR="00253E91">
        <w:t>, the following.</w:t>
      </w:r>
    </w:p>
    <w:p w14:paraId="7E8A1237" w14:textId="1604DDA6" w:rsidR="00E96507" w:rsidRPr="00253E91" w:rsidRDefault="00253E91" w:rsidP="00E91E80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 w:rsidRPr="00253E91">
        <w:rPr>
          <w:rFonts w:cs="Arial"/>
        </w:rPr>
        <w:t>I</w:t>
      </w:r>
      <w:r w:rsidR="00E96507" w:rsidRPr="00253E91">
        <w:rPr>
          <w:rFonts w:cs="Arial"/>
        </w:rPr>
        <w:t>mpact on enrollees</w:t>
      </w:r>
    </w:p>
    <w:p w14:paraId="11E9CC28" w14:textId="4FF6D251" w:rsidR="00E96507" w:rsidRPr="00253E91" w:rsidRDefault="00253E91" w:rsidP="00E91E80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I</w:t>
      </w:r>
      <w:r w:rsidR="00E96507" w:rsidRPr="00253E91">
        <w:rPr>
          <w:rFonts w:cs="Arial"/>
        </w:rPr>
        <w:t>mpact on enrollment choices for enrollees</w:t>
      </w:r>
    </w:p>
    <w:p w14:paraId="5149DDE4" w14:textId="5C5681CA" w:rsidR="00E96507" w:rsidRPr="00253E91" w:rsidRDefault="00253E91" w:rsidP="00E91E80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I</w:t>
      </w:r>
      <w:r w:rsidR="00E96507" w:rsidRPr="00253E91">
        <w:rPr>
          <w:rFonts w:cs="Arial"/>
        </w:rPr>
        <w:t>mpact on network adequacy</w:t>
      </w:r>
    </w:p>
    <w:p w14:paraId="19D258FC" w14:textId="37955CA4" w:rsidR="00E96507" w:rsidRPr="00253E91" w:rsidRDefault="00253E91" w:rsidP="00E91E80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T</w:t>
      </w:r>
      <w:r w:rsidR="00E96507" w:rsidRPr="00253E91">
        <w:rPr>
          <w:rFonts w:cs="Arial"/>
        </w:rPr>
        <w:t xml:space="preserve">he ACPP’s plans for notifying </w:t>
      </w:r>
      <w:r>
        <w:rPr>
          <w:rFonts w:cs="Arial"/>
        </w:rPr>
        <w:t>affected</w:t>
      </w:r>
      <w:r w:rsidRPr="00253E91">
        <w:rPr>
          <w:rFonts w:cs="Arial"/>
        </w:rPr>
        <w:t xml:space="preserve"> </w:t>
      </w:r>
      <w:r w:rsidR="00E96507" w:rsidRPr="00253E91">
        <w:rPr>
          <w:rFonts w:cs="Arial"/>
        </w:rPr>
        <w:t>parties</w:t>
      </w:r>
    </w:p>
    <w:p w14:paraId="35AC7744" w14:textId="1203A74C" w:rsidR="00E96507" w:rsidRPr="00253E91" w:rsidRDefault="00253E91" w:rsidP="00E91E80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O</w:t>
      </w:r>
      <w:r w:rsidR="00E96507" w:rsidRPr="00253E91">
        <w:rPr>
          <w:rFonts w:cs="Arial"/>
        </w:rPr>
        <w:t>verall ACPP geographic penetration in the Commonwealth</w:t>
      </w:r>
    </w:p>
    <w:p w14:paraId="56A10B8C" w14:textId="77777777" w:rsidR="00253E91" w:rsidRDefault="00253E91" w:rsidP="007960F0"/>
    <w:p w14:paraId="34683CA0" w14:textId="2D487495" w:rsidR="00E96507" w:rsidRDefault="00E96507" w:rsidP="007960F0">
      <w:r>
        <w:t xml:space="preserve">EOHHS may contact </w:t>
      </w:r>
      <w:r w:rsidR="00CE55A1">
        <w:t xml:space="preserve">an </w:t>
      </w:r>
      <w:r>
        <w:t>ACPP to clarify any information submitted in response to this bulletin.</w:t>
      </w:r>
    </w:p>
    <w:p w14:paraId="1DEAA68F" w14:textId="77777777" w:rsidR="00E96507" w:rsidRDefault="00E96507" w:rsidP="00004CB7">
      <w:pPr>
        <w:pStyle w:val="Heading3"/>
      </w:pPr>
      <w:r>
        <w:t>Submission Process</w:t>
      </w:r>
    </w:p>
    <w:p w14:paraId="4E048D05" w14:textId="77777777" w:rsidR="00E96507" w:rsidRDefault="00E96507" w:rsidP="00004CB7">
      <w:pPr>
        <w:pStyle w:val="Heading4"/>
      </w:pPr>
      <w:r>
        <w:t>Part 1: All Submissions</w:t>
      </w:r>
    </w:p>
    <w:p w14:paraId="1FA2E730" w14:textId="3B3755B0" w:rsidR="00E96507" w:rsidRDefault="00CE55A1" w:rsidP="00004CB7">
      <w:r>
        <w:t xml:space="preserve">An </w:t>
      </w:r>
      <w:r w:rsidR="00E96507">
        <w:t xml:space="preserve">ACPP </w:t>
      </w:r>
      <w:r w:rsidR="00126BF8">
        <w:t xml:space="preserve">proposing </w:t>
      </w:r>
      <w:r w:rsidR="00E96507">
        <w:t xml:space="preserve">to add or remove </w:t>
      </w:r>
      <w:r w:rsidR="00B73732" w:rsidRPr="00B73732">
        <w:t>service area</w:t>
      </w:r>
      <w:r w:rsidR="00E96507">
        <w:t xml:space="preserve">s effective January 1, 2026, must submit a complete proposal to EOHHS by 4:00 p.m. May 30, 2025. See </w:t>
      </w:r>
      <w:r w:rsidR="003E1D43">
        <w:t>“</w:t>
      </w:r>
      <w:hyperlink w:anchor="_Submission_Deadline" w:history="1">
        <w:r w:rsidR="007744C9">
          <w:rPr>
            <w:rStyle w:val="Hyperlink"/>
          </w:rPr>
          <w:t>Submission Information</w:t>
        </w:r>
      </w:hyperlink>
      <w:r w:rsidR="003E1D43">
        <w:t>.”</w:t>
      </w:r>
      <w:r w:rsidR="00E96507">
        <w:t xml:space="preserve"> </w:t>
      </w:r>
    </w:p>
    <w:p w14:paraId="478BE545" w14:textId="3AF51B48" w:rsidR="00E96507" w:rsidRDefault="00CE55A1" w:rsidP="00004CB7">
      <w:r>
        <w:t xml:space="preserve">An </w:t>
      </w:r>
      <w:r w:rsidR="00E96507">
        <w:t xml:space="preserve">ACPP must provide the </w:t>
      </w:r>
      <w:r w:rsidR="00094397">
        <w:t xml:space="preserve">requested </w:t>
      </w:r>
      <w:r w:rsidR="00E96507">
        <w:t xml:space="preserve">information using forms provided by EOHHS. </w:t>
      </w:r>
      <w:r>
        <w:t xml:space="preserve">An </w:t>
      </w:r>
      <w:r w:rsidR="00E96507">
        <w:t xml:space="preserve">ACPP must contact </w:t>
      </w:r>
      <w:r>
        <w:t xml:space="preserve">its </w:t>
      </w:r>
      <w:r w:rsidR="00E96507">
        <w:t>MassHealth contract manager to request fillable version</w:t>
      </w:r>
      <w:r w:rsidR="00094397">
        <w:t>s</w:t>
      </w:r>
      <w:r w:rsidR="00E96507">
        <w:t xml:space="preserve"> of these forms.</w:t>
      </w:r>
    </w:p>
    <w:p w14:paraId="5CE750D2" w14:textId="6C625027" w:rsidR="00E96507" w:rsidRDefault="00E96507" w:rsidP="00004CB7">
      <w:r>
        <w:t xml:space="preserve">Submissions must come from the party holding the ACPP </w:t>
      </w:r>
      <w:r w:rsidR="00094397">
        <w:t xml:space="preserve">contract </w:t>
      </w:r>
      <w:r>
        <w:t>with EOHHS (</w:t>
      </w:r>
      <w:r w:rsidR="00094397">
        <w:t xml:space="preserve">referred to in the Contract </w:t>
      </w:r>
      <w:r>
        <w:t>as the Contractor).</w:t>
      </w:r>
    </w:p>
    <w:p w14:paraId="31147071" w14:textId="54DF1E26" w:rsidR="00E96507" w:rsidRDefault="00E96507" w:rsidP="00004CB7">
      <w:pPr>
        <w:pStyle w:val="Heading4"/>
      </w:pPr>
      <w:r>
        <w:t xml:space="preserve">Part 2: </w:t>
      </w:r>
      <w:r w:rsidR="00B73732" w:rsidRPr="00B73732">
        <w:t>Service Area</w:t>
      </w:r>
      <w:r w:rsidR="00DB4C5C">
        <w:t xml:space="preserve"> </w:t>
      </w:r>
      <w:r>
        <w:t>Additions</w:t>
      </w:r>
    </w:p>
    <w:p w14:paraId="782A64F5" w14:textId="6F9F1B32" w:rsidR="00E96507" w:rsidRDefault="00E96507" w:rsidP="00004CB7">
      <w:r>
        <w:t>A complete proposal to add a</w:t>
      </w:r>
      <w:r w:rsidR="001D43D2">
        <w:t xml:space="preserve"> </w:t>
      </w:r>
      <w:r w:rsidR="00B73732" w:rsidRPr="00B73732">
        <w:t>service area</w:t>
      </w:r>
      <w:r w:rsidR="001D43D2">
        <w:t xml:space="preserve"> </w:t>
      </w:r>
      <w:r>
        <w:t>includes the following</w:t>
      </w:r>
      <w:r w:rsidR="001D43D2">
        <w:t>.</w:t>
      </w:r>
    </w:p>
    <w:p w14:paraId="0D6FF6E7" w14:textId="6137DC5E" w:rsidR="00E96507" w:rsidRDefault="00E96507" w:rsidP="007F77C7">
      <w:pPr>
        <w:pStyle w:val="ListNumber"/>
        <w:numPr>
          <w:ilvl w:val="0"/>
          <w:numId w:val="17"/>
        </w:numPr>
        <w:ind w:left="360"/>
      </w:pPr>
      <w:r>
        <w:t>Service Area (SA) Additions Request Form</w:t>
      </w:r>
    </w:p>
    <w:p w14:paraId="1B5FC4FA" w14:textId="3BD085E5" w:rsidR="00E96507" w:rsidRDefault="00E96507" w:rsidP="00D35C9F">
      <w:r>
        <w:t>The ACPP must complete the Service Area (SA) Additions Request Form</w:t>
      </w:r>
      <w:r w:rsidR="00BB1661">
        <w:t>,</w:t>
      </w:r>
      <w:r>
        <w:t xml:space="preserve"> which must include individual responses for each </w:t>
      </w:r>
      <w:r w:rsidR="00B73732" w:rsidRPr="00B73732">
        <w:t>service area</w:t>
      </w:r>
      <w:r>
        <w:t xml:space="preserve"> the ACPP is </w:t>
      </w:r>
      <w:r w:rsidR="00126BF8" w:rsidRPr="00126BF8">
        <w:t>propos</w:t>
      </w:r>
      <w:r>
        <w:t xml:space="preserve">ing to add. The ACPP may submit up to five </w:t>
      </w:r>
      <w:r w:rsidR="00B73732" w:rsidRPr="00B73732">
        <w:t>service area</w:t>
      </w:r>
      <w:r>
        <w:t xml:space="preserve"> addition requests using one form. If the ACPP is proposing to add more than five </w:t>
      </w:r>
      <w:r w:rsidR="00B73732" w:rsidRPr="00B73732">
        <w:t>service area</w:t>
      </w:r>
      <w:r>
        <w:t xml:space="preserve">s, </w:t>
      </w:r>
      <w:r w:rsidR="003C004F">
        <w:t xml:space="preserve">it must submit </w:t>
      </w:r>
      <w:r>
        <w:t xml:space="preserve">an additional request form. </w:t>
      </w:r>
    </w:p>
    <w:p w14:paraId="4414621E" w14:textId="21C18DD2" w:rsidR="00E96507" w:rsidRDefault="00E96507" w:rsidP="00E91E80">
      <w:pPr>
        <w:pStyle w:val="ListNumber"/>
        <w:numPr>
          <w:ilvl w:val="0"/>
          <w:numId w:val="17"/>
        </w:numPr>
        <w:ind w:left="360"/>
      </w:pPr>
      <w:r>
        <w:t>Geo-Access Report Forms</w:t>
      </w:r>
    </w:p>
    <w:p w14:paraId="5D04F4AF" w14:textId="196A8343" w:rsidR="00E96507" w:rsidRDefault="00E96507" w:rsidP="00E91E80">
      <w:pPr>
        <w:pStyle w:val="ListNumber"/>
        <w:numPr>
          <w:ilvl w:val="0"/>
          <w:numId w:val="17"/>
        </w:numPr>
        <w:ind w:left="360"/>
      </w:pPr>
      <w:r>
        <w:t>Provider List Forms</w:t>
      </w:r>
    </w:p>
    <w:p w14:paraId="222BCAF9" w14:textId="0CC814B3" w:rsidR="00E96507" w:rsidRDefault="00E96507" w:rsidP="00E91E80">
      <w:pPr>
        <w:pStyle w:val="ListNumber"/>
        <w:numPr>
          <w:ilvl w:val="0"/>
          <w:numId w:val="17"/>
        </w:numPr>
        <w:ind w:left="360"/>
      </w:pPr>
      <w:r>
        <w:t xml:space="preserve">Response to Managed Care Entity Bulletin </w:t>
      </w:r>
      <w:r w:rsidR="006C57F3">
        <w:t>126</w:t>
      </w:r>
      <w:r>
        <w:t xml:space="preserve"> (if applicable)</w:t>
      </w:r>
    </w:p>
    <w:p w14:paraId="05166D6E" w14:textId="49EAA46D" w:rsidR="00E96507" w:rsidRDefault="00E96507" w:rsidP="00DE68E3">
      <w:r>
        <w:t xml:space="preserve">If adding a new </w:t>
      </w:r>
      <w:r w:rsidR="00B73732" w:rsidRPr="00B73732">
        <w:t>service area</w:t>
      </w:r>
      <w:r>
        <w:t xml:space="preserve"> corresponds with adding PCPs to the ACPP’s </w:t>
      </w:r>
      <w:r w:rsidR="003C004F">
        <w:t>p</w:t>
      </w:r>
      <w:r>
        <w:t xml:space="preserve">rovider </w:t>
      </w:r>
      <w:r w:rsidR="003C004F">
        <w:t>n</w:t>
      </w:r>
      <w:r>
        <w:t xml:space="preserve">etwork, the ACPP must also submit a response to Managed Care Entity Bulletin </w:t>
      </w:r>
      <w:r w:rsidR="006C57F3">
        <w:t>126</w:t>
      </w:r>
      <w:r>
        <w:t xml:space="preserve"> as described </w:t>
      </w:r>
      <w:r w:rsidR="002D7FC1">
        <w:t xml:space="preserve">under </w:t>
      </w:r>
      <w:r w:rsidR="002D7FC1">
        <w:lastRenderedPageBreak/>
        <w:t>“</w:t>
      </w:r>
      <w:hyperlink w:anchor="_Overview" w:history="1">
        <w:r w:rsidRPr="002D7FC1">
          <w:rPr>
            <w:rStyle w:val="Hyperlink"/>
          </w:rPr>
          <w:t>Overview</w:t>
        </w:r>
      </w:hyperlink>
      <w:r w:rsidR="002D7FC1">
        <w:t>.”</w:t>
      </w:r>
      <w:r>
        <w:t xml:space="preserve"> The ACPP must confirm this submission </w:t>
      </w:r>
      <w:r w:rsidR="00E62867">
        <w:t>o</w:t>
      </w:r>
      <w:r>
        <w:t>n the Service Area (SA) Additions Request Form.</w:t>
      </w:r>
    </w:p>
    <w:p w14:paraId="4870C690" w14:textId="210E7E7A" w:rsidR="00E96507" w:rsidRDefault="00E96507" w:rsidP="00DE68E3">
      <w:pPr>
        <w:pStyle w:val="Heading4"/>
      </w:pPr>
      <w:r>
        <w:t xml:space="preserve">Part 3: </w:t>
      </w:r>
      <w:r w:rsidR="00B73732" w:rsidRPr="00B73732">
        <w:t>Service Area</w:t>
      </w:r>
      <w:r w:rsidR="00DB4C5C">
        <w:t xml:space="preserve"> </w:t>
      </w:r>
      <w:r>
        <w:t>Removals</w:t>
      </w:r>
    </w:p>
    <w:p w14:paraId="297E6598" w14:textId="37CAC425" w:rsidR="00E96507" w:rsidRDefault="00E96507" w:rsidP="00DE68E3">
      <w:r>
        <w:t>A complete proposal to remove a</w:t>
      </w:r>
      <w:r w:rsidR="00DB4C5C">
        <w:t xml:space="preserve"> </w:t>
      </w:r>
      <w:r w:rsidR="00B73732" w:rsidRPr="00B73732">
        <w:t>service area</w:t>
      </w:r>
      <w:r w:rsidR="00DB4C5C">
        <w:t xml:space="preserve"> </w:t>
      </w:r>
      <w:r>
        <w:t>includes the following</w:t>
      </w:r>
      <w:r w:rsidR="00C006C0">
        <w:t>.</w:t>
      </w:r>
    </w:p>
    <w:p w14:paraId="710C458B" w14:textId="2DBD381E" w:rsidR="00E96507" w:rsidRDefault="00E96507" w:rsidP="00D26121">
      <w:pPr>
        <w:pStyle w:val="ListNumber"/>
        <w:numPr>
          <w:ilvl w:val="0"/>
          <w:numId w:val="19"/>
        </w:numPr>
        <w:ind w:left="360"/>
      </w:pPr>
      <w:r>
        <w:t>Service Area (SA) Removals Request Form</w:t>
      </w:r>
    </w:p>
    <w:p w14:paraId="7ED4D0B7" w14:textId="720BBACC" w:rsidR="00E96507" w:rsidRDefault="00E96507" w:rsidP="00DE68E3">
      <w:r>
        <w:t>The ACPP must complete the Service Area (SA) Removals Request Form</w:t>
      </w:r>
      <w:r w:rsidR="00C006C0">
        <w:t>,</w:t>
      </w:r>
      <w:r>
        <w:t xml:space="preserve"> which must include individual responses for each </w:t>
      </w:r>
      <w:r w:rsidR="00B73732" w:rsidRPr="00B73732">
        <w:t>service area</w:t>
      </w:r>
      <w:r>
        <w:t xml:space="preserve">, listed in Appendix F of the Contract, that the ACPP is </w:t>
      </w:r>
      <w:r w:rsidR="003E1D43" w:rsidRPr="003E1D43">
        <w:t>propos</w:t>
      </w:r>
      <w:r>
        <w:t xml:space="preserve">ing to remove. The ACPP may submit up to five </w:t>
      </w:r>
      <w:r w:rsidR="00B73732" w:rsidRPr="00B73732">
        <w:t>service area</w:t>
      </w:r>
      <w:r>
        <w:t xml:space="preserve"> removal requests using one form. If the ACPP is proposing to remove more than five </w:t>
      </w:r>
      <w:r w:rsidR="00B73732" w:rsidRPr="00B73732">
        <w:t>service area</w:t>
      </w:r>
      <w:r>
        <w:t xml:space="preserve">s, </w:t>
      </w:r>
      <w:r w:rsidR="00D611EA">
        <w:t xml:space="preserve">it must submit </w:t>
      </w:r>
      <w:r>
        <w:t xml:space="preserve">an additional request form. </w:t>
      </w:r>
    </w:p>
    <w:p w14:paraId="4557F9FC" w14:textId="073582EE" w:rsidR="00E96507" w:rsidRDefault="00E96507" w:rsidP="00E91E80">
      <w:pPr>
        <w:pStyle w:val="ListNumber"/>
        <w:numPr>
          <w:ilvl w:val="0"/>
          <w:numId w:val="19"/>
        </w:numPr>
        <w:ind w:left="360"/>
      </w:pPr>
      <w:r>
        <w:t>Geo-Access Report Forms</w:t>
      </w:r>
    </w:p>
    <w:p w14:paraId="5B1E1BFA" w14:textId="470A230A" w:rsidR="00E96507" w:rsidRPr="00DE68E3" w:rsidRDefault="00E96507" w:rsidP="00DE68E3">
      <w:r w:rsidRPr="00DE68E3">
        <w:t xml:space="preserve">As specified in the Service Area (SA) Removals Request Form, the ACPP must submit the Geo-Access Report Forms only if removing the </w:t>
      </w:r>
      <w:r w:rsidR="00B73732" w:rsidRPr="00B73732">
        <w:t>service area</w:t>
      </w:r>
      <w:r w:rsidRPr="00DE68E3">
        <w:t xml:space="preserve"> would also result in other changes to </w:t>
      </w:r>
      <w:r w:rsidR="00D611EA">
        <w:t xml:space="preserve">its </w:t>
      </w:r>
      <w:r w:rsidRPr="00DE68E3">
        <w:t>provider network (such as removing other providers</w:t>
      </w:r>
      <w:r w:rsidR="00D611EA">
        <w:t xml:space="preserve">, besides </w:t>
      </w:r>
      <w:r w:rsidRPr="00DE68E3">
        <w:t>PCPs</w:t>
      </w:r>
      <w:r w:rsidR="00D611EA">
        <w:t>,</w:t>
      </w:r>
      <w:r w:rsidRPr="00DE68E3">
        <w:t xml:space="preserve"> from the ACPP’s provider network).</w:t>
      </w:r>
    </w:p>
    <w:p w14:paraId="2D242116" w14:textId="425FB0A7" w:rsidR="00E96507" w:rsidRDefault="00E96507" w:rsidP="00E91E80">
      <w:pPr>
        <w:pStyle w:val="ListNumber"/>
        <w:numPr>
          <w:ilvl w:val="0"/>
          <w:numId w:val="19"/>
        </w:numPr>
        <w:ind w:left="360"/>
      </w:pPr>
      <w:r>
        <w:t xml:space="preserve">Response to Managed Care Entity Bulletin </w:t>
      </w:r>
      <w:r w:rsidR="006C57F3">
        <w:t>126</w:t>
      </w:r>
      <w:r>
        <w:t xml:space="preserve"> (if applicable)</w:t>
      </w:r>
    </w:p>
    <w:p w14:paraId="5E16059C" w14:textId="3AA8F839" w:rsidR="00E96507" w:rsidRDefault="00E96507" w:rsidP="00DE68E3">
      <w:r>
        <w:t>If removing a</w:t>
      </w:r>
      <w:r w:rsidR="00B73732">
        <w:t xml:space="preserve"> </w:t>
      </w:r>
      <w:r w:rsidR="00B73732" w:rsidRPr="00B73732">
        <w:t>service area</w:t>
      </w:r>
      <w:r>
        <w:t xml:space="preserve"> corresponds with removing PCPs from the ACPP’s </w:t>
      </w:r>
      <w:r w:rsidR="00705347">
        <w:t>p</w:t>
      </w:r>
      <w:r>
        <w:t xml:space="preserve">rovider </w:t>
      </w:r>
      <w:r w:rsidR="00705347">
        <w:t>n</w:t>
      </w:r>
      <w:r>
        <w:t xml:space="preserve">etwork, the ACPP must also submit a response to Managed Care Entity Bulletin </w:t>
      </w:r>
      <w:r w:rsidR="006C57F3">
        <w:t xml:space="preserve">126 </w:t>
      </w:r>
      <w:r>
        <w:t xml:space="preserve">as described </w:t>
      </w:r>
      <w:r w:rsidR="00600BAF">
        <w:t>under “</w:t>
      </w:r>
      <w:hyperlink w:anchor="_Overview" w:history="1">
        <w:r w:rsidRPr="00600BAF">
          <w:rPr>
            <w:rStyle w:val="Hyperlink"/>
          </w:rPr>
          <w:t>Overview</w:t>
        </w:r>
      </w:hyperlink>
      <w:r w:rsidR="00600BAF">
        <w:t>.”</w:t>
      </w:r>
      <w:r>
        <w:t xml:space="preserve"> The ACPP must confirm this submission in the Service Area (SA) Removals Request Form.</w:t>
      </w:r>
    </w:p>
    <w:p w14:paraId="0DE2097E" w14:textId="77777777" w:rsidR="00E96507" w:rsidRDefault="00E96507" w:rsidP="00DE68E3">
      <w:pPr>
        <w:pStyle w:val="Heading3"/>
      </w:pPr>
      <w:r>
        <w:t>Process Questions</w:t>
      </w:r>
    </w:p>
    <w:p w14:paraId="3392D5C1" w14:textId="2DD14420" w:rsidR="00E96507" w:rsidRDefault="00C62E2D" w:rsidP="00DE68E3">
      <w:r>
        <w:t xml:space="preserve">An </w:t>
      </w:r>
      <w:r w:rsidR="00E96507">
        <w:t xml:space="preserve">ACPP </w:t>
      </w:r>
      <w:r w:rsidR="00600BAF">
        <w:t>with</w:t>
      </w:r>
      <w:r w:rsidR="00E96507">
        <w:t xml:space="preserve"> questions about the process described in this bulletin must send the questions to </w:t>
      </w:r>
      <w:hyperlink r:id="rId13" w:history="1">
        <w:r w:rsidR="00600BAF" w:rsidRPr="00600BAF">
          <w:rPr>
            <w:rStyle w:val="Hyperlink"/>
          </w:rPr>
          <w:t>aco.program@mass.gov</w:t>
        </w:r>
      </w:hyperlink>
      <w:r w:rsidR="00600BAF">
        <w:t xml:space="preserve"> </w:t>
      </w:r>
      <w:r w:rsidR="00E96507">
        <w:t xml:space="preserve">by April 30, 2025. </w:t>
      </w:r>
      <w:r>
        <w:t xml:space="preserve">An </w:t>
      </w:r>
      <w:r w:rsidR="00E96507">
        <w:t>AC</w:t>
      </w:r>
      <w:r w:rsidR="0090466C">
        <w:t>PP</w:t>
      </w:r>
      <w:r w:rsidR="00E96507">
        <w:t xml:space="preserve"> must copy </w:t>
      </w:r>
      <w:r>
        <w:t xml:space="preserve">its </w:t>
      </w:r>
      <w:r w:rsidR="00E96507">
        <w:t xml:space="preserve">MassHealth contract manager on any emails. EOHHS will review questions and may prepare written responses that </w:t>
      </w:r>
      <w:r w:rsidR="00600BAF">
        <w:t xml:space="preserve">it </w:t>
      </w:r>
      <w:r w:rsidR="00E96507">
        <w:t xml:space="preserve">determines to be of general interest. </w:t>
      </w:r>
      <w:r w:rsidR="004613B1" w:rsidRPr="004613B1">
        <w:t xml:space="preserve">EOHHS will also reserve time during forthcoming ACO office hours to address any questions. </w:t>
      </w:r>
    </w:p>
    <w:p w14:paraId="231F22AF" w14:textId="6324DA54" w:rsidR="00E96507" w:rsidRDefault="00E96507" w:rsidP="00DE68E3">
      <w:pPr>
        <w:pStyle w:val="Heading3"/>
      </w:pPr>
      <w:bookmarkStart w:id="1" w:name="_Submission_Deadline"/>
      <w:bookmarkEnd w:id="1"/>
      <w:r>
        <w:t xml:space="preserve">Submission </w:t>
      </w:r>
      <w:r w:rsidR="007744C9">
        <w:t>Information</w:t>
      </w:r>
    </w:p>
    <w:p w14:paraId="1A21DDFB" w14:textId="3FF02549" w:rsidR="00E96507" w:rsidRDefault="00AA73A2" w:rsidP="00DE68E3">
      <w:r>
        <w:t xml:space="preserve">An </w:t>
      </w:r>
      <w:r w:rsidR="00E96507">
        <w:t>ACPP that want</w:t>
      </w:r>
      <w:r>
        <w:t>s</w:t>
      </w:r>
      <w:r w:rsidR="00E96507">
        <w:t xml:space="preserve"> to add or remove </w:t>
      </w:r>
      <w:r w:rsidR="008E2851" w:rsidRPr="008E2851">
        <w:t>service area</w:t>
      </w:r>
      <w:r w:rsidR="00E96507">
        <w:t xml:space="preserve">s must </w:t>
      </w:r>
      <w:r w:rsidR="00D01690">
        <w:t>email</w:t>
      </w:r>
      <w:r w:rsidR="00E96507">
        <w:t xml:space="preserve"> the information specified above </w:t>
      </w:r>
      <w:r w:rsidR="003D0972">
        <w:t xml:space="preserve">no later than </w:t>
      </w:r>
      <w:r w:rsidR="00E96507">
        <w:t xml:space="preserve">4:00 p.m. May 30, 2025, to </w:t>
      </w:r>
      <w:hyperlink r:id="rId14" w:history="1">
        <w:r w:rsidR="00E96507" w:rsidRPr="00D01690">
          <w:rPr>
            <w:rStyle w:val="Hyperlink"/>
          </w:rPr>
          <w:t>aco.program@mass.gov</w:t>
        </w:r>
      </w:hyperlink>
      <w:r w:rsidR="00E96507">
        <w:t xml:space="preserve">, with the subject line “[ACPP Name] Proposed Service Area Additions/Removals Submission.” </w:t>
      </w:r>
    </w:p>
    <w:p w14:paraId="0B51112D" w14:textId="77777777" w:rsidR="00403685" w:rsidRPr="0067356F" w:rsidRDefault="00403685" w:rsidP="00A83698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6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08F3A225" w14:textId="77777777" w:rsidR="005E77C1" w:rsidRPr="00D64FF9" w:rsidRDefault="005E77C1" w:rsidP="008E7F02">
      <w:pPr>
        <w:pStyle w:val="Heading2"/>
        <w:rPr>
          <w:noProof w:val="0"/>
        </w:rPr>
      </w:pPr>
      <w:r w:rsidRPr="00D64FF9">
        <w:rPr>
          <w:noProof w:val="0"/>
        </w:rPr>
        <w:lastRenderedPageBreak/>
        <w:t>Questions</w:t>
      </w:r>
      <w:r>
        <w:rPr>
          <w:noProof w:val="0"/>
        </w:rPr>
        <w:t>?</w:t>
      </w:r>
    </w:p>
    <w:p w14:paraId="05A019BF" w14:textId="77777777" w:rsidR="005E77C1" w:rsidRPr="004A612B" w:rsidRDefault="005E77C1" w:rsidP="009F462E">
      <w:pPr>
        <w:pStyle w:val="ListParagraph"/>
        <w:keepNext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</w:p>
    <w:p w14:paraId="6A085F9E" w14:textId="60A1D54A" w:rsidR="005E77C1" w:rsidRDefault="005E77C1" w:rsidP="009F462E">
      <w:pPr>
        <w:pStyle w:val="ListParagraph"/>
        <w:keepNext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7" w:history="1">
        <w:r w:rsidRPr="004A612B">
          <w:rPr>
            <w:rStyle w:val="Hyperlink"/>
          </w:rPr>
          <w:t>provider@masshealthquestions.com</w:t>
        </w:r>
      </w:hyperlink>
      <w:r w:rsidRPr="004A612B">
        <w:rPr>
          <w:rFonts w:cs="Arial"/>
        </w:rPr>
        <w:t xml:space="preserve"> </w:t>
      </w:r>
    </w:p>
    <w:p w14:paraId="210B46F6" w14:textId="11E112E9" w:rsidR="004B70C6" w:rsidRPr="004F40BB" w:rsidRDefault="005E77C1" w:rsidP="004F40BB">
      <w:pPr>
        <w:spacing w:before="240"/>
        <w:rPr>
          <w:color w:val="0000FF"/>
          <w:position w:val="10"/>
          <w:sz w:val="18"/>
          <w:szCs w:val="18"/>
          <w:u w:val="single"/>
        </w:rPr>
      </w:pPr>
      <w:bookmarkStart w:id="2" w:name="_Hlk169882402"/>
      <w:r w:rsidRPr="003C4A7D">
        <w:rPr>
          <w:sz w:val="18"/>
          <w:szCs w:val="18"/>
        </w:rPr>
        <w:drawing>
          <wp:inline distT="0" distB="0" distL="0" distR="0" wp14:anchorId="7FD653ED" wp14:editId="5C5E97E4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5E77C1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33F5FC24" wp14:editId="7ED6C3A5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5E77C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101C9797" wp14:editId="33F03F1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5E77C1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22B04665" wp14:editId="5F8954A6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5E77C1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2"/>
    </w:p>
    <w:sectPr w:rsidR="004B70C6" w:rsidRPr="004F40BB" w:rsidSect="004D0208">
      <w:headerReference w:type="default" r:id="rId26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0509" w14:textId="77777777" w:rsidR="008C43D1" w:rsidRDefault="008C43D1" w:rsidP="00FF5AAD">
      <w:r>
        <w:separator/>
      </w:r>
    </w:p>
    <w:p w14:paraId="01FAFA72" w14:textId="77777777" w:rsidR="008C43D1" w:rsidRDefault="008C43D1" w:rsidP="00FF5AAD"/>
    <w:p w14:paraId="1466A888" w14:textId="77777777" w:rsidR="008C43D1" w:rsidRDefault="008C43D1" w:rsidP="00FF5AAD"/>
    <w:p w14:paraId="415C16F7" w14:textId="77777777" w:rsidR="008C43D1" w:rsidRDefault="008C43D1" w:rsidP="00FF5AAD"/>
    <w:p w14:paraId="04E9DCFF" w14:textId="77777777" w:rsidR="008C43D1" w:rsidRDefault="008C43D1" w:rsidP="00FF5AAD"/>
  </w:endnote>
  <w:endnote w:type="continuationSeparator" w:id="0">
    <w:p w14:paraId="33B4986E" w14:textId="77777777" w:rsidR="008C43D1" w:rsidRDefault="008C43D1" w:rsidP="00FF5AAD">
      <w:r>
        <w:continuationSeparator/>
      </w:r>
    </w:p>
    <w:p w14:paraId="3248894E" w14:textId="77777777" w:rsidR="008C43D1" w:rsidRDefault="008C43D1" w:rsidP="00FF5AAD"/>
    <w:p w14:paraId="23C84AE8" w14:textId="77777777" w:rsidR="008C43D1" w:rsidRDefault="008C43D1" w:rsidP="00FF5AAD"/>
    <w:p w14:paraId="55EE6A64" w14:textId="77777777" w:rsidR="008C43D1" w:rsidRDefault="008C43D1" w:rsidP="00FF5AAD"/>
    <w:p w14:paraId="36745C70" w14:textId="77777777" w:rsidR="008C43D1" w:rsidRDefault="008C43D1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0795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08D820" w14:textId="42D018FE" w:rsidR="007432B1" w:rsidRDefault="007432B1" w:rsidP="007432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DFC6" w14:textId="77777777" w:rsidR="008C43D1" w:rsidRDefault="008C43D1" w:rsidP="00FF5AAD">
      <w:r>
        <w:separator/>
      </w:r>
    </w:p>
    <w:p w14:paraId="4AFA95CE" w14:textId="77777777" w:rsidR="008C43D1" w:rsidRDefault="008C43D1" w:rsidP="00FF5AAD"/>
    <w:p w14:paraId="0A51E8D0" w14:textId="77777777" w:rsidR="008C43D1" w:rsidRDefault="008C43D1" w:rsidP="00FF5AAD"/>
    <w:p w14:paraId="035D3966" w14:textId="77777777" w:rsidR="008C43D1" w:rsidRDefault="008C43D1" w:rsidP="00FF5AAD"/>
    <w:p w14:paraId="2A6FBC9F" w14:textId="77777777" w:rsidR="008C43D1" w:rsidRDefault="008C43D1" w:rsidP="00FF5AAD"/>
  </w:footnote>
  <w:footnote w:type="continuationSeparator" w:id="0">
    <w:p w14:paraId="7AC59078" w14:textId="77777777" w:rsidR="008C43D1" w:rsidRDefault="008C43D1" w:rsidP="00FF5AAD">
      <w:r>
        <w:continuationSeparator/>
      </w:r>
    </w:p>
    <w:p w14:paraId="08445145" w14:textId="77777777" w:rsidR="008C43D1" w:rsidRDefault="008C43D1" w:rsidP="00FF5AAD"/>
    <w:p w14:paraId="3FEE7957" w14:textId="77777777" w:rsidR="008C43D1" w:rsidRDefault="008C43D1" w:rsidP="00FF5AAD"/>
    <w:p w14:paraId="3AB1DE11" w14:textId="77777777" w:rsidR="008C43D1" w:rsidRDefault="008C43D1" w:rsidP="00FF5AAD"/>
    <w:p w14:paraId="54A0F563" w14:textId="77777777" w:rsidR="008C43D1" w:rsidRDefault="008C43D1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Pr="006C57F3" w:rsidRDefault="003D0423" w:rsidP="005F2443">
    <w:pPr>
      <w:spacing w:after="0"/>
      <w:ind w:left="6480"/>
    </w:pPr>
    <w:r w:rsidRPr="006C57F3">
      <w:t>MassHealth</w:t>
    </w:r>
  </w:p>
  <w:p w14:paraId="702302EC" w14:textId="145F2FB6" w:rsidR="003D0423" w:rsidRPr="006C57F3" w:rsidRDefault="00A27C93" w:rsidP="005F2443">
    <w:pPr>
      <w:spacing w:after="0"/>
      <w:ind w:left="6480"/>
    </w:pPr>
    <w:r w:rsidRPr="006C57F3">
      <w:t>MCE</w:t>
    </w:r>
    <w:r w:rsidR="00F837DB" w:rsidRPr="006C57F3">
      <w:t xml:space="preserve"> Bulletin </w:t>
    </w:r>
    <w:r w:rsidR="006C57F3" w:rsidRPr="006C57F3">
      <w:t>127</w:t>
    </w:r>
  </w:p>
  <w:p w14:paraId="0A340FC6" w14:textId="76D624A7" w:rsidR="003D0423" w:rsidRDefault="006C57F3" w:rsidP="005F2443">
    <w:pPr>
      <w:spacing w:after="0"/>
      <w:ind w:left="6480"/>
    </w:pPr>
    <w:r w:rsidRPr="006C57F3">
      <w:t>March 2025</w:t>
    </w:r>
  </w:p>
  <w:p w14:paraId="2256F4AA" w14:textId="77777777" w:rsidR="00470C87" w:rsidRPr="008F7531" w:rsidRDefault="00470C87" w:rsidP="005F2443">
    <w:pPr>
      <w:spacing w:after="0"/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948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C60B7"/>
    <w:multiLevelType w:val="hybridMultilevel"/>
    <w:tmpl w:val="392A4F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D6A1B"/>
    <w:multiLevelType w:val="hybridMultilevel"/>
    <w:tmpl w:val="0366CCA2"/>
    <w:lvl w:ilvl="0" w:tplc="1BC0E2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01204"/>
    <w:multiLevelType w:val="hybridMultilevel"/>
    <w:tmpl w:val="C00642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D7427"/>
    <w:multiLevelType w:val="hybridMultilevel"/>
    <w:tmpl w:val="392A4F1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4"/>
  </w:num>
  <w:num w:numId="12" w16cid:durableId="1767457559">
    <w:abstractNumId w:val="13"/>
  </w:num>
  <w:num w:numId="13" w16cid:durableId="1030716621">
    <w:abstractNumId w:val="11"/>
  </w:num>
  <w:num w:numId="14" w16cid:durableId="350185082">
    <w:abstractNumId w:val="11"/>
  </w:num>
  <w:num w:numId="15" w16cid:durableId="646128741">
    <w:abstractNumId w:val="12"/>
  </w:num>
  <w:num w:numId="16" w16cid:durableId="579868263">
    <w:abstractNumId w:val="8"/>
  </w:num>
  <w:num w:numId="17" w16cid:durableId="1410151377">
    <w:abstractNumId w:val="10"/>
  </w:num>
  <w:num w:numId="18" w16cid:durableId="1971086625">
    <w:abstractNumId w:val="15"/>
  </w:num>
  <w:num w:numId="19" w16cid:durableId="12044881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04CB7"/>
    <w:rsid w:val="00010B1D"/>
    <w:rsid w:val="000149FE"/>
    <w:rsid w:val="0002237D"/>
    <w:rsid w:val="000247C6"/>
    <w:rsid w:val="00024C7C"/>
    <w:rsid w:val="0002638F"/>
    <w:rsid w:val="00032BB1"/>
    <w:rsid w:val="00032C02"/>
    <w:rsid w:val="00035A37"/>
    <w:rsid w:val="00041220"/>
    <w:rsid w:val="00044F91"/>
    <w:rsid w:val="00056E4C"/>
    <w:rsid w:val="000706EF"/>
    <w:rsid w:val="00080FFB"/>
    <w:rsid w:val="00086041"/>
    <w:rsid w:val="00094397"/>
    <w:rsid w:val="000943BC"/>
    <w:rsid w:val="00095863"/>
    <w:rsid w:val="000A2664"/>
    <w:rsid w:val="000B5849"/>
    <w:rsid w:val="000D5B34"/>
    <w:rsid w:val="000D71AE"/>
    <w:rsid w:val="000E324A"/>
    <w:rsid w:val="000E3E10"/>
    <w:rsid w:val="000E72FF"/>
    <w:rsid w:val="000F173A"/>
    <w:rsid w:val="000F579B"/>
    <w:rsid w:val="001020EB"/>
    <w:rsid w:val="00112F9F"/>
    <w:rsid w:val="00113E7F"/>
    <w:rsid w:val="0011734F"/>
    <w:rsid w:val="00117B83"/>
    <w:rsid w:val="00126BF8"/>
    <w:rsid w:val="00130054"/>
    <w:rsid w:val="00132412"/>
    <w:rsid w:val="0014797D"/>
    <w:rsid w:val="00153E24"/>
    <w:rsid w:val="001655EC"/>
    <w:rsid w:val="0017261D"/>
    <w:rsid w:val="00183759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C1140"/>
    <w:rsid w:val="001C784A"/>
    <w:rsid w:val="001D43D2"/>
    <w:rsid w:val="001D5FD0"/>
    <w:rsid w:val="001E0603"/>
    <w:rsid w:val="001E2963"/>
    <w:rsid w:val="001E2C3D"/>
    <w:rsid w:val="001E6D9D"/>
    <w:rsid w:val="001F6109"/>
    <w:rsid w:val="00200899"/>
    <w:rsid w:val="002018B3"/>
    <w:rsid w:val="002073E9"/>
    <w:rsid w:val="00216420"/>
    <w:rsid w:val="00221668"/>
    <w:rsid w:val="00232E91"/>
    <w:rsid w:val="00235C99"/>
    <w:rsid w:val="00240726"/>
    <w:rsid w:val="00242DBE"/>
    <w:rsid w:val="00246D80"/>
    <w:rsid w:val="00250727"/>
    <w:rsid w:val="00253E91"/>
    <w:rsid w:val="00254A64"/>
    <w:rsid w:val="00263F44"/>
    <w:rsid w:val="00264FE0"/>
    <w:rsid w:val="00265DCC"/>
    <w:rsid w:val="00265FBB"/>
    <w:rsid w:val="00266468"/>
    <w:rsid w:val="0028040D"/>
    <w:rsid w:val="002916ED"/>
    <w:rsid w:val="0029448A"/>
    <w:rsid w:val="002C12F8"/>
    <w:rsid w:val="002C40EA"/>
    <w:rsid w:val="002D3F5C"/>
    <w:rsid w:val="002D7FC1"/>
    <w:rsid w:val="002E3B6A"/>
    <w:rsid w:val="002E5188"/>
    <w:rsid w:val="002F7D2A"/>
    <w:rsid w:val="003065DA"/>
    <w:rsid w:val="00313580"/>
    <w:rsid w:val="0032327C"/>
    <w:rsid w:val="0032351D"/>
    <w:rsid w:val="0034252F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A7E23"/>
    <w:rsid w:val="003C004F"/>
    <w:rsid w:val="003C0130"/>
    <w:rsid w:val="003D0423"/>
    <w:rsid w:val="003D0972"/>
    <w:rsid w:val="003D1549"/>
    <w:rsid w:val="003E1958"/>
    <w:rsid w:val="003E1D43"/>
    <w:rsid w:val="003E7913"/>
    <w:rsid w:val="003F221A"/>
    <w:rsid w:val="003F4AF4"/>
    <w:rsid w:val="004013A8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3B1"/>
    <w:rsid w:val="00461793"/>
    <w:rsid w:val="00461DD8"/>
    <w:rsid w:val="00470C87"/>
    <w:rsid w:val="0047107E"/>
    <w:rsid w:val="00476449"/>
    <w:rsid w:val="004A5518"/>
    <w:rsid w:val="004A5AA4"/>
    <w:rsid w:val="004A64E4"/>
    <w:rsid w:val="004B1E9C"/>
    <w:rsid w:val="004B20FE"/>
    <w:rsid w:val="004B70C6"/>
    <w:rsid w:val="004C1488"/>
    <w:rsid w:val="004D0208"/>
    <w:rsid w:val="004D2F59"/>
    <w:rsid w:val="004D4BC9"/>
    <w:rsid w:val="004D60BA"/>
    <w:rsid w:val="004E4BEA"/>
    <w:rsid w:val="004F40BB"/>
    <w:rsid w:val="004F64E7"/>
    <w:rsid w:val="00511043"/>
    <w:rsid w:val="005237ED"/>
    <w:rsid w:val="00526EAB"/>
    <w:rsid w:val="00542C18"/>
    <w:rsid w:val="0055377C"/>
    <w:rsid w:val="005763C9"/>
    <w:rsid w:val="00583219"/>
    <w:rsid w:val="00590E06"/>
    <w:rsid w:val="0059389D"/>
    <w:rsid w:val="00595112"/>
    <w:rsid w:val="005A1671"/>
    <w:rsid w:val="005A3602"/>
    <w:rsid w:val="005A5C18"/>
    <w:rsid w:val="005B3A7D"/>
    <w:rsid w:val="005C33E4"/>
    <w:rsid w:val="005C7D99"/>
    <w:rsid w:val="005E1781"/>
    <w:rsid w:val="005E251C"/>
    <w:rsid w:val="005E6E73"/>
    <w:rsid w:val="005E77C1"/>
    <w:rsid w:val="005F2443"/>
    <w:rsid w:val="005F415F"/>
    <w:rsid w:val="00600BAF"/>
    <w:rsid w:val="006015A8"/>
    <w:rsid w:val="006016D7"/>
    <w:rsid w:val="00613E4E"/>
    <w:rsid w:val="006233DC"/>
    <w:rsid w:val="006353C7"/>
    <w:rsid w:val="006363AD"/>
    <w:rsid w:val="0064698F"/>
    <w:rsid w:val="0064797C"/>
    <w:rsid w:val="00654896"/>
    <w:rsid w:val="00673B75"/>
    <w:rsid w:val="00676163"/>
    <w:rsid w:val="006927DB"/>
    <w:rsid w:val="006A4816"/>
    <w:rsid w:val="006A58CB"/>
    <w:rsid w:val="006A691D"/>
    <w:rsid w:val="006C4661"/>
    <w:rsid w:val="006C57F3"/>
    <w:rsid w:val="006D1809"/>
    <w:rsid w:val="006D49AA"/>
    <w:rsid w:val="006D69CB"/>
    <w:rsid w:val="006E0B1C"/>
    <w:rsid w:val="00700C89"/>
    <w:rsid w:val="00700F0E"/>
    <w:rsid w:val="00702352"/>
    <w:rsid w:val="00704DC2"/>
    <w:rsid w:val="00705347"/>
    <w:rsid w:val="0071108B"/>
    <w:rsid w:val="007258CC"/>
    <w:rsid w:val="00731164"/>
    <w:rsid w:val="00733878"/>
    <w:rsid w:val="0073760A"/>
    <w:rsid w:val="007432B1"/>
    <w:rsid w:val="007477FF"/>
    <w:rsid w:val="00757D07"/>
    <w:rsid w:val="00760586"/>
    <w:rsid w:val="0076059D"/>
    <w:rsid w:val="007629E9"/>
    <w:rsid w:val="007744C9"/>
    <w:rsid w:val="007756B5"/>
    <w:rsid w:val="00776856"/>
    <w:rsid w:val="007834C1"/>
    <w:rsid w:val="007837EF"/>
    <w:rsid w:val="007960F0"/>
    <w:rsid w:val="007A3206"/>
    <w:rsid w:val="007B1374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7F77C7"/>
    <w:rsid w:val="00800CE8"/>
    <w:rsid w:val="008031E5"/>
    <w:rsid w:val="00805C4A"/>
    <w:rsid w:val="00811DAF"/>
    <w:rsid w:val="008151A9"/>
    <w:rsid w:val="0082380C"/>
    <w:rsid w:val="00824152"/>
    <w:rsid w:val="0082579E"/>
    <w:rsid w:val="0082594F"/>
    <w:rsid w:val="008268F2"/>
    <w:rsid w:val="00832EAC"/>
    <w:rsid w:val="00845493"/>
    <w:rsid w:val="00856980"/>
    <w:rsid w:val="008708FF"/>
    <w:rsid w:val="00880CC5"/>
    <w:rsid w:val="00893B9C"/>
    <w:rsid w:val="00894FF0"/>
    <w:rsid w:val="008A3156"/>
    <w:rsid w:val="008A3B9D"/>
    <w:rsid w:val="008A41EA"/>
    <w:rsid w:val="008A6A30"/>
    <w:rsid w:val="008B0BF2"/>
    <w:rsid w:val="008B293F"/>
    <w:rsid w:val="008C43D1"/>
    <w:rsid w:val="008D2E07"/>
    <w:rsid w:val="008E2851"/>
    <w:rsid w:val="008E3206"/>
    <w:rsid w:val="008E7F02"/>
    <w:rsid w:val="008F0D56"/>
    <w:rsid w:val="008F1DC8"/>
    <w:rsid w:val="008F510F"/>
    <w:rsid w:val="008F7531"/>
    <w:rsid w:val="00902810"/>
    <w:rsid w:val="0090466C"/>
    <w:rsid w:val="0091048E"/>
    <w:rsid w:val="00916124"/>
    <w:rsid w:val="00917152"/>
    <w:rsid w:val="0092461C"/>
    <w:rsid w:val="00930D16"/>
    <w:rsid w:val="0093651D"/>
    <w:rsid w:val="00943F98"/>
    <w:rsid w:val="00965D5A"/>
    <w:rsid w:val="0097311B"/>
    <w:rsid w:val="00977415"/>
    <w:rsid w:val="00981FE9"/>
    <w:rsid w:val="009841A9"/>
    <w:rsid w:val="00992105"/>
    <w:rsid w:val="009A0E9B"/>
    <w:rsid w:val="009A3F81"/>
    <w:rsid w:val="009B4513"/>
    <w:rsid w:val="009C1AB4"/>
    <w:rsid w:val="009D15FA"/>
    <w:rsid w:val="009D59BC"/>
    <w:rsid w:val="009F462E"/>
    <w:rsid w:val="00A024A3"/>
    <w:rsid w:val="00A0380C"/>
    <w:rsid w:val="00A13213"/>
    <w:rsid w:val="00A15EDB"/>
    <w:rsid w:val="00A17E85"/>
    <w:rsid w:val="00A27C93"/>
    <w:rsid w:val="00A30659"/>
    <w:rsid w:val="00A32028"/>
    <w:rsid w:val="00A422EC"/>
    <w:rsid w:val="00A458CF"/>
    <w:rsid w:val="00A4669C"/>
    <w:rsid w:val="00A549B7"/>
    <w:rsid w:val="00A56D1A"/>
    <w:rsid w:val="00A570CF"/>
    <w:rsid w:val="00A63CB3"/>
    <w:rsid w:val="00A75E05"/>
    <w:rsid w:val="00A83698"/>
    <w:rsid w:val="00A84E7E"/>
    <w:rsid w:val="00A91EEE"/>
    <w:rsid w:val="00AA2EE7"/>
    <w:rsid w:val="00AA5B85"/>
    <w:rsid w:val="00AA73A2"/>
    <w:rsid w:val="00AB155F"/>
    <w:rsid w:val="00AB4A05"/>
    <w:rsid w:val="00AB5340"/>
    <w:rsid w:val="00AD2EF9"/>
    <w:rsid w:val="00AD35E6"/>
    <w:rsid w:val="00AD4B0C"/>
    <w:rsid w:val="00AD7BAF"/>
    <w:rsid w:val="00AF6898"/>
    <w:rsid w:val="00AF6D8F"/>
    <w:rsid w:val="00B03A46"/>
    <w:rsid w:val="00B058D1"/>
    <w:rsid w:val="00B11AD4"/>
    <w:rsid w:val="00B12A3B"/>
    <w:rsid w:val="00B131F5"/>
    <w:rsid w:val="00B20D9D"/>
    <w:rsid w:val="00B327EA"/>
    <w:rsid w:val="00B4268A"/>
    <w:rsid w:val="00B448E4"/>
    <w:rsid w:val="00B44F42"/>
    <w:rsid w:val="00B51510"/>
    <w:rsid w:val="00B60798"/>
    <w:rsid w:val="00B62557"/>
    <w:rsid w:val="00B73732"/>
    <w:rsid w:val="00B8562B"/>
    <w:rsid w:val="00B86983"/>
    <w:rsid w:val="00B964AA"/>
    <w:rsid w:val="00B967B5"/>
    <w:rsid w:val="00B97DA1"/>
    <w:rsid w:val="00BB1661"/>
    <w:rsid w:val="00BC376D"/>
    <w:rsid w:val="00BC6398"/>
    <w:rsid w:val="00BD0F64"/>
    <w:rsid w:val="00BD2F4A"/>
    <w:rsid w:val="00BE49D9"/>
    <w:rsid w:val="00C006C0"/>
    <w:rsid w:val="00C046E9"/>
    <w:rsid w:val="00C05181"/>
    <w:rsid w:val="00C067D9"/>
    <w:rsid w:val="00C100CF"/>
    <w:rsid w:val="00C12AD1"/>
    <w:rsid w:val="00C14E02"/>
    <w:rsid w:val="00C16CEA"/>
    <w:rsid w:val="00C31DF4"/>
    <w:rsid w:val="00C34A04"/>
    <w:rsid w:val="00C478C5"/>
    <w:rsid w:val="00C62E2D"/>
    <w:rsid w:val="00C63B05"/>
    <w:rsid w:val="00C84B58"/>
    <w:rsid w:val="00C9185E"/>
    <w:rsid w:val="00CA3B98"/>
    <w:rsid w:val="00CB3D77"/>
    <w:rsid w:val="00CB3EC3"/>
    <w:rsid w:val="00CB5464"/>
    <w:rsid w:val="00CB67A0"/>
    <w:rsid w:val="00CE1946"/>
    <w:rsid w:val="00CE55A1"/>
    <w:rsid w:val="00CF0AAB"/>
    <w:rsid w:val="00D01690"/>
    <w:rsid w:val="00D0388D"/>
    <w:rsid w:val="00D20897"/>
    <w:rsid w:val="00D26121"/>
    <w:rsid w:val="00D2728B"/>
    <w:rsid w:val="00D30A4B"/>
    <w:rsid w:val="00D325AF"/>
    <w:rsid w:val="00D33ED2"/>
    <w:rsid w:val="00D35C9F"/>
    <w:rsid w:val="00D40840"/>
    <w:rsid w:val="00D54031"/>
    <w:rsid w:val="00D55314"/>
    <w:rsid w:val="00D56C99"/>
    <w:rsid w:val="00D611EA"/>
    <w:rsid w:val="00D757EC"/>
    <w:rsid w:val="00D76690"/>
    <w:rsid w:val="00D93D6D"/>
    <w:rsid w:val="00D9631A"/>
    <w:rsid w:val="00D9700B"/>
    <w:rsid w:val="00DA0783"/>
    <w:rsid w:val="00DB4C5C"/>
    <w:rsid w:val="00DD509A"/>
    <w:rsid w:val="00DD7B60"/>
    <w:rsid w:val="00DD7B9C"/>
    <w:rsid w:val="00DE07FA"/>
    <w:rsid w:val="00DE68E3"/>
    <w:rsid w:val="00DF15B5"/>
    <w:rsid w:val="00DF2BB6"/>
    <w:rsid w:val="00DF52BF"/>
    <w:rsid w:val="00DF5421"/>
    <w:rsid w:val="00DF5A51"/>
    <w:rsid w:val="00E25774"/>
    <w:rsid w:val="00E26210"/>
    <w:rsid w:val="00E3741A"/>
    <w:rsid w:val="00E4227E"/>
    <w:rsid w:val="00E46EB1"/>
    <w:rsid w:val="00E61907"/>
    <w:rsid w:val="00E62867"/>
    <w:rsid w:val="00E70EF5"/>
    <w:rsid w:val="00E72EE6"/>
    <w:rsid w:val="00E91E80"/>
    <w:rsid w:val="00E952B0"/>
    <w:rsid w:val="00E96507"/>
    <w:rsid w:val="00EA2611"/>
    <w:rsid w:val="00EB1686"/>
    <w:rsid w:val="00EB2269"/>
    <w:rsid w:val="00EC4C96"/>
    <w:rsid w:val="00ED561D"/>
    <w:rsid w:val="00ED5E99"/>
    <w:rsid w:val="00ED74C3"/>
    <w:rsid w:val="00EF0846"/>
    <w:rsid w:val="00EF202B"/>
    <w:rsid w:val="00F00371"/>
    <w:rsid w:val="00F12CB8"/>
    <w:rsid w:val="00F1656D"/>
    <w:rsid w:val="00F25059"/>
    <w:rsid w:val="00F32E6F"/>
    <w:rsid w:val="00F33691"/>
    <w:rsid w:val="00F3494C"/>
    <w:rsid w:val="00F35D39"/>
    <w:rsid w:val="00F403B2"/>
    <w:rsid w:val="00F42995"/>
    <w:rsid w:val="00F5166D"/>
    <w:rsid w:val="00F5746D"/>
    <w:rsid w:val="00F728E4"/>
    <w:rsid w:val="00F823BA"/>
    <w:rsid w:val="00F82EA6"/>
    <w:rsid w:val="00F837DB"/>
    <w:rsid w:val="00F902FE"/>
    <w:rsid w:val="00F95ED9"/>
    <w:rsid w:val="00FA39BC"/>
    <w:rsid w:val="00FA67C1"/>
    <w:rsid w:val="00FC0224"/>
    <w:rsid w:val="00FC1193"/>
    <w:rsid w:val="00FD31B0"/>
    <w:rsid w:val="00FE5846"/>
    <w:rsid w:val="00FF22B4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9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04DC2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4797C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97C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8369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704DC2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4797C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64797C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91D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FF22B4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FF22B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ListNumber">
    <w:name w:val="List Number"/>
    <w:basedOn w:val="Normal"/>
    <w:unhideWhenUsed/>
    <w:rsid w:val="00B11AD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co.program@mass.gov" TargetMode="External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provider@masshealthquestions.com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mailto:aco.program@mass.gov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1128</Words>
  <Characters>6005</Characters>
  <Application>Microsoft Office Word</Application>
  <DocSecurity>0</DocSecurity>
  <Lines>117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7057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Philippa Durbin</cp:lastModifiedBy>
  <cp:revision>17</cp:revision>
  <cp:lastPrinted>2023-04-06T14:06:00Z</cp:lastPrinted>
  <dcterms:created xsi:type="dcterms:W3CDTF">2025-03-25T13:43:00Z</dcterms:created>
  <dcterms:modified xsi:type="dcterms:W3CDTF">2025-03-28T16:27:00Z</dcterms:modified>
</cp:coreProperties>
</file>