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C2A2" w14:textId="4198E272" w:rsidR="2CFAC055" w:rsidRPr="00C32F86" w:rsidRDefault="00497936" w:rsidP="75856211">
      <w:pPr>
        <w:rPr>
          <w:rFonts w:ascii="Georgia" w:hAnsi="Georgia"/>
        </w:rPr>
      </w:pPr>
      <w:r>
        <w:rPr>
          <w:noProof/>
        </w:rPr>
        <mc:AlternateContent>
          <mc:Choice Requires="wpg">
            <w:drawing>
              <wp:anchor distT="0" distB="0" distL="114300" distR="114300" simplePos="0" relativeHeight="251659264" behindDoc="0" locked="0" layoutInCell="1" allowOverlap="1" wp14:anchorId="213413BF" wp14:editId="1A80E05F">
                <wp:simplePos x="0" y="0"/>
                <wp:positionH relativeFrom="column">
                  <wp:posOffset>0</wp:posOffset>
                </wp:positionH>
                <wp:positionV relativeFrom="paragraph">
                  <wp:posOffset>272415</wp:posOffset>
                </wp:positionV>
                <wp:extent cx="4936572" cy="859154"/>
                <wp:effectExtent l="0" t="0" r="0" b="0"/>
                <wp:wrapTopAndBottom/>
                <wp:docPr id="5" name="Group 5" descr="MassHealth logo&#10;&#10;Commonwealth of Massachusetts&#10;Executive Office of Health and Human Services&#10;Office of Medicaid&#10;www.mass.gov/masshealth&#10;"/>
                <wp:cNvGraphicFramePr/>
                <a:graphic xmlns:a="http://schemas.openxmlformats.org/drawingml/2006/main">
                  <a:graphicData uri="http://schemas.microsoft.com/office/word/2010/wordprocessingGroup">
                    <wpg:wgp>
                      <wpg:cNvGrpSpPr/>
                      <wpg:grpSpPr>
                        <a:xfrm>
                          <a:off x="0" y="0"/>
                          <a:ext cx="4936572" cy="859154"/>
                          <a:chOff x="0" y="0"/>
                          <a:chExt cx="4932993" cy="863697"/>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863697"/>
                          </a:xfrm>
                          <a:prstGeom prst="rect">
                            <a:avLst/>
                          </a:prstGeom>
                          <a:solidFill>
                            <a:srgbClr val="FFFFFF"/>
                          </a:solidFill>
                          <a:ln w="9525">
                            <a:noFill/>
                            <a:miter lim="800000"/>
                            <a:headEnd/>
                            <a:tailEnd/>
                          </a:ln>
                        </wps:spPr>
                        <wps:txbx>
                          <w:txbxContent>
                            <w:p w14:paraId="3DD90929" w14:textId="77777777" w:rsidR="00497936" w:rsidRPr="007B0894" w:rsidRDefault="00497936" w:rsidP="00497936">
                              <w:pPr>
                                <w:pStyle w:val="Header"/>
                                <w:tabs>
                                  <w:tab w:val="clear" w:pos="4680"/>
                                  <w:tab w:val="clear" w:pos="9360"/>
                                </w:tabs>
                                <w:spacing w:line="276" w:lineRule="auto"/>
                                <w:ind w:left="720" w:hanging="720"/>
                                <w:rPr>
                                  <w:rFonts w:ascii="Bookman Old Style" w:eastAsia="Times New Roman" w:hAnsi="Bookman Old Style" w:cs="Times New Roman"/>
                                  <w:b/>
                                  <w:i/>
                                  <w:iCs/>
                                  <w:noProof/>
                                  <w:kern w:val="0"/>
                                  <w:sz w:val="20"/>
                                  <w:szCs w:val="20"/>
                                  <w14:ligatures w14:val="none"/>
                                </w:rPr>
                              </w:pPr>
                              <w:r w:rsidRPr="007B0894">
                                <w:rPr>
                                  <w:rFonts w:ascii="Bookman Old Style" w:eastAsia="Times New Roman" w:hAnsi="Bookman Old Style" w:cs="Times New Roman"/>
                                  <w:b/>
                                  <w:i/>
                                  <w:iCs/>
                                  <w:noProof/>
                                  <w:kern w:val="0"/>
                                  <w:sz w:val="20"/>
                                  <w:szCs w:val="20"/>
                                  <w14:ligatures w14:val="none"/>
                                </w:rPr>
                                <w:t>Commonwealth of Massachusetts</w:t>
                              </w:r>
                            </w:p>
                            <w:p w14:paraId="4A415198" w14:textId="77777777" w:rsidR="00497936" w:rsidRPr="007B0894" w:rsidRDefault="00497936" w:rsidP="00497936">
                              <w:pPr>
                                <w:pStyle w:val="Header"/>
                                <w:tabs>
                                  <w:tab w:val="clear" w:pos="4680"/>
                                  <w:tab w:val="clear" w:pos="9360"/>
                                </w:tabs>
                                <w:spacing w:line="276" w:lineRule="auto"/>
                                <w:ind w:left="720" w:hanging="720"/>
                                <w:rPr>
                                  <w:rFonts w:ascii="Bookman Old Style" w:eastAsia="Times New Roman" w:hAnsi="Bookman Old Style" w:cs="Times New Roman"/>
                                  <w:b/>
                                  <w:i/>
                                  <w:iCs/>
                                  <w:noProof/>
                                  <w:kern w:val="0"/>
                                  <w:sz w:val="20"/>
                                  <w:szCs w:val="20"/>
                                  <w14:ligatures w14:val="none"/>
                                </w:rPr>
                              </w:pPr>
                              <w:r w:rsidRPr="007B0894">
                                <w:rPr>
                                  <w:rFonts w:ascii="Bookman Old Style" w:eastAsia="Times New Roman" w:hAnsi="Bookman Old Style" w:cs="Times New Roman"/>
                                  <w:b/>
                                  <w:i/>
                                  <w:iCs/>
                                  <w:noProof/>
                                  <w:kern w:val="0"/>
                                  <w:sz w:val="20"/>
                                  <w:szCs w:val="20"/>
                                  <w14:ligatures w14:val="none"/>
                                </w:rPr>
                                <w:t>Executive Office of Health and Human Services</w:t>
                              </w:r>
                            </w:p>
                            <w:p w14:paraId="46E41D0B" w14:textId="77777777" w:rsidR="00497936" w:rsidRPr="007B0894" w:rsidRDefault="00497936" w:rsidP="00497936">
                              <w:pPr>
                                <w:pStyle w:val="Header"/>
                                <w:tabs>
                                  <w:tab w:val="clear" w:pos="4680"/>
                                  <w:tab w:val="clear" w:pos="9360"/>
                                </w:tabs>
                                <w:spacing w:line="276" w:lineRule="auto"/>
                                <w:ind w:left="720" w:hanging="720"/>
                                <w:rPr>
                                  <w:rFonts w:ascii="Bookman Old Style" w:eastAsia="Times New Roman" w:hAnsi="Bookman Old Style" w:cs="Times New Roman"/>
                                  <w:b/>
                                  <w:i/>
                                  <w:iCs/>
                                  <w:noProof/>
                                  <w:kern w:val="0"/>
                                  <w:sz w:val="20"/>
                                  <w:szCs w:val="20"/>
                                  <w14:ligatures w14:val="none"/>
                                </w:rPr>
                              </w:pPr>
                              <w:r w:rsidRPr="007B0894">
                                <w:rPr>
                                  <w:rFonts w:ascii="Bookman Old Style" w:eastAsia="Times New Roman" w:hAnsi="Bookman Old Style" w:cs="Times New Roman"/>
                                  <w:b/>
                                  <w:i/>
                                  <w:iCs/>
                                  <w:noProof/>
                                  <w:kern w:val="0"/>
                                  <w:sz w:val="20"/>
                                  <w:szCs w:val="20"/>
                                  <w14:ligatures w14:val="none"/>
                                </w:rPr>
                                <w:t>Office of Medicaid</w:t>
                              </w:r>
                            </w:p>
                            <w:p w14:paraId="383B0D42" w14:textId="77777777" w:rsidR="00497936" w:rsidRPr="007B0894" w:rsidRDefault="00497936" w:rsidP="00497936">
                              <w:pPr>
                                <w:rPr>
                                  <w:b/>
                                  <w:sz w:val="28"/>
                                  <w:szCs w:val="28"/>
                                </w:rPr>
                              </w:pPr>
                              <w:hyperlink r:id="rId12" w:history="1">
                                <w:r w:rsidRPr="007B0894">
                                  <w:rPr>
                                    <w:rStyle w:val="Hyperlink"/>
                                    <w:rFonts w:ascii="Bookman Old Style" w:hAnsi="Bookman Old Style"/>
                                    <w:color w:val="auto"/>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13413BF" id="Group 5" o:spid="_x0000_s1026" alt="MassHealth logo&#10;&#10;Commonwealth of Massachusetts&#10;Executive Office of Health and Human Services&#10;Office of Medicaid&#10;www.mass.gov/masshealth&#10;" style="position:absolute;margin-left:0;margin-top:21.45pt;width:388.7pt;height:67.65pt;z-index:251659264;mso-width-relative:margin;mso-height-relative:margin" coordsize="49329,86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3DD90929" w14:textId="77777777" w:rsidR="00497936" w:rsidRPr="007B0894" w:rsidRDefault="00497936" w:rsidP="00497936">
                        <w:pPr>
                          <w:pStyle w:val="Header"/>
                          <w:tabs>
                            <w:tab w:val="clear" w:pos="4680"/>
                            <w:tab w:val="clear" w:pos="9360"/>
                          </w:tabs>
                          <w:spacing w:line="276" w:lineRule="auto"/>
                          <w:ind w:left="720" w:hanging="720"/>
                          <w:rPr>
                            <w:rFonts w:ascii="Bookman Old Style" w:eastAsia="Times New Roman" w:hAnsi="Bookman Old Style" w:cs="Times New Roman"/>
                            <w:b/>
                            <w:i/>
                            <w:iCs/>
                            <w:noProof/>
                            <w:kern w:val="0"/>
                            <w:sz w:val="20"/>
                            <w:szCs w:val="20"/>
                            <w14:ligatures w14:val="none"/>
                          </w:rPr>
                        </w:pPr>
                        <w:r w:rsidRPr="007B0894">
                          <w:rPr>
                            <w:rFonts w:ascii="Bookman Old Style" w:eastAsia="Times New Roman" w:hAnsi="Bookman Old Style" w:cs="Times New Roman"/>
                            <w:b/>
                            <w:i/>
                            <w:iCs/>
                            <w:noProof/>
                            <w:kern w:val="0"/>
                            <w:sz w:val="20"/>
                            <w:szCs w:val="20"/>
                            <w14:ligatures w14:val="none"/>
                          </w:rPr>
                          <w:t>Commonwealth of Massachusetts</w:t>
                        </w:r>
                      </w:p>
                      <w:p w14:paraId="4A415198" w14:textId="77777777" w:rsidR="00497936" w:rsidRPr="007B0894" w:rsidRDefault="00497936" w:rsidP="00497936">
                        <w:pPr>
                          <w:pStyle w:val="Header"/>
                          <w:tabs>
                            <w:tab w:val="clear" w:pos="4680"/>
                            <w:tab w:val="clear" w:pos="9360"/>
                          </w:tabs>
                          <w:spacing w:line="276" w:lineRule="auto"/>
                          <w:ind w:left="720" w:hanging="720"/>
                          <w:rPr>
                            <w:rFonts w:ascii="Bookman Old Style" w:eastAsia="Times New Roman" w:hAnsi="Bookman Old Style" w:cs="Times New Roman"/>
                            <w:b/>
                            <w:i/>
                            <w:iCs/>
                            <w:noProof/>
                            <w:kern w:val="0"/>
                            <w:sz w:val="20"/>
                            <w:szCs w:val="20"/>
                            <w14:ligatures w14:val="none"/>
                          </w:rPr>
                        </w:pPr>
                        <w:r w:rsidRPr="007B0894">
                          <w:rPr>
                            <w:rFonts w:ascii="Bookman Old Style" w:eastAsia="Times New Roman" w:hAnsi="Bookman Old Style" w:cs="Times New Roman"/>
                            <w:b/>
                            <w:i/>
                            <w:iCs/>
                            <w:noProof/>
                            <w:kern w:val="0"/>
                            <w:sz w:val="20"/>
                            <w:szCs w:val="20"/>
                            <w14:ligatures w14:val="none"/>
                          </w:rPr>
                          <w:t>Executive Office of Health and Human Services</w:t>
                        </w:r>
                      </w:p>
                      <w:p w14:paraId="46E41D0B" w14:textId="77777777" w:rsidR="00497936" w:rsidRPr="007B0894" w:rsidRDefault="00497936" w:rsidP="00497936">
                        <w:pPr>
                          <w:pStyle w:val="Header"/>
                          <w:tabs>
                            <w:tab w:val="clear" w:pos="4680"/>
                            <w:tab w:val="clear" w:pos="9360"/>
                          </w:tabs>
                          <w:spacing w:line="276" w:lineRule="auto"/>
                          <w:ind w:left="720" w:hanging="720"/>
                          <w:rPr>
                            <w:rFonts w:ascii="Bookman Old Style" w:eastAsia="Times New Roman" w:hAnsi="Bookman Old Style" w:cs="Times New Roman"/>
                            <w:b/>
                            <w:i/>
                            <w:iCs/>
                            <w:noProof/>
                            <w:kern w:val="0"/>
                            <w:sz w:val="20"/>
                            <w:szCs w:val="20"/>
                            <w14:ligatures w14:val="none"/>
                          </w:rPr>
                        </w:pPr>
                        <w:r w:rsidRPr="007B0894">
                          <w:rPr>
                            <w:rFonts w:ascii="Bookman Old Style" w:eastAsia="Times New Roman" w:hAnsi="Bookman Old Style" w:cs="Times New Roman"/>
                            <w:b/>
                            <w:i/>
                            <w:iCs/>
                            <w:noProof/>
                            <w:kern w:val="0"/>
                            <w:sz w:val="20"/>
                            <w:szCs w:val="20"/>
                            <w14:ligatures w14:val="none"/>
                          </w:rPr>
                          <w:t>Office of Medicaid</w:t>
                        </w:r>
                      </w:p>
                      <w:p w14:paraId="383B0D42" w14:textId="77777777" w:rsidR="00497936" w:rsidRPr="007B0894" w:rsidRDefault="00497936" w:rsidP="00497936">
                        <w:pPr>
                          <w:rPr>
                            <w:b/>
                            <w:sz w:val="28"/>
                            <w:szCs w:val="28"/>
                          </w:rPr>
                        </w:pPr>
                        <w:hyperlink r:id="rId14" w:history="1">
                          <w:r w:rsidRPr="007B0894">
                            <w:rPr>
                              <w:rStyle w:val="Hyperlink"/>
                              <w:rFonts w:ascii="Bookman Old Style" w:hAnsi="Bookman Old Style"/>
                              <w:color w:val="auto"/>
                              <w:sz w:val="18"/>
                            </w:rPr>
                            <w:t>www.mass.gov/masshealth</w:t>
                          </w:r>
                        </w:hyperlink>
                      </w:p>
                    </w:txbxContent>
                  </v:textbox>
                </v:shape>
                <w10:wrap type="topAndBottom"/>
              </v:group>
            </w:pict>
          </mc:Fallback>
        </mc:AlternateContent>
      </w:r>
    </w:p>
    <w:p w14:paraId="242B6ABC" w14:textId="24B119E1" w:rsidR="3A8E8B44" w:rsidRPr="00497936" w:rsidRDefault="007F2AE0" w:rsidP="00497936">
      <w:pPr>
        <w:pStyle w:val="Heading1"/>
        <w:keepNext w:val="0"/>
        <w:keepLines w:val="0"/>
        <w:tabs>
          <w:tab w:val="left" w:pos="5400"/>
        </w:tabs>
        <w:spacing w:after="240" w:line="276" w:lineRule="auto"/>
        <w:rPr>
          <w:rFonts w:ascii="Georgia" w:eastAsia="Times New Roman" w:hAnsi="Georgia" w:cs="Times New Roman"/>
          <w:b/>
          <w:noProof/>
          <w:color w:val="auto"/>
          <w:kern w:val="0"/>
          <w:sz w:val="28"/>
          <w:szCs w:val="28"/>
          <w14:ligatures w14:val="none"/>
        </w:rPr>
      </w:pPr>
      <w:r w:rsidRPr="00497936">
        <w:rPr>
          <w:rFonts w:ascii="Georgia" w:eastAsia="Times New Roman" w:hAnsi="Georgia" w:cs="Times New Roman"/>
          <w:b/>
          <w:noProof/>
          <w:color w:val="auto"/>
          <w:kern w:val="0"/>
          <w:sz w:val="28"/>
          <w:szCs w:val="28"/>
          <w14:ligatures w14:val="none"/>
        </w:rPr>
        <w:t xml:space="preserve">Managed Care Entity Bulletin </w:t>
      </w:r>
      <w:r w:rsidR="001C169A">
        <w:rPr>
          <w:rFonts w:ascii="Georgia" w:eastAsia="Times New Roman" w:hAnsi="Georgia" w:cs="Times New Roman"/>
          <w:b/>
          <w:noProof/>
          <w:color w:val="auto"/>
          <w:kern w:val="0"/>
          <w:sz w:val="28"/>
          <w:szCs w:val="28"/>
          <w14:ligatures w14:val="none"/>
        </w:rPr>
        <w:t>133</w:t>
      </w:r>
    </w:p>
    <w:p w14:paraId="79B16CA0" w14:textId="750BF105" w:rsidR="3A8E8B44" w:rsidRPr="00362BD4" w:rsidRDefault="3A8E8B44">
      <w:pPr>
        <w:tabs>
          <w:tab w:val="left" w:pos="1080"/>
        </w:tabs>
        <w:spacing w:before="120" w:after="240" w:line="276" w:lineRule="auto"/>
        <w:ind w:left="1080" w:hanging="1080"/>
        <w:rPr>
          <w:rFonts w:ascii="Georgia" w:eastAsia="Georgia" w:hAnsi="Georgia" w:cs="Georgia"/>
        </w:rPr>
      </w:pPr>
      <w:r w:rsidRPr="00362BD4">
        <w:rPr>
          <w:rFonts w:ascii="Georgia" w:eastAsia="Georgia" w:hAnsi="Georgia" w:cs="Georgia"/>
          <w:b/>
          <w:bCs/>
        </w:rPr>
        <w:t>DATE:</w:t>
      </w:r>
      <w:r w:rsidRPr="004F6933">
        <w:rPr>
          <w:rFonts w:ascii="Georgia" w:hAnsi="Georgia"/>
        </w:rPr>
        <w:tab/>
      </w:r>
      <w:r w:rsidR="001C169A">
        <w:rPr>
          <w:rFonts w:ascii="Georgia" w:eastAsia="Georgia" w:hAnsi="Georgia" w:cs="Georgia"/>
        </w:rPr>
        <w:t>September</w:t>
      </w:r>
      <w:r w:rsidR="007F2AE0" w:rsidRPr="00362BD4">
        <w:rPr>
          <w:rFonts w:ascii="Georgia" w:eastAsia="Georgia" w:hAnsi="Georgia" w:cs="Georgia"/>
        </w:rPr>
        <w:t xml:space="preserve"> </w:t>
      </w:r>
      <w:r w:rsidRPr="00362BD4">
        <w:rPr>
          <w:rFonts w:ascii="Georgia" w:eastAsia="Georgia" w:hAnsi="Georgia" w:cs="Georgia"/>
        </w:rPr>
        <w:t>2025</w:t>
      </w:r>
    </w:p>
    <w:p w14:paraId="0A762166" w14:textId="77777777" w:rsidR="007B0894" w:rsidRPr="00362BD4" w:rsidRDefault="007B0894" w:rsidP="007B0894">
      <w:pPr>
        <w:tabs>
          <w:tab w:val="left" w:pos="1080"/>
        </w:tabs>
        <w:spacing w:before="120" w:after="0" w:line="276" w:lineRule="auto"/>
        <w:ind w:left="1080" w:hanging="1080"/>
        <w:rPr>
          <w:rFonts w:ascii="Georgia" w:eastAsia="Georgia" w:hAnsi="Georgia" w:cs="Georgia"/>
        </w:rPr>
      </w:pPr>
      <w:r w:rsidRPr="00362BD4">
        <w:rPr>
          <w:rFonts w:ascii="Georgia" w:eastAsia="Georgia" w:hAnsi="Georgia" w:cs="Georgia"/>
          <w:b/>
          <w:bCs/>
        </w:rPr>
        <w:t>TO:</w:t>
      </w:r>
      <w:r w:rsidRPr="004F6933">
        <w:rPr>
          <w:rFonts w:ascii="Georgia" w:hAnsi="Georgia"/>
        </w:rPr>
        <w:tab/>
      </w:r>
      <w:r w:rsidRPr="001943EB">
        <w:rPr>
          <w:rFonts w:ascii="Georgia" w:eastAsia="Georgia" w:hAnsi="Georgia" w:cs="Georgia"/>
        </w:rPr>
        <w:t>All Managed Care Entities Participating in MassHealth</w:t>
      </w:r>
    </w:p>
    <w:p w14:paraId="70EBF7F4" w14:textId="77777777" w:rsidR="007B0894" w:rsidRPr="00507CAD" w:rsidRDefault="007B0894" w:rsidP="007B0894">
      <w:pPr>
        <w:tabs>
          <w:tab w:val="left" w:pos="1080"/>
        </w:tabs>
        <w:spacing w:after="240"/>
        <w:ind w:left="1080" w:hanging="1080"/>
        <w:rPr>
          <w:rFonts w:ascii="Georgia" w:eastAsia="Times New Roman" w:hAnsi="Georgia" w:cs="Times New Roman"/>
          <w:kern w:val="0"/>
          <w14:ligatures w14:val="none"/>
        </w:rPr>
      </w:pPr>
      <w:r w:rsidRPr="00362BD4">
        <w:rPr>
          <w:rFonts w:ascii="Georgia" w:eastAsia="Georgia" w:hAnsi="Georgia" w:cs="Georgia"/>
          <w:b/>
          <w:bCs/>
        </w:rPr>
        <w:t>FROM:</w:t>
      </w:r>
      <w:r w:rsidRPr="004F6933">
        <w:rPr>
          <w:rFonts w:ascii="Georgia" w:hAnsi="Georgia"/>
        </w:rPr>
        <w:tab/>
      </w:r>
      <w:r w:rsidRPr="00362BD4">
        <w:rPr>
          <w:rFonts w:ascii="Georgia" w:eastAsia="Georgia" w:hAnsi="Georgia" w:cs="Georgia"/>
        </w:rPr>
        <w:t xml:space="preserve">Mike Levine, </w:t>
      </w:r>
      <w:r w:rsidRPr="00507CAD">
        <w:rPr>
          <w:rFonts w:ascii="Georgia" w:eastAsia="Times New Roman" w:hAnsi="Georgia" w:cs="Times New Roman"/>
          <w:kern w:val="0"/>
          <w14:ligatures w14:val="none"/>
        </w:rPr>
        <w:t xml:space="preserve">Assistant Secretary for MassHealth </w:t>
      </w:r>
      <w:r w:rsidRPr="00507CAD">
        <w:rPr>
          <w:rFonts w:ascii="Georgia" w:eastAsia="Times New Roman" w:hAnsi="Georgia" w:cs="Times New Roman"/>
          <w:noProof/>
          <w:kern w:val="0"/>
          <w14:ligatures w14:val="none"/>
        </w:rPr>
        <w:drawing>
          <wp:inline distT="0" distB="0" distL="0" distR="0" wp14:anchorId="7F063106" wp14:editId="2B93A6DF">
            <wp:extent cx="1480820" cy="279400"/>
            <wp:effectExtent l="0" t="0" r="5080" b="6350"/>
            <wp:docPr id="3" name="Picture 3" descr="Signature of Mike Lev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ature of Mike Lev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9477" cy="475373"/>
                    </a:xfrm>
                    <a:prstGeom prst="rect">
                      <a:avLst/>
                    </a:prstGeom>
                    <a:noFill/>
                    <a:ln>
                      <a:noFill/>
                    </a:ln>
                  </pic:spPr>
                </pic:pic>
              </a:graphicData>
            </a:graphic>
          </wp:inline>
        </w:drawing>
      </w:r>
    </w:p>
    <w:p w14:paraId="4B4868EA" w14:textId="0F78811E" w:rsidR="3A8E8B44" w:rsidRDefault="007B0894" w:rsidP="007B0894">
      <w:pPr>
        <w:tabs>
          <w:tab w:val="left" w:pos="1080"/>
        </w:tabs>
        <w:spacing w:before="120" w:after="240" w:line="276" w:lineRule="auto"/>
        <w:ind w:left="1080" w:hanging="1080"/>
        <w:rPr>
          <w:rFonts w:ascii="Georgia" w:hAnsi="Georgia" w:cs="Arial"/>
          <w:b/>
          <w:bCs/>
        </w:rPr>
      </w:pPr>
      <w:r w:rsidRPr="00507CAD">
        <w:rPr>
          <w:rFonts w:ascii="Georgia" w:eastAsia="Times New Roman" w:hAnsi="Georgia" w:cs="Times New Roman"/>
          <w:b/>
          <w:bCs/>
          <w:kern w:val="0"/>
          <w14:ligatures w14:val="none"/>
        </w:rPr>
        <w:t>RE:</w:t>
      </w:r>
      <w:r w:rsidRPr="00507CAD">
        <w:rPr>
          <w:rFonts w:ascii="Georgia" w:eastAsia="Times New Roman" w:hAnsi="Georgia" w:cs="Times New Roman"/>
          <w:kern w:val="0"/>
          <w14:ligatures w14:val="none"/>
        </w:rPr>
        <w:tab/>
      </w:r>
      <w:r w:rsidR="5666B65F" w:rsidRPr="00362BD4">
        <w:rPr>
          <w:rFonts w:ascii="Georgia" w:hAnsi="Georgia" w:cs="Arial"/>
          <w:b/>
          <w:bCs/>
        </w:rPr>
        <w:t>Additional Details</w:t>
      </w:r>
      <w:r w:rsidR="00791445" w:rsidRPr="00362BD4">
        <w:rPr>
          <w:rFonts w:ascii="Georgia" w:hAnsi="Georgia" w:cs="Arial"/>
          <w:b/>
          <w:bCs/>
        </w:rPr>
        <w:t xml:space="preserve"> A</w:t>
      </w:r>
      <w:r w:rsidR="00842E8F" w:rsidRPr="00362BD4">
        <w:rPr>
          <w:rFonts w:ascii="Georgia" w:hAnsi="Georgia" w:cs="Arial"/>
          <w:b/>
          <w:bCs/>
        </w:rPr>
        <w:t>bout the</w:t>
      </w:r>
      <w:r w:rsidR="3A8E8B44" w:rsidRPr="00362BD4">
        <w:rPr>
          <w:rFonts w:ascii="Georgia" w:hAnsi="Georgia" w:cs="Arial"/>
          <w:b/>
          <w:bCs/>
        </w:rPr>
        <w:t xml:space="preserve"> MassHealth Standardized Encounter Data Program (</w:t>
      </w:r>
      <w:proofErr w:type="spellStart"/>
      <w:r w:rsidR="3A8E8B44" w:rsidRPr="00362BD4">
        <w:rPr>
          <w:rFonts w:ascii="Georgia" w:hAnsi="Georgia" w:cs="Arial"/>
          <w:b/>
          <w:bCs/>
        </w:rPr>
        <w:t>SENDPro</w:t>
      </w:r>
      <w:proofErr w:type="spellEnd"/>
      <w:r w:rsidR="3A8E8B44" w:rsidRPr="00362BD4">
        <w:rPr>
          <w:rFonts w:ascii="Georgia" w:hAnsi="Georgia" w:cs="Arial"/>
          <w:b/>
          <w:bCs/>
        </w:rPr>
        <w:t>) Project</w:t>
      </w:r>
      <w:r w:rsidR="00507CAD">
        <w:rPr>
          <w:rFonts w:ascii="Georgia" w:hAnsi="Georgia" w:cs="Arial"/>
          <w:b/>
          <w:bCs/>
        </w:rPr>
        <w:t xml:space="preserve"> </w:t>
      </w:r>
      <w:r>
        <w:rPr>
          <w:rFonts w:ascii="Georgia" w:hAnsi="Georgia" w:cs="Arial"/>
          <w:b/>
          <w:bCs/>
        </w:rPr>
        <w:t xml:space="preserve"> </w:t>
      </w:r>
    </w:p>
    <w:p w14:paraId="78518166" w14:textId="5F80546D" w:rsidR="007F2AE0" w:rsidRPr="00303028" w:rsidRDefault="007F2AE0" w:rsidP="00303028">
      <w:pPr>
        <w:pStyle w:val="Heading2"/>
        <w:keepLines w:val="0"/>
        <w:tabs>
          <w:tab w:val="left" w:pos="5400"/>
        </w:tabs>
        <w:spacing w:before="240" w:after="120" w:line="276" w:lineRule="auto"/>
        <w:rPr>
          <w:rFonts w:ascii="Georgia" w:eastAsia="Times New Roman" w:hAnsi="Georgia" w:cs="Times New Roman"/>
          <w:b/>
          <w:noProof/>
          <w:color w:val="auto"/>
          <w:kern w:val="0"/>
          <w:sz w:val="26"/>
          <w:szCs w:val="26"/>
          <w14:ligatures w14:val="none"/>
        </w:rPr>
      </w:pPr>
      <w:r w:rsidRPr="00303028">
        <w:rPr>
          <w:rFonts w:ascii="Georgia" w:eastAsia="Times New Roman" w:hAnsi="Georgia" w:cs="Times New Roman"/>
          <w:b/>
          <w:noProof/>
          <w:color w:val="auto"/>
          <w:kern w:val="0"/>
          <w:sz w:val="26"/>
          <w:szCs w:val="26"/>
          <w14:ligatures w14:val="none"/>
        </w:rPr>
        <w:t xml:space="preserve">Applicable Managed Care Entities </w:t>
      </w:r>
      <w:r w:rsidR="00AE3956" w:rsidRPr="00303028">
        <w:rPr>
          <w:rFonts w:ascii="Georgia" w:eastAsia="Times New Roman" w:hAnsi="Georgia" w:cs="Times New Roman"/>
          <w:b/>
          <w:noProof/>
          <w:color w:val="auto"/>
          <w:kern w:val="0"/>
          <w:sz w:val="26"/>
          <w:szCs w:val="26"/>
          <w14:ligatures w14:val="none"/>
        </w:rPr>
        <w:t>and Pace Organizations</w:t>
      </w:r>
    </w:p>
    <w:p w14:paraId="69DE27C1" w14:textId="2747E88D" w:rsidR="007F2AE0" w:rsidRDefault="00000000" w:rsidP="007F2AE0">
      <w:pPr>
        <w:shd w:val="clear" w:color="auto" w:fill="FFFFFF"/>
        <w:spacing w:after="0" w:line="277" w:lineRule="auto"/>
        <w:ind w:left="720"/>
        <w:rPr>
          <w:rFonts w:ascii="Georgia" w:hAnsi="Georgia" w:cs="Calibri"/>
          <w:color w:val="212121"/>
        </w:rPr>
      </w:pPr>
      <w:sdt>
        <w:sdtPr>
          <w:rPr>
            <w:rFonts w:ascii="Georgia" w:hAnsi="Georgia" w:cs="Calibri"/>
            <w:color w:val="212121"/>
          </w:rPr>
          <w:id w:val="465247652"/>
          <w14:checkbox>
            <w14:checked w14:val="1"/>
            <w14:checkedState w14:val="2612" w14:font="MS Gothic"/>
            <w14:uncheckedState w14:val="2610" w14:font="MS Gothic"/>
          </w14:checkbox>
        </w:sdtPr>
        <w:sdtContent>
          <w:r w:rsidR="00ED1995" w:rsidRPr="00A21A4D">
            <w:rPr>
              <w:rFonts w:ascii="MS Gothic" w:eastAsia="MS Gothic" w:hAnsi="MS Gothic" w:cs="Calibri" w:hint="eastAsia"/>
              <w:color w:val="212121"/>
            </w:rPr>
            <w:t>☒</w:t>
          </w:r>
        </w:sdtContent>
      </w:sdt>
      <w:r w:rsidR="007F2AE0" w:rsidRPr="00A21A4D">
        <w:rPr>
          <w:rFonts w:ascii="Georgia" w:hAnsi="Georgia" w:cs="Calibri"/>
          <w:color w:val="212121"/>
        </w:rPr>
        <w:t xml:space="preserve"> Accountable Care Partnership Plans (ACPPs)</w:t>
      </w:r>
    </w:p>
    <w:p w14:paraId="4C240D87" w14:textId="6BA62BB3" w:rsidR="002409B9" w:rsidRPr="00A21A4D" w:rsidRDefault="00000000" w:rsidP="007F2AE0">
      <w:pPr>
        <w:shd w:val="clear" w:color="auto" w:fill="FFFFFF"/>
        <w:spacing w:after="0" w:line="277" w:lineRule="auto"/>
        <w:ind w:left="720"/>
        <w:rPr>
          <w:rFonts w:ascii="Georgia" w:hAnsi="Georgia" w:cs="Calibri"/>
          <w:color w:val="212121"/>
        </w:rPr>
      </w:pPr>
      <w:sdt>
        <w:sdtPr>
          <w:rPr>
            <w:rFonts w:ascii="Georgia" w:eastAsia="Times New Roman" w:hAnsi="Georgia" w:cs="Calibri"/>
            <w:noProof/>
            <w:color w:val="212121"/>
            <w:kern w:val="0"/>
            <w14:ligatures w14:val="none"/>
          </w:rPr>
          <w:id w:val="-1926644276"/>
          <w14:checkbox>
            <w14:checked w14:val="1"/>
            <w14:checkedState w14:val="2612" w14:font="MS Gothic"/>
            <w14:uncheckedState w14:val="2610" w14:font="MS Gothic"/>
          </w14:checkbox>
        </w:sdtPr>
        <w:sdtContent>
          <w:r w:rsidR="002409B9">
            <w:rPr>
              <w:rFonts w:ascii="MS Gothic" w:eastAsia="MS Gothic" w:hAnsi="MS Gothic" w:cs="Calibri" w:hint="eastAsia"/>
              <w:noProof/>
              <w:color w:val="212121"/>
              <w:kern w:val="0"/>
              <w14:ligatures w14:val="none"/>
            </w:rPr>
            <w:t>☒</w:t>
          </w:r>
        </w:sdtContent>
      </w:sdt>
      <w:r w:rsidR="002409B9" w:rsidRPr="002409B9">
        <w:rPr>
          <w:rFonts w:ascii="Georgia" w:eastAsia="Times New Roman" w:hAnsi="Georgia" w:cs="Calibri"/>
          <w:noProof/>
          <w:color w:val="212121"/>
          <w:kern w:val="0"/>
          <w14:ligatures w14:val="none"/>
        </w:rPr>
        <w:t xml:space="preserve"> Primary Care Accountable Care Organizations (Primary Care ACOs)</w:t>
      </w:r>
    </w:p>
    <w:p w14:paraId="6A407660" w14:textId="7243C8DD" w:rsidR="007F2AE0" w:rsidRPr="00A21A4D" w:rsidRDefault="00000000" w:rsidP="007F2AE0">
      <w:pPr>
        <w:shd w:val="clear" w:color="auto" w:fill="FFFFFF"/>
        <w:spacing w:after="0" w:line="277" w:lineRule="auto"/>
        <w:ind w:left="720"/>
        <w:rPr>
          <w:rFonts w:ascii="Georgia" w:hAnsi="Georgia" w:cs="Calibri"/>
          <w:color w:val="212121"/>
        </w:rPr>
      </w:pPr>
      <w:sdt>
        <w:sdtPr>
          <w:rPr>
            <w:rFonts w:ascii="Georgia" w:hAnsi="Georgia" w:cs="Calibri"/>
            <w:color w:val="212121"/>
          </w:rPr>
          <w:id w:val="1656487874"/>
          <w14:checkbox>
            <w14:checked w14:val="1"/>
            <w14:checkedState w14:val="2612" w14:font="MS Gothic"/>
            <w14:uncheckedState w14:val="2610" w14:font="MS Gothic"/>
          </w14:checkbox>
        </w:sdtPr>
        <w:sdtContent>
          <w:r w:rsidR="007F2AE0" w:rsidRPr="00A21A4D">
            <w:rPr>
              <w:rFonts w:ascii="Segoe UI Symbol" w:eastAsia="MS Gothic" w:hAnsi="Segoe UI Symbol" w:cs="Segoe UI Symbol"/>
              <w:color w:val="212121"/>
            </w:rPr>
            <w:t>☒</w:t>
          </w:r>
        </w:sdtContent>
      </w:sdt>
      <w:r w:rsidR="007F2AE0" w:rsidRPr="00A21A4D">
        <w:rPr>
          <w:rFonts w:ascii="Georgia" w:hAnsi="Georgia" w:cs="Calibri"/>
          <w:color w:val="212121"/>
        </w:rPr>
        <w:t xml:space="preserve"> Managed Care Organizations (MCOs)</w:t>
      </w:r>
    </w:p>
    <w:p w14:paraId="460A38D6" w14:textId="77777777" w:rsidR="007F2AE0" w:rsidRPr="00A21A4D" w:rsidRDefault="00000000" w:rsidP="007F2AE0">
      <w:pPr>
        <w:shd w:val="clear" w:color="auto" w:fill="FFFFFF"/>
        <w:spacing w:after="0" w:line="277" w:lineRule="auto"/>
        <w:ind w:left="720"/>
        <w:rPr>
          <w:rFonts w:ascii="Georgia" w:hAnsi="Georgia" w:cs="Calibri"/>
          <w:color w:val="212121"/>
        </w:rPr>
      </w:pPr>
      <w:sdt>
        <w:sdtPr>
          <w:rPr>
            <w:rFonts w:ascii="Georgia" w:hAnsi="Georgia" w:cs="Calibri"/>
            <w:color w:val="212121"/>
          </w:rPr>
          <w:id w:val="934021300"/>
          <w14:checkbox>
            <w14:checked w14:val="1"/>
            <w14:checkedState w14:val="2612" w14:font="MS Gothic"/>
            <w14:uncheckedState w14:val="2610" w14:font="MS Gothic"/>
          </w14:checkbox>
        </w:sdtPr>
        <w:sdtContent>
          <w:r w:rsidR="007F2AE0" w:rsidRPr="00A21A4D">
            <w:rPr>
              <w:rFonts w:ascii="Segoe UI Symbol" w:eastAsia="MS Gothic" w:hAnsi="Segoe UI Symbol" w:cs="Segoe UI Symbol"/>
              <w:color w:val="212121"/>
            </w:rPr>
            <w:t>☒</w:t>
          </w:r>
        </w:sdtContent>
      </w:sdt>
      <w:r w:rsidR="007F2AE0" w:rsidRPr="00A21A4D">
        <w:rPr>
          <w:rFonts w:ascii="Georgia" w:hAnsi="Georgia" w:cs="Calibri"/>
          <w:color w:val="212121"/>
        </w:rPr>
        <w:t xml:space="preserve"> MassHealth’s behavioral health vendor</w:t>
      </w:r>
    </w:p>
    <w:p w14:paraId="11333C2B" w14:textId="77777777" w:rsidR="007F2AE0" w:rsidRPr="00A21A4D" w:rsidRDefault="00000000" w:rsidP="007F2AE0">
      <w:pPr>
        <w:shd w:val="clear" w:color="auto" w:fill="FFFFFF"/>
        <w:spacing w:after="0" w:line="277" w:lineRule="auto"/>
        <w:ind w:left="720"/>
        <w:rPr>
          <w:rFonts w:ascii="Georgia" w:hAnsi="Georgia" w:cs="Calibri"/>
          <w:color w:val="212121"/>
        </w:rPr>
      </w:pPr>
      <w:sdt>
        <w:sdtPr>
          <w:rPr>
            <w:rFonts w:ascii="Georgia" w:hAnsi="Georgia" w:cs="Calibri"/>
            <w:color w:val="212121"/>
          </w:rPr>
          <w:id w:val="598067281"/>
          <w14:checkbox>
            <w14:checked w14:val="1"/>
            <w14:checkedState w14:val="2612" w14:font="MS Gothic"/>
            <w14:uncheckedState w14:val="2610" w14:font="MS Gothic"/>
          </w14:checkbox>
        </w:sdtPr>
        <w:sdtContent>
          <w:r w:rsidR="007F2AE0" w:rsidRPr="00A21A4D">
            <w:rPr>
              <w:rFonts w:ascii="Segoe UI Symbol" w:eastAsia="MS Gothic" w:hAnsi="Segoe UI Symbol" w:cs="Segoe UI Symbol"/>
              <w:color w:val="212121"/>
            </w:rPr>
            <w:t>☒</w:t>
          </w:r>
        </w:sdtContent>
      </w:sdt>
      <w:r w:rsidR="007F2AE0" w:rsidRPr="00A21A4D">
        <w:rPr>
          <w:rFonts w:ascii="Georgia" w:hAnsi="Georgia" w:cs="Calibri"/>
          <w:color w:val="212121"/>
        </w:rPr>
        <w:t xml:space="preserve"> One Care Plans</w:t>
      </w:r>
    </w:p>
    <w:p w14:paraId="5FE9AAAF" w14:textId="7FF326D8" w:rsidR="007F2AE0" w:rsidRDefault="00000000" w:rsidP="00A12C14">
      <w:pPr>
        <w:shd w:val="clear" w:color="auto" w:fill="FFFFFF"/>
        <w:spacing w:after="0" w:line="277" w:lineRule="auto"/>
        <w:ind w:left="720"/>
        <w:rPr>
          <w:rFonts w:ascii="Georgia" w:hAnsi="Georgia" w:cs="Calibri"/>
          <w:color w:val="212121"/>
        </w:rPr>
      </w:pPr>
      <w:sdt>
        <w:sdtPr>
          <w:rPr>
            <w:rFonts w:ascii="Georgia" w:hAnsi="Georgia" w:cs="Calibri"/>
            <w:color w:val="212121"/>
          </w:rPr>
          <w:id w:val="609548506"/>
          <w14:checkbox>
            <w14:checked w14:val="1"/>
            <w14:checkedState w14:val="2612" w14:font="MS Gothic"/>
            <w14:uncheckedState w14:val="2610" w14:font="MS Gothic"/>
          </w14:checkbox>
        </w:sdtPr>
        <w:sdtContent>
          <w:r w:rsidR="007F2AE0" w:rsidRPr="00A21A4D">
            <w:rPr>
              <w:rFonts w:ascii="Segoe UI Symbol" w:eastAsia="MS Gothic" w:hAnsi="Segoe UI Symbol" w:cs="Segoe UI Symbol"/>
              <w:color w:val="212121"/>
            </w:rPr>
            <w:t>☒</w:t>
          </w:r>
        </w:sdtContent>
      </w:sdt>
      <w:r w:rsidR="007F2AE0" w:rsidRPr="00A21A4D">
        <w:rPr>
          <w:rFonts w:ascii="Georgia" w:hAnsi="Georgia" w:cs="Calibri"/>
          <w:color w:val="212121"/>
        </w:rPr>
        <w:t xml:space="preserve"> Senior Care Options (SCO) Plans</w:t>
      </w:r>
    </w:p>
    <w:p w14:paraId="172664C6" w14:textId="77777777" w:rsidR="002409B9" w:rsidRPr="002409B9" w:rsidRDefault="00000000" w:rsidP="002409B9">
      <w:pPr>
        <w:shd w:val="clear" w:color="auto" w:fill="FFFFFF"/>
        <w:spacing w:after="0" w:line="276" w:lineRule="auto"/>
        <w:ind w:left="720"/>
        <w:rPr>
          <w:rFonts w:ascii="Georgia" w:eastAsia="Times New Roman" w:hAnsi="Georgia" w:cs="Calibri"/>
          <w:noProof/>
          <w:color w:val="212121"/>
          <w:kern w:val="0"/>
          <w14:ligatures w14:val="none"/>
        </w:rPr>
      </w:pPr>
      <w:sdt>
        <w:sdtPr>
          <w:rPr>
            <w:rFonts w:ascii="Georgia" w:eastAsia="Times New Roman" w:hAnsi="Georgia" w:cs="Calibri"/>
            <w:noProof/>
            <w:color w:val="212121"/>
            <w:kern w:val="0"/>
            <w14:ligatures w14:val="none"/>
          </w:rPr>
          <w:id w:val="848380923"/>
          <w14:checkbox>
            <w14:checked w14:val="0"/>
            <w14:checkedState w14:val="2612" w14:font="MS Gothic"/>
            <w14:uncheckedState w14:val="2610" w14:font="MS Gothic"/>
          </w14:checkbox>
        </w:sdtPr>
        <w:sdtContent>
          <w:r w:rsidR="002409B9" w:rsidRPr="002409B9">
            <w:rPr>
              <w:rFonts w:ascii="Segoe UI Symbol" w:eastAsia="Times New Roman" w:hAnsi="Segoe UI Symbol" w:cs="Segoe UI Symbol"/>
              <w:noProof/>
              <w:color w:val="212121"/>
              <w:kern w:val="0"/>
              <w14:ligatures w14:val="none"/>
            </w:rPr>
            <w:t>☐</w:t>
          </w:r>
        </w:sdtContent>
      </w:sdt>
      <w:r w:rsidR="002409B9" w:rsidRPr="002409B9">
        <w:rPr>
          <w:rFonts w:ascii="Georgia" w:eastAsia="Times New Roman" w:hAnsi="Georgia" w:cs="Calibri"/>
          <w:noProof/>
          <w:color w:val="212121"/>
          <w:kern w:val="0"/>
          <w14:ligatures w14:val="none"/>
        </w:rPr>
        <w:t xml:space="preserve"> Program of All-inclusive Care for the Elderly (PACE) Organizations</w:t>
      </w:r>
    </w:p>
    <w:p w14:paraId="13FC8FE4" w14:textId="66CFBD16" w:rsidR="00D411E1" w:rsidRPr="0015788D" w:rsidRDefault="00D411E1" w:rsidP="00D411E1">
      <w:pPr>
        <w:pStyle w:val="Heading2"/>
        <w:rPr>
          <w:rFonts w:ascii="Georgia" w:hAnsi="Georgia"/>
          <w:b/>
          <w:bCs/>
          <w:sz w:val="26"/>
          <w:szCs w:val="26"/>
        </w:rPr>
      </w:pPr>
      <w:r w:rsidRPr="0015788D">
        <w:rPr>
          <w:rFonts w:ascii="Georgia" w:hAnsi="Georgia"/>
          <w:b/>
          <w:bCs/>
          <w:color w:val="auto"/>
          <w:sz w:val="26"/>
          <w:szCs w:val="26"/>
        </w:rPr>
        <w:t>Overview</w:t>
      </w:r>
    </w:p>
    <w:p w14:paraId="3C2CE585" w14:textId="77DA1A80" w:rsidR="00E714D7" w:rsidRDefault="00383FEA" w:rsidP="00A21A4D">
      <w:pPr>
        <w:rPr>
          <w:rFonts w:ascii="Georgia" w:hAnsi="Georgia" w:cs="Arial"/>
        </w:rPr>
      </w:pPr>
      <w:r w:rsidRPr="00C32F86">
        <w:rPr>
          <w:rFonts w:ascii="Georgia" w:eastAsia="Calibri" w:hAnsi="Georgia" w:cs="Calibri"/>
        </w:rPr>
        <w:t xml:space="preserve">MassHealth requires </w:t>
      </w:r>
      <w:r w:rsidR="0091583D">
        <w:rPr>
          <w:rFonts w:ascii="Georgia" w:eastAsia="Calibri" w:hAnsi="Georgia" w:cs="Calibri"/>
        </w:rPr>
        <w:t>m</w:t>
      </w:r>
      <w:r w:rsidRPr="00C32F86">
        <w:rPr>
          <w:rFonts w:ascii="Georgia" w:eastAsia="Calibri" w:hAnsi="Georgia" w:cs="Calibri"/>
        </w:rPr>
        <w:t xml:space="preserve">anaged </w:t>
      </w:r>
      <w:r w:rsidR="0091583D">
        <w:rPr>
          <w:rFonts w:ascii="Georgia" w:eastAsia="Calibri" w:hAnsi="Georgia" w:cs="Calibri"/>
        </w:rPr>
        <w:t>c</w:t>
      </w:r>
      <w:r w:rsidRPr="00C32F86">
        <w:rPr>
          <w:rFonts w:ascii="Georgia" w:eastAsia="Calibri" w:hAnsi="Georgia" w:cs="Calibri"/>
        </w:rPr>
        <w:t xml:space="preserve">are </w:t>
      </w:r>
      <w:r w:rsidR="0091583D">
        <w:rPr>
          <w:rFonts w:ascii="Georgia" w:eastAsia="Calibri" w:hAnsi="Georgia" w:cs="Calibri"/>
        </w:rPr>
        <w:t>e</w:t>
      </w:r>
      <w:r w:rsidRPr="00C32F86">
        <w:rPr>
          <w:rFonts w:ascii="Georgia" w:eastAsia="Calibri" w:hAnsi="Georgia" w:cs="Calibri"/>
        </w:rPr>
        <w:t>ntities (MCE</w:t>
      </w:r>
      <w:r w:rsidR="00926F50" w:rsidRPr="00C32F86">
        <w:rPr>
          <w:rFonts w:ascii="Georgia" w:eastAsia="Calibri" w:hAnsi="Georgia" w:cs="Calibri"/>
        </w:rPr>
        <w:t>s</w:t>
      </w:r>
      <w:r w:rsidRPr="00C32F86">
        <w:rPr>
          <w:rFonts w:ascii="Georgia" w:eastAsia="Calibri" w:hAnsi="Georgia" w:cs="Calibri"/>
        </w:rPr>
        <w:t xml:space="preserve">) </w:t>
      </w:r>
      <w:r w:rsidR="00DB6B7F">
        <w:rPr>
          <w:rFonts w:ascii="Georgia" w:eastAsia="Calibri" w:hAnsi="Georgia" w:cs="Calibri"/>
        </w:rPr>
        <w:t xml:space="preserve">to </w:t>
      </w:r>
      <w:r w:rsidRPr="00C32F86">
        <w:rPr>
          <w:rFonts w:ascii="Georgia" w:eastAsia="Calibri" w:hAnsi="Georgia" w:cs="Calibri"/>
        </w:rPr>
        <w:t xml:space="preserve">submit </w:t>
      </w:r>
      <w:r w:rsidR="0004511F" w:rsidRPr="00362BD4">
        <w:rPr>
          <w:rFonts w:ascii="Georgia" w:hAnsi="Georgia" w:cs="Arial"/>
        </w:rPr>
        <w:t>post-adjudicated claims, also known as encounter data</w:t>
      </w:r>
      <w:r w:rsidR="007100DF">
        <w:rPr>
          <w:rFonts w:ascii="Georgia" w:hAnsi="Georgia" w:cs="Arial"/>
        </w:rPr>
        <w:t>,</w:t>
      </w:r>
      <w:r w:rsidR="00D30519">
        <w:rPr>
          <w:rFonts w:ascii="Georgia" w:hAnsi="Georgia" w:cs="Arial"/>
        </w:rPr>
        <w:t xml:space="preserve"> to MassHealth</w:t>
      </w:r>
      <w:r w:rsidR="0004511F" w:rsidRPr="00362BD4">
        <w:rPr>
          <w:rFonts w:ascii="Georgia" w:hAnsi="Georgia" w:cs="Arial"/>
        </w:rPr>
        <w:t xml:space="preserve">, </w:t>
      </w:r>
      <w:r w:rsidRPr="00C32F86">
        <w:rPr>
          <w:rFonts w:ascii="Georgia" w:eastAsia="Calibri" w:hAnsi="Georgia" w:cs="Calibri"/>
        </w:rPr>
        <w:t xml:space="preserve">through </w:t>
      </w:r>
      <w:r w:rsidR="007A4FEE" w:rsidRPr="00C32F86">
        <w:rPr>
          <w:rFonts w:ascii="Georgia" w:eastAsia="Calibri" w:hAnsi="Georgia" w:cs="Calibri"/>
        </w:rPr>
        <w:t xml:space="preserve">the </w:t>
      </w:r>
      <w:r w:rsidR="008C08E5">
        <w:rPr>
          <w:rFonts w:ascii="Georgia" w:eastAsia="Calibri" w:hAnsi="Georgia" w:cs="Calibri"/>
        </w:rPr>
        <w:t>flat-file submission protocol</w:t>
      </w:r>
      <w:r w:rsidR="00EE0832" w:rsidRPr="00362BD4">
        <w:rPr>
          <w:rFonts w:ascii="Georgia" w:eastAsia="Calibri" w:hAnsi="Georgia" w:cs="Calibri"/>
        </w:rPr>
        <w:t>.</w:t>
      </w:r>
      <w:r w:rsidR="00C223F7" w:rsidRPr="00C32F86">
        <w:rPr>
          <w:rFonts w:ascii="Georgia" w:eastAsia="Calibri" w:hAnsi="Georgia" w:cs="Calibri"/>
        </w:rPr>
        <w:t xml:space="preserve"> </w:t>
      </w:r>
      <w:r w:rsidR="00D939AF">
        <w:rPr>
          <w:rFonts w:ascii="Georgia" w:eastAsia="Calibri" w:hAnsi="Georgia" w:cs="Calibri"/>
        </w:rPr>
        <w:t xml:space="preserve">As detailed in </w:t>
      </w:r>
      <w:hyperlink r:id="rId16" w:history="1">
        <w:r w:rsidR="00564CE4" w:rsidRPr="009E2FFD">
          <w:rPr>
            <w:rStyle w:val="Hyperlink"/>
            <w:rFonts w:ascii="Georgia" w:eastAsia="Calibri" w:hAnsi="Georgia" w:cs="Calibri"/>
          </w:rPr>
          <w:t xml:space="preserve">Managed Care Entity </w:t>
        </w:r>
        <w:r w:rsidR="00D939AF" w:rsidRPr="009E2FFD">
          <w:rPr>
            <w:rStyle w:val="Hyperlink"/>
            <w:rFonts w:ascii="Georgia" w:eastAsia="Calibri" w:hAnsi="Georgia" w:cs="Calibri"/>
          </w:rPr>
          <w:t>Bulletin 129</w:t>
        </w:r>
      </w:hyperlink>
      <w:r w:rsidR="00DB6B7F" w:rsidRPr="00DB6B7F">
        <w:rPr>
          <w:rFonts w:ascii="Georgia" w:hAnsi="Georgia" w:cs="Arial"/>
        </w:rPr>
        <w:t>, MCEs will be required to submit encounter data through the Standardized Encounter Data Program (</w:t>
      </w:r>
      <w:proofErr w:type="spellStart"/>
      <w:r w:rsidR="00DB6B7F" w:rsidRPr="00DB6B7F">
        <w:rPr>
          <w:rFonts w:ascii="Georgia" w:hAnsi="Georgia" w:cs="Arial"/>
        </w:rPr>
        <w:t>SENDPro</w:t>
      </w:r>
      <w:proofErr w:type="spellEnd"/>
      <w:r w:rsidR="00DB6B7F" w:rsidRPr="00DB6B7F">
        <w:rPr>
          <w:rFonts w:ascii="Georgia" w:hAnsi="Georgia" w:cs="Arial"/>
        </w:rPr>
        <w:t xml:space="preserve">) </w:t>
      </w:r>
      <w:r w:rsidR="00DB6B7F" w:rsidRPr="00F4675C">
        <w:rPr>
          <w:rFonts w:ascii="Georgia" w:hAnsi="Georgia" w:cs="Arial"/>
        </w:rPr>
        <w:t>application</w:t>
      </w:r>
      <w:r w:rsidR="00D939AF" w:rsidRPr="00F4675C">
        <w:rPr>
          <w:rFonts w:ascii="Georgia" w:hAnsi="Georgia" w:cs="Arial"/>
        </w:rPr>
        <w:t xml:space="preserve"> beginning </w:t>
      </w:r>
      <w:r w:rsidR="008E195A" w:rsidRPr="00F4675C">
        <w:rPr>
          <w:rFonts w:ascii="Georgia" w:hAnsi="Georgia" w:cs="Arial"/>
        </w:rPr>
        <w:t>in</w:t>
      </w:r>
      <w:r w:rsidR="00D939AF" w:rsidRPr="00F4675C">
        <w:rPr>
          <w:rFonts w:ascii="Georgia" w:hAnsi="Georgia" w:cs="Arial"/>
        </w:rPr>
        <w:t xml:space="preserve"> 2026</w:t>
      </w:r>
      <w:r w:rsidR="002F240D" w:rsidRPr="00F4675C">
        <w:rPr>
          <w:rFonts w:ascii="Georgia" w:hAnsi="Georgia" w:cs="Arial"/>
        </w:rPr>
        <w:t>.</w:t>
      </w:r>
      <w:r w:rsidR="002F240D">
        <w:rPr>
          <w:rFonts w:ascii="Georgia" w:hAnsi="Georgia" w:cs="Arial"/>
        </w:rPr>
        <w:t xml:space="preserve"> </w:t>
      </w:r>
      <w:r w:rsidR="00DB6B7F" w:rsidRPr="00DB6B7F">
        <w:rPr>
          <w:rFonts w:ascii="Georgia" w:hAnsi="Georgia" w:cs="Arial"/>
        </w:rPr>
        <w:t xml:space="preserve">Submissions </w:t>
      </w:r>
      <w:r w:rsidR="002F240D">
        <w:rPr>
          <w:rFonts w:ascii="Georgia" w:hAnsi="Georgia" w:cs="Arial"/>
        </w:rPr>
        <w:t xml:space="preserve">to the </w:t>
      </w:r>
      <w:proofErr w:type="spellStart"/>
      <w:r w:rsidR="002F240D">
        <w:rPr>
          <w:rFonts w:ascii="Georgia" w:hAnsi="Georgia" w:cs="Arial"/>
        </w:rPr>
        <w:t>SENDPro</w:t>
      </w:r>
      <w:proofErr w:type="spellEnd"/>
      <w:r w:rsidR="002F240D">
        <w:rPr>
          <w:rFonts w:ascii="Georgia" w:hAnsi="Georgia" w:cs="Arial"/>
        </w:rPr>
        <w:t xml:space="preserve"> application </w:t>
      </w:r>
      <w:r w:rsidR="00DB6B7F" w:rsidRPr="00DB6B7F">
        <w:rPr>
          <w:rFonts w:ascii="Georgia" w:hAnsi="Georgia" w:cs="Arial"/>
        </w:rPr>
        <w:t>must use the industry-standard Electronic Data Interchange (EDI) X12 837 Post Adjudicated Claims Data Reporting (PACDR) format for medical encounters, and the National Council for Prescription Drug Programs (NCPDP) Post Adjudication V51 Standard format for pharmacy encounters.</w:t>
      </w:r>
      <w:r w:rsidR="00DB6B7F">
        <w:rPr>
          <w:rFonts w:ascii="Georgia" w:hAnsi="Georgia" w:cs="Arial"/>
        </w:rPr>
        <w:t xml:space="preserve"> </w:t>
      </w:r>
      <w:r w:rsidR="00F21A80">
        <w:rPr>
          <w:rFonts w:ascii="Georgia" w:hAnsi="Georgia" w:cs="Arial"/>
        </w:rPr>
        <w:t xml:space="preserve">In addition, </w:t>
      </w:r>
      <w:r w:rsidR="00F21A80" w:rsidRPr="00F21A80">
        <w:rPr>
          <w:rFonts w:ascii="Georgia" w:hAnsi="Georgia" w:cs="Arial"/>
        </w:rPr>
        <w:t>MCEs will be required to support federal and state encounter data quality mandates via claims</w:t>
      </w:r>
      <w:r w:rsidR="00BB02F6">
        <w:rPr>
          <w:rFonts w:ascii="Georgia" w:hAnsi="Georgia" w:cs="Arial"/>
        </w:rPr>
        <w:t>-</w:t>
      </w:r>
      <w:r w:rsidR="00F21A80" w:rsidRPr="00F21A80">
        <w:rPr>
          <w:rFonts w:ascii="Georgia" w:hAnsi="Georgia" w:cs="Arial"/>
        </w:rPr>
        <w:t>processing validations, as well as more stringent enforcement of existing data quality standards</w:t>
      </w:r>
      <w:r w:rsidR="00BB02F6">
        <w:rPr>
          <w:rFonts w:ascii="Georgia" w:hAnsi="Georgia" w:cs="Arial"/>
        </w:rPr>
        <w:t>,</w:t>
      </w:r>
      <w:r w:rsidR="00F21A80" w:rsidRPr="00F21A80">
        <w:rPr>
          <w:rFonts w:ascii="Georgia" w:hAnsi="Georgia" w:cs="Arial"/>
        </w:rPr>
        <w:t xml:space="preserve"> to report accurate and consistent encounter data to MassHealth.</w:t>
      </w:r>
      <w:r w:rsidR="00F21A80">
        <w:rPr>
          <w:rFonts w:ascii="Georgia" w:hAnsi="Georgia" w:cs="Arial"/>
        </w:rPr>
        <w:t xml:space="preserve"> </w:t>
      </w:r>
      <w:r w:rsidR="00E714D7" w:rsidRPr="00362BD4">
        <w:rPr>
          <w:rFonts w:ascii="Georgia" w:hAnsi="Georgia" w:cs="Arial"/>
        </w:rPr>
        <w:t xml:space="preserve">MCEs will </w:t>
      </w:r>
      <w:r w:rsidR="00E714D7">
        <w:rPr>
          <w:rFonts w:ascii="Georgia" w:hAnsi="Georgia" w:cs="Arial"/>
        </w:rPr>
        <w:t>have to</w:t>
      </w:r>
      <w:r w:rsidR="00E714D7" w:rsidRPr="00362BD4">
        <w:rPr>
          <w:rFonts w:ascii="Georgia" w:hAnsi="Georgia" w:cs="Arial"/>
        </w:rPr>
        <w:t xml:space="preserve"> updat</w:t>
      </w:r>
      <w:r w:rsidR="00E714D7">
        <w:rPr>
          <w:rFonts w:ascii="Georgia" w:hAnsi="Georgia" w:cs="Arial"/>
        </w:rPr>
        <w:t>e</w:t>
      </w:r>
      <w:r w:rsidR="00E714D7" w:rsidRPr="00362BD4">
        <w:rPr>
          <w:rFonts w:ascii="Georgia" w:hAnsi="Georgia" w:cs="Arial"/>
        </w:rPr>
        <w:t xml:space="preserve"> their systems </w:t>
      </w:r>
      <w:r w:rsidR="00E714D7">
        <w:rPr>
          <w:rFonts w:ascii="Georgia" w:hAnsi="Georgia" w:cs="Arial"/>
        </w:rPr>
        <w:t xml:space="preserve">to support this transition. </w:t>
      </w:r>
      <w:r w:rsidR="00E714D7" w:rsidRPr="00362BD4">
        <w:rPr>
          <w:rFonts w:ascii="Georgia" w:hAnsi="Georgia" w:cs="Arial"/>
        </w:rPr>
        <w:t xml:space="preserve"> </w:t>
      </w:r>
    </w:p>
    <w:p w14:paraId="1AE60425" w14:textId="205909AE" w:rsidR="00D913DB" w:rsidRDefault="00984817" w:rsidP="009E2FFD">
      <w:pPr>
        <w:rPr>
          <w:rFonts w:ascii="Georgia" w:hAnsi="Georgia" w:cs="Arial"/>
        </w:rPr>
      </w:pPr>
      <w:r>
        <w:rPr>
          <w:rFonts w:ascii="Georgia" w:hAnsi="Georgia" w:cs="Arial"/>
        </w:rPr>
        <w:t xml:space="preserve">As MCEs update their systems and their processes, </w:t>
      </w:r>
      <w:r w:rsidR="003A1829">
        <w:rPr>
          <w:rFonts w:ascii="Georgia" w:hAnsi="Georgia" w:cs="Arial"/>
        </w:rPr>
        <w:t xml:space="preserve">they </w:t>
      </w:r>
      <w:r w:rsidR="00D939AF">
        <w:rPr>
          <w:rFonts w:ascii="Georgia" w:hAnsi="Georgia" w:cs="Arial"/>
        </w:rPr>
        <w:t xml:space="preserve">must ensure that </w:t>
      </w:r>
      <w:r w:rsidR="00874A2C">
        <w:rPr>
          <w:rFonts w:ascii="Georgia" w:hAnsi="Georgia" w:cs="Arial"/>
        </w:rPr>
        <w:t>all in-network and out-of-network providers, including providers associated with MCE vendors, are fully informed of these requirements in a timely manner, and that</w:t>
      </w:r>
      <w:r>
        <w:rPr>
          <w:rFonts w:ascii="Georgia" w:hAnsi="Georgia" w:cs="Arial"/>
        </w:rPr>
        <w:t xml:space="preserve"> provider</w:t>
      </w:r>
      <w:r w:rsidR="00971F0E">
        <w:rPr>
          <w:rFonts w:ascii="Georgia" w:hAnsi="Georgia" w:cs="Arial"/>
        </w:rPr>
        <w:t xml:space="preserve"> network</w:t>
      </w:r>
      <w:r w:rsidR="00722D81">
        <w:rPr>
          <w:rFonts w:ascii="Georgia" w:hAnsi="Georgia" w:cs="Arial"/>
        </w:rPr>
        <w:t>s</w:t>
      </w:r>
      <w:r w:rsidR="00061AFB">
        <w:rPr>
          <w:rFonts w:ascii="Georgia" w:hAnsi="Georgia" w:cs="Arial"/>
        </w:rPr>
        <w:t xml:space="preserve"> </w:t>
      </w:r>
      <w:r w:rsidR="00D939AF">
        <w:rPr>
          <w:rFonts w:ascii="Georgia" w:hAnsi="Georgia" w:cs="Arial"/>
        </w:rPr>
        <w:t xml:space="preserve">are prepared to update </w:t>
      </w:r>
      <w:r>
        <w:rPr>
          <w:rFonts w:ascii="Georgia" w:hAnsi="Georgia" w:cs="Arial"/>
        </w:rPr>
        <w:t>their claims</w:t>
      </w:r>
      <w:r w:rsidR="00D0094F">
        <w:rPr>
          <w:rFonts w:ascii="Georgia" w:hAnsi="Georgia" w:cs="Arial"/>
        </w:rPr>
        <w:t>-</w:t>
      </w:r>
      <w:r>
        <w:rPr>
          <w:rFonts w:ascii="Georgia" w:hAnsi="Georgia" w:cs="Arial"/>
        </w:rPr>
        <w:t xml:space="preserve">submissions </w:t>
      </w:r>
      <w:r w:rsidR="00F50004">
        <w:rPr>
          <w:rFonts w:ascii="Georgia" w:hAnsi="Georgia" w:cs="Arial"/>
        </w:rPr>
        <w:t xml:space="preserve">processes </w:t>
      </w:r>
      <w:r>
        <w:rPr>
          <w:rFonts w:ascii="Georgia" w:hAnsi="Georgia" w:cs="Arial"/>
        </w:rPr>
        <w:t xml:space="preserve">to </w:t>
      </w:r>
      <w:r w:rsidR="00F50004">
        <w:rPr>
          <w:rFonts w:ascii="Georgia" w:hAnsi="Georgia" w:cs="Arial"/>
        </w:rPr>
        <w:t>comply with</w:t>
      </w:r>
      <w:r>
        <w:rPr>
          <w:rFonts w:ascii="Georgia" w:hAnsi="Georgia" w:cs="Arial"/>
        </w:rPr>
        <w:t xml:space="preserve"> </w:t>
      </w:r>
      <w:proofErr w:type="spellStart"/>
      <w:r w:rsidR="005301D4">
        <w:rPr>
          <w:rFonts w:ascii="Georgia" w:hAnsi="Georgia" w:cs="Arial"/>
        </w:rPr>
        <w:t>SENDP</w:t>
      </w:r>
      <w:r w:rsidR="00E33FB0">
        <w:rPr>
          <w:rFonts w:ascii="Georgia" w:hAnsi="Georgia" w:cs="Arial"/>
        </w:rPr>
        <w:t>ro</w:t>
      </w:r>
      <w:proofErr w:type="spellEnd"/>
      <w:r w:rsidR="005301D4">
        <w:rPr>
          <w:rFonts w:ascii="Georgia" w:hAnsi="Georgia" w:cs="Arial"/>
        </w:rPr>
        <w:t xml:space="preserve"> </w:t>
      </w:r>
      <w:r>
        <w:rPr>
          <w:rFonts w:ascii="Georgia" w:hAnsi="Georgia" w:cs="Arial"/>
        </w:rPr>
        <w:t xml:space="preserve">requirements. </w:t>
      </w:r>
      <w:r w:rsidR="005379C8">
        <w:rPr>
          <w:rFonts w:ascii="Georgia" w:hAnsi="Georgia" w:cs="Arial"/>
        </w:rPr>
        <w:t xml:space="preserve">MCEs must communicate expected changes to providers and allow providers sufficient time to implement </w:t>
      </w:r>
      <w:r w:rsidR="005379C8">
        <w:rPr>
          <w:rFonts w:ascii="Georgia" w:hAnsi="Georgia" w:cs="Arial"/>
        </w:rPr>
        <w:lastRenderedPageBreak/>
        <w:t>these changes, so that MCEs may then enforce these requirements through their claims</w:t>
      </w:r>
      <w:r w:rsidR="00BB02F6">
        <w:rPr>
          <w:rFonts w:ascii="Georgia" w:hAnsi="Georgia" w:cs="Arial"/>
        </w:rPr>
        <w:t>-</w:t>
      </w:r>
      <w:r w:rsidR="005379C8">
        <w:rPr>
          <w:rFonts w:ascii="Georgia" w:hAnsi="Georgia" w:cs="Arial"/>
        </w:rPr>
        <w:t xml:space="preserve"> adjudication processes, up to and including denying incomplete claim submissions from providers.</w:t>
      </w:r>
      <w:r w:rsidR="007F42B3">
        <w:rPr>
          <w:rFonts w:ascii="Georgia" w:hAnsi="Georgia" w:cs="Arial"/>
        </w:rPr>
        <w:t xml:space="preserve"> </w:t>
      </w:r>
      <w:r w:rsidR="00564CE4">
        <w:rPr>
          <w:rFonts w:ascii="Georgia" w:hAnsi="Georgia" w:cs="Arial"/>
        </w:rPr>
        <w:t>T</w:t>
      </w:r>
      <w:r w:rsidR="00A01385">
        <w:rPr>
          <w:rFonts w:ascii="Georgia" w:hAnsi="Georgia" w:cs="Arial"/>
        </w:rPr>
        <w:t>h</w:t>
      </w:r>
      <w:r w:rsidR="00C512A5">
        <w:rPr>
          <w:rFonts w:ascii="Georgia" w:hAnsi="Georgia" w:cs="Arial"/>
        </w:rPr>
        <w:t xml:space="preserve">is bulletin outlines expectations for </w:t>
      </w:r>
      <w:r w:rsidR="00F23842">
        <w:rPr>
          <w:rFonts w:ascii="Georgia" w:hAnsi="Georgia" w:cs="Arial"/>
        </w:rPr>
        <w:t xml:space="preserve">MCEs </w:t>
      </w:r>
      <w:r w:rsidR="008C63C5">
        <w:rPr>
          <w:rFonts w:ascii="Georgia" w:hAnsi="Georgia" w:cs="Arial"/>
        </w:rPr>
        <w:t xml:space="preserve">collaborations with their provider networks </w:t>
      </w:r>
      <w:r w:rsidR="00955E1E">
        <w:rPr>
          <w:rFonts w:ascii="Georgia" w:hAnsi="Georgia" w:cs="Arial"/>
        </w:rPr>
        <w:t xml:space="preserve">to support the changes necessary for successful claims processing and encounter </w:t>
      </w:r>
      <w:r w:rsidR="00955E1E" w:rsidRPr="00F4675C">
        <w:rPr>
          <w:rFonts w:ascii="Georgia" w:hAnsi="Georgia" w:cs="Arial"/>
        </w:rPr>
        <w:t xml:space="preserve">submissions after </w:t>
      </w:r>
      <w:proofErr w:type="spellStart"/>
      <w:r w:rsidR="008E195A" w:rsidRPr="00F4675C">
        <w:rPr>
          <w:rFonts w:ascii="Georgia" w:hAnsi="Georgia" w:cs="Arial"/>
        </w:rPr>
        <w:t>S</w:t>
      </w:r>
      <w:r w:rsidR="005660B0">
        <w:rPr>
          <w:rFonts w:ascii="Georgia" w:hAnsi="Georgia" w:cs="Arial"/>
        </w:rPr>
        <w:t>END</w:t>
      </w:r>
      <w:r w:rsidR="008E195A" w:rsidRPr="00F4675C">
        <w:rPr>
          <w:rFonts w:ascii="Georgia" w:hAnsi="Georgia" w:cs="Arial"/>
        </w:rPr>
        <w:t>Pro</w:t>
      </w:r>
      <w:proofErr w:type="spellEnd"/>
      <w:r w:rsidR="008E195A" w:rsidRPr="00F4675C">
        <w:rPr>
          <w:rFonts w:ascii="Georgia" w:hAnsi="Georgia" w:cs="Arial"/>
        </w:rPr>
        <w:t xml:space="preserve"> go-live.</w:t>
      </w:r>
    </w:p>
    <w:p w14:paraId="29738F6C" w14:textId="77777777" w:rsidR="00F42BA1" w:rsidRPr="00303028" w:rsidRDefault="00F42BA1" w:rsidP="00303028">
      <w:pPr>
        <w:pStyle w:val="Heading2"/>
        <w:keepLines w:val="0"/>
        <w:tabs>
          <w:tab w:val="left" w:pos="5400"/>
        </w:tabs>
        <w:spacing w:before="240" w:after="120" w:line="276" w:lineRule="auto"/>
        <w:rPr>
          <w:rFonts w:ascii="Georgia" w:eastAsia="Times New Roman" w:hAnsi="Georgia" w:cs="Times New Roman"/>
          <w:b/>
          <w:noProof/>
          <w:color w:val="auto"/>
          <w:kern w:val="0"/>
          <w:sz w:val="26"/>
          <w:szCs w:val="26"/>
          <w14:ligatures w14:val="none"/>
        </w:rPr>
      </w:pPr>
      <w:r w:rsidRPr="00303028">
        <w:rPr>
          <w:rFonts w:ascii="Georgia" w:eastAsia="Times New Roman" w:hAnsi="Georgia" w:cs="Times New Roman"/>
          <w:b/>
          <w:noProof/>
          <w:color w:val="auto"/>
          <w:kern w:val="0"/>
          <w:sz w:val="26"/>
          <w:szCs w:val="26"/>
          <w14:ligatures w14:val="none"/>
        </w:rPr>
        <w:t>MCE Communications to Providers</w:t>
      </w:r>
    </w:p>
    <w:p w14:paraId="1EB02EFD" w14:textId="70AE2103" w:rsidR="008E1A51" w:rsidRDefault="00F42BA1" w:rsidP="00F42BA1">
      <w:pPr>
        <w:rPr>
          <w:rFonts w:ascii="Georgia" w:hAnsi="Georgia" w:cs="Arial"/>
        </w:rPr>
      </w:pPr>
      <w:r w:rsidRPr="00DB6B7F">
        <w:rPr>
          <w:rFonts w:ascii="Georgia" w:hAnsi="Georgia" w:cs="Arial"/>
        </w:rPr>
        <w:t xml:space="preserve">MCEs must </w:t>
      </w:r>
      <w:r w:rsidR="00CC784B">
        <w:rPr>
          <w:rFonts w:ascii="Georgia" w:hAnsi="Georgia" w:cs="Arial"/>
        </w:rPr>
        <w:t xml:space="preserve">communicate </w:t>
      </w:r>
      <w:r w:rsidRPr="00DB6B7F">
        <w:rPr>
          <w:rFonts w:ascii="Georgia" w:hAnsi="Georgia" w:cs="Arial"/>
        </w:rPr>
        <w:t>key timelines and expectations</w:t>
      </w:r>
      <w:r w:rsidR="00792175">
        <w:rPr>
          <w:rFonts w:ascii="Georgia" w:hAnsi="Georgia" w:cs="Arial"/>
        </w:rPr>
        <w:t xml:space="preserve"> to providers</w:t>
      </w:r>
      <w:r w:rsidRPr="00DB6B7F">
        <w:rPr>
          <w:rFonts w:ascii="Georgia" w:hAnsi="Georgia" w:cs="Arial"/>
        </w:rPr>
        <w:t xml:space="preserve">, </w:t>
      </w:r>
      <w:r w:rsidR="004D0A7E">
        <w:rPr>
          <w:rFonts w:ascii="Georgia" w:hAnsi="Georgia" w:cs="Arial"/>
        </w:rPr>
        <w:t xml:space="preserve">and </w:t>
      </w:r>
      <w:r w:rsidR="00792175">
        <w:rPr>
          <w:rFonts w:ascii="Georgia" w:hAnsi="Georgia" w:cs="Arial"/>
        </w:rPr>
        <w:t>offer</w:t>
      </w:r>
      <w:r w:rsidR="004D0A7E">
        <w:rPr>
          <w:rFonts w:ascii="Georgia" w:hAnsi="Georgia" w:cs="Arial"/>
        </w:rPr>
        <w:t xml:space="preserve"> technical assistance </w:t>
      </w:r>
      <w:r w:rsidR="00AE4DA6">
        <w:rPr>
          <w:rFonts w:ascii="Georgia" w:hAnsi="Georgia" w:cs="Arial"/>
        </w:rPr>
        <w:t>to support their</w:t>
      </w:r>
      <w:r w:rsidRPr="00DB6B7F">
        <w:rPr>
          <w:rFonts w:ascii="Georgia" w:hAnsi="Georgia" w:cs="Arial"/>
        </w:rPr>
        <w:t xml:space="preserve"> understanding </w:t>
      </w:r>
      <w:r w:rsidR="00AE4DA6">
        <w:rPr>
          <w:rFonts w:ascii="Georgia" w:hAnsi="Georgia" w:cs="Arial"/>
        </w:rPr>
        <w:t xml:space="preserve">of the </w:t>
      </w:r>
      <w:r w:rsidRPr="00DB6B7F">
        <w:rPr>
          <w:rFonts w:ascii="Georgia" w:hAnsi="Georgia" w:cs="Arial"/>
        </w:rPr>
        <w:t>new data</w:t>
      </w:r>
      <w:r w:rsidR="00D0094F">
        <w:rPr>
          <w:rFonts w:ascii="Georgia" w:hAnsi="Georgia" w:cs="Arial"/>
        </w:rPr>
        <w:t>-</w:t>
      </w:r>
      <w:r w:rsidRPr="00DB6B7F">
        <w:rPr>
          <w:rFonts w:ascii="Georgia" w:hAnsi="Georgia" w:cs="Arial"/>
        </w:rPr>
        <w:t>submission requirements</w:t>
      </w:r>
      <w:r w:rsidR="00AE4DA6">
        <w:rPr>
          <w:rFonts w:ascii="Georgia" w:hAnsi="Georgia" w:cs="Arial"/>
        </w:rPr>
        <w:t xml:space="preserve">. </w:t>
      </w:r>
      <w:r w:rsidR="00691776">
        <w:rPr>
          <w:rFonts w:ascii="Georgia" w:hAnsi="Georgia" w:cs="Arial"/>
        </w:rPr>
        <w:t>MCEs</w:t>
      </w:r>
      <w:r w:rsidR="00691776" w:rsidRPr="00DB6B7F">
        <w:rPr>
          <w:rFonts w:ascii="Georgia" w:hAnsi="Georgia" w:cs="Arial"/>
        </w:rPr>
        <w:t xml:space="preserve"> should emphasize that validation processes will be more rigorous than current standards</w:t>
      </w:r>
      <w:r w:rsidR="00BB02F6">
        <w:rPr>
          <w:rFonts w:ascii="Georgia" w:hAnsi="Georgia" w:cs="Arial"/>
        </w:rPr>
        <w:t>,</w:t>
      </w:r>
      <w:r w:rsidR="00691776" w:rsidRPr="00DB6B7F">
        <w:rPr>
          <w:rFonts w:ascii="Georgia" w:hAnsi="Georgia" w:cs="Arial"/>
        </w:rPr>
        <w:t xml:space="preserve"> </w:t>
      </w:r>
      <w:r w:rsidR="00F4106D">
        <w:rPr>
          <w:rFonts w:ascii="Georgia" w:hAnsi="Georgia" w:cs="Arial"/>
        </w:rPr>
        <w:t>and may include the</w:t>
      </w:r>
      <w:r w:rsidR="00691776" w:rsidRPr="00DB6B7F">
        <w:rPr>
          <w:rFonts w:ascii="Georgia" w:hAnsi="Georgia" w:cs="Arial"/>
        </w:rPr>
        <w:t xml:space="preserve"> rejection of encounter records until all errors are resolved</w:t>
      </w:r>
      <w:r w:rsidR="00691776">
        <w:rPr>
          <w:rFonts w:ascii="Georgia" w:hAnsi="Georgia" w:cs="Arial"/>
        </w:rPr>
        <w:t>.</w:t>
      </w:r>
      <w:r w:rsidR="00691776" w:rsidRPr="004F4A01">
        <w:rPr>
          <w:rFonts w:ascii="Georgia" w:hAnsi="Georgia" w:cs="Arial"/>
        </w:rPr>
        <w:t xml:space="preserve"> </w:t>
      </w:r>
      <w:r w:rsidR="005A0F3E">
        <w:rPr>
          <w:rFonts w:ascii="Georgia" w:hAnsi="Georgia" w:cs="Arial"/>
        </w:rPr>
        <w:t>Please note that i</w:t>
      </w:r>
      <w:r w:rsidR="00F94E34">
        <w:rPr>
          <w:rFonts w:ascii="Georgia" w:hAnsi="Georgia" w:cs="Arial"/>
        </w:rPr>
        <w:t>naccurate or inco</w:t>
      </w:r>
      <w:r w:rsidR="007D42E9">
        <w:rPr>
          <w:rFonts w:ascii="Georgia" w:hAnsi="Georgia" w:cs="Arial"/>
        </w:rPr>
        <w:t>mplete</w:t>
      </w:r>
      <w:r w:rsidR="00691776">
        <w:rPr>
          <w:rFonts w:ascii="Georgia" w:hAnsi="Georgia" w:cs="Arial"/>
        </w:rPr>
        <w:t xml:space="preserve"> populat</w:t>
      </w:r>
      <w:r w:rsidR="007D42E9">
        <w:rPr>
          <w:rFonts w:ascii="Georgia" w:hAnsi="Georgia" w:cs="Arial"/>
        </w:rPr>
        <w:t>ion of</w:t>
      </w:r>
      <w:r w:rsidR="00691776">
        <w:rPr>
          <w:rFonts w:ascii="Georgia" w:hAnsi="Georgia" w:cs="Arial"/>
        </w:rPr>
        <w:t xml:space="preserve"> required fields </w:t>
      </w:r>
      <w:r w:rsidR="00281115">
        <w:rPr>
          <w:rFonts w:ascii="Georgia" w:hAnsi="Georgia" w:cs="Arial"/>
        </w:rPr>
        <w:t xml:space="preserve">in encounter data submissions </w:t>
      </w:r>
      <w:r w:rsidR="00691776" w:rsidRPr="1B11A2D4">
        <w:rPr>
          <w:rFonts w:ascii="Georgia" w:hAnsi="Georgia" w:cs="Arial"/>
        </w:rPr>
        <w:t>may</w:t>
      </w:r>
      <w:r w:rsidR="00691776">
        <w:rPr>
          <w:rFonts w:ascii="Georgia" w:hAnsi="Georgia" w:cs="Arial"/>
        </w:rPr>
        <w:t xml:space="preserve"> </w:t>
      </w:r>
      <w:r w:rsidR="007D42E9">
        <w:rPr>
          <w:rFonts w:ascii="Georgia" w:hAnsi="Georgia" w:cs="Arial"/>
        </w:rPr>
        <w:t xml:space="preserve">lead to </w:t>
      </w:r>
      <w:r w:rsidR="00691776">
        <w:rPr>
          <w:rFonts w:ascii="Georgia" w:hAnsi="Georgia" w:cs="Arial"/>
        </w:rPr>
        <w:t>rejection, exclusion from settlement, and exclusion from rate setting</w:t>
      </w:r>
      <w:r w:rsidR="002F3EB4">
        <w:rPr>
          <w:rFonts w:ascii="Georgia" w:hAnsi="Georgia" w:cs="Arial"/>
        </w:rPr>
        <w:t xml:space="preserve">.  </w:t>
      </w:r>
    </w:p>
    <w:p w14:paraId="6B733ED3" w14:textId="304264BF" w:rsidR="00974E1E" w:rsidRPr="00F4675C" w:rsidRDefault="008E1A51" w:rsidP="00F42BA1">
      <w:pPr>
        <w:rPr>
          <w:rFonts w:ascii="Georgia" w:hAnsi="Georgia" w:cs="Arial"/>
        </w:rPr>
      </w:pPr>
      <w:r>
        <w:rPr>
          <w:rFonts w:ascii="Georgia" w:hAnsi="Georgia" w:cs="Arial"/>
        </w:rPr>
        <w:t xml:space="preserve">To support providers, </w:t>
      </w:r>
      <w:r w:rsidR="00F42BA1" w:rsidRPr="00DB6B7F">
        <w:rPr>
          <w:rFonts w:ascii="Georgia" w:hAnsi="Georgia" w:cs="Arial"/>
        </w:rPr>
        <w:t>MCEs</w:t>
      </w:r>
      <w:r w:rsidR="006F4DBD">
        <w:rPr>
          <w:rFonts w:ascii="Georgia" w:hAnsi="Georgia" w:cs="Arial"/>
        </w:rPr>
        <w:t xml:space="preserve"> </w:t>
      </w:r>
      <w:r w:rsidR="004D0A7E">
        <w:rPr>
          <w:rFonts w:ascii="Georgia" w:hAnsi="Georgia" w:cs="Arial"/>
        </w:rPr>
        <w:t xml:space="preserve">should develop </w:t>
      </w:r>
      <w:r w:rsidR="006F4DBD">
        <w:rPr>
          <w:rFonts w:ascii="Georgia" w:hAnsi="Georgia" w:cs="Arial"/>
        </w:rPr>
        <w:t>user guides, training</w:t>
      </w:r>
      <w:r>
        <w:rPr>
          <w:rFonts w:ascii="Georgia" w:hAnsi="Georgia" w:cs="Arial"/>
        </w:rPr>
        <w:t xml:space="preserve"> materials, </w:t>
      </w:r>
      <w:r w:rsidR="00895EBD">
        <w:rPr>
          <w:rFonts w:ascii="Georgia" w:hAnsi="Georgia" w:cs="Arial"/>
        </w:rPr>
        <w:t xml:space="preserve">and other guidance documents to assist </w:t>
      </w:r>
      <w:r w:rsidR="0078174E">
        <w:rPr>
          <w:rFonts w:ascii="Georgia" w:hAnsi="Georgia" w:cs="Arial"/>
        </w:rPr>
        <w:t xml:space="preserve">with </w:t>
      </w:r>
      <w:r w:rsidR="00C00E6F">
        <w:rPr>
          <w:rFonts w:ascii="Georgia" w:hAnsi="Georgia" w:cs="Arial"/>
        </w:rPr>
        <w:t>claims submissions</w:t>
      </w:r>
      <w:r w:rsidR="00F42BA1">
        <w:rPr>
          <w:rFonts w:ascii="Georgia" w:hAnsi="Georgia" w:cs="Arial"/>
        </w:rPr>
        <w:t>.</w:t>
      </w:r>
      <w:r w:rsidR="0078174E">
        <w:rPr>
          <w:rFonts w:ascii="Georgia" w:hAnsi="Georgia" w:cs="Arial"/>
        </w:rPr>
        <w:t xml:space="preserve"> Close coordination between MCEs and provi</w:t>
      </w:r>
      <w:r w:rsidR="0015336C">
        <w:rPr>
          <w:rFonts w:ascii="Georgia" w:hAnsi="Georgia" w:cs="Arial"/>
        </w:rPr>
        <w:t xml:space="preserve">ders </w:t>
      </w:r>
      <w:r w:rsidR="0015336C" w:rsidRPr="00F4675C">
        <w:rPr>
          <w:rFonts w:ascii="Georgia" w:hAnsi="Georgia" w:cs="Arial"/>
        </w:rPr>
        <w:t xml:space="preserve">is critical to </w:t>
      </w:r>
      <w:r w:rsidR="00F42BA1" w:rsidRPr="00F4675C">
        <w:rPr>
          <w:rFonts w:ascii="Georgia" w:hAnsi="Georgia" w:cs="Arial"/>
        </w:rPr>
        <w:t xml:space="preserve">avoid negative consequences </w:t>
      </w:r>
      <w:r w:rsidR="0015336C" w:rsidRPr="00F4675C">
        <w:rPr>
          <w:rFonts w:ascii="Georgia" w:hAnsi="Georgia" w:cs="Arial"/>
        </w:rPr>
        <w:t xml:space="preserve">and ensure readiness </w:t>
      </w:r>
      <w:r w:rsidR="006A2492" w:rsidRPr="00F4675C">
        <w:rPr>
          <w:rFonts w:ascii="Georgia" w:hAnsi="Georgia" w:cs="Arial"/>
        </w:rPr>
        <w:t>for the</w:t>
      </w:r>
      <w:r w:rsidR="00F42BA1" w:rsidRPr="00F4675C">
        <w:rPr>
          <w:rFonts w:ascii="Georgia" w:hAnsi="Georgia" w:cs="Arial"/>
        </w:rPr>
        <w:t xml:space="preserve"> </w:t>
      </w:r>
      <w:proofErr w:type="spellStart"/>
      <w:r w:rsidR="00F42BA1" w:rsidRPr="00F4675C">
        <w:rPr>
          <w:rFonts w:ascii="Georgia" w:hAnsi="Georgia" w:cs="Arial"/>
        </w:rPr>
        <w:t>SENDPro</w:t>
      </w:r>
      <w:proofErr w:type="spellEnd"/>
      <w:r w:rsidR="00F42BA1" w:rsidRPr="00F4675C">
        <w:rPr>
          <w:rFonts w:ascii="Georgia" w:hAnsi="Georgia" w:cs="Arial"/>
        </w:rPr>
        <w:t xml:space="preserve"> go-live.</w:t>
      </w:r>
      <w:r w:rsidR="00974E1E" w:rsidRPr="00F4675C">
        <w:rPr>
          <w:rFonts w:ascii="Georgia" w:hAnsi="Georgia" w:cs="Arial"/>
        </w:rPr>
        <w:t xml:space="preserve"> </w:t>
      </w:r>
    </w:p>
    <w:p w14:paraId="5151E9A4" w14:textId="102FD79D" w:rsidR="00F42BA1" w:rsidRPr="00F4675C" w:rsidRDefault="00974E1E" w:rsidP="00F42BA1">
      <w:pPr>
        <w:rPr>
          <w:rFonts w:ascii="Georgia" w:hAnsi="Georgia" w:cs="Arial"/>
        </w:rPr>
      </w:pPr>
      <w:r w:rsidRPr="00F4675C">
        <w:rPr>
          <w:rFonts w:ascii="Georgia" w:hAnsi="Georgia" w:cs="Arial"/>
        </w:rPr>
        <w:t xml:space="preserve">To understand how each </w:t>
      </w:r>
      <w:r w:rsidR="00EA3452" w:rsidRPr="00F4675C">
        <w:rPr>
          <w:rFonts w:ascii="Georgia" w:hAnsi="Georgia" w:cs="Arial"/>
        </w:rPr>
        <w:t xml:space="preserve">MCE </w:t>
      </w:r>
      <w:r w:rsidR="008E195A" w:rsidRPr="00F4675C">
        <w:rPr>
          <w:rFonts w:ascii="Georgia" w:hAnsi="Georgia" w:cs="Arial"/>
        </w:rPr>
        <w:t xml:space="preserve">plans to </w:t>
      </w:r>
      <w:r w:rsidR="003416CE" w:rsidRPr="00F4675C">
        <w:rPr>
          <w:rFonts w:ascii="Georgia" w:hAnsi="Georgia" w:cs="Arial"/>
        </w:rPr>
        <w:t>support its providers</w:t>
      </w:r>
      <w:r w:rsidR="004B1E03" w:rsidRPr="00F4675C">
        <w:rPr>
          <w:rFonts w:ascii="Georgia" w:hAnsi="Georgia" w:cs="Arial"/>
        </w:rPr>
        <w:t xml:space="preserve"> in preparing for the transition to </w:t>
      </w:r>
      <w:proofErr w:type="spellStart"/>
      <w:r w:rsidR="004B1E03" w:rsidRPr="00F4675C">
        <w:rPr>
          <w:rFonts w:ascii="Georgia" w:hAnsi="Georgia" w:cs="Arial"/>
        </w:rPr>
        <w:t>SENDPro</w:t>
      </w:r>
      <w:proofErr w:type="spellEnd"/>
      <w:r w:rsidR="004B1E03" w:rsidRPr="00F4675C">
        <w:rPr>
          <w:rFonts w:ascii="Georgia" w:hAnsi="Georgia" w:cs="Arial"/>
        </w:rPr>
        <w:t>,</w:t>
      </w:r>
      <w:r w:rsidR="006F0980" w:rsidRPr="00F4675C">
        <w:rPr>
          <w:rFonts w:ascii="Georgia" w:hAnsi="Georgia" w:cs="Arial"/>
        </w:rPr>
        <w:t xml:space="preserve"> </w:t>
      </w:r>
      <w:r w:rsidR="008E195A" w:rsidRPr="00F4675C">
        <w:rPr>
          <w:rFonts w:ascii="Georgia" w:hAnsi="Georgia" w:cs="Arial"/>
        </w:rPr>
        <w:t xml:space="preserve">MassHealth will be requesting </w:t>
      </w:r>
      <w:r w:rsidR="004B1E03" w:rsidRPr="00F4675C">
        <w:rPr>
          <w:rFonts w:ascii="Georgia" w:hAnsi="Georgia" w:cs="Arial"/>
        </w:rPr>
        <w:t xml:space="preserve">MCEs </w:t>
      </w:r>
      <w:r w:rsidR="008E195A" w:rsidRPr="00F4675C">
        <w:rPr>
          <w:rFonts w:ascii="Georgia" w:hAnsi="Georgia" w:cs="Arial"/>
        </w:rPr>
        <w:t xml:space="preserve">to </w:t>
      </w:r>
      <w:r w:rsidR="004B1E03" w:rsidRPr="00F4675C">
        <w:rPr>
          <w:rFonts w:ascii="Georgia" w:hAnsi="Georgia" w:cs="Arial"/>
        </w:rPr>
        <w:t xml:space="preserve">develop and submit a provider engagement and communication plan </w:t>
      </w:r>
      <w:r w:rsidR="008E195A" w:rsidRPr="00F4675C">
        <w:rPr>
          <w:rFonts w:ascii="Georgia" w:hAnsi="Georgia" w:cs="Arial"/>
        </w:rPr>
        <w:t>at a later date</w:t>
      </w:r>
      <w:r w:rsidR="00AD5604" w:rsidRPr="00F4675C">
        <w:rPr>
          <w:rFonts w:ascii="Georgia" w:hAnsi="Georgia" w:cs="Arial"/>
        </w:rPr>
        <w:t xml:space="preserve">. </w:t>
      </w:r>
    </w:p>
    <w:p w14:paraId="7609EE16" w14:textId="5DF25163" w:rsidR="00F42BA1" w:rsidRPr="00AC1F7A" w:rsidRDefault="00F42BA1" w:rsidP="00AC1F7A">
      <w:pPr>
        <w:rPr>
          <w:rFonts w:ascii="Georgia" w:hAnsi="Georgia" w:cs="Arial"/>
        </w:rPr>
      </w:pPr>
      <w:r w:rsidRPr="00F4675C">
        <w:rPr>
          <w:rFonts w:ascii="Georgia" w:hAnsi="Georgia" w:cs="Arial"/>
        </w:rPr>
        <w:t xml:space="preserve">Please </w:t>
      </w:r>
      <w:r w:rsidR="00CF5C80" w:rsidRPr="00F4675C">
        <w:rPr>
          <w:rFonts w:ascii="Georgia" w:hAnsi="Georgia" w:cs="Arial"/>
        </w:rPr>
        <w:t>n</w:t>
      </w:r>
      <w:r w:rsidRPr="00F4675C">
        <w:rPr>
          <w:rFonts w:ascii="Georgia" w:hAnsi="Georgia" w:cs="Arial"/>
        </w:rPr>
        <w:t>ote</w:t>
      </w:r>
      <w:r w:rsidR="006A2492">
        <w:rPr>
          <w:rFonts w:ascii="Georgia" w:hAnsi="Georgia" w:cs="Arial"/>
        </w:rPr>
        <w:t xml:space="preserve"> that </w:t>
      </w:r>
      <w:r w:rsidR="00CF5C80">
        <w:rPr>
          <w:rFonts w:ascii="Georgia" w:hAnsi="Georgia" w:cs="Arial"/>
        </w:rPr>
        <w:t>m</w:t>
      </w:r>
      <w:r w:rsidRPr="00AC1F7A">
        <w:rPr>
          <w:rFonts w:ascii="Georgia" w:hAnsi="Georgia" w:cs="Arial"/>
        </w:rPr>
        <w:t xml:space="preserve">any of these requirements (provider NPI, provider taxonomy, valid code sets) are not new, but will be enforced to better comply with EDI standards and federal requirements for encounter data reporting. </w:t>
      </w:r>
    </w:p>
    <w:p w14:paraId="029B4ECB" w14:textId="0EB735E3" w:rsidR="00BE1113" w:rsidRPr="00303028" w:rsidRDefault="00BE1113" w:rsidP="00303028">
      <w:pPr>
        <w:pStyle w:val="Heading2"/>
        <w:keepLines w:val="0"/>
        <w:tabs>
          <w:tab w:val="left" w:pos="5400"/>
        </w:tabs>
        <w:spacing w:before="240" w:after="120" w:line="276" w:lineRule="auto"/>
        <w:rPr>
          <w:rFonts w:ascii="Georgia" w:eastAsia="Times New Roman" w:hAnsi="Georgia" w:cs="Times New Roman"/>
          <w:b/>
          <w:noProof/>
          <w:color w:val="auto"/>
          <w:kern w:val="0"/>
          <w:sz w:val="26"/>
          <w:szCs w:val="26"/>
          <w14:ligatures w14:val="none"/>
        </w:rPr>
      </w:pPr>
      <w:r w:rsidRPr="00303028">
        <w:rPr>
          <w:rFonts w:ascii="Georgia" w:eastAsia="Times New Roman" w:hAnsi="Georgia" w:cs="Times New Roman"/>
          <w:b/>
          <w:noProof/>
          <w:color w:val="auto"/>
          <w:kern w:val="0"/>
          <w:sz w:val="26"/>
          <w:szCs w:val="26"/>
          <w14:ligatures w14:val="none"/>
        </w:rPr>
        <w:t xml:space="preserve">Key Updates Impacting Claim and Encounter Submissions </w:t>
      </w:r>
    </w:p>
    <w:p w14:paraId="5348C855" w14:textId="60453FE0" w:rsidR="00D913DB" w:rsidRDefault="00B95F49" w:rsidP="00D913DB">
      <w:pPr>
        <w:rPr>
          <w:rFonts w:ascii="Georgia" w:hAnsi="Georgia" w:cs="Arial"/>
        </w:rPr>
      </w:pPr>
      <w:r w:rsidRPr="00B95F49">
        <w:rPr>
          <w:rFonts w:ascii="Georgia" w:hAnsi="Georgia" w:cs="Arial"/>
        </w:rPr>
        <w:t xml:space="preserve">MassHealth </w:t>
      </w:r>
      <w:r w:rsidR="00454D41">
        <w:rPr>
          <w:rFonts w:ascii="Georgia" w:hAnsi="Georgia" w:cs="Arial"/>
        </w:rPr>
        <w:t xml:space="preserve">has identified a set of </w:t>
      </w:r>
      <w:r w:rsidR="004D16AA">
        <w:rPr>
          <w:rFonts w:ascii="Georgia" w:hAnsi="Georgia" w:cs="Arial"/>
        </w:rPr>
        <w:t xml:space="preserve">upcoming changes that will </w:t>
      </w:r>
      <w:r w:rsidR="00DE4BCF">
        <w:rPr>
          <w:rFonts w:ascii="Georgia" w:hAnsi="Georgia" w:cs="Arial"/>
        </w:rPr>
        <w:t>substantially impact en</w:t>
      </w:r>
      <w:r w:rsidRPr="00B95F49">
        <w:rPr>
          <w:rFonts w:ascii="Georgia" w:hAnsi="Georgia" w:cs="Arial"/>
        </w:rPr>
        <w:t>counter data validations</w:t>
      </w:r>
      <w:r w:rsidR="00DE4BCF">
        <w:rPr>
          <w:rFonts w:ascii="Georgia" w:hAnsi="Georgia" w:cs="Arial"/>
        </w:rPr>
        <w:t xml:space="preserve">. Although not comprehensive, </w:t>
      </w:r>
      <w:r w:rsidR="004C68D7">
        <w:rPr>
          <w:rFonts w:ascii="Georgia" w:hAnsi="Georgia" w:cs="Arial"/>
        </w:rPr>
        <w:t xml:space="preserve">this list highlights priority areas that will </w:t>
      </w:r>
      <w:r w:rsidR="006D0923">
        <w:rPr>
          <w:rFonts w:ascii="Georgia" w:hAnsi="Georgia" w:cs="Arial"/>
        </w:rPr>
        <w:t xml:space="preserve">create challenges if not implemented correctly. </w:t>
      </w:r>
      <w:r w:rsidR="00EE08CF">
        <w:rPr>
          <w:rFonts w:ascii="Georgia" w:hAnsi="Georgia" w:cs="Arial"/>
        </w:rPr>
        <w:t>As M</w:t>
      </w:r>
      <w:r w:rsidR="006203A9">
        <w:rPr>
          <w:rFonts w:ascii="Georgia" w:hAnsi="Georgia" w:cs="Arial"/>
        </w:rPr>
        <w:t>ass</w:t>
      </w:r>
      <w:r w:rsidR="00DD7A9F">
        <w:rPr>
          <w:rFonts w:ascii="Georgia" w:hAnsi="Georgia" w:cs="Arial"/>
        </w:rPr>
        <w:t>H</w:t>
      </w:r>
      <w:r w:rsidR="006203A9">
        <w:rPr>
          <w:rFonts w:ascii="Georgia" w:hAnsi="Georgia" w:cs="Arial"/>
        </w:rPr>
        <w:t>ealth</w:t>
      </w:r>
      <w:r w:rsidR="00EE08CF">
        <w:rPr>
          <w:rFonts w:ascii="Georgia" w:hAnsi="Georgia" w:cs="Arial"/>
        </w:rPr>
        <w:t xml:space="preserve"> continues testing, </w:t>
      </w:r>
      <w:r w:rsidR="004F20CD">
        <w:rPr>
          <w:rFonts w:ascii="Georgia" w:hAnsi="Georgia" w:cs="Arial"/>
        </w:rPr>
        <w:t>additional impacts may be identified</w:t>
      </w:r>
      <w:r w:rsidR="006203A9">
        <w:rPr>
          <w:rFonts w:ascii="Georgia" w:hAnsi="Georgia" w:cs="Arial"/>
        </w:rPr>
        <w:t xml:space="preserve">. </w:t>
      </w:r>
      <w:r w:rsidRPr="00FD4E53">
        <w:rPr>
          <w:rFonts w:ascii="Georgia" w:hAnsi="Georgia" w:cs="Arial"/>
          <w:b/>
          <w:bCs/>
        </w:rPr>
        <w:t>It is the responsibility of the MCEs to communicate impacts to their providers.</w:t>
      </w:r>
      <w:r>
        <w:rPr>
          <w:rFonts w:ascii="Georgia" w:hAnsi="Georgia" w:cs="Arial"/>
        </w:rPr>
        <w:t xml:space="preserve"> </w:t>
      </w:r>
    </w:p>
    <w:p w14:paraId="12D53CC2" w14:textId="77777777" w:rsidR="00F40DB8" w:rsidRPr="000C77C8" w:rsidRDefault="00AD2F5B" w:rsidP="000C77C8">
      <w:pPr>
        <w:pStyle w:val="Heading3"/>
        <w:keepLines w:val="0"/>
        <w:tabs>
          <w:tab w:val="left" w:pos="990"/>
          <w:tab w:val="left" w:pos="5400"/>
        </w:tabs>
        <w:spacing w:before="240" w:after="120" w:line="276" w:lineRule="auto"/>
        <w:rPr>
          <w:rFonts w:ascii="Georgia" w:eastAsia="Times New Roman" w:hAnsi="Georgia" w:cs="Arial"/>
          <w:b/>
          <w:noProof/>
          <w:color w:val="auto"/>
          <w:kern w:val="0"/>
          <w:sz w:val="24"/>
          <w:szCs w:val="24"/>
          <w14:ligatures w14:val="none"/>
        </w:rPr>
      </w:pPr>
      <w:r w:rsidRPr="000C77C8">
        <w:rPr>
          <w:rFonts w:ascii="Georgia" w:eastAsia="Times New Roman" w:hAnsi="Georgia" w:cs="Arial"/>
          <w:b/>
          <w:noProof/>
          <w:color w:val="auto"/>
          <w:kern w:val="0"/>
          <w:sz w:val="24"/>
          <w:szCs w:val="24"/>
          <w14:ligatures w14:val="none"/>
        </w:rPr>
        <w:t xml:space="preserve">Completeness of </w:t>
      </w:r>
      <w:r w:rsidR="00D913DB" w:rsidRPr="000C77C8">
        <w:rPr>
          <w:rFonts w:ascii="Georgia" w:eastAsia="Times New Roman" w:hAnsi="Georgia" w:cs="Arial"/>
          <w:b/>
          <w:noProof/>
          <w:color w:val="auto"/>
          <w:kern w:val="0"/>
          <w:sz w:val="24"/>
          <w:szCs w:val="24"/>
          <w14:ligatures w14:val="none"/>
        </w:rPr>
        <w:t>Provider Taxonomies</w:t>
      </w:r>
    </w:p>
    <w:p w14:paraId="17A99ECC" w14:textId="61AF799B" w:rsidR="006F0980" w:rsidRDefault="00F40DB8" w:rsidP="009E2FFD">
      <w:pPr>
        <w:spacing w:after="0"/>
        <w:rPr>
          <w:rFonts w:ascii="Georgia" w:hAnsi="Georgia" w:cs="Arial"/>
        </w:rPr>
      </w:pPr>
      <w:r>
        <w:rPr>
          <w:rFonts w:ascii="Georgia" w:hAnsi="Georgia" w:cs="Arial"/>
        </w:rPr>
        <w:t>MCEs must include provider t</w:t>
      </w:r>
      <w:r w:rsidR="00CA5FFD" w:rsidRPr="003F0C74">
        <w:rPr>
          <w:rFonts w:ascii="Georgia" w:hAnsi="Georgia" w:cs="Arial"/>
        </w:rPr>
        <w:t xml:space="preserve">axonomies in the appropriate data element(s) </w:t>
      </w:r>
      <w:r>
        <w:rPr>
          <w:rFonts w:ascii="Georgia" w:hAnsi="Georgia" w:cs="Arial"/>
        </w:rPr>
        <w:t xml:space="preserve">for all </w:t>
      </w:r>
      <w:r w:rsidR="00AB4A6B" w:rsidRPr="003F0C74">
        <w:rPr>
          <w:rFonts w:ascii="Georgia" w:hAnsi="Georgia" w:cs="Arial"/>
        </w:rPr>
        <w:t xml:space="preserve">medical </w:t>
      </w:r>
      <w:r w:rsidR="00CA5FFD" w:rsidRPr="003F0C74">
        <w:rPr>
          <w:rFonts w:ascii="Georgia" w:hAnsi="Georgia" w:cs="Arial"/>
        </w:rPr>
        <w:t xml:space="preserve">encounter </w:t>
      </w:r>
      <w:r w:rsidR="006D0923" w:rsidRPr="003F0C74">
        <w:rPr>
          <w:rFonts w:ascii="Georgia" w:hAnsi="Georgia" w:cs="Arial"/>
        </w:rPr>
        <w:t>submissions</w:t>
      </w:r>
      <w:r w:rsidR="006D0923">
        <w:rPr>
          <w:rFonts w:ascii="Georgia" w:hAnsi="Georgia" w:cs="Arial"/>
        </w:rPr>
        <w:t xml:space="preserve">. Therefore, </w:t>
      </w:r>
      <w:r w:rsidR="00D67269">
        <w:rPr>
          <w:rFonts w:ascii="Georgia" w:hAnsi="Georgia" w:cs="Arial"/>
        </w:rPr>
        <w:t>p</w:t>
      </w:r>
      <w:r w:rsidR="00D913DB" w:rsidRPr="00FD4E53">
        <w:rPr>
          <w:rFonts w:ascii="Georgia" w:hAnsi="Georgia" w:cs="Arial"/>
        </w:rPr>
        <w:t>rovider</w:t>
      </w:r>
      <w:r w:rsidR="00107438" w:rsidRPr="00FD4E53">
        <w:rPr>
          <w:rFonts w:ascii="Georgia" w:hAnsi="Georgia" w:cs="Arial"/>
        </w:rPr>
        <w:t>s must include provider</w:t>
      </w:r>
      <w:r w:rsidR="00D913DB" w:rsidRPr="00FD4E53">
        <w:rPr>
          <w:rFonts w:ascii="Georgia" w:hAnsi="Georgia" w:cs="Arial"/>
        </w:rPr>
        <w:t xml:space="preserve"> taxonomies </w:t>
      </w:r>
      <w:r w:rsidR="003F0C74" w:rsidRPr="00FD4E53">
        <w:rPr>
          <w:rFonts w:ascii="Georgia" w:hAnsi="Georgia" w:cs="Arial"/>
        </w:rPr>
        <w:t xml:space="preserve">in the appropriate data element(s) </w:t>
      </w:r>
      <w:r w:rsidR="00D913DB" w:rsidRPr="00FD4E53">
        <w:rPr>
          <w:rFonts w:ascii="Georgia" w:hAnsi="Georgia" w:cs="Arial"/>
        </w:rPr>
        <w:t xml:space="preserve">on all claim types except </w:t>
      </w:r>
      <w:r w:rsidR="006F0980">
        <w:rPr>
          <w:rFonts w:ascii="Georgia" w:hAnsi="Georgia" w:cs="Arial"/>
        </w:rPr>
        <w:t>p</w:t>
      </w:r>
      <w:r w:rsidR="006F0980" w:rsidRPr="00FD4E53">
        <w:rPr>
          <w:rFonts w:ascii="Georgia" w:hAnsi="Georgia" w:cs="Arial"/>
        </w:rPr>
        <w:t>harmacy</w:t>
      </w:r>
      <w:r w:rsidR="0003088A" w:rsidRPr="00FD4E53">
        <w:rPr>
          <w:rFonts w:ascii="Georgia" w:hAnsi="Georgia" w:cs="Arial"/>
        </w:rPr>
        <w:t>, per</w:t>
      </w:r>
      <w:r w:rsidR="004662F6" w:rsidRPr="00FD4E53">
        <w:rPr>
          <w:rFonts w:ascii="Georgia" w:hAnsi="Georgia" w:cs="Arial"/>
        </w:rPr>
        <w:t xml:space="preserve"> </w:t>
      </w:r>
      <w:r w:rsidR="0003088A" w:rsidRPr="00FD4E53">
        <w:rPr>
          <w:rFonts w:ascii="Georgia" w:hAnsi="Georgia" w:cs="Arial"/>
        </w:rPr>
        <w:t xml:space="preserve">the </w:t>
      </w:r>
      <w:r w:rsidR="0074005B" w:rsidRPr="00FD4E53">
        <w:rPr>
          <w:rFonts w:ascii="Georgia" w:hAnsi="Georgia" w:cs="Arial"/>
        </w:rPr>
        <w:t xml:space="preserve">837 </w:t>
      </w:r>
      <w:r w:rsidR="006F0980">
        <w:rPr>
          <w:rFonts w:ascii="Georgia" w:hAnsi="Georgia" w:cs="Arial"/>
        </w:rPr>
        <w:t>c</w:t>
      </w:r>
      <w:r w:rsidR="006F0980" w:rsidRPr="00FD4E53">
        <w:rPr>
          <w:rFonts w:ascii="Georgia" w:hAnsi="Georgia" w:cs="Arial"/>
        </w:rPr>
        <w:t xml:space="preserve">ompanion </w:t>
      </w:r>
      <w:r w:rsidR="006F0980">
        <w:rPr>
          <w:rFonts w:ascii="Georgia" w:hAnsi="Georgia" w:cs="Arial"/>
        </w:rPr>
        <w:t>g</w:t>
      </w:r>
      <w:r w:rsidR="006F0980" w:rsidRPr="00FD4E53">
        <w:rPr>
          <w:rFonts w:ascii="Georgia" w:hAnsi="Georgia" w:cs="Arial"/>
        </w:rPr>
        <w:t xml:space="preserve">uides </w:t>
      </w:r>
      <w:r w:rsidR="0074005B" w:rsidRPr="00FD4E53">
        <w:rPr>
          <w:rFonts w:ascii="Georgia" w:hAnsi="Georgia" w:cs="Arial"/>
        </w:rPr>
        <w:t>for 837 I, 837 P</w:t>
      </w:r>
      <w:r w:rsidR="006F0980">
        <w:rPr>
          <w:rFonts w:ascii="Georgia" w:hAnsi="Georgia" w:cs="Arial"/>
        </w:rPr>
        <w:t>,</w:t>
      </w:r>
      <w:r w:rsidR="0074005B" w:rsidRPr="00FD4E53">
        <w:rPr>
          <w:rFonts w:ascii="Georgia" w:hAnsi="Georgia" w:cs="Arial"/>
        </w:rPr>
        <w:t xml:space="preserve"> and 837 D.</w:t>
      </w:r>
      <w:r w:rsidR="00A33523" w:rsidRPr="00FD4E53">
        <w:rPr>
          <w:rFonts w:ascii="Georgia" w:hAnsi="Georgia" w:cs="Arial"/>
        </w:rPr>
        <w:t xml:space="preserve"> </w:t>
      </w:r>
      <w:r w:rsidR="00D913DB" w:rsidRPr="00FD4E53">
        <w:rPr>
          <w:rFonts w:ascii="Georgia" w:hAnsi="Georgia" w:cs="Arial"/>
        </w:rPr>
        <w:t xml:space="preserve">For a list of valid taxonomies, please refer to </w:t>
      </w:r>
      <w:r w:rsidR="00D913DB" w:rsidRPr="001A5274">
        <w:rPr>
          <w:rFonts w:ascii="Georgia" w:hAnsi="Georgia" w:cs="Arial"/>
        </w:rPr>
        <w:t xml:space="preserve">the </w:t>
      </w:r>
      <w:r w:rsidR="00C10922" w:rsidRPr="001A5274">
        <w:rPr>
          <w:rFonts w:ascii="Georgia" w:hAnsi="Georgia"/>
        </w:rPr>
        <w:t>National Uniform Claim Committee</w:t>
      </w:r>
      <w:r w:rsidR="00F05510" w:rsidRPr="001A5274">
        <w:rPr>
          <w:rFonts w:ascii="Georgia" w:hAnsi="Georgia" w:cs="Arial"/>
        </w:rPr>
        <w:t xml:space="preserve">’s </w:t>
      </w:r>
      <w:r w:rsidR="00A33523" w:rsidRPr="001A5274">
        <w:rPr>
          <w:rFonts w:ascii="Georgia" w:hAnsi="Georgia" w:cs="Arial"/>
        </w:rPr>
        <w:t xml:space="preserve">Health Care Provider Taxonomy Code Set, </w:t>
      </w:r>
      <w:r w:rsidR="00F05510" w:rsidRPr="001A5274">
        <w:rPr>
          <w:rFonts w:ascii="Georgia" w:hAnsi="Georgia" w:cs="Arial"/>
        </w:rPr>
        <w:t>Version 25.1 - July 202</w:t>
      </w:r>
      <w:r w:rsidR="00A33523" w:rsidRPr="001A5274">
        <w:rPr>
          <w:rFonts w:ascii="Georgia" w:hAnsi="Georgia" w:cs="Arial"/>
        </w:rPr>
        <w:t xml:space="preserve">5, at </w:t>
      </w:r>
      <w:hyperlink r:id="rId17" w:history="1">
        <w:r w:rsidR="0002186A" w:rsidRPr="001A5274">
          <w:rPr>
            <w:rStyle w:val="Hyperlink"/>
            <w:rFonts w:ascii="Georgia" w:hAnsi="Georgia" w:cs="Arial"/>
          </w:rPr>
          <w:t>taxonomy.nucc.org</w:t>
        </w:r>
      </w:hyperlink>
      <w:r w:rsidR="007C2E52" w:rsidRPr="001A5274">
        <w:rPr>
          <w:rFonts w:ascii="Georgia" w:hAnsi="Georgia" w:cs="Arial"/>
        </w:rPr>
        <w:t>.</w:t>
      </w:r>
    </w:p>
    <w:p w14:paraId="625E9DC2" w14:textId="338814BA" w:rsidR="00C64412" w:rsidRPr="000C77C8" w:rsidRDefault="00AD2F5B" w:rsidP="000C77C8">
      <w:pPr>
        <w:pStyle w:val="Heading3"/>
        <w:keepLines w:val="0"/>
        <w:tabs>
          <w:tab w:val="left" w:pos="990"/>
          <w:tab w:val="left" w:pos="5400"/>
        </w:tabs>
        <w:spacing w:before="240" w:after="120" w:line="276" w:lineRule="auto"/>
        <w:rPr>
          <w:rFonts w:ascii="Georgia" w:eastAsia="Times New Roman" w:hAnsi="Georgia" w:cs="Arial"/>
          <w:b/>
          <w:noProof/>
          <w:color w:val="auto"/>
          <w:kern w:val="0"/>
          <w:sz w:val="24"/>
          <w:szCs w:val="24"/>
          <w14:ligatures w14:val="none"/>
        </w:rPr>
      </w:pPr>
      <w:r w:rsidRPr="000C77C8">
        <w:rPr>
          <w:rFonts w:ascii="Georgia" w:eastAsia="Times New Roman" w:hAnsi="Georgia" w:cs="Arial"/>
          <w:b/>
          <w:noProof/>
          <w:color w:val="auto"/>
          <w:kern w:val="0"/>
          <w:sz w:val="24"/>
          <w:szCs w:val="24"/>
          <w14:ligatures w14:val="none"/>
        </w:rPr>
        <w:t xml:space="preserve">Completeness of </w:t>
      </w:r>
      <w:r w:rsidR="00D913DB" w:rsidRPr="000C77C8">
        <w:rPr>
          <w:rFonts w:ascii="Georgia" w:eastAsia="Times New Roman" w:hAnsi="Georgia" w:cs="Arial"/>
          <w:b/>
          <w:noProof/>
          <w:color w:val="auto"/>
          <w:kern w:val="0"/>
          <w:sz w:val="24"/>
          <w:szCs w:val="24"/>
          <w14:ligatures w14:val="none"/>
        </w:rPr>
        <w:t>Provider NPIs (National Provider Identifier</w:t>
      </w:r>
      <w:r w:rsidR="00D74F58">
        <w:rPr>
          <w:rFonts w:ascii="Georgia" w:eastAsia="Times New Roman" w:hAnsi="Georgia" w:cs="Arial"/>
          <w:b/>
          <w:noProof/>
          <w:color w:val="auto"/>
          <w:kern w:val="0"/>
          <w:sz w:val="24"/>
          <w:szCs w:val="24"/>
          <w14:ligatures w14:val="none"/>
        </w:rPr>
        <w:t>s</w:t>
      </w:r>
      <w:r w:rsidR="00D913DB" w:rsidRPr="000C77C8">
        <w:rPr>
          <w:rFonts w:ascii="Georgia" w:eastAsia="Times New Roman" w:hAnsi="Georgia" w:cs="Arial"/>
          <w:b/>
          <w:noProof/>
          <w:color w:val="auto"/>
          <w:kern w:val="0"/>
          <w:sz w:val="24"/>
          <w:szCs w:val="24"/>
          <w14:ligatures w14:val="none"/>
        </w:rPr>
        <w:t>)</w:t>
      </w:r>
    </w:p>
    <w:p w14:paraId="6CAAA61C" w14:textId="783166A5" w:rsidR="00D913DB" w:rsidRPr="00697A0D" w:rsidRDefault="00C3079F" w:rsidP="00C8069D">
      <w:pPr>
        <w:spacing w:after="360"/>
        <w:rPr>
          <w:rFonts w:ascii="Georgia" w:hAnsi="Georgia" w:cs="Arial"/>
        </w:rPr>
      </w:pPr>
      <w:r>
        <w:rPr>
          <w:rFonts w:ascii="Georgia" w:hAnsi="Georgia" w:cs="Arial"/>
        </w:rPr>
        <w:t>MCEs must include the</w:t>
      </w:r>
      <w:r w:rsidR="00D913DB" w:rsidRPr="00697A0D">
        <w:rPr>
          <w:rFonts w:ascii="Georgia" w:hAnsi="Georgia" w:cs="Arial"/>
        </w:rPr>
        <w:t xml:space="preserve"> provider’s NPI</w:t>
      </w:r>
      <w:r w:rsidR="00B51143" w:rsidRPr="00697A0D">
        <w:rPr>
          <w:rFonts w:ascii="Georgia" w:hAnsi="Georgia" w:cs="Arial"/>
        </w:rPr>
        <w:t xml:space="preserve"> </w:t>
      </w:r>
      <w:r w:rsidR="00D913DB" w:rsidRPr="00697A0D">
        <w:rPr>
          <w:rFonts w:ascii="Georgia" w:hAnsi="Georgia" w:cs="Arial"/>
        </w:rPr>
        <w:t xml:space="preserve">in the appropriate data element(s) </w:t>
      </w:r>
      <w:r>
        <w:rPr>
          <w:rFonts w:ascii="Georgia" w:hAnsi="Georgia" w:cs="Arial"/>
        </w:rPr>
        <w:t>for all</w:t>
      </w:r>
      <w:r w:rsidRPr="00697A0D">
        <w:rPr>
          <w:rFonts w:ascii="Georgia" w:hAnsi="Georgia" w:cs="Arial"/>
        </w:rPr>
        <w:t xml:space="preserve"> </w:t>
      </w:r>
      <w:r w:rsidR="00D913DB" w:rsidRPr="00697A0D">
        <w:rPr>
          <w:rFonts w:ascii="Georgia" w:hAnsi="Georgia" w:cs="Arial"/>
        </w:rPr>
        <w:t>encounter submissions.</w:t>
      </w:r>
      <w:r w:rsidR="002A38CA">
        <w:rPr>
          <w:rFonts w:ascii="Georgia" w:hAnsi="Georgia" w:cs="Arial"/>
        </w:rPr>
        <w:t xml:space="preserve"> Therefore, a</w:t>
      </w:r>
      <w:r w:rsidR="00D913DB" w:rsidRPr="00697A0D">
        <w:rPr>
          <w:rFonts w:ascii="Georgia" w:hAnsi="Georgia" w:cs="Arial"/>
        </w:rPr>
        <w:t>ll provider claim</w:t>
      </w:r>
      <w:r w:rsidR="00075CDA" w:rsidRPr="00697A0D">
        <w:rPr>
          <w:rFonts w:ascii="Georgia" w:hAnsi="Georgia" w:cs="Arial"/>
        </w:rPr>
        <w:t>s</w:t>
      </w:r>
      <w:r w:rsidR="00B51143" w:rsidRPr="00697A0D">
        <w:rPr>
          <w:rFonts w:ascii="Georgia" w:hAnsi="Georgia" w:cs="Arial"/>
        </w:rPr>
        <w:t xml:space="preserve"> must</w:t>
      </w:r>
      <w:r w:rsidR="00D913DB" w:rsidRPr="00697A0D">
        <w:rPr>
          <w:rFonts w:ascii="Georgia" w:hAnsi="Georgia" w:cs="Arial"/>
        </w:rPr>
        <w:t xml:space="preserve"> include valid NPI </w:t>
      </w:r>
      <w:r w:rsidR="00060BC4" w:rsidRPr="00697A0D">
        <w:rPr>
          <w:rFonts w:ascii="Georgia" w:hAnsi="Georgia" w:cs="Arial"/>
        </w:rPr>
        <w:t xml:space="preserve">in the appropriate data </w:t>
      </w:r>
      <w:r w:rsidR="00060BC4" w:rsidRPr="00697A0D">
        <w:rPr>
          <w:rFonts w:ascii="Georgia" w:hAnsi="Georgia" w:cs="Arial"/>
        </w:rPr>
        <w:lastRenderedPageBreak/>
        <w:t xml:space="preserve">element(s) </w:t>
      </w:r>
      <w:r w:rsidR="00D913DB" w:rsidRPr="00697A0D">
        <w:rPr>
          <w:rFonts w:ascii="Georgia" w:hAnsi="Georgia" w:cs="Arial"/>
        </w:rPr>
        <w:t>for all provider types (</w:t>
      </w:r>
      <w:r w:rsidR="00E00CCA" w:rsidRPr="00697A0D">
        <w:rPr>
          <w:rFonts w:ascii="Georgia" w:hAnsi="Georgia" w:cs="Arial"/>
        </w:rPr>
        <w:t xml:space="preserve">e.g. </w:t>
      </w:r>
      <w:r w:rsidR="006F0980" w:rsidRPr="00697A0D">
        <w:rPr>
          <w:rFonts w:ascii="Georgia" w:hAnsi="Georgia" w:cs="Arial"/>
        </w:rPr>
        <w:t>billing, attending, referring, rendering, operating</w:t>
      </w:r>
      <w:r w:rsidR="00060BC4" w:rsidRPr="00697A0D">
        <w:rPr>
          <w:rFonts w:ascii="Georgia" w:hAnsi="Georgia" w:cs="Arial"/>
        </w:rPr>
        <w:t>)</w:t>
      </w:r>
      <w:r w:rsidR="00D913DB" w:rsidRPr="00697A0D">
        <w:rPr>
          <w:rFonts w:ascii="Georgia" w:hAnsi="Georgia" w:cs="Arial"/>
        </w:rPr>
        <w:t xml:space="preserve">, </w:t>
      </w:r>
      <w:r w:rsidR="00467D73" w:rsidRPr="00697A0D">
        <w:rPr>
          <w:rFonts w:ascii="Georgia" w:hAnsi="Georgia" w:cs="Arial"/>
        </w:rPr>
        <w:t>with the exception of atypical providers</w:t>
      </w:r>
      <w:r w:rsidR="00060BC4" w:rsidRPr="00697A0D">
        <w:rPr>
          <w:rFonts w:ascii="Georgia" w:hAnsi="Georgia" w:cs="Arial"/>
        </w:rPr>
        <w:t xml:space="preserve">. </w:t>
      </w:r>
      <w:r w:rsidR="00D913DB" w:rsidRPr="00697A0D">
        <w:rPr>
          <w:rFonts w:ascii="Georgia" w:hAnsi="Georgia" w:cs="Arial"/>
        </w:rPr>
        <w:t xml:space="preserve"> </w:t>
      </w:r>
      <w:r w:rsidR="002201CD" w:rsidRPr="00697A0D" w:rsidDel="002201CD">
        <w:rPr>
          <w:rFonts w:ascii="Georgia" w:hAnsi="Georgia" w:cs="Arial"/>
        </w:rPr>
        <w:t xml:space="preserve"> </w:t>
      </w:r>
    </w:p>
    <w:p w14:paraId="3C9D43CC" w14:textId="4C83E6C0" w:rsidR="00C64412" w:rsidRPr="00497936" w:rsidRDefault="00F90819" w:rsidP="00497936">
      <w:pPr>
        <w:pStyle w:val="Heading3"/>
        <w:keepLines w:val="0"/>
        <w:tabs>
          <w:tab w:val="left" w:pos="990"/>
          <w:tab w:val="left" w:pos="5400"/>
        </w:tabs>
        <w:spacing w:before="240" w:after="120" w:line="276" w:lineRule="auto"/>
        <w:rPr>
          <w:rFonts w:ascii="Georgia" w:eastAsia="Times New Roman" w:hAnsi="Georgia" w:cs="Arial"/>
          <w:b/>
          <w:noProof/>
          <w:color w:val="auto"/>
          <w:kern w:val="0"/>
          <w:sz w:val="24"/>
          <w:szCs w:val="24"/>
          <w14:ligatures w14:val="none"/>
        </w:rPr>
      </w:pPr>
      <w:r w:rsidRPr="00497936">
        <w:rPr>
          <w:rFonts w:ascii="Georgia" w:eastAsia="Times New Roman" w:hAnsi="Georgia" w:cs="Arial"/>
          <w:b/>
          <w:noProof/>
          <w:color w:val="auto"/>
          <w:kern w:val="0"/>
          <w:sz w:val="24"/>
          <w:szCs w:val="24"/>
          <w14:ligatures w14:val="none"/>
        </w:rPr>
        <w:t>Validation of Attending</w:t>
      </w:r>
      <w:r w:rsidR="007B0C98">
        <w:rPr>
          <w:rFonts w:ascii="Georgia" w:eastAsia="Times New Roman" w:hAnsi="Georgia" w:cs="Arial"/>
          <w:b/>
          <w:noProof/>
          <w:color w:val="auto"/>
          <w:kern w:val="0"/>
          <w:sz w:val="24"/>
          <w:szCs w:val="24"/>
          <w14:ligatures w14:val="none"/>
        </w:rPr>
        <w:t>-</w:t>
      </w:r>
      <w:r w:rsidRPr="00497936">
        <w:rPr>
          <w:rFonts w:ascii="Georgia" w:eastAsia="Times New Roman" w:hAnsi="Georgia" w:cs="Arial"/>
          <w:b/>
          <w:noProof/>
          <w:color w:val="auto"/>
          <w:kern w:val="0"/>
          <w:sz w:val="24"/>
          <w:szCs w:val="24"/>
          <w14:ligatures w14:val="none"/>
        </w:rPr>
        <w:t>Provider ID</w:t>
      </w:r>
    </w:p>
    <w:p w14:paraId="47436E9F" w14:textId="6B2F32AB" w:rsidR="00E00CCA" w:rsidRDefault="002A38CA" w:rsidP="009E2FFD">
      <w:pPr>
        <w:pStyle w:val="ListParagraph"/>
        <w:ind w:left="0"/>
        <w:rPr>
          <w:rFonts w:ascii="Georgia" w:hAnsi="Georgia" w:cs="Arial"/>
        </w:rPr>
      </w:pPr>
      <w:r w:rsidRPr="00697A0D">
        <w:rPr>
          <w:rFonts w:ascii="Georgia" w:hAnsi="Georgia" w:cs="Arial"/>
        </w:rPr>
        <w:t>MCEs must include</w:t>
      </w:r>
      <w:r>
        <w:rPr>
          <w:rFonts w:ascii="Georgia" w:hAnsi="Georgia" w:cs="Arial"/>
          <w:b/>
          <w:bCs/>
        </w:rPr>
        <w:t xml:space="preserve"> </w:t>
      </w:r>
      <w:r w:rsidR="00F90819" w:rsidRPr="005A2590">
        <w:rPr>
          <w:rFonts w:ascii="Georgia" w:hAnsi="Georgia" w:cs="Arial"/>
        </w:rPr>
        <w:t xml:space="preserve">NPI values for attending in the appropriate data element in </w:t>
      </w:r>
      <w:r>
        <w:rPr>
          <w:rFonts w:ascii="Georgia" w:hAnsi="Georgia" w:cs="Arial"/>
        </w:rPr>
        <w:t xml:space="preserve">all </w:t>
      </w:r>
      <w:r w:rsidR="00F90819" w:rsidRPr="005A2590">
        <w:rPr>
          <w:rFonts w:ascii="Georgia" w:hAnsi="Georgia" w:cs="Arial"/>
        </w:rPr>
        <w:t xml:space="preserve">837 I encounter submissions. </w:t>
      </w:r>
      <w:r>
        <w:rPr>
          <w:rFonts w:ascii="Georgia" w:hAnsi="Georgia" w:cs="Arial"/>
        </w:rPr>
        <w:t xml:space="preserve">Therefore, </w:t>
      </w:r>
      <w:r w:rsidR="00D67269">
        <w:rPr>
          <w:rFonts w:ascii="Georgia" w:hAnsi="Georgia" w:cs="Arial"/>
        </w:rPr>
        <w:t xml:space="preserve">providers </w:t>
      </w:r>
      <w:r w:rsidR="00622892" w:rsidRPr="005A2590">
        <w:rPr>
          <w:rFonts w:ascii="Georgia" w:hAnsi="Georgia" w:cs="Arial"/>
        </w:rPr>
        <w:t xml:space="preserve">must </w:t>
      </w:r>
      <w:r w:rsidR="00F90819" w:rsidRPr="005A2590">
        <w:rPr>
          <w:rFonts w:ascii="Georgia" w:hAnsi="Georgia" w:cs="Arial"/>
        </w:rPr>
        <w:t>include a valid NPI for the attending provider</w:t>
      </w:r>
      <w:r w:rsidR="005A2590" w:rsidRPr="005A2590">
        <w:rPr>
          <w:rFonts w:ascii="Georgia" w:hAnsi="Georgia" w:cs="Arial"/>
        </w:rPr>
        <w:t xml:space="preserve"> in the appropriate data element</w:t>
      </w:r>
      <w:r w:rsidR="0078027B">
        <w:rPr>
          <w:rFonts w:ascii="Georgia" w:hAnsi="Georgia" w:cs="Arial"/>
        </w:rPr>
        <w:t xml:space="preserve"> for </w:t>
      </w:r>
      <w:r w:rsidR="00D67269">
        <w:rPr>
          <w:rFonts w:ascii="Georgia" w:hAnsi="Georgia" w:cs="Arial"/>
        </w:rPr>
        <w:t>all</w:t>
      </w:r>
      <w:r w:rsidR="0078027B">
        <w:rPr>
          <w:rFonts w:ascii="Georgia" w:hAnsi="Georgia" w:cs="Arial"/>
        </w:rPr>
        <w:t xml:space="preserve"> inpatient </w:t>
      </w:r>
      <w:r w:rsidR="00D67269">
        <w:rPr>
          <w:rFonts w:ascii="Georgia" w:hAnsi="Georgia" w:cs="Arial"/>
        </w:rPr>
        <w:t xml:space="preserve">provider </w:t>
      </w:r>
      <w:r w:rsidR="0078027B">
        <w:rPr>
          <w:rFonts w:ascii="Georgia" w:hAnsi="Georgia" w:cs="Arial"/>
        </w:rPr>
        <w:t>claims</w:t>
      </w:r>
      <w:r w:rsidR="00107E81">
        <w:rPr>
          <w:rFonts w:ascii="Georgia" w:hAnsi="Georgia" w:cs="Arial"/>
        </w:rPr>
        <w:t>.</w:t>
      </w:r>
    </w:p>
    <w:p w14:paraId="1DEBB753" w14:textId="5DC10E5A" w:rsidR="00C64412" w:rsidRPr="00497936" w:rsidRDefault="00D61893" w:rsidP="00497936">
      <w:pPr>
        <w:pStyle w:val="Heading3"/>
        <w:keepLines w:val="0"/>
        <w:tabs>
          <w:tab w:val="left" w:pos="990"/>
          <w:tab w:val="left" w:pos="5400"/>
        </w:tabs>
        <w:spacing w:before="240" w:after="120" w:line="276" w:lineRule="auto"/>
        <w:rPr>
          <w:rFonts w:ascii="Georgia" w:eastAsia="Times New Roman" w:hAnsi="Georgia" w:cs="Arial"/>
          <w:b/>
          <w:noProof/>
          <w:color w:val="auto"/>
          <w:kern w:val="0"/>
          <w:sz w:val="24"/>
          <w:szCs w:val="24"/>
          <w14:ligatures w14:val="none"/>
        </w:rPr>
      </w:pPr>
      <w:r w:rsidRPr="00497936">
        <w:rPr>
          <w:rFonts w:ascii="Georgia" w:eastAsia="Times New Roman" w:hAnsi="Georgia" w:cs="Arial"/>
          <w:b/>
          <w:noProof/>
          <w:color w:val="auto"/>
          <w:kern w:val="0"/>
          <w:sz w:val="24"/>
          <w:szCs w:val="24"/>
          <w14:ligatures w14:val="none"/>
        </w:rPr>
        <w:t xml:space="preserve">Submission of </w:t>
      </w:r>
      <w:r w:rsidR="00D913DB" w:rsidRPr="00497936">
        <w:rPr>
          <w:rFonts w:ascii="Georgia" w:eastAsia="Times New Roman" w:hAnsi="Georgia" w:cs="Arial"/>
          <w:b/>
          <w:noProof/>
          <w:color w:val="auto"/>
          <w:kern w:val="0"/>
          <w:sz w:val="24"/>
          <w:szCs w:val="24"/>
          <w14:ligatures w14:val="none"/>
        </w:rPr>
        <w:t xml:space="preserve">Hospital </w:t>
      </w:r>
      <w:r w:rsidR="004662F6" w:rsidRPr="00497936">
        <w:rPr>
          <w:rFonts w:ascii="Georgia" w:eastAsia="Times New Roman" w:hAnsi="Georgia" w:cs="Arial"/>
          <w:b/>
          <w:noProof/>
          <w:color w:val="auto"/>
          <w:kern w:val="0"/>
          <w:sz w:val="24"/>
          <w:szCs w:val="24"/>
          <w14:ligatures w14:val="none"/>
        </w:rPr>
        <w:t>A</w:t>
      </w:r>
      <w:r w:rsidR="00D913DB" w:rsidRPr="00497936">
        <w:rPr>
          <w:rFonts w:ascii="Georgia" w:eastAsia="Times New Roman" w:hAnsi="Georgia" w:cs="Arial"/>
          <w:b/>
          <w:noProof/>
          <w:color w:val="auto"/>
          <w:kern w:val="0"/>
          <w:sz w:val="24"/>
          <w:szCs w:val="24"/>
          <w14:ligatures w14:val="none"/>
        </w:rPr>
        <w:t xml:space="preserve">dmission </w:t>
      </w:r>
      <w:r w:rsidR="004662F6" w:rsidRPr="00497936">
        <w:rPr>
          <w:rFonts w:ascii="Georgia" w:eastAsia="Times New Roman" w:hAnsi="Georgia" w:cs="Arial"/>
          <w:b/>
          <w:noProof/>
          <w:color w:val="auto"/>
          <w:kern w:val="0"/>
          <w:sz w:val="24"/>
          <w:szCs w:val="24"/>
          <w14:ligatures w14:val="none"/>
        </w:rPr>
        <w:t>D</w:t>
      </w:r>
      <w:r w:rsidR="00D913DB" w:rsidRPr="00497936">
        <w:rPr>
          <w:rFonts w:ascii="Georgia" w:eastAsia="Times New Roman" w:hAnsi="Georgia" w:cs="Arial"/>
          <w:b/>
          <w:noProof/>
          <w:color w:val="auto"/>
          <w:kern w:val="0"/>
          <w:sz w:val="24"/>
          <w:szCs w:val="24"/>
          <w14:ligatures w14:val="none"/>
        </w:rPr>
        <w:t xml:space="preserve">ate and </w:t>
      </w:r>
      <w:r w:rsidR="004662F6" w:rsidRPr="00497936">
        <w:rPr>
          <w:rFonts w:ascii="Georgia" w:eastAsia="Times New Roman" w:hAnsi="Georgia" w:cs="Arial"/>
          <w:b/>
          <w:noProof/>
          <w:color w:val="auto"/>
          <w:kern w:val="0"/>
          <w:sz w:val="24"/>
          <w:szCs w:val="24"/>
          <w14:ligatures w14:val="none"/>
        </w:rPr>
        <w:t>T</w:t>
      </w:r>
      <w:r w:rsidR="00D913DB" w:rsidRPr="00497936">
        <w:rPr>
          <w:rFonts w:ascii="Georgia" w:eastAsia="Times New Roman" w:hAnsi="Georgia" w:cs="Arial"/>
          <w:b/>
          <w:noProof/>
          <w:color w:val="auto"/>
          <w:kern w:val="0"/>
          <w:sz w:val="24"/>
          <w:szCs w:val="24"/>
          <w14:ligatures w14:val="none"/>
        </w:rPr>
        <w:t>ime</w:t>
      </w:r>
    </w:p>
    <w:p w14:paraId="6B97E1BA" w14:textId="1D87A8AB" w:rsidR="00D913DB" w:rsidRDefault="00470235" w:rsidP="009E2FFD">
      <w:pPr>
        <w:pStyle w:val="ListParagraph"/>
        <w:ind w:left="0"/>
        <w:rPr>
          <w:rFonts w:ascii="Georgia" w:hAnsi="Georgia" w:cs="Arial"/>
        </w:rPr>
      </w:pPr>
      <w:r>
        <w:rPr>
          <w:rFonts w:ascii="Georgia" w:hAnsi="Georgia" w:cs="Arial"/>
        </w:rPr>
        <w:t>MCEs must include a valid admission hour in all</w:t>
      </w:r>
      <w:r w:rsidR="00D35710">
        <w:rPr>
          <w:rFonts w:ascii="Georgia" w:hAnsi="Georgia" w:cs="Arial"/>
        </w:rPr>
        <w:t xml:space="preserve"> encounters</w:t>
      </w:r>
      <w:r w:rsidR="00C27F32">
        <w:rPr>
          <w:rFonts w:ascii="Georgia" w:hAnsi="Georgia" w:cs="Arial"/>
        </w:rPr>
        <w:t xml:space="preserve"> submitted via 837 I</w:t>
      </w:r>
      <w:r>
        <w:rPr>
          <w:rFonts w:ascii="Georgia" w:hAnsi="Georgia" w:cs="Arial"/>
        </w:rPr>
        <w:t xml:space="preserve">. Therefore, </w:t>
      </w:r>
      <w:r w:rsidR="00D67269">
        <w:rPr>
          <w:rFonts w:ascii="Georgia" w:hAnsi="Georgia" w:cs="Arial"/>
        </w:rPr>
        <w:t xml:space="preserve">providers must include </w:t>
      </w:r>
      <w:r w:rsidR="0078027B">
        <w:rPr>
          <w:rFonts w:ascii="Georgia" w:hAnsi="Georgia" w:cs="Arial"/>
        </w:rPr>
        <w:t xml:space="preserve">a valid </w:t>
      </w:r>
      <w:r w:rsidR="00D35710">
        <w:rPr>
          <w:rFonts w:ascii="Georgia" w:hAnsi="Georgia" w:cs="Arial"/>
        </w:rPr>
        <w:t xml:space="preserve">admission hour </w:t>
      </w:r>
      <w:r w:rsidR="00CD7105">
        <w:rPr>
          <w:rFonts w:ascii="Georgia" w:hAnsi="Georgia" w:cs="Arial"/>
        </w:rPr>
        <w:t>and</w:t>
      </w:r>
      <w:r w:rsidR="00D35710">
        <w:rPr>
          <w:rFonts w:ascii="Georgia" w:hAnsi="Georgia" w:cs="Arial"/>
        </w:rPr>
        <w:t xml:space="preserve"> date</w:t>
      </w:r>
      <w:r w:rsidR="00D67269">
        <w:rPr>
          <w:rFonts w:ascii="Georgia" w:hAnsi="Georgia" w:cs="Arial"/>
        </w:rPr>
        <w:t xml:space="preserve"> on all inpatient provider claims</w:t>
      </w:r>
      <w:r w:rsidR="000975B5">
        <w:rPr>
          <w:rFonts w:ascii="Georgia" w:hAnsi="Georgia" w:cs="Arial"/>
        </w:rPr>
        <w:t>,</w:t>
      </w:r>
      <w:r w:rsidR="00D35710">
        <w:rPr>
          <w:rFonts w:ascii="Georgia" w:hAnsi="Georgia" w:cs="Arial"/>
        </w:rPr>
        <w:t xml:space="preserve"> with exceptions</w:t>
      </w:r>
      <w:r w:rsidR="009B3BDE">
        <w:rPr>
          <w:rFonts w:ascii="Georgia" w:hAnsi="Georgia" w:cs="Arial"/>
        </w:rPr>
        <w:t xml:space="preserve"> for certain bill types</w:t>
      </w:r>
      <w:r w:rsidR="00D35710">
        <w:rPr>
          <w:rFonts w:ascii="Georgia" w:hAnsi="Georgia" w:cs="Arial"/>
        </w:rPr>
        <w:t xml:space="preserve">. </w:t>
      </w:r>
      <w:r w:rsidR="00D913DB">
        <w:rPr>
          <w:rFonts w:ascii="Georgia" w:hAnsi="Georgia" w:cs="Arial"/>
        </w:rPr>
        <w:t xml:space="preserve">For </w:t>
      </w:r>
      <w:r w:rsidR="00940EB1">
        <w:rPr>
          <w:rFonts w:ascii="Georgia" w:hAnsi="Georgia" w:cs="Arial"/>
        </w:rPr>
        <w:t xml:space="preserve">full </w:t>
      </w:r>
      <w:r w:rsidR="00D913DB">
        <w:rPr>
          <w:rFonts w:ascii="Georgia" w:hAnsi="Georgia" w:cs="Arial"/>
        </w:rPr>
        <w:t>details</w:t>
      </w:r>
      <w:r w:rsidR="00940EB1">
        <w:rPr>
          <w:rFonts w:ascii="Georgia" w:hAnsi="Georgia" w:cs="Arial"/>
        </w:rPr>
        <w:t xml:space="preserve"> and list of exceptions</w:t>
      </w:r>
      <w:r w:rsidR="00D913DB">
        <w:rPr>
          <w:rFonts w:ascii="Georgia" w:hAnsi="Georgia" w:cs="Arial"/>
        </w:rPr>
        <w:t xml:space="preserve">, please refer to </w:t>
      </w:r>
      <w:r w:rsidR="005C1C68">
        <w:rPr>
          <w:rFonts w:ascii="Georgia" w:hAnsi="Georgia" w:cs="Arial"/>
        </w:rPr>
        <w:t xml:space="preserve">the </w:t>
      </w:r>
      <w:r w:rsidR="00E568A2">
        <w:rPr>
          <w:rFonts w:ascii="Georgia" w:hAnsi="Georgia" w:cs="Arial"/>
        </w:rPr>
        <w:t xml:space="preserve">837 I </w:t>
      </w:r>
      <w:r w:rsidR="00D50B4B">
        <w:rPr>
          <w:rFonts w:ascii="Georgia" w:hAnsi="Georgia" w:cs="Arial"/>
        </w:rPr>
        <w:t>companion guide</w:t>
      </w:r>
      <w:r w:rsidR="00E568A2">
        <w:rPr>
          <w:rFonts w:ascii="Georgia" w:hAnsi="Georgia" w:cs="Arial"/>
        </w:rPr>
        <w:t>.</w:t>
      </w:r>
    </w:p>
    <w:p w14:paraId="72AE2897" w14:textId="77777777" w:rsidR="00C64412" w:rsidRPr="00497936" w:rsidRDefault="00D61893" w:rsidP="00497936">
      <w:pPr>
        <w:pStyle w:val="Heading3"/>
        <w:keepLines w:val="0"/>
        <w:tabs>
          <w:tab w:val="left" w:pos="990"/>
          <w:tab w:val="left" w:pos="5400"/>
        </w:tabs>
        <w:spacing w:before="240" w:after="120" w:line="276" w:lineRule="auto"/>
        <w:rPr>
          <w:rFonts w:ascii="Georgia" w:eastAsia="Times New Roman" w:hAnsi="Georgia" w:cs="Arial"/>
          <w:b/>
          <w:noProof/>
          <w:color w:val="auto"/>
          <w:kern w:val="0"/>
          <w:sz w:val="24"/>
          <w:szCs w:val="24"/>
          <w14:ligatures w14:val="none"/>
        </w:rPr>
      </w:pPr>
      <w:r w:rsidRPr="00497936">
        <w:rPr>
          <w:rFonts w:ascii="Georgia" w:eastAsia="Times New Roman" w:hAnsi="Georgia" w:cs="Arial"/>
          <w:b/>
          <w:noProof/>
          <w:color w:val="auto"/>
          <w:kern w:val="0"/>
          <w:sz w:val="24"/>
          <w:szCs w:val="24"/>
          <w14:ligatures w14:val="none"/>
        </w:rPr>
        <w:t xml:space="preserve">Submission of </w:t>
      </w:r>
      <w:r w:rsidR="00D913DB" w:rsidRPr="00497936">
        <w:rPr>
          <w:rFonts w:ascii="Georgia" w:eastAsia="Times New Roman" w:hAnsi="Georgia" w:cs="Arial"/>
          <w:b/>
          <w:noProof/>
          <w:color w:val="auto"/>
          <w:kern w:val="0"/>
          <w:sz w:val="24"/>
          <w:szCs w:val="24"/>
          <w14:ligatures w14:val="none"/>
        </w:rPr>
        <w:t>Hospital Discharge Hour</w:t>
      </w:r>
    </w:p>
    <w:p w14:paraId="1B0F2513" w14:textId="2B70D648" w:rsidR="00D913DB" w:rsidRDefault="00526211" w:rsidP="009E2FFD">
      <w:pPr>
        <w:pStyle w:val="ListParagraph"/>
        <w:ind w:left="0"/>
        <w:rPr>
          <w:rFonts w:ascii="Georgia" w:hAnsi="Georgia" w:cs="Arial"/>
        </w:rPr>
      </w:pPr>
      <w:r>
        <w:rPr>
          <w:rFonts w:ascii="Georgia" w:hAnsi="Georgia" w:cs="Arial"/>
        </w:rPr>
        <w:t>MCEs must include a valid discharge hour in all</w:t>
      </w:r>
      <w:r w:rsidR="00520E2C">
        <w:rPr>
          <w:rFonts w:ascii="Georgia" w:hAnsi="Georgia" w:cs="Arial"/>
        </w:rPr>
        <w:t xml:space="preserve"> encounters </w:t>
      </w:r>
      <w:r w:rsidR="00A3700F">
        <w:rPr>
          <w:rFonts w:ascii="Georgia" w:hAnsi="Georgia" w:cs="Arial"/>
        </w:rPr>
        <w:t>submitted via 837 I</w:t>
      </w:r>
      <w:r w:rsidR="00520E2C">
        <w:rPr>
          <w:rFonts w:ascii="Georgia" w:hAnsi="Georgia" w:cs="Arial"/>
        </w:rPr>
        <w:t xml:space="preserve">. </w:t>
      </w:r>
      <w:r>
        <w:rPr>
          <w:rFonts w:ascii="Georgia" w:hAnsi="Georgia" w:cs="Arial"/>
        </w:rPr>
        <w:t>Theref</w:t>
      </w:r>
      <w:r w:rsidR="00EF0EAC">
        <w:rPr>
          <w:rFonts w:ascii="Georgia" w:hAnsi="Georgia" w:cs="Arial"/>
        </w:rPr>
        <w:t>ore,</w:t>
      </w:r>
      <w:r w:rsidR="00CD7B2E">
        <w:rPr>
          <w:rFonts w:ascii="Georgia" w:hAnsi="Georgia" w:cs="Arial"/>
        </w:rPr>
        <w:t xml:space="preserve"> </w:t>
      </w:r>
      <w:r w:rsidR="00D67269">
        <w:rPr>
          <w:rFonts w:ascii="Georgia" w:hAnsi="Georgia" w:cs="Arial"/>
        </w:rPr>
        <w:t>providers must include a valid discharge hour and date</w:t>
      </w:r>
      <w:r w:rsidR="00C8069D">
        <w:rPr>
          <w:rFonts w:ascii="Georgia" w:hAnsi="Georgia" w:cs="Arial"/>
        </w:rPr>
        <w:t xml:space="preserve"> for</w:t>
      </w:r>
      <w:r w:rsidR="00D67269">
        <w:rPr>
          <w:rFonts w:ascii="Georgia" w:hAnsi="Georgia" w:cs="Arial"/>
        </w:rPr>
        <w:t xml:space="preserve"> </w:t>
      </w:r>
      <w:r w:rsidR="00CD7B2E">
        <w:rPr>
          <w:rFonts w:ascii="Georgia" w:hAnsi="Georgia" w:cs="Arial"/>
        </w:rPr>
        <w:t>all</w:t>
      </w:r>
      <w:r w:rsidR="00EF0EAC">
        <w:rPr>
          <w:rFonts w:ascii="Georgia" w:hAnsi="Georgia" w:cs="Arial"/>
        </w:rPr>
        <w:t xml:space="preserve"> </w:t>
      </w:r>
      <w:r w:rsidR="00CD7B2E">
        <w:rPr>
          <w:rFonts w:ascii="Georgia" w:hAnsi="Georgia" w:cs="Arial"/>
        </w:rPr>
        <w:t>inpatient provider claims</w:t>
      </w:r>
      <w:r w:rsidR="009B3BDE">
        <w:rPr>
          <w:rFonts w:ascii="Georgia" w:hAnsi="Georgia" w:cs="Arial"/>
        </w:rPr>
        <w:t xml:space="preserve">, with exceptions for certain bill types. </w:t>
      </w:r>
      <w:r w:rsidR="004D69A1">
        <w:rPr>
          <w:rFonts w:ascii="Georgia" w:hAnsi="Georgia" w:cs="Arial"/>
        </w:rPr>
        <w:t>For details, please refer to</w:t>
      </w:r>
      <w:r w:rsidR="00EE0527">
        <w:rPr>
          <w:rFonts w:ascii="Georgia" w:hAnsi="Georgia" w:cs="Arial"/>
        </w:rPr>
        <w:t xml:space="preserve"> the</w:t>
      </w:r>
      <w:r w:rsidR="004D69A1">
        <w:rPr>
          <w:rFonts w:ascii="Georgia" w:hAnsi="Georgia" w:cs="Arial"/>
        </w:rPr>
        <w:t xml:space="preserve"> 837 I </w:t>
      </w:r>
      <w:r w:rsidR="00C64412">
        <w:rPr>
          <w:rFonts w:ascii="Georgia" w:hAnsi="Georgia" w:cs="Arial"/>
        </w:rPr>
        <w:t>companion guide</w:t>
      </w:r>
      <w:r w:rsidR="004D69A1">
        <w:rPr>
          <w:rFonts w:ascii="Georgia" w:hAnsi="Georgia" w:cs="Arial"/>
        </w:rPr>
        <w:t xml:space="preserve">. </w:t>
      </w:r>
    </w:p>
    <w:p w14:paraId="2423B4DF" w14:textId="71A7B279" w:rsidR="00C64412" w:rsidRPr="00497936" w:rsidRDefault="00AD2F5B" w:rsidP="00497936">
      <w:pPr>
        <w:pStyle w:val="Heading3"/>
        <w:keepLines w:val="0"/>
        <w:tabs>
          <w:tab w:val="left" w:pos="990"/>
          <w:tab w:val="left" w:pos="5400"/>
        </w:tabs>
        <w:spacing w:before="240" w:after="120" w:line="276" w:lineRule="auto"/>
        <w:rPr>
          <w:rFonts w:ascii="Georgia" w:eastAsia="Times New Roman" w:hAnsi="Georgia" w:cs="Arial"/>
          <w:b/>
          <w:noProof/>
          <w:color w:val="auto"/>
          <w:kern w:val="0"/>
          <w:sz w:val="24"/>
          <w:szCs w:val="24"/>
          <w14:ligatures w14:val="none"/>
        </w:rPr>
      </w:pPr>
      <w:r w:rsidRPr="00497936">
        <w:rPr>
          <w:rFonts w:ascii="Georgia" w:eastAsia="Times New Roman" w:hAnsi="Georgia" w:cs="Arial"/>
          <w:b/>
          <w:noProof/>
          <w:color w:val="auto"/>
          <w:kern w:val="0"/>
          <w:sz w:val="24"/>
          <w:szCs w:val="24"/>
          <w14:ligatures w14:val="none"/>
        </w:rPr>
        <w:t xml:space="preserve">Completeness of </w:t>
      </w:r>
      <w:r w:rsidR="00D913DB" w:rsidRPr="00497936">
        <w:rPr>
          <w:rFonts w:ascii="Georgia" w:eastAsia="Times New Roman" w:hAnsi="Georgia" w:cs="Arial"/>
          <w:b/>
          <w:noProof/>
          <w:color w:val="auto"/>
          <w:kern w:val="0"/>
          <w:sz w:val="24"/>
          <w:szCs w:val="24"/>
          <w14:ligatures w14:val="none"/>
        </w:rPr>
        <w:t>PID/SL (Provider Identification</w:t>
      </w:r>
      <w:r w:rsidR="00C64412" w:rsidRPr="00497936">
        <w:rPr>
          <w:rFonts w:ascii="Georgia" w:eastAsia="Times New Roman" w:hAnsi="Georgia" w:cs="Arial"/>
          <w:b/>
          <w:noProof/>
          <w:color w:val="auto"/>
          <w:kern w:val="0"/>
          <w:sz w:val="24"/>
          <w:szCs w:val="24"/>
          <w14:ligatures w14:val="none"/>
        </w:rPr>
        <w:t>/</w:t>
      </w:r>
      <w:r w:rsidR="00D913DB" w:rsidRPr="00497936">
        <w:rPr>
          <w:rFonts w:ascii="Georgia" w:eastAsia="Times New Roman" w:hAnsi="Georgia" w:cs="Arial"/>
          <w:b/>
          <w:noProof/>
          <w:color w:val="auto"/>
          <w:kern w:val="0"/>
          <w:sz w:val="24"/>
          <w:szCs w:val="24"/>
          <w14:ligatures w14:val="none"/>
        </w:rPr>
        <w:t>Service Location)</w:t>
      </w:r>
    </w:p>
    <w:p w14:paraId="7D48078B" w14:textId="258CC30E" w:rsidR="007105A2" w:rsidRDefault="00BF094C" w:rsidP="009E2FFD">
      <w:pPr>
        <w:pStyle w:val="ListParagraph"/>
        <w:ind w:left="0"/>
        <w:rPr>
          <w:rFonts w:ascii="Georgia" w:hAnsi="Georgia" w:cs="Arial"/>
        </w:rPr>
      </w:pPr>
      <w:r>
        <w:rPr>
          <w:rFonts w:ascii="Georgia" w:hAnsi="Georgia" w:cs="Arial"/>
        </w:rPr>
        <w:t xml:space="preserve">MCEs must </w:t>
      </w:r>
      <w:r w:rsidR="00877D87">
        <w:rPr>
          <w:rFonts w:ascii="Georgia" w:hAnsi="Georgia" w:cs="Arial"/>
        </w:rPr>
        <w:t xml:space="preserve">include </w:t>
      </w:r>
      <w:r>
        <w:rPr>
          <w:rFonts w:ascii="Georgia" w:hAnsi="Georgia" w:cs="Arial"/>
        </w:rPr>
        <w:t>PID</w:t>
      </w:r>
      <w:r w:rsidR="00B101E3">
        <w:rPr>
          <w:rFonts w:ascii="Georgia" w:hAnsi="Georgia" w:cs="Arial"/>
        </w:rPr>
        <w:t xml:space="preserve">/SL </w:t>
      </w:r>
      <w:r w:rsidR="0004217B">
        <w:rPr>
          <w:rFonts w:ascii="Georgia" w:hAnsi="Georgia" w:cs="Arial"/>
        </w:rPr>
        <w:t xml:space="preserve">identifiers </w:t>
      </w:r>
      <w:r w:rsidR="007105A2">
        <w:rPr>
          <w:rFonts w:ascii="Georgia" w:hAnsi="Georgia" w:cs="Arial"/>
        </w:rPr>
        <w:t xml:space="preserve">in </w:t>
      </w:r>
      <w:r w:rsidR="00986C78">
        <w:rPr>
          <w:rFonts w:ascii="Georgia" w:hAnsi="Georgia" w:cs="Arial"/>
        </w:rPr>
        <w:t>provider-related data fields</w:t>
      </w:r>
      <w:r w:rsidR="007105A2">
        <w:rPr>
          <w:rFonts w:ascii="Georgia" w:hAnsi="Georgia" w:cs="Arial"/>
        </w:rPr>
        <w:t xml:space="preserve"> for all encounters</w:t>
      </w:r>
      <w:r w:rsidR="00986C78">
        <w:rPr>
          <w:rFonts w:ascii="Georgia" w:hAnsi="Georgia" w:cs="Arial"/>
        </w:rPr>
        <w:t>.</w:t>
      </w:r>
      <w:r w:rsidR="00F23A63">
        <w:rPr>
          <w:rFonts w:ascii="Georgia" w:hAnsi="Georgia" w:cs="Arial"/>
        </w:rPr>
        <w:t xml:space="preserve"> </w:t>
      </w:r>
    </w:p>
    <w:p w14:paraId="6877B3BB" w14:textId="7FA0BB8A" w:rsidR="002867AB" w:rsidRPr="00697A0D" w:rsidRDefault="00D913DB" w:rsidP="009E2FFD">
      <w:pPr>
        <w:pStyle w:val="ListParagraph"/>
        <w:numPr>
          <w:ilvl w:val="1"/>
          <w:numId w:val="20"/>
        </w:numPr>
        <w:ind w:left="720"/>
        <w:rPr>
          <w:rFonts w:ascii="Georgia" w:hAnsi="Georgia" w:cs="Arial"/>
        </w:rPr>
      </w:pPr>
      <w:r>
        <w:rPr>
          <w:rFonts w:ascii="Georgia" w:hAnsi="Georgia" w:cs="Arial"/>
        </w:rPr>
        <w:t>MCEs</w:t>
      </w:r>
      <w:r w:rsidR="0050294D">
        <w:rPr>
          <w:rFonts w:ascii="Georgia" w:hAnsi="Georgia" w:cs="Arial"/>
        </w:rPr>
        <w:t xml:space="preserve"> must</w:t>
      </w:r>
      <w:r>
        <w:rPr>
          <w:rFonts w:ascii="Georgia" w:hAnsi="Georgia" w:cs="Arial"/>
        </w:rPr>
        <w:t xml:space="preserve"> ensure </w:t>
      </w:r>
      <w:r w:rsidR="00B76633">
        <w:rPr>
          <w:rFonts w:ascii="Georgia" w:hAnsi="Georgia" w:cs="Arial"/>
        </w:rPr>
        <w:t xml:space="preserve">that </w:t>
      </w:r>
      <w:r>
        <w:rPr>
          <w:rFonts w:ascii="Georgia" w:hAnsi="Georgia" w:cs="Arial"/>
        </w:rPr>
        <w:t>all network providers have a valid PID/SL</w:t>
      </w:r>
      <w:r w:rsidR="002867AB">
        <w:rPr>
          <w:rFonts w:ascii="Georgia" w:hAnsi="Georgia" w:cs="Arial"/>
        </w:rPr>
        <w:t xml:space="preserve"> and require providers without a PID/SL </w:t>
      </w:r>
      <w:r w:rsidR="00B76633">
        <w:rPr>
          <w:rFonts w:ascii="Georgia" w:hAnsi="Georgia" w:cs="Arial"/>
        </w:rPr>
        <w:t xml:space="preserve">to </w:t>
      </w:r>
      <w:r w:rsidR="002867AB">
        <w:rPr>
          <w:rFonts w:ascii="Georgia" w:hAnsi="Georgia" w:cs="Arial"/>
        </w:rPr>
        <w:t xml:space="preserve">obtain one.  </w:t>
      </w:r>
    </w:p>
    <w:p w14:paraId="083D8E67" w14:textId="62185B62" w:rsidR="0050294D" w:rsidRDefault="002867AB" w:rsidP="009E2FFD">
      <w:pPr>
        <w:pStyle w:val="ListParagraph"/>
        <w:numPr>
          <w:ilvl w:val="1"/>
          <w:numId w:val="20"/>
        </w:numPr>
        <w:ind w:left="720"/>
        <w:rPr>
          <w:rFonts w:ascii="Georgia" w:hAnsi="Georgia" w:cs="Arial"/>
        </w:rPr>
      </w:pPr>
      <w:r>
        <w:rPr>
          <w:rFonts w:ascii="Georgia" w:hAnsi="Georgia" w:cs="Arial"/>
        </w:rPr>
        <w:t xml:space="preserve">MCEs </w:t>
      </w:r>
      <w:r w:rsidR="001F67F2">
        <w:rPr>
          <w:rFonts w:ascii="Georgia" w:hAnsi="Georgia" w:cs="Arial"/>
        </w:rPr>
        <w:t xml:space="preserve">must </w:t>
      </w:r>
      <w:r w:rsidR="00D913DB">
        <w:rPr>
          <w:rFonts w:ascii="Georgia" w:hAnsi="Georgia" w:cs="Arial"/>
        </w:rPr>
        <w:t>accurately report</w:t>
      </w:r>
      <w:r>
        <w:rPr>
          <w:rFonts w:ascii="Georgia" w:hAnsi="Georgia" w:cs="Arial"/>
        </w:rPr>
        <w:t xml:space="preserve"> all PID/SLs</w:t>
      </w:r>
      <w:r w:rsidR="00D913DB">
        <w:rPr>
          <w:rFonts w:ascii="Georgia" w:hAnsi="Georgia" w:cs="Arial"/>
        </w:rPr>
        <w:t xml:space="preserve"> to MassHealth on </w:t>
      </w:r>
      <w:r>
        <w:rPr>
          <w:rFonts w:ascii="Georgia" w:hAnsi="Georgia" w:cs="Arial"/>
        </w:rPr>
        <w:t xml:space="preserve">the </w:t>
      </w:r>
      <w:r w:rsidR="00D913DB">
        <w:rPr>
          <w:rFonts w:ascii="Georgia" w:hAnsi="Georgia" w:cs="Arial"/>
        </w:rPr>
        <w:t>enhanced provider file</w:t>
      </w:r>
      <w:r w:rsidR="00107438">
        <w:rPr>
          <w:rFonts w:ascii="Georgia" w:hAnsi="Georgia" w:cs="Arial"/>
        </w:rPr>
        <w:t>.</w:t>
      </w:r>
      <w:r w:rsidR="00D913DB">
        <w:rPr>
          <w:rFonts w:ascii="Georgia" w:hAnsi="Georgia" w:cs="Arial"/>
        </w:rPr>
        <w:t xml:space="preserve"> </w:t>
      </w:r>
    </w:p>
    <w:p w14:paraId="6B8AFF1F" w14:textId="6D044CC0" w:rsidR="00E00CCA" w:rsidRDefault="009F7C11" w:rsidP="009E2FFD">
      <w:pPr>
        <w:pStyle w:val="ListParagraph"/>
        <w:numPr>
          <w:ilvl w:val="1"/>
          <w:numId w:val="20"/>
        </w:numPr>
        <w:ind w:left="720"/>
        <w:rPr>
          <w:rFonts w:ascii="Georgia" w:hAnsi="Georgia" w:cs="Arial"/>
        </w:rPr>
      </w:pPr>
      <w:r>
        <w:rPr>
          <w:rFonts w:ascii="Georgia" w:hAnsi="Georgia" w:cs="Arial"/>
        </w:rPr>
        <w:t xml:space="preserve">PID/SLs are not </w:t>
      </w:r>
      <w:r w:rsidR="000F0EC9">
        <w:rPr>
          <w:rFonts w:ascii="Georgia" w:hAnsi="Georgia" w:cs="Arial"/>
        </w:rPr>
        <w:t>required on</w:t>
      </w:r>
      <w:r w:rsidR="00D913DB">
        <w:rPr>
          <w:rFonts w:ascii="Georgia" w:hAnsi="Georgia" w:cs="Arial"/>
        </w:rPr>
        <w:t xml:space="preserve"> provider</w:t>
      </w:r>
      <w:r w:rsidR="00B76633">
        <w:rPr>
          <w:rFonts w:ascii="Georgia" w:hAnsi="Georgia" w:cs="Arial"/>
        </w:rPr>
        <w:t>-</w:t>
      </w:r>
      <w:r w:rsidR="00D913DB">
        <w:rPr>
          <w:rFonts w:ascii="Georgia" w:hAnsi="Georgia" w:cs="Arial"/>
        </w:rPr>
        <w:t xml:space="preserve">submitted claims, but providers must include </w:t>
      </w:r>
      <w:r w:rsidR="000F0EC9">
        <w:rPr>
          <w:rFonts w:ascii="Georgia" w:hAnsi="Georgia" w:cs="Arial"/>
        </w:rPr>
        <w:t xml:space="preserve">the following </w:t>
      </w:r>
      <w:r w:rsidR="00D913DB">
        <w:rPr>
          <w:rFonts w:ascii="Georgia" w:hAnsi="Georgia" w:cs="Arial"/>
        </w:rPr>
        <w:t>data elements for MCE</w:t>
      </w:r>
      <w:r w:rsidR="000F0EC9">
        <w:rPr>
          <w:rFonts w:ascii="Georgia" w:hAnsi="Georgia" w:cs="Arial"/>
        </w:rPr>
        <w:t>s</w:t>
      </w:r>
      <w:r w:rsidR="00D913DB">
        <w:rPr>
          <w:rFonts w:ascii="Georgia" w:hAnsi="Georgia" w:cs="Arial"/>
        </w:rPr>
        <w:t xml:space="preserve"> to accurately map the PID/SL for each provider: </w:t>
      </w:r>
      <w:r w:rsidR="001F67F2">
        <w:rPr>
          <w:rFonts w:ascii="Georgia" w:hAnsi="Georgia" w:cs="Arial"/>
        </w:rPr>
        <w:t>provider name, provider address, taxonomy</w:t>
      </w:r>
      <w:r w:rsidR="00F420C8">
        <w:rPr>
          <w:rFonts w:ascii="Georgia" w:hAnsi="Georgia" w:cs="Arial"/>
        </w:rPr>
        <w:t>, NPI</w:t>
      </w:r>
      <w:r w:rsidR="00D913DB">
        <w:rPr>
          <w:rFonts w:ascii="Georgia" w:hAnsi="Georgia" w:cs="Arial"/>
        </w:rPr>
        <w:t>.</w:t>
      </w:r>
    </w:p>
    <w:p w14:paraId="046905AB" w14:textId="75348B7B" w:rsidR="001F67F2" w:rsidRPr="00497936" w:rsidRDefault="00F90819" w:rsidP="00497936">
      <w:pPr>
        <w:pStyle w:val="Heading3"/>
        <w:keepLines w:val="0"/>
        <w:tabs>
          <w:tab w:val="left" w:pos="990"/>
          <w:tab w:val="left" w:pos="5400"/>
        </w:tabs>
        <w:spacing w:before="240" w:after="120" w:line="276" w:lineRule="auto"/>
        <w:rPr>
          <w:rFonts w:ascii="Georgia" w:eastAsia="Times New Roman" w:hAnsi="Georgia" w:cs="Arial"/>
          <w:b/>
          <w:noProof/>
          <w:color w:val="auto"/>
          <w:kern w:val="0"/>
          <w:sz w:val="24"/>
          <w:szCs w:val="24"/>
          <w14:ligatures w14:val="none"/>
        </w:rPr>
      </w:pPr>
      <w:r w:rsidRPr="00497936">
        <w:rPr>
          <w:rFonts w:ascii="Georgia" w:eastAsia="Times New Roman" w:hAnsi="Georgia" w:cs="Arial"/>
          <w:b/>
          <w:noProof/>
          <w:color w:val="auto"/>
          <w:kern w:val="0"/>
          <w:sz w:val="24"/>
          <w:szCs w:val="24"/>
          <w14:ligatures w14:val="none"/>
        </w:rPr>
        <w:t xml:space="preserve">Procedure </w:t>
      </w:r>
      <w:r w:rsidR="00D50B4B" w:rsidRPr="00497936">
        <w:rPr>
          <w:rFonts w:ascii="Georgia" w:eastAsia="Times New Roman" w:hAnsi="Georgia" w:cs="Arial"/>
          <w:b/>
          <w:noProof/>
          <w:color w:val="auto"/>
          <w:kern w:val="0"/>
          <w:sz w:val="24"/>
          <w:szCs w:val="24"/>
          <w14:ligatures w14:val="none"/>
        </w:rPr>
        <w:t xml:space="preserve">Codes </w:t>
      </w:r>
      <w:r w:rsidRPr="00497936">
        <w:rPr>
          <w:rFonts w:ascii="Georgia" w:eastAsia="Times New Roman" w:hAnsi="Georgia" w:cs="Arial"/>
          <w:b/>
          <w:noProof/>
          <w:color w:val="auto"/>
          <w:kern w:val="0"/>
          <w:sz w:val="24"/>
          <w:szCs w:val="24"/>
          <w14:ligatures w14:val="none"/>
        </w:rPr>
        <w:t xml:space="preserve">and </w:t>
      </w:r>
      <w:r w:rsidR="00D50B4B" w:rsidRPr="00497936">
        <w:rPr>
          <w:rFonts w:ascii="Georgia" w:eastAsia="Times New Roman" w:hAnsi="Georgia" w:cs="Arial"/>
          <w:b/>
          <w:noProof/>
          <w:color w:val="auto"/>
          <w:kern w:val="0"/>
          <w:sz w:val="24"/>
          <w:szCs w:val="24"/>
          <w14:ligatures w14:val="none"/>
        </w:rPr>
        <w:t>Modifiers</w:t>
      </w:r>
      <w:r w:rsidRPr="00497936">
        <w:rPr>
          <w:rFonts w:ascii="Georgia" w:eastAsia="Times New Roman" w:hAnsi="Georgia" w:cs="Arial"/>
          <w:b/>
          <w:noProof/>
          <w:color w:val="auto"/>
          <w:kern w:val="0"/>
          <w:sz w:val="24"/>
          <w:szCs w:val="24"/>
          <w14:ligatures w14:val="none"/>
        </w:rPr>
        <w:t xml:space="preserve">, </w:t>
      </w:r>
      <w:r w:rsidR="00D50B4B" w:rsidRPr="00497936">
        <w:rPr>
          <w:rFonts w:ascii="Georgia" w:eastAsia="Times New Roman" w:hAnsi="Georgia" w:cs="Arial"/>
          <w:b/>
          <w:noProof/>
          <w:color w:val="auto"/>
          <w:kern w:val="0"/>
          <w:sz w:val="24"/>
          <w:szCs w:val="24"/>
          <w14:ligatures w14:val="none"/>
        </w:rPr>
        <w:t xml:space="preserve">Diagnosis Codes, </w:t>
      </w:r>
      <w:r w:rsidRPr="00497936">
        <w:rPr>
          <w:rFonts w:ascii="Georgia" w:eastAsia="Times New Roman" w:hAnsi="Georgia" w:cs="Arial"/>
          <w:b/>
          <w:noProof/>
          <w:color w:val="auto"/>
          <w:kern w:val="0"/>
          <w:sz w:val="24"/>
          <w:szCs w:val="24"/>
          <w14:ligatures w14:val="none"/>
        </w:rPr>
        <w:t xml:space="preserve">and </w:t>
      </w:r>
      <w:r w:rsidR="00D50B4B" w:rsidRPr="00497936">
        <w:rPr>
          <w:rFonts w:ascii="Georgia" w:eastAsia="Times New Roman" w:hAnsi="Georgia" w:cs="Arial"/>
          <w:b/>
          <w:noProof/>
          <w:color w:val="auto"/>
          <w:kern w:val="0"/>
          <w:sz w:val="24"/>
          <w:szCs w:val="24"/>
          <w14:ligatures w14:val="none"/>
        </w:rPr>
        <w:t>Any Standardized Codes</w:t>
      </w:r>
    </w:p>
    <w:p w14:paraId="565DB72B" w14:textId="2BA53ED7" w:rsidR="001F67F2" w:rsidRDefault="00BE7759" w:rsidP="001F67F2">
      <w:pPr>
        <w:pStyle w:val="ListParagraph"/>
        <w:spacing w:after="0"/>
        <w:ind w:left="0"/>
        <w:rPr>
          <w:rFonts w:ascii="Georgia" w:hAnsi="Georgia" w:cs="Arial"/>
        </w:rPr>
      </w:pPr>
      <w:r w:rsidRPr="00E4559F">
        <w:rPr>
          <w:rFonts w:ascii="Georgia" w:hAnsi="Georgia" w:cs="Arial"/>
        </w:rPr>
        <w:t>MCEs must use standard</w:t>
      </w:r>
      <w:r w:rsidR="00C65EF8" w:rsidRPr="00E4559F">
        <w:rPr>
          <w:rFonts w:ascii="Georgia" w:hAnsi="Georgia" w:cs="Arial"/>
        </w:rPr>
        <w:t>ized code sets, as per</w:t>
      </w:r>
      <w:r w:rsidR="00C65EF8">
        <w:rPr>
          <w:rFonts w:ascii="Georgia" w:hAnsi="Georgia" w:cs="Arial"/>
          <w:b/>
          <w:bCs/>
        </w:rPr>
        <w:t xml:space="preserve"> </w:t>
      </w:r>
      <w:r w:rsidR="00F90819">
        <w:rPr>
          <w:rFonts w:ascii="Georgia" w:hAnsi="Georgia" w:cs="Arial"/>
        </w:rPr>
        <w:t>EDI implementation guide specifications and requirements. Typos and invalid codes will be rejected</w:t>
      </w:r>
      <w:r w:rsidR="00F90819" w:rsidRPr="0090081E">
        <w:rPr>
          <w:rFonts w:ascii="Georgia" w:hAnsi="Georgia" w:cs="Arial"/>
        </w:rPr>
        <w:t>.</w:t>
      </w:r>
      <w:r w:rsidR="001F67F2">
        <w:rPr>
          <w:rFonts w:ascii="Georgia" w:hAnsi="Georgia" w:cs="Arial"/>
        </w:rPr>
        <w:t xml:space="preserve"> </w:t>
      </w:r>
    </w:p>
    <w:p w14:paraId="1C404FBC" w14:textId="77777777" w:rsidR="001F67F2" w:rsidRPr="00D913DB" w:rsidRDefault="001F67F2" w:rsidP="009E2FFD">
      <w:pPr>
        <w:pStyle w:val="ListParagraph"/>
        <w:spacing w:after="0"/>
        <w:ind w:left="0"/>
        <w:rPr>
          <w:rFonts w:ascii="Georgia" w:hAnsi="Georgia" w:cs="Arial"/>
        </w:rPr>
      </w:pPr>
    </w:p>
    <w:p w14:paraId="173FED9F" w14:textId="66CF858F" w:rsidR="00D913DB" w:rsidRPr="00D913DB" w:rsidRDefault="006C07D8" w:rsidP="009E2FFD">
      <w:pPr>
        <w:pStyle w:val="ListParagraph"/>
        <w:spacing w:after="0"/>
        <w:ind w:left="0"/>
        <w:rPr>
          <w:rFonts w:ascii="Georgia" w:hAnsi="Georgia" w:cs="Arial"/>
        </w:rPr>
      </w:pPr>
      <w:r>
        <w:rPr>
          <w:rFonts w:ascii="Georgia" w:hAnsi="Georgia" w:cs="Arial"/>
        </w:rPr>
        <w:t xml:space="preserve">It is critical that MCEs and providers comply with all requirements for claims and encounter submissions. Failure to populate required fields </w:t>
      </w:r>
      <w:r w:rsidR="10A3A4B7" w:rsidRPr="70CA41BD">
        <w:rPr>
          <w:rFonts w:ascii="Georgia" w:hAnsi="Georgia" w:cs="Arial"/>
        </w:rPr>
        <w:t>may</w:t>
      </w:r>
      <w:r>
        <w:rPr>
          <w:rFonts w:ascii="Georgia" w:hAnsi="Georgia" w:cs="Arial"/>
        </w:rPr>
        <w:t xml:space="preserve"> result in rejection, exclusion from settlement, and exclusion from rate setting.</w:t>
      </w:r>
    </w:p>
    <w:p w14:paraId="476E61D2" w14:textId="3A85B744" w:rsidR="004F4A01" w:rsidRPr="00497936" w:rsidRDefault="004F4A01" w:rsidP="00497936">
      <w:pPr>
        <w:pStyle w:val="Heading2"/>
        <w:keepLines w:val="0"/>
        <w:tabs>
          <w:tab w:val="left" w:pos="5400"/>
        </w:tabs>
        <w:spacing w:before="240" w:after="120" w:line="276" w:lineRule="auto"/>
        <w:rPr>
          <w:rFonts w:ascii="Georgia" w:eastAsia="Times New Roman" w:hAnsi="Georgia" w:cs="Times New Roman"/>
          <w:b/>
          <w:noProof/>
          <w:color w:val="auto"/>
          <w:kern w:val="0"/>
          <w:sz w:val="26"/>
          <w:szCs w:val="26"/>
          <w14:ligatures w14:val="none"/>
        </w:rPr>
      </w:pPr>
      <w:r w:rsidRPr="00497936">
        <w:rPr>
          <w:rFonts w:ascii="Georgia" w:eastAsia="Times New Roman" w:hAnsi="Georgia" w:cs="Times New Roman"/>
          <w:b/>
          <w:noProof/>
          <w:color w:val="auto"/>
          <w:kern w:val="0"/>
          <w:sz w:val="26"/>
          <w:szCs w:val="26"/>
          <w14:ligatures w14:val="none"/>
        </w:rPr>
        <w:t>Additional Information</w:t>
      </w:r>
    </w:p>
    <w:p w14:paraId="4B313C44" w14:textId="1C0DF283" w:rsidR="004F6933" w:rsidRDefault="004F6933" w:rsidP="00A21A4D">
      <w:pPr>
        <w:rPr>
          <w:rStyle w:val="Hyperlink"/>
          <w:rFonts w:ascii="Georgia" w:hAnsi="Georgia" w:cs="Arial"/>
        </w:rPr>
      </w:pPr>
      <w:r w:rsidRPr="17A76997">
        <w:rPr>
          <w:rFonts w:ascii="Georgia" w:hAnsi="Georgia" w:cs="Arial"/>
        </w:rPr>
        <w:t xml:space="preserve">For additional information about the technical specifications used in the </w:t>
      </w:r>
      <w:proofErr w:type="spellStart"/>
      <w:r w:rsidRPr="17A76997">
        <w:rPr>
          <w:rFonts w:ascii="Georgia" w:hAnsi="Georgia" w:cs="Arial"/>
        </w:rPr>
        <w:t>SENDPro</w:t>
      </w:r>
      <w:proofErr w:type="spellEnd"/>
      <w:r w:rsidRPr="17A76997">
        <w:rPr>
          <w:rFonts w:ascii="Georgia" w:hAnsi="Georgia" w:cs="Arial"/>
        </w:rPr>
        <w:t xml:space="preserve"> application</w:t>
      </w:r>
      <w:r>
        <w:rPr>
          <w:rFonts w:ascii="Georgia" w:hAnsi="Georgia" w:cs="Arial"/>
        </w:rPr>
        <w:t>,</w:t>
      </w:r>
      <w:r w:rsidRPr="004F6933">
        <w:rPr>
          <w:rFonts w:ascii="Georgia" w:hAnsi="Georgia" w:cs="Arial"/>
        </w:rPr>
        <w:t xml:space="preserve"> please refer to the </w:t>
      </w:r>
      <w:r w:rsidR="00DB6B7F">
        <w:rPr>
          <w:rFonts w:ascii="Georgia" w:hAnsi="Georgia" w:cs="Arial"/>
        </w:rPr>
        <w:t>i</w:t>
      </w:r>
      <w:r w:rsidRPr="004F6933">
        <w:rPr>
          <w:rFonts w:ascii="Georgia" w:hAnsi="Georgia" w:cs="Arial"/>
        </w:rPr>
        <w:t xml:space="preserve">mplementation </w:t>
      </w:r>
      <w:r w:rsidR="00DB6B7F">
        <w:rPr>
          <w:rFonts w:ascii="Georgia" w:hAnsi="Georgia" w:cs="Arial"/>
        </w:rPr>
        <w:t>g</w:t>
      </w:r>
      <w:r w:rsidRPr="004F6933">
        <w:rPr>
          <w:rFonts w:ascii="Georgia" w:hAnsi="Georgia" w:cs="Arial"/>
        </w:rPr>
        <w:t>uides (IG) published by X12 and NCPDP</w:t>
      </w:r>
      <w:r w:rsidR="00D50B4B">
        <w:rPr>
          <w:rFonts w:ascii="Georgia" w:hAnsi="Georgia" w:cs="Arial"/>
        </w:rPr>
        <w:t>,</w:t>
      </w:r>
      <w:r w:rsidRPr="004F6933">
        <w:rPr>
          <w:rFonts w:ascii="Georgia" w:hAnsi="Georgia" w:cs="Arial"/>
        </w:rPr>
        <w:t xml:space="preserve"> respectively. Additionally, MassHealth </w:t>
      </w:r>
      <w:r w:rsidR="00D30519">
        <w:rPr>
          <w:rFonts w:ascii="Georgia" w:hAnsi="Georgia" w:cs="Arial"/>
        </w:rPr>
        <w:t>c</w:t>
      </w:r>
      <w:r w:rsidRPr="004F6933">
        <w:rPr>
          <w:rFonts w:ascii="Georgia" w:hAnsi="Georgia" w:cs="Arial"/>
        </w:rPr>
        <w:t xml:space="preserve">ompanion </w:t>
      </w:r>
      <w:r w:rsidR="00D30519">
        <w:rPr>
          <w:rFonts w:ascii="Georgia" w:hAnsi="Georgia" w:cs="Arial"/>
        </w:rPr>
        <w:t>g</w:t>
      </w:r>
      <w:r w:rsidRPr="004F6933">
        <w:rPr>
          <w:rFonts w:ascii="Georgia" w:hAnsi="Georgia" w:cs="Arial"/>
        </w:rPr>
        <w:t xml:space="preserve">uides are a supplement to the mandated X12 Implementation Guide/Technical Report (IG/TR3) and NCPDP Post Adjudication Standard </w:t>
      </w:r>
      <w:r w:rsidRPr="004F6933">
        <w:rPr>
          <w:rFonts w:ascii="Georgia" w:hAnsi="Georgia" w:cs="Arial"/>
        </w:rPr>
        <w:lastRenderedPageBreak/>
        <w:t xml:space="preserve">Implementation Guide. The </w:t>
      </w:r>
      <w:r w:rsidR="00D30519">
        <w:rPr>
          <w:rFonts w:ascii="Georgia" w:hAnsi="Georgia" w:cs="Arial"/>
        </w:rPr>
        <w:t>c</w:t>
      </w:r>
      <w:r w:rsidRPr="004F6933">
        <w:rPr>
          <w:rFonts w:ascii="Georgia" w:hAnsi="Georgia" w:cs="Arial"/>
        </w:rPr>
        <w:t xml:space="preserve">ompanion </w:t>
      </w:r>
      <w:r w:rsidR="00D30519">
        <w:rPr>
          <w:rFonts w:ascii="Georgia" w:hAnsi="Georgia" w:cs="Arial"/>
        </w:rPr>
        <w:t>g</w:t>
      </w:r>
      <w:r w:rsidRPr="004F6933">
        <w:rPr>
          <w:rFonts w:ascii="Georgia" w:hAnsi="Georgia" w:cs="Arial"/>
        </w:rPr>
        <w:t>uides provide additional MassHealth business needs and cannot replace or include X12 requirements</w:t>
      </w:r>
      <w:r w:rsidR="001F67F2">
        <w:rPr>
          <w:rFonts w:ascii="Georgia" w:hAnsi="Georgia" w:cs="Arial"/>
        </w:rPr>
        <w:t>,</w:t>
      </w:r>
      <w:r w:rsidRPr="004F6933">
        <w:rPr>
          <w:rFonts w:ascii="Georgia" w:hAnsi="Georgia" w:cs="Arial"/>
        </w:rPr>
        <w:t xml:space="preserve"> due to licensing copyright laws. A link to the latest draft companion guides can be found </w:t>
      </w:r>
      <w:r w:rsidR="007100DF">
        <w:rPr>
          <w:rFonts w:ascii="Georgia" w:hAnsi="Georgia" w:cs="Arial"/>
        </w:rPr>
        <w:t xml:space="preserve">at </w:t>
      </w:r>
      <w:hyperlink r:id="rId18" w:history="1">
        <w:r w:rsidR="00A21A4D" w:rsidRPr="00DC549D">
          <w:rPr>
            <w:rStyle w:val="Hyperlink"/>
            <w:rFonts w:ascii="Georgia" w:hAnsi="Georgia" w:cs="Arial"/>
          </w:rPr>
          <w:t>mass.gov/lists/masshealth-managed-care-encounter-data-companion-guides</w:t>
        </w:r>
      </w:hyperlink>
      <w:r w:rsidRPr="004F6933">
        <w:rPr>
          <w:rFonts w:ascii="Georgia" w:hAnsi="Georgia" w:cs="Arial"/>
        </w:rPr>
        <w:t>.</w:t>
      </w:r>
    </w:p>
    <w:p w14:paraId="65CB1088" w14:textId="77777777" w:rsidR="00E75C73" w:rsidRPr="0015788D" w:rsidRDefault="00E75C73" w:rsidP="007100DF">
      <w:pPr>
        <w:pStyle w:val="Heading2"/>
        <w:rPr>
          <w:rFonts w:ascii="Georgia" w:hAnsi="Georgia"/>
          <w:b/>
          <w:bCs/>
          <w:color w:val="auto"/>
          <w:sz w:val="26"/>
          <w:szCs w:val="26"/>
        </w:rPr>
      </w:pPr>
      <w:r w:rsidRPr="0015788D">
        <w:rPr>
          <w:rFonts w:ascii="Georgia" w:hAnsi="Georgia"/>
          <w:b/>
          <w:bCs/>
          <w:color w:val="auto"/>
          <w:sz w:val="26"/>
          <w:szCs w:val="26"/>
        </w:rPr>
        <w:t xml:space="preserve">MassHealth Website </w:t>
      </w:r>
    </w:p>
    <w:p w14:paraId="3A460CF8" w14:textId="77777777" w:rsidR="00E75C73" w:rsidRPr="00362BD4" w:rsidRDefault="00E75C73" w:rsidP="007100DF">
      <w:pPr>
        <w:rPr>
          <w:rFonts w:ascii="Georgia" w:hAnsi="Georgia"/>
        </w:rPr>
      </w:pPr>
      <w:r w:rsidRPr="00362BD4">
        <w:rPr>
          <w:rFonts w:ascii="Georgia" w:hAnsi="Georgia"/>
        </w:rPr>
        <w:t xml:space="preserve">This bulletin is available on the </w:t>
      </w:r>
      <w:hyperlink r:id="rId19" w:history="1">
        <w:r w:rsidRPr="00362BD4">
          <w:rPr>
            <w:rStyle w:val="Hyperlink"/>
            <w:rFonts w:ascii="Georgia" w:hAnsi="Georgia"/>
          </w:rPr>
          <w:t>MassHealth Provider Bulletins</w:t>
        </w:r>
      </w:hyperlink>
      <w:r w:rsidRPr="00362BD4">
        <w:rPr>
          <w:rFonts w:ascii="Georgia" w:hAnsi="Georgia"/>
        </w:rPr>
        <w:t xml:space="preserve"> web page.</w:t>
      </w:r>
    </w:p>
    <w:p w14:paraId="2C6C5E96" w14:textId="77777777" w:rsidR="00E75C73" w:rsidRPr="00362BD4" w:rsidRDefault="00E75C73" w:rsidP="007100DF">
      <w:pPr>
        <w:rPr>
          <w:rFonts w:ascii="Georgia" w:hAnsi="Georgia"/>
        </w:rPr>
      </w:pPr>
      <w:hyperlink r:id="rId20" w:history="1">
        <w:r w:rsidRPr="00362BD4">
          <w:rPr>
            <w:rStyle w:val="Hyperlink"/>
            <w:rFonts w:ascii="Georgia" w:hAnsi="Georgia"/>
          </w:rPr>
          <w:t>Sign up</w:t>
        </w:r>
      </w:hyperlink>
      <w:r w:rsidRPr="00362BD4">
        <w:rPr>
          <w:rFonts w:ascii="Georgia" w:hAnsi="Georgia"/>
        </w:rPr>
        <w:t xml:space="preserve"> to receive email alerts when MassHealth issues new bulletins and transmittal letters.</w:t>
      </w:r>
    </w:p>
    <w:p w14:paraId="547567D3" w14:textId="77777777" w:rsidR="00E75C73" w:rsidRPr="0015788D" w:rsidRDefault="00E75C73" w:rsidP="007100DF">
      <w:pPr>
        <w:pStyle w:val="Heading2"/>
        <w:rPr>
          <w:rFonts w:ascii="Georgia" w:hAnsi="Georgia"/>
          <w:b/>
          <w:bCs/>
          <w:color w:val="auto"/>
          <w:sz w:val="26"/>
          <w:szCs w:val="26"/>
        </w:rPr>
      </w:pPr>
      <w:r w:rsidRPr="0015788D">
        <w:rPr>
          <w:rFonts w:ascii="Georgia" w:hAnsi="Georgia"/>
          <w:b/>
          <w:bCs/>
          <w:color w:val="auto"/>
          <w:sz w:val="26"/>
          <w:szCs w:val="26"/>
        </w:rPr>
        <w:t>Questions?</w:t>
      </w:r>
    </w:p>
    <w:p w14:paraId="0CB36D94" w14:textId="1EED41F0" w:rsidR="00046735" w:rsidRPr="00362BD4" w:rsidRDefault="00046735" w:rsidP="007100DF">
      <w:pPr>
        <w:rPr>
          <w:rFonts w:ascii="Georgia" w:hAnsi="Georgia" w:cs="Arial"/>
        </w:rPr>
      </w:pPr>
      <w:r w:rsidRPr="00362BD4">
        <w:rPr>
          <w:rFonts w:ascii="Georgia" w:hAnsi="Georgia" w:cs="Arial"/>
        </w:rPr>
        <w:t xml:space="preserve">If you have any questions about this bulletin, please </w:t>
      </w:r>
      <w:r w:rsidR="002C2A4A">
        <w:rPr>
          <w:rFonts w:ascii="Georgia" w:hAnsi="Georgia" w:cs="Arial"/>
        </w:rPr>
        <w:t>email</w:t>
      </w:r>
      <w:r w:rsidR="002C2A4A" w:rsidRPr="00362BD4">
        <w:rPr>
          <w:rFonts w:ascii="Georgia" w:hAnsi="Georgia" w:cs="Arial"/>
        </w:rPr>
        <w:t xml:space="preserve"> </w:t>
      </w:r>
      <w:r w:rsidRPr="00362BD4">
        <w:rPr>
          <w:rFonts w:ascii="Georgia" w:hAnsi="Georgia" w:cs="Arial"/>
        </w:rPr>
        <w:t xml:space="preserve">the </w:t>
      </w:r>
      <w:proofErr w:type="spellStart"/>
      <w:r w:rsidRPr="00362BD4">
        <w:rPr>
          <w:rFonts w:ascii="Georgia" w:hAnsi="Georgia" w:cs="Arial"/>
        </w:rPr>
        <w:t>SENDPro</w:t>
      </w:r>
      <w:proofErr w:type="spellEnd"/>
      <w:r w:rsidRPr="00362BD4">
        <w:rPr>
          <w:rFonts w:ascii="Georgia" w:hAnsi="Georgia" w:cs="Arial"/>
        </w:rPr>
        <w:t xml:space="preserve"> Communications </w:t>
      </w:r>
      <w:r w:rsidR="002C2A4A">
        <w:rPr>
          <w:rFonts w:ascii="Georgia" w:hAnsi="Georgia" w:cs="Arial"/>
        </w:rPr>
        <w:t>t</w:t>
      </w:r>
      <w:r w:rsidRPr="00362BD4">
        <w:rPr>
          <w:rFonts w:ascii="Georgia" w:hAnsi="Georgia" w:cs="Arial"/>
        </w:rPr>
        <w:t xml:space="preserve">eam at </w:t>
      </w:r>
      <w:hyperlink r:id="rId21" w:history="1">
        <w:r w:rsidRPr="00362BD4">
          <w:rPr>
            <w:rStyle w:val="Hyperlink"/>
            <w:rFonts w:ascii="Georgia" w:hAnsi="Georgia" w:cs="Arial"/>
          </w:rPr>
          <w:t>masshealth_sendpro_inquiries@mass.gov</w:t>
        </w:r>
      </w:hyperlink>
      <w:r w:rsidRPr="00362BD4">
        <w:rPr>
          <w:rFonts w:ascii="Georgia" w:hAnsi="Georgia" w:cs="Arial"/>
        </w:rPr>
        <w:t>.</w:t>
      </w:r>
    </w:p>
    <w:p w14:paraId="3EF0C60B" w14:textId="63BC996B" w:rsidR="00E75C73" w:rsidRPr="0015788D" w:rsidRDefault="00930381" w:rsidP="007100DF">
      <w:pPr>
        <w:pStyle w:val="Heading2"/>
        <w:rPr>
          <w:rFonts w:ascii="Georgia" w:hAnsi="Georgia"/>
          <w:b/>
          <w:bCs/>
          <w:color w:val="auto"/>
          <w:sz w:val="26"/>
          <w:szCs w:val="26"/>
        </w:rPr>
      </w:pPr>
      <w:r>
        <w:rPr>
          <w:rFonts w:ascii="Georgia" w:hAnsi="Georgia"/>
          <w:b/>
          <w:bCs/>
          <w:color w:val="auto"/>
          <w:sz w:val="26"/>
          <w:szCs w:val="26"/>
        </w:rPr>
        <w:t>Resources</w:t>
      </w:r>
    </w:p>
    <w:p w14:paraId="35EA78C7" w14:textId="77777777" w:rsidR="00E75C73" w:rsidRPr="00362BD4" w:rsidRDefault="00E75C73" w:rsidP="00E75C73">
      <w:pPr>
        <w:jc w:val="both"/>
        <w:rPr>
          <w:rFonts w:ascii="Georgia" w:hAnsi="Georgia" w:cs="Arial"/>
        </w:rPr>
      </w:pPr>
      <w:r w:rsidRPr="00362BD4">
        <w:rPr>
          <w:rFonts w:ascii="Georgia" w:hAnsi="Georgia" w:cs="Arial"/>
        </w:rPr>
        <w:t>Links to acquire the standards </w:t>
      </w:r>
    </w:p>
    <w:p w14:paraId="7F282987" w14:textId="77777777" w:rsidR="00E75C73" w:rsidRPr="00362BD4" w:rsidRDefault="00E75C73" w:rsidP="00E75C73">
      <w:pPr>
        <w:numPr>
          <w:ilvl w:val="0"/>
          <w:numId w:val="13"/>
        </w:numPr>
        <w:jc w:val="both"/>
        <w:rPr>
          <w:rFonts w:ascii="Georgia" w:hAnsi="Georgia" w:cs="Arial"/>
        </w:rPr>
      </w:pPr>
      <w:r w:rsidRPr="00362BD4">
        <w:rPr>
          <w:rFonts w:ascii="Georgia" w:hAnsi="Georgia"/>
        </w:rPr>
        <w:t xml:space="preserve">X12 </w:t>
      </w:r>
      <w:r w:rsidRPr="00362BD4">
        <w:rPr>
          <w:rFonts w:ascii="Georgia" w:hAnsi="Georgia" w:cs="Arial"/>
        </w:rPr>
        <w:t xml:space="preserve">Licensing Program: </w:t>
      </w:r>
      <w:hyperlink r:id="rId22" w:tgtFrame="_blank" w:history="1">
        <w:r w:rsidRPr="00362BD4">
          <w:rPr>
            <w:rStyle w:val="Hyperlink"/>
            <w:rFonts w:ascii="Georgia" w:hAnsi="Georgia" w:cs="Arial"/>
          </w:rPr>
          <w:t>x12.org/products/licensing-program</w:t>
        </w:r>
      </w:hyperlink>
      <w:r w:rsidRPr="00362BD4">
        <w:rPr>
          <w:rFonts w:ascii="Georgia" w:hAnsi="Georgia" w:cs="Arial"/>
        </w:rPr>
        <w:t>  </w:t>
      </w:r>
    </w:p>
    <w:p w14:paraId="42CE2BEF" w14:textId="77777777" w:rsidR="00E75C73" w:rsidRPr="00362BD4" w:rsidRDefault="00E75C73" w:rsidP="00E75C73">
      <w:pPr>
        <w:numPr>
          <w:ilvl w:val="0"/>
          <w:numId w:val="14"/>
        </w:numPr>
        <w:jc w:val="both"/>
        <w:rPr>
          <w:rFonts w:ascii="Georgia" w:hAnsi="Georgia" w:cs="Arial"/>
        </w:rPr>
      </w:pPr>
      <w:r w:rsidRPr="00362BD4">
        <w:rPr>
          <w:rFonts w:ascii="Georgia" w:hAnsi="Georgia" w:cs="Arial"/>
        </w:rPr>
        <w:t xml:space="preserve">NCPDP: </w:t>
      </w:r>
      <w:hyperlink r:id="rId23" w:tgtFrame="_blank" w:history="1">
        <w:r w:rsidRPr="00362BD4">
          <w:rPr>
            <w:rStyle w:val="Hyperlink"/>
            <w:rFonts w:ascii="Georgia" w:hAnsi="Georgia" w:cs="Arial"/>
          </w:rPr>
          <w:t>ncpdp.org</w:t>
        </w:r>
      </w:hyperlink>
      <w:r w:rsidRPr="00362BD4">
        <w:rPr>
          <w:rFonts w:ascii="Georgia" w:hAnsi="Georgia" w:cs="Arial"/>
        </w:rPr>
        <w:t>  </w:t>
      </w:r>
    </w:p>
    <w:p w14:paraId="7A784E75" w14:textId="6558216C" w:rsidR="00E75C73" w:rsidRPr="00697165" w:rsidRDefault="00E75C73" w:rsidP="00E75C73">
      <w:pPr>
        <w:jc w:val="both"/>
        <w:rPr>
          <w:rFonts w:ascii="Georgia" w:hAnsi="Georgia" w:cs="Arial"/>
        </w:rPr>
      </w:pPr>
      <w:r w:rsidRPr="00362BD4">
        <w:rPr>
          <w:rFonts w:ascii="Georgia" w:hAnsi="Georgia" w:cs="Arial"/>
        </w:rPr>
        <w:t xml:space="preserve">Link to latest draft </w:t>
      </w:r>
      <w:r w:rsidR="006232D1">
        <w:rPr>
          <w:rFonts w:ascii="Georgia" w:hAnsi="Georgia" w:cs="Arial"/>
        </w:rPr>
        <w:t xml:space="preserve">of the </w:t>
      </w:r>
      <w:r w:rsidRPr="00697165">
        <w:rPr>
          <w:rFonts w:ascii="Georgia" w:hAnsi="Georgia" w:cs="Arial"/>
        </w:rPr>
        <w:t>MassHealth</w:t>
      </w:r>
      <w:r w:rsidR="00703CC3" w:rsidRPr="00697165">
        <w:rPr>
          <w:rFonts w:ascii="Georgia" w:hAnsi="Georgia" w:cs="Arial"/>
        </w:rPr>
        <w:t xml:space="preserve"> Managed Care Encounter Data</w:t>
      </w:r>
      <w:r w:rsidRPr="00697165">
        <w:rPr>
          <w:rFonts w:ascii="Georgia" w:hAnsi="Georgia" w:cs="Arial"/>
        </w:rPr>
        <w:t xml:space="preserve"> companion guides</w:t>
      </w:r>
    </w:p>
    <w:p w14:paraId="26195E81" w14:textId="48201FFA" w:rsidR="00E75C73" w:rsidRPr="00697165" w:rsidRDefault="00E75C73" w:rsidP="003D553F">
      <w:pPr>
        <w:pStyle w:val="ListParagraph"/>
        <w:numPr>
          <w:ilvl w:val="0"/>
          <w:numId w:val="15"/>
        </w:numPr>
        <w:spacing w:after="5880"/>
        <w:jc w:val="both"/>
        <w:rPr>
          <w:rFonts w:ascii="Georgia" w:hAnsi="Georgia" w:cs="Arial"/>
          <w:b/>
          <w:bCs/>
        </w:rPr>
      </w:pPr>
      <w:hyperlink r:id="rId24" w:history="1">
        <w:r w:rsidRPr="00697165">
          <w:rPr>
            <w:rStyle w:val="Hyperlink"/>
            <w:rFonts w:ascii="Georgia" w:hAnsi="Georgia" w:cs="Arial"/>
          </w:rPr>
          <w:t>mass.gov/lists/masshealth-managed-care-encounter-data-companion-guides</w:t>
        </w:r>
      </w:hyperlink>
      <w:r w:rsidRPr="00697165">
        <w:rPr>
          <w:rFonts w:ascii="Georgia" w:hAnsi="Georgia" w:cs="Arial"/>
        </w:rPr>
        <w:t>  </w:t>
      </w:r>
    </w:p>
    <w:p w14:paraId="144173FB" w14:textId="7DF7E34F" w:rsidR="006D6600" w:rsidRPr="00362BD4" w:rsidRDefault="00E75C73" w:rsidP="003D553F">
      <w:pPr>
        <w:rPr>
          <w:rFonts w:ascii="Georgia" w:hAnsi="Georgia" w:cs="Arial"/>
          <w:b/>
          <w:bCs/>
          <w:highlight w:val="yellow"/>
        </w:rPr>
      </w:pPr>
      <w:bookmarkStart w:id="0" w:name="_Hlk169882402"/>
      <w:r w:rsidRPr="00F24A09">
        <w:rPr>
          <w:rFonts w:ascii="Georgia" w:hAnsi="Georgia"/>
          <w:noProof/>
          <w:sz w:val="18"/>
          <w:szCs w:val="18"/>
        </w:rPr>
        <w:drawing>
          <wp:inline distT="0" distB="0" distL="0" distR="0" wp14:anchorId="0596E818" wp14:editId="09528969">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F24A09">
          <w:rPr>
            <w:rStyle w:val="Hyperlink"/>
            <w:rFonts w:ascii="Georgia" w:hAnsi="Georgia"/>
            <w:position w:val="10"/>
            <w:sz w:val="18"/>
            <w:szCs w:val="18"/>
          </w:rPr>
          <w:t>MassHealth on Facebook</w:t>
        </w:r>
      </w:hyperlink>
      <w:r w:rsidRPr="00F24A09">
        <w:rPr>
          <w:rStyle w:val="Hyperlink"/>
          <w:rFonts w:ascii="Georgia" w:hAnsi="Georgia"/>
          <w:position w:val="10"/>
          <w:sz w:val="18"/>
          <w:szCs w:val="18"/>
        </w:rPr>
        <w:t xml:space="preserve">   </w:t>
      </w:r>
      <w:r w:rsidRPr="00F24A09">
        <w:rPr>
          <w:rFonts w:ascii="Georgia" w:hAnsi="Georgia"/>
          <w:noProof/>
        </w:rPr>
        <w:drawing>
          <wp:inline distT="0" distB="0" distL="0" distR="0" wp14:anchorId="3E6E2676" wp14:editId="22C641E1">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7">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8" w:history="1">
        <w:r w:rsidRPr="00F24A09">
          <w:rPr>
            <w:rStyle w:val="Hyperlink"/>
            <w:rFonts w:ascii="Georgia" w:hAnsi="Georgia"/>
            <w:position w:val="10"/>
            <w:sz w:val="18"/>
            <w:szCs w:val="18"/>
          </w:rPr>
          <w:t>MassHealth on LinkedIn</w:t>
        </w:r>
      </w:hyperlink>
      <w:r w:rsidRPr="00F24A09">
        <w:rPr>
          <w:rStyle w:val="Hyperlink"/>
          <w:rFonts w:ascii="Georgia" w:hAnsi="Georgia"/>
          <w:position w:val="10"/>
          <w:sz w:val="18"/>
          <w:szCs w:val="18"/>
        </w:rPr>
        <w:t xml:space="preserve">   </w:t>
      </w:r>
      <w:r w:rsidRPr="00F24A09">
        <w:rPr>
          <w:rFonts w:ascii="Georgia" w:hAnsi="Georgia"/>
          <w:noProof/>
        </w:rPr>
        <w:drawing>
          <wp:inline distT="0" distB="0" distL="0" distR="0" wp14:anchorId="2ADA1361" wp14:editId="0B264463">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F24A09">
          <w:rPr>
            <w:rStyle w:val="Hyperlink"/>
            <w:rFonts w:ascii="Georgia" w:hAnsi="Georgia"/>
            <w:position w:val="10"/>
            <w:sz w:val="18"/>
            <w:szCs w:val="18"/>
          </w:rPr>
          <w:t>MassHealth on X</w:t>
        </w:r>
      </w:hyperlink>
      <w:r w:rsidRPr="00F24A09">
        <w:rPr>
          <w:rStyle w:val="Hyperlink"/>
          <w:rFonts w:ascii="Georgia" w:hAnsi="Georgia"/>
          <w:position w:val="10"/>
          <w:sz w:val="18"/>
          <w:szCs w:val="18"/>
        </w:rPr>
        <w:t xml:space="preserve">    </w:t>
      </w:r>
      <w:r w:rsidRPr="00F24A09">
        <w:rPr>
          <w:rFonts w:ascii="Georgia" w:hAnsi="Georgia"/>
          <w:noProof/>
        </w:rPr>
        <w:drawing>
          <wp:inline distT="0" distB="0" distL="0" distR="0" wp14:anchorId="561A3CC4" wp14:editId="479A0AE3">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2" w:history="1">
        <w:r w:rsidRPr="00F24A09">
          <w:rPr>
            <w:rStyle w:val="Hyperlink"/>
            <w:rFonts w:ascii="Georgia" w:hAnsi="Georgia"/>
            <w:position w:val="10"/>
            <w:sz w:val="18"/>
            <w:szCs w:val="18"/>
          </w:rPr>
          <w:t>MassHealth on YouTube</w:t>
        </w:r>
      </w:hyperlink>
      <w:bookmarkEnd w:id="0"/>
    </w:p>
    <w:sectPr w:rsidR="006D6600" w:rsidRPr="00362BD4" w:rsidSect="003D553F">
      <w:headerReference w:type="default" r:id="rId33"/>
      <w:footerReference w:type="default" r:id="rId34"/>
      <w:headerReference w:type="first" r:id="rId35"/>
      <w:footerReference w:type="first" r:id="rId36"/>
      <w:pgSz w:w="12240" w:h="15840" w:code="1"/>
      <w:pgMar w:top="576" w:right="1440" w:bottom="1440" w:left="1440" w:header="4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AD87" w14:textId="77777777" w:rsidR="00340065" w:rsidRDefault="00340065">
      <w:pPr>
        <w:spacing w:after="0" w:line="240" w:lineRule="auto"/>
      </w:pPr>
      <w:r>
        <w:separator/>
      </w:r>
    </w:p>
  </w:endnote>
  <w:endnote w:type="continuationSeparator" w:id="0">
    <w:p w14:paraId="0C0D9826" w14:textId="77777777" w:rsidR="00340065" w:rsidRDefault="00340065">
      <w:pPr>
        <w:spacing w:after="0" w:line="240" w:lineRule="auto"/>
      </w:pPr>
      <w:r>
        <w:continuationSeparator/>
      </w:r>
    </w:p>
  </w:endnote>
  <w:endnote w:type="continuationNotice" w:id="1">
    <w:p w14:paraId="17183D42" w14:textId="77777777" w:rsidR="00340065" w:rsidRDefault="00340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56211" w14:paraId="61FBB8A8" w14:textId="77777777" w:rsidTr="00046735">
      <w:trPr>
        <w:trHeight w:val="300"/>
      </w:trPr>
      <w:tc>
        <w:tcPr>
          <w:tcW w:w="3120" w:type="dxa"/>
        </w:tcPr>
        <w:p w14:paraId="35F7258E" w14:textId="47FFD328" w:rsidR="75856211" w:rsidRDefault="75856211" w:rsidP="00046735">
          <w:pPr>
            <w:pStyle w:val="Header"/>
            <w:ind w:left="-115"/>
          </w:pPr>
        </w:p>
      </w:tc>
      <w:tc>
        <w:tcPr>
          <w:tcW w:w="3120" w:type="dxa"/>
        </w:tcPr>
        <w:sdt>
          <w:sdtPr>
            <w:id w:val="870194200"/>
            <w:docPartObj>
              <w:docPartGallery w:val="Page Numbers (Top of Page)"/>
              <w:docPartUnique/>
            </w:docPartObj>
          </w:sdtPr>
          <w:sdtEndPr>
            <w:rPr>
              <w:rFonts w:ascii="Georgia" w:hAnsi="Georgia"/>
            </w:rPr>
          </w:sdtEndPr>
          <w:sdtContent>
            <w:p w14:paraId="69F20CAE" w14:textId="77777777" w:rsidR="003D553F" w:rsidRDefault="003D553F" w:rsidP="003D553F">
              <w:pPr>
                <w:pStyle w:val="Footer"/>
                <w:jc w:val="center"/>
              </w:pPr>
            </w:p>
            <w:p w14:paraId="0B44EEE5" w14:textId="64D21164" w:rsidR="003D553F" w:rsidRPr="003D553F" w:rsidRDefault="003D553F" w:rsidP="003D553F">
              <w:pPr>
                <w:pStyle w:val="Footer"/>
                <w:jc w:val="center"/>
                <w:rPr>
                  <w:rFonts w:ascii="Georgia" w:hAnsi="Georgia"/>
                </w:rPr>
              </w:pPr>
              <w:r w:rsidRPr="003D553F">
                <w:rPr>
                  <w:rFonts w:ascii="Georgia" w:hAnsi="Georgia"/>
                </w:rPr>
                <w:t xml:space="preserve">Page </w:t>
              </w:r>
              <w:r w:rsidRPr="003D553F">
                <w:rPr>
                  <w:rFonts w:ascii="Georgia" w:hAnsi="Georgia"/>
                  <w:b/>
                  <w:bCs/>
                </w:rPr>
                <w:fldChar w:fldCharType="begin"/>
              </w:r>
              <w:r w:rsidRPr="003D553F">
                <w:rPr>
                  <w:rFonts w:ascii="Georgia" w:hAnsi="Georgia"/>
                  <w:b/>
                  <w:bCs/>
                </w:rPr>
                <w:instrText xml:space="preserve"> PAGE </w:instrText>
              </w:r>
              <w:r w:rsidRPr="003D553F">
                <w:rPr>
                  <w:rFonts w:ascii="Georgia" w:hAnsi="Georgia"/>
                  <w:b/>
                  <w:bCs/>
                </w:rPr>
                <w:fldChar w:fldCharType="separate"/>
              </w:r>
              <w:r w:rsidRPr="003D553F">
                <w:rPr>
                  <w:rFonts w:ascii="Georgia" w:hAnsi="Georgia"/>
                  <w:b/>
                  <w:bCs/>
                </w:rPr>
                <w:t>1</w:t>
              </w:r>
              <w:r w:rsidRPr="003D553F">
                <w:rPr>
                  <w:rFonts w:ascii="Georgia" w:hAnsi="Georgia"/>
                  <w:b/>
                  <w:bCs/>
                </w:rPr>
                <w:fldChar w:fldCharType="end"/>
              </w:r>
              <w:r w:rsidRPr="003D553F">
                <w:rPr>
                  <w:rFonts w:ascii="Georgia" w:hAnsi="Georgia"/>
                </w:rPr>
                <w:t xml:space="preserve"> of </w:t>
              </w:r>
              <w:r w:rsidRPr="003D553F">
                <w:rPr>
                  <w:rFonts w:ascii="Georgia" w:hAnsi="Georgia"/>
                  <w:b/>
                  <w:bCs/>
                </w:rPr>
                <w:fldChar w:fldCharType="begin"/>
              </w:r>
              <w:r w:rsidRPr="003D553F">
                <w:rPr>
                  <w:rFonts w:ascii="Georgia" w:hAnsi="Georgia"/>
                  <w:b/>
                  <w:bCs/>
                </w:rPr>
                <w:instrText xml:space="preserve"> NUMPAGES  </w:instrText>
              </w:r>
              <w:r w:rsidRPr="003D553F">
                <w:rPr>
                  <w:rFonts w:ascii="Georgia" w:hAnsi="Georgia"/>
                  <w:b/>
                  <w:bCs/>
                </w:rPr>
                <w:fldChar w:fldCharType="separate"/>
              </w:r>
              <w:r w:rsidRPr="003D553F">
                <w:rPr>
                  <w:rFonts w:ascii="Georgia" w:hAnsi="Georgia"/>
                  <w:b/>
                  <w:bCs/>
                </w:rPr>
                <w:t>2</w:t>
              </w:r>
              <w:r w:rsidRPr="003D553F">
                <w:rPr>
                  <w:rFonts w:ascii="Georgia" w:hAnsi="Georgia"/>
                  <w:b/>
                  <w:bCs/>
                </w:rPr>
                <w:fldChar w:fldCharType="end"/>
              </w:r>
            </w:p>
          </w:sdtContent>
        </w:sdt>
        <w:p w14:paraId="27E033E6" w14:textId="13B821A4" w:rsidR="75856211" w:rsidRPr="003D553F" w:rsidRDefault="75856211" w:rsidP="003D553F">
          <w:pPr>
            <w:pStyle w:val="Header"/>
            <w:jc w:val="center"/>
          </w:pPr>
        </w:p>
      </w:tc>
      <w:tc>
        <w:tcPr>
          <w:tcW w:w="3120" w:type="dxa"/>
        </w:tcPr>
        <w:p w14:paraId="7BD0019B" w14:textId="0745A333" w:rsidR="75856211" w:rsidRDefault="75856211" w:rsidP="00046735">
          <w:pPr>
            <w:pStyle w:val="Header"/>
            <w:ind w:right="-115"/>
            <w:jc w:val="right"/>
          </w:pPr>
        </w:p>
      </w:tc>
    </w:tr>
  </w:tbl>
  <w:p w14:paraId="4A249EC2" w14:textId="116FC3EF" w:rsidR="75856211" w:rsidRDefault="75856211" w:rsidP="00697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56211" w14:paraId="208EEB70" w14:textId="77777777" w:rsidTr="00046735">
      <w:trPr>
        <w:trHeight w:val="300"/>
      </w:trPr>
      <w:tc>
        <w:tcPr>
          <w:tcW w:w="3120" w:type="dxa"/>
        </w:tcPr>
        <w:p w14:paraId="406C7219" w14:textId="4695AF4D" w:rsidR="75856211" w:rsidRDefault="75856211" w:rsidP="00046735">
          <w:pPr>
            <w:pStyle w:val="Header"/>
            <w:ind w:left="-115"/>
          </w:pPr>
        </w:p>
      </w:tc>
      <w:tc>
        <w:tcPr>
          <w:tcW w:w="3120" w:type="dxa"/>
        </w:tcPr>
        <w:p w14:paraId="26E59824" w14:textId="3EF64A9B" w:rsidR="75856211" w:rsidRDefault="75856211" w:rsidP="00046735">
          <w:pPr>
            <w:pStyle w:val="Header"/>
            <w:jc w:val="center"/>
          </w:pPr>
        </w:p>
      </w:tc>
      <w:tc>
        <w:tcPr>
          <w:tcW w:w="3120" w:type="dxa"/>
        </w:tcPr>
        <w:p w14:paraId="61F10250" w14:textId="2210126A" w:rsidR="75856211" w:rsidRDefault="75856211" w:rsidP="00046735">
          <w:pPr>
            <w:pStyle w:val="Header"/>
            <w:ind w:right="-115"/>
            <w:jc w:val="right"/>
          </w:pPr>
        </w:p>
      </w:tc>
    </w:tr>
  </w:tbl>
  <w:sdt>
    <w:sdtPr>
      <w:id w:val="2112079548"/>
      <w:docPartObj>
        <w:docPartGallery w:val="Page Numbers (Bottom of Page)"/>
        <w:docPartUnique/>
      </w:docPartObj>
    </w:sdtPr>
    <w:sdtEndPr>
      <w:rPr>
        <w:rFonts w:ascii="Georgia" w:hAnsi="Georgia"/>
      </w:rPr>
    </w:sdtEndPr>
    <w:sdtContent>
      <w:sdt>
        <w:sdtPr>
          <w:id w:val="1728636285"/>
          <w:docPartObj>
            <w:docPartGallery w:val="Page Numbers (Top of Page)"/>
            <w:docPartUnique/>
          </w:docPartObj>
        </w:sdtPr>
        <w:sdtEndPr>
          <w:rPr>
            <w:rFonts w:ascii="Georgia" w:hAnsi="Georgia"/>
          </w:rPr>
        </w:sdtEndPr>
        <w:sdtContent>
          <w:p w14:paraId="0D119E55" w14:textId="5D111B64" w:rsidR="00697165" w:rsidRPr="003D553F" w:rsidRDefault="00697165" w:rsidP="00697165">
            <w:pPr>
              <w:pStyle w:val="Footer"/>
              <w:jc w:val="center"/>
              <w:rPr>
                <w:rFonts w:ascii="Georgia" w:hAnsi="Georgia"/>
              </w:rPr>
            </w:pPr>
            <w:r w:rsidRPr="003D553F">
              <w:rPr>
                <w:rFonts w:ascii="Georgia" w:hAnsi="Georgia"/>
              </w:rPr>
              <w:t xml:space="preserve">Page </w:t>
            </w:r>
            <w:r w:rsidRPr="003D553F">
              <w:rPr>
                <w:rFonts w:ascii="Georgia" w:hAnsi="Georgia"/>
                <w:b/>
                <w:bCs/>
              </w:rPr>
              <w:fldChar w:fldCharType="begin"/>
            </w:r>
            <w:r w:rsidRPr="003D553F">
              <w:rPr>
                <w:rFonts w:ascii="Georgia" w:hAnsi="Georgia"/>
                <w:b/>
                <w:bCs/>
              </w:rPr>
              <w:instrText xml:space="preserve"> PAGE </w:instrText>
            </w:r>
            <w:r w:rsidRPr="003D553F">
              <w:rPr>
                <w:rFonts w:ascii="Georgia" w:hAnsi="Georgia"/>
                <w:b/>
                <w:bCs/>
              </w:rPr>
              <w:fldChar w:fldCharType="separate"/>
            </w:r>
            <w:r w:rsidRPr="003D553F">
              <w:rPr>
                <w:rFonts w:ascii="Georgia" w:hAnsi="Georgia"/>
                <w:b/>
                <w:bCs/>
              </w:rPr>
              <w:t>1</w:t>
            </w:r>
            <w:r w:rsidRPr="003D553F">
              <w:rPr>
                <w:rFonts w:ascii="Georgia" w:hAnsi="Georgia"/>
                <w:b/>
                <w:bCs/>
              </w:rPr>
              <w:fldChar w:fldCharType="end"/>
            </w:r>
            <w:r w:rsidRPr="003D553F">
              <w:rPr>
                <w:rFonts w:ascii="Georgia" w:hAnsi="Georgia"/>
              </w:rPr>
              <w:t xml:space="preserve"> of </w:t>
            </w:r>
            <w:r w:rsidRPr="003D553F">
              <w:rPr>
                <w:rFonts w:ascii="Georgia" w:hAnsi="Georgia"/>
                <w:b/>
                <w:bCs/>
              </w:rPr>
              <w:fldChar w:fldCharType="begin"/>
            </w:r>
            <w:r w:rsidRPr="003D553F">
              <w:rPr>
                <w:rFonts w:ascii="Georgia" w:hAnsi="Georgia"/>
                <w:b/>
                <w:bCs/>
              </w:rPr>
              <w:instrText xml:space="preserve"> NUMPAGES  </w:instrText>
            </w:r>
            <w:r w:rsidRPr="003D553F">
              <w:rPr>
                <w:rFonts w:ascii="Georgia" w:hAnsi="Georgia"/>
                <w:b/>
                <w:bCs/>
              </w:rPr>
              <w:fldChar w:fldCharType="separate"/>
            </w:r>
            <w:r w:rsidRPr="003D553F">
              <w:rPr>
                <w:rFonts w:ascii="Georgia" w:hAnsi="Georgia"/>
                <w:b/>
                <w:bCs/>
              </w:rPr>
              <w:t>2</w:t>
            </w:r>
            <w:r w:rsidRPr="003D553F">
              <w:rPr>
                <w:rFonts w:ascii="Georgia" w:hAnsi="Georgia"/>
                <w:b/>
                <w:bCs/>
              </w:rPr>
              <w:fldChar w:fldCharType="end"/>
            </w:r>
          </w:p>
        </w:sdtContent>
      </w:sdt>
    </w:sdtContent>
  </w:sdt>
  <w:p w14:paraId="78A1BBBF" w14:textId="136416DE" w:rsidR="75856211" w:rsidRPr="003D553F" w:rsidRDefault="75856211" w:rsidP="0004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EC01" w14:textId="77777777" w:rsidR="00340065" w:rsidRDefault="00340065">
      <w:pPr>
        <w:spacing w:after="0" w:line="240" w:lineRule="auto"/>
      </w:pPr>
      <w:r>
        <w:separator/>
      </w:r>
    </w:p>
  </w:footnote>
  <w:footnote w:type="continuationSeparator" w:id="0">
    <w:p w14:paraId="5184CF94" w14:textId="77777777" w:rsidR="00340065" w:rsidRDefault="00340065">
      <w:pPr>
        <w:spacing w:after="0" w:line="240" w:lineRule="auto"/>
      </w:pPr>
      <w:r>
        <w:continuationSeparator/>
      </w:r>
    </w:p>
  </w:footnote>
  <w:footnote w:type="continuationNotice" w:id="1">
    <w:p w14:paraId="2782CF2F" w14:textId="77777777" w:rsidR="00340065" w:rsidRDefault="003400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
      <w:gridCol w:w="1140"/>
      <w:gridCol w:w="7852"/>
    </w:tblGrid>
    <w:tr w:rsidR="75856211" w14:paraId="5FFE892A" w14:textId="77777777" w:rsidTr="30A0AD9D">
      <w:trPr>
        <w:trHeight w:val="300"/>
      </w:trPr>
      <w:tc>
        <w:tcPr>
          <w:tcW w:w="480" w:type="dxa"/>
        </w:tcPr>
        <w:p w14:paraId="3AFC3F9A" w14:textId="12F830F0" w:rsidR="75856211" w:rsidRDefault="75856211" w:rsidP="00046735">
          <w:pPr>
            <w:pStyle w:val="Header"/>
            <w:ind w:left="-115"/>
          </w:pPr>
        </w:p>
      </w:tc>
      <w:tc>
        <w:tcPr>
          <w:tcW w:w="1140" w:type="dxa"/>
        </w:tcPr>
        <w:p w14:paraId="2562DB14" w14:textId="500F9A92" w:rsidR="75856211" w:rsidRDefault="75856211" w:rsidP="00046735">
          <w:pPr>
            <w:pStyle w:val="Header"/>
            <w:jc w:val="center"/>
          </w:pPr>
        </w:p>
      </w:tc>
      <w:tc>
        <w:tcPr>
          <w:tcW w:w="7852" w:type="dxa"/>
        </w:tcPr>
        <w:p w14:paraId="3C66A253" w14:textId="15B6DE29" w:rsidR="75856211" w:rsidRDefault="75856211" w:rsidP="00162056">
          <w:pPr>
            <w:spacing w:after="0" w:line="276" w:lineRule="auto"/>
            <w:ind w:left="4842"/>
            <w:rPr>
              <w:rFonts w:ascii="Georgia" w:eastAsia="Georgia" w:hAnsi="Georgia" w:cs="Georgia"/>
            </w:rPr>
          </w:pPr>
          <w:r w:rsidRPr="75856211">
            <w:rPr>
              <w:rFonts w:ascii="Georgia" w:eastAsia="Georgia" w:hAnsi="Georgia" w:cs="Georgia"/>
            </w:rPr>
            <w:t>MassHealth</w:t>
          </w:r>
        </w:p>
        <w:p w14:paraId="221453D7" w14:textId="5907924F" w:rsidR="75856211" w:rsidRDefault="30A0AD9D" w:rsidP="00162056">
          <w:pPr>
            <w:tabs>
              <w:tab w:val="left" w:pos="5760"/>
            </w:tabs>
            <w:spacing w:after="0" w:line="276" w:lineRule="auto"/>
            <w:ind w:left="4842" w:right="144"/>
            <w:rPr>
              <w:rFonts w:ascii="Georgia" w:eastAsia="Georgia" w:hAnsi="Georgia" w:cs="Georgia"/>
            </w:rPr>
          </w:pPr>
          <w:r w:rsidRPr="30A0AD9D">
            <w:rPr>
              <w:rFonts w:ascii="Georgia" w:eastAsia="Georgia" w:hAnsi="Georgia" w:cs="Georgia"/>
            </w:rPr>
            <w:t xml:space="preserve">MCE Bulletin </w:t>
          </w:r>
          <w:r w:rsidR="001C169A">
            <w:rPr>
              <w:rFonts w:ascii="Georgia" w:eastAsia="Georgia" w:hAnsi="Georgia" w:cs="Georgia"/>
            </w:rPr>
            <w:t>133</w:t>
          </w:r>
        </w:p>
        <w:p w14:paraId="0515DF55" w14:textId="6B3E2DD8" w:rsidR="75856211" w:rsidRDefault="001C169A" w:rsidP="002D556B">
          <w:pPr>
            <w:spacing w:after="0" w:line="276" w:lineRule="auto"/>
            <w:ind w:left="4842"/>
          </w:pPr>
          <w:r>
            <w:rPr>
              <w:rFonts w:ascii="Georgia" w:eastAsia="Georgia" w:hAnsi="Georgia" w:cs="Georgia"/>
            </w:rPr>
            <w:t>September</w:t>
          </w:r>
          <w:r w:rsidR="30A0AD9D" w:rsidRPr="30A0AD9D">
            <w:rPr>
              <w:rFonts w:ascii="Georgia" w:eastAsia="Georgia" w:hAnsi="Georgia" w:cs="Georgia"/>
            </w:rPr>
            <w:t xml:space="preserve"> 2025</w:t>
          </w:r>
        </w:p>
      </w:tc>
    </w:tr>
  </w:tbl>
  <w:p w14:paraId="47EE83BC" w14:textId="20CE6DEA" w:rsidR="75856211" w:rsidRDefault="75856211" w:rsidP="00046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56211" w14:paraId="00C17BFE" w14:textId="77777777" w:rsidTr="00046735">
      <w:trPr>
        <w:trHeight w:val="300"/>
      </w:trPr>
      <w:tc>
        <w:tcPr>
          <w:tcW w:w="3120" w:type="dxa"/>
        </w:tcPr>
        <w:p w14:paraId="716A9DFD" w14:textId="67C8892C" w:rsidR="75856211" w:rsidRDefault="75856211" w:rsidP="00046735">
          <w:pPr>
            <w:pStyle w:val="Header"/>
            <w:ind w:left="-115"/>
          </w:pPr>
        </w:p>
      </w:tc>
      <w:tc>
        <w:tcPr>
          <w:tcW w:w="3120" w:type="dxa"/>
        </w:tcPr>
        <w:p w14:paraId="5F485E5A" w14:textId="08454785" w:rsidR="75856211" w:rsidRDefault="75856211" w:rsidP="00046735">
          <w:pPr>
            <w:pStyle w:val="Header"/>
            <w:jc w:val="center"/>
          </w:pPr>
        </w:p>
      </w:tc>
      <w:tc>
        <w:tcPr>
          <w:tcW w:w="3120" w:type="dxa"/>
        </w:tcPr>
        <w:p w14:paraId="063FF407" w14:textId="6F3715C8" w:rsidR="75856211" w:rsidRDefault="75856211" w:rsidP="00046735">
          <w:pPr>
            <w:pStyle w:val="Header"/>
            <w:ind w:right="-115"/>
            <w:jc w:val="right"/>
          </w:pPr>
        </w:p>
      </w:tc>
    </w:tr>
  </w:tbl>
  <w:p w14:paraId="6FC10519" w14:textId="7BF7F230" w:rsidR="75856211" w:rsidRDefault="75856211" w:rsidP="002D5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6CE2"/>
    <w:multiLevelType w:val="multilevel"/>
    <w:tmpl w:val="DB2819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E1152A2"/>
    <w:multiLevelType w:val="multilevel"/>
    <w:tmpl w:val="A6FE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C27C2"/>
    <w:multiLevelType w:val="multilevel"/>
    <w:tmpl w:val="D06EB4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71B2B1C"/>
    <w:multiLevelType w:val="hybridMultilevel"/>
    <w:tmpl w:val="39A8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A3AF7"/>
    <w:multiLevelType w:val="multilevel"/>
    <w:tmpl w:val="C2C6CD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1E6741"/>
    <w:multiLevelType w:val="hybridMultilevel"/>
    <w:tmpl w:val="D734A2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3072B2"/>
    <w:multiLevelType w:val="hybridMultilevel"/>
    <w:tmpl w:val="DB8C44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E7CC0"/>
    <w:multiLevelType w:val="hybridMultilevel"/>
    <w:tmpl w:val="3444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C75BD"/>
    <w:multiLevelType w:val="hybridMultilevel"/>
    <w:tmpl w:val="60F8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01CE9"/>
    <w:multiLevelType w:val="multilevel"/>
    <w:tmpl w:val="930E04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5323822"/>
    <w:multiLevelType w:val="multilevel"/>
    <w:tmpl w:val="50A4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794BF3"/>
    <w:multiLevelType w:val="multilevel"/>
    <w:tmpl w:val="FCFE54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6ED0556"/>
    <w:multiLevelType w:val="multilevel"/>
    <w:tmpl w:val="B916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4918E3"/>
    <w:multiLevelType w:val="multilevel"/>
    <w:tmpl w:val="EEC461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CD40C77"/>
    <w:multiLevelType w:val="hybridMultilevel"/>
    <w:tmpl w:val="CD4A0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F23B3"/>
    <w:multiLevelType w:val="multilevel"/>
    <w:tmpl w:val="86CEEF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E2E4764"/>
    <w:multiLevelType w:val="multilevel"/>
    <w:tmpl w:val="091855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6924143"/>
    <w:multiLevelType w:val="multilevel"/>
    <w:tmpl w:val="F4420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C461A38"/>
    <w:multiLevelType w:val="hybridMultilevel"/>
    <w:tmpl w:val="4F2C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826A98"/>
    <w:multiLevelType w:val="hybridMultilevel"/>
    <w:tmpl w:val="3AC4F430"/>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21814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0523986">
    <w:abstractNumId w:val="1"/>
    <w:lvlOverride w:ilvl="0">
      <w:startOverride w:val="1"/>
    </w:lvlOverride>
  </w:num>
  <w:num w:numId="3" w16cid:durableId="797574382">
    <w:abstractNumId w:val="11"/>
  </w:num>
  <w:num w:numId="4" w16cid:durableId="2133858280">
    <w:abstractNumId w:val="15"/>
  </w:num>
  <w:num w:numId="5" w16cid:durableId="1343242360">
    <w:abstractNumId w:val="16"/>
  </w:num>
  <w:num w:numId="6" w16cid:durableId="294527813">
    <w:abstractNumId w:val="0"/>
  </w:num>
  <w:num w:numId="7" w16cid:durableId="1153566342">
    <w:abstractNumId w:val="13"/>
  </w:num>
  <w:num w:numId="8" w16cid:durableId="2015571992">
    <w:abstractNumId w:val="17"/>
  </w:num>
  <w:num w:numId="9" w16cid:durableId="1585871790">
    <w:abstractNumId w:val="9"/>
  </w:num>
  <w:num w:numId="10" w16cid:durableId="1125660250">
    <w:abstractNumId w:val="2"/>
  </w:num>
  <w:num w:numId="11" w16cid:durableId="486440392">
    <w:abstractNumId w:val="6"/>
  </w:num>
  <w:num w:numId="12" w16cid:durableId="963777315">
    <w:abstractNumId w:val="18"/>
  </w:num>
  <w:num w:numId="13" w16cid:durableId="1263611106">
    <w:abstractNumId w:val="10"/>
  </w:num>
  <w:num w:numId="14" w16cid:durableId="1477071716">
    <w:abstractNumId w:val="12"/>
  </w:num>
  <w:num w:numId="15" w16cid:durableId="1067535014">
    <w:abstractNumId w:val="3"/>
  </w:num>
  <w:num w:numId="16" w16cid:durableId="408505220">
    <w:abstractNumId w:val="8"/>
  </w:num>
  <w:num w:numId="17" w16cid:durableId="1808929963">
    <w:abstractNumId w:val="5"/>
  </w:num>
  <w:num w:numId="18" w16cid:durableId="768892709">
    <w:abstractNumId w:val="14"/>
  </w:num>
  <w:num w:numId="19" w16cid:durableId="2050765855">
    <w:abstractNumId w:val="7"/>
  </w:num>
  <w:num w:numId="20" w16cid:durableId="3012307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D8"/>
    <w:rsid w:val="000006E9"/>
    <w:rsid w:val="000008FE"/>
    <w:rsid w:val="00000E65"/>
    <w:rsid w:val="00003B6E"/>
    <w:rsid w:val="00006E2B"/>
    <w:rsid w:val="00010517"/>
    <w:rsid w:val="00012F2D"/>
    <w:rsid w:val="0001467B"/>
    <w:rsid w:val="000159B1"/>
    <w:rsid w:val="0002186A"/>
    <w:rsid w:val="00021BCC"/>
    <w:rsid w:val="0003088A"/>
    <w:rsid w:val="000333C4"/>
    <w:rsid w:val="000343C4"/>
    <w:rsid w:val="00034976"/>
    <w:rsid w:val="00036A3A"/>
    <w:rsid w:val="0004106D"/>
    <w:rsid w:val="0004173B"/>
    <w:rsid w:val="0004217B"/>
    <w:rsid w:val="0004511F"/>
    <w:rsid w:val="00045439"/>
    <w:rsid w:val="00046735"/>
    <w:rsid w:val="000502A3"/>
    <w:rsid w:val="0005048D"/>
    <w:rsid w:val="00050AA1"/>
    <w:rsid w:val="00052B30"/>
    <w:rsid w:val="00052F34"/>
    <w:rsid w:val="000566AA"/>
    <w:rsid w:val="00060B55"/>
    <w:rsid w:val="00060BC4"/>
    <w:rsid w:val="00061AFB"/>
    <w:rsid w:val="00062F6A"/>
    <w:rsid w:val="000633F4"/>
    <w:rsid w:val="00065F05"/>
    <w:rsid w:val="00070523"/>
    <w:rsid w:val="00071352"/>
    <w:rsid w:val="00074801"/>
    <w:rsid w:val="00074F2E"/>
    <w:rsid w:val="00075CDA"/>
    <w:rsid w:val="00076D0A"/>
    <w:rsid w:val="00082378"/>
    <w:rsid w:val="00085C8E"/>
    <w:rsid w:val="00085CF8"/>
    <w:rsid w:val="000930E7"/>
    <w:rsid w:val="000975B5"/>
    <w:rsid w:val="000A3425"/>
    <w:rsid w:val="000A454B"/>
    <w:rsid w:val="000A51D8"/>
    <w:rsid w:val="000B0116"/>
    <w:rsid w:val="000B5865"/>
    <w:rsid w:val="000B7438"/>
    <w:rsid w:val="000C0401"/>
    <w:rsid w:val="000C05CC"/>
    <w:rsid w:val="000C5688"/>
    <w:rsid w:val="000C77C8"/>
    <w:rsid w:val="000D0FE7"/>
    <w:rsid w:val="000D14F5"/>
    <w:rsid w:val="000D1D7D"/>
    <w:rsid w:val="000D4992"/>
    <w:rsid w:val="000D5B28"/>
    <w:rsid w:val="000D5C29"/>
    <w:rsid w:val="000D652E"/>
    <w:rsid w:val="000D66A5"/>
    <w:rsid w:val="000D71E9"/>
    <w:rsid w:val="000E0512"/>
    <w:rsid w:val="000E4059"/>
    <w:rsid w:val="000E4FC8"/>
    <w:rsid w:val="000F0587"/>
    <w:rsid w:val="000F0EC9"/>
    <w:rsid w:val="00100712"/>
    <w:rsid w:val="00101B3D"/>
    <w:rsid w:val="00105120"/>
    <w:rsid w:val="0010664D"/>
    <w:rsid w:val="00106E9A"/>
    <w:rsid w:val="00107438"/>
    <w:rsid w:val="001074E8"/>
    <w:rsid w:val="00107E81"/>
    <w:rsid w:val="0011048F"/>
    <w:rsid w:val="00111A34"/>
    <w:rsid w:val="00111FE7"/>
    <w:rsid w:val="0011342C"/>
    <w:rsid w:val="00115D2E"/>
    <w:rsid w:val="00116E8F"/>
    <w:rsid w:val="00117336"/>
    <w:rsid w:val="001208BB"/>
    <w:rsid w:val="0012412D"/>
    <w:rsid w:val="00126DF4"/>
    <w:rsid w:val="0013195F"/>
    <w:rsid w:val="00137AA2"/>
    <w:rsid w:val="001432F1"/>
    <w:rsid w:val="001435A9"/>
    <w:rsid w:val="00143F5B"/>
    <w:rsid w:val="001472B5"/>
    <w:rsid w:val="00147573"/>
    <w:rsid w:val="0015020C"/>
    <w:rsid w:val="001506A1"/>
    <w:rsid w:val="0015336C"/>
    <w:rsid w:val="00156739"/>
    <w:rsid w:val="0015788D"/>
    <w:rsid w:val="001612B1"/>
    <w:rsid w:val="00162056"/>
    <w:rsid w:val="0016351A"/>
    <w:rsid w:val="00165A23"/>
    <w:rsid w:val="00166908"/>
    <w:rsid w:val="00166B78"/>
    <w:rsid w:val="0017044D"/>
    <w:rsid w:val="00170F84"/>
    <w:rsid w:val="001711F2"/>
    <w:rsid w:val="00171688"/>
    <w:rsid w:val="00171961"/>
    <w:rsid w:val="00172AC9"/>
    <w:rsid w:val="001758A4"/>
    <w:rsid w:val="001761DC"/>
    <w:rsid w:val="0017728B"/>
    <w:rsid w:val="0018130B"/>
    <w:rsid w:val="001847B0"/>
    <w:rsid w:val="001853BA"/>
    <w:rsid w:val="00187407"/>
    <w:rsid w:val="001943EB"/>
    <w:rsid w:val="001943F1"/>
    <w:rsid w:val="00197381"/>
    <w:rsid w:val="001A035D"/>
    <w:rsid w:val="001A42DF"/>
    <w:rsid w:val="001A51AA"/>
    <w:rsid w:val="001A5274"/>
    <w:rsid w:val="001A650A"/>
    <w:rsid w:val="001B03F5"/>
    <w:rsid w:val="001B32C1"/>
    <w:rsid w:val="001C0973"/>
    <w:rsid w:val="001C1267"/>
    <w:rsid w:val="001C1543"/>
    <w:rsid w:val="001C169A"/>
    <w:rsid w:val="001C4382"/>
    <w:rsid w:val="001C4B37"/>
    <w:rsid w:val="001C626C"/>
    <w:rsid w:val="001D0AD8"/>
    <w:rsid w:val="001D5797"/>
    <w:rsid w:val="001D6412"/>
    <w:rsid w:val="001E2D7D"/>
    <w:rsid w:val="001E60B2"/>
    <w:rsid w:val="001E65DE"/>
    <w:rsid w:val="001F023E"/>
    <w:rsid w:val="001F4625"/>
    <w:rsid w:val="001F67F2"/>
    <w:rsid w:val="00202663"/>
    <w:rsid w:val="0020279E"/>
    <w:rsid w:val="00210CEF"/>
    <w:rsid w:val="00210F3D"/>
    <w:rsid w:val="002169EC"/>
    <w:rsid w:val="00216A96"/>
    <w:rsid w:val="0021789E"/>
    <w:rsid w:val="00217F45"/>
    <w:rsid w:val="002201CD"/>
    <w:rsid w:val="00221679"/>
    <w:rsid w:val="00222271"/>
    <w:rsid w:val="002232B5"/>
    <w:rsid w:val="00235244"/>
    <w:rsid w:val="00235E7D"/>
    <w:rsid w:val="00237615"/>
    <w:rsid w:val="00237FCF"/>
    <w:rsid w:val="002409B9"/>
    <w:rsid w:val="00240AA1"/>
    <w:rsid w:val="00245031"/>
    <w:rsid w:val="002471E6"/>
    <w:rsid w:val="00255255"/>
    <w:rsid w:val="00255EA4"/>
    <w:rsid w:val="00256814"/>
    <w:rsid w:val="002570A3"/>
    <w:rsid w:val="002612C8"/>
    <w:rsid w:val="002640CB"/>
    <w:rsid w:val="002649F2"/>
    <w:rsid w:val="00264FB7"/>
    <w:rsid w:val="00266D93"/>
    <w:rsid w:val="00267400"/>
    <w:rsid w:val="002702BF"/>
    <w:rsid w:val="0027182B"/>
    <w:rsid w:val="00271D89"/>
    <w:rsid w:val="002744E5"/>
    <w:rsid w:val="00276907"/>
    <w:rsid w:val="00276ADA"/>
    <w:rsid w:val="0028018F"/>
    <w:rsid w:val="00281115"/>
    <w:rsid w:val="0028298D"/>
    <w:rsid w:val="00282A2B"/>
    <w:rsid w:val="00285642"/>
    <w:rsid w:val="002867AB"/>
    <w:rsid w:val="002870D2"/>
    <w:rsid w:val="00291718"/>
    <w:rsid w:val="002979C1"/>
    <w:rsid w:val="002A0C12"/>
    <w:rsid w:val="002A3292"/>
    <w:rsid w:val="002A373F"/>
    <w:rsid w:val="002A38CA"/>
    <w:rsid w:val="002A43A4"/>
    <w:rsid w:val="002A47E5"/>
    <w:rsid w:val="002A7D6A"/>
    <w:rsid w:val="002B211D"/>
    <w:rsid w:val="002B3528"/>
    <w:rsid w:val="002C0A40"/>
    <w:rsid w:val="002C2A4A"/>
    <w:rsid w:val="002C3166"/>
    <w:rsid w:val="002C3C7B"/>
    <w:rsid w:val="002C5304"/>
    <w:rsid w:val="002C72DA"/>
    <w:rsid w:val="002D0703"/>
    <w:rsid w:val="002D0899"/>
    <w:rsid w:val="002D0DA2"/>
    <w:rsid w:val="002D1ADF"/>
    <w:rsid w:val="002D21EC"/>
    <w:rsid w:val="002D3193"/>
    <w:rsid w:val="002D47DA"/>
    <w:rsid w:val="002D556B"/>
    <w:rsid w:val="002D6159"/>
    <w:rsid w:val="002D64AD"/>
    <w:rsid w:val="002D7E09"/>
    <w:rsid w:val="002E02EA"/>
    <w:rsid w:val="002E1277"/>
    <w:rsid w:val="002E14B1"/>
    <w:rsid w:val="002E4977"/>
    <w:rsid w:val="002E6001"/>
    <w:rsid w:val="002F240D"/>
    <w:rsid w:val="002F2C56"/>
    <w:rsid w:val="002F316C"/>
    <w:rsid w:val="002F3EB4"/>
    <w:rsid w:val="002F6218"/>
    <w:rsid w:val="00302FB6"/>
    <w:rsid w:val="00303028"/>
    <w:rsid w:val="00303E30"/>
    <w:rsid w:val="00306093"/>
    <w:rsid w:val="00307A99"/>
    <w:rsid w:val="0031160D"/>
    <w:rsid w:val="00312E0C"/>
    <w:rsid w:val="00314B32"/>
    <w:rsid w:val="003152C0"/>
    <w:rsid w:val="003162DC"/>
    <w:rsid w:val="003168D6"/>
    <w:rsid w:val="00316C02"/>
    <w:rsid w:val="003209F7"/>
    <w:rsid w:val="00320E77"/>
    <w:rsid w:val="00321DC5"/>
    <w:rsid w:val="00330AF3"/>
    <w:rsid w:val="003335F8"/>
    <w:rsid w:val="003338C1"/>
    <w:rsid w:val="00335DFE"/>
    <w:rsid w:val="003367D2"/>
    <w:rsid w:val="00340065"/>
    <w:rsid w:val="003405AF"/>
    <w:rsid w:val="003416CE"/>
    <w:rsid w:val="00343971"/>
    <w:rsid w:val="00351EFA"/>
    <w:rsid w:val="00353953"/>
    <w:rsid w:val="00360339"/>
    <w:rsid w:val="00360940"/>
    <w:rsid w:val="00362BD4"/>
    <w:rsid w:val="00363499"/>
    <w:rsid w:val="00363FAE"/>
    <w:rsid w:val="00364E5A"/>
    <w:rsid w:val="00371747"/>
    <w:rsid w:val="0037375D"/>
    <w:rsid w:val="0037531E"/>
    <w:rsid w:val="00375B6E"/>
    <w:rsid w:val="003774EF"/>
    <w:rsid w:val="00377D08"/>
    <w:rsid w:val="003824D9"/>
    <w:rsid w:val="003826DB"/>
    <w:rsid w:val="00382704"/>
    <w:rsid w:val="00382992"/>
    <w:rsid w:val="00383FEA"/>
    <w:rsid w:val="00385EC1"/>
    <w:rsid w:val="00386161"/>
    <w:rsid w:val="0038651E"/>
    <w:rsid w:val="00386634"/>
    <w:rsid w:val="00392CD2"/>
    <w:rsid w:val="00394DD7"/>
    <w:rsid w:val="003A1829"/>
    <w:rsid w:val="003A1D45"/>
    <w:rsid w:val="003A2D7B"/>
    <w:rsid w:val="003A3A9D"/>
    <w:rsid w:val="003A70EA"/>
    <w:rsid w:val="003B48DB"/>
    <w:rsid w:val="003B4982"/>
    <w:rsid w:val="003C2A73"/>
    <w:rsid w:val="003C39AA"/>
    <w:rsid w:val="003C5420"/>
    <w:rsid w:val="003C60DB"/>
    <w:rsid w:val="003C69E2"/>
    <w:rsid w:val="003D4938"/>
    <w:rsid w:val="003D553F"/>
    <w:rsid w:val="003E079D"/>
    <w:rsid w:val="003E522F"/>
    <w:rsid w:val="003E6A11"/>
    <w:rsid w:val="003E775E"/>
    <w:rsid w:val="003E7BFA"/>
    <w:rsid w:val="003F0C74"/>
    <w:rsid w:val="003F3006"/>
    <w:rsid w:val="003F451F"/>
    <w:rsid w:val="003F6110"/>
    <w:rsid w:val="003F6616"/>
    <w:rsid w:val="003F7A78"/>
    <w:rsid w:val="00400DBA"/>
    <w:rsid w:val="00402D5D"/>
    <w:rsid w:val="00410B7C"/>
    <w:rsid w:val="00412049"/>
    <w:rsid w:val="00414E21"/>
    <w:rsid w:val="00417D07"/>
    <w:rsid w:val="00417F51"/>
    <w:rsid w:val="004209CC"/>
    <w:rsid w:val="00421B63"/>
    <w:rsid w:val="00424A52"/>
    <w:rsid w:val="0042757D"/>
    <w:rsid w:val="00427A09"/>
    <w:rsid w:val="004304ED"/>
    <w:rsid w:val="004333CC"/>
    <w:rsid w:val="004423EB"/>
    <w:rsid w:val="00443BFB"/>
    <w:rsid w:val="00445700"/>
    <w:rsid w:val="00445808"/>
    <w:rsid w:val="00446876"/>
    <w:rsid w:val="004513B9"/>
    <w:rsid w:val="0045332D"/>
    <w:rsid w:val="00454672"/>
    <w:rsid w:val="00454D41"/>
    <w:rsid w:val="00457C22"/>
    <w:rsid w:val="00460CD2"/>
    <w:rsid w:val="0046146C"/>
    <w:rsid w:val="004657DD"/>
    <w:rsid w:val="004659BA"/>
    <w:rsid w:val="004662F6"/>
    <w:rsid w:val="004667CC"/>
    <w:rsid w:val="00467D73"/>
    <w:rsid w:val="00470235"/>
    <w:rsid w:val="0047032B"/>
    <w:rsid w:val="00471354"/>
    <w:rsid w:val="004713DF"/>
    <w:rsid w:val="00471499"/>
    <w:rsid w:val="00473298"/>
    <w:rsid w:val="0047354C"/>
    <w:rsid w:val="004756CF"/>
    <w:rsid w:val="00480456"/>
    <w:rsid w:val="0048256F"/>
    <w:rsid w:val="00482E55"/>
    <w:rsid w:val="004915D2"/>
    <w:rsid w:val="0049306A"/>
    <w:rsid w:val="004930BC"/>
    <w:rsid w:val="00496B25"/>
    <w:rsid w:val="004975E8"/>
    <w:rsid w:val="00497936"/>
    <w:rsid w:val="004A24C6"/>
    <w:rsid w:val="004A3D6C"/>
    <w:rsid w:val="004A5D31"/>
    <w:rsid w:val="004B1E03"/>
    <w:rsid w:val="004C0844"/>
    <w:rsid w:val="004C306A"/>
    <w:rsid w:val="004C68D7"/>
    <w:rsid w:val="004D0A7E"/>
    <w:rsid w:val="004D16AA"/>
    <w:rsid w:val="004D1E06"/>
    <w:rsid w:val="004D5A17"/>
    <w:rsid w:val="004D69A1"/>
    <w:rsid w:val="004E5DC7"/>
    <w:rsid w:val="004E7459"/>
    <w:rsid w:val="004E76B0"/>
    <w:rsid w:val="004F0958"/>
    <w:rsid w:val="004F20CD"/>
    <w:rsid w:val="004F24B4"/>
    <w:rsid w:val="004F4A01"/>
    <w:rsid w:val="004F6933"/>
    <w:rsid w:val="004F705E"/>
    <w:rsid w:val="0050294D"/>
    <w:rsid w:val="005035BF"/>
    <w:rsid w:val="005076A5"/>
    <w:rsid w:val="00507CAD"/>
    <w:rsid w:val="005112FF"/>
    <w:rsid w:val="00511603"/>
    <w:rsid w:val="00512051"/>
    <w:rsid w:val="00512127"/>
    <w:rsid w:val="00520E2C"/>
    <w:rsid w:val="00521E63"/>
    <w:rsid w:val="00521F71"/>
    <w:rsid w:val="00525698"/>
    <w:rsid w:val="00525ECC"/>
    <w:rsid w:val="00526211"/>
    <w:rsid w:val="00526E2A"/>
    <w:rsid w:val="005301D4"/>
    <w:rsid w:val="00530406"/>
    <w:rsid w:val="005329E3"/>
    <w:rsid w:val="00533726"/>
    <w:rsid w:val="00537641"/>
    <w:rsid w:val="005379C8"/>
    <w:rsid w:val="00540936"/>
    <w:rsid w:val="00540CBA"/>
    <w:rsid w:val="0054188A"/>
    <w:rsid w:val="00541B85"/>
    <w:rsid w:val="005455E4"/>
    <w:rsid w:val="0055035C"/>
    <w:rsid w:val="005505D0"/>
    <w:rsid w:val="00550B89"/>
    <w:rsid w:val="00552879"/>
    <w:rsid w:val="00553881"/>
    <w:rsid w:val="00553FCD"/>
    <w:rsid w:val="00556961"/>
    <w:rsid w:val="00560FBC"/>
    <w:rsid w:val="005618BC"/>
    <w:rsid w:val="00564CE4"/>
    <w:rsid w:val="005660B0"/>
    <w:rsid w:val="00566AD2"/>
    <w:rsid w:val="00566F7E"/>
    <w:rsid w:val="00571B91"/>
    <w:rsid w:val="0057335D"/>
    <w:rsid w:val="00575E25"/>
    <w:rsid w:val="00575F5B"/>
    <w:rsid w:val="00580652"/>
    <w:rsid w:val="00582662"/>
    <w:rsid w:val="005833F5"/>
    <w:rsid w:val="00583442"/>
    <w:rsid w:val="00583E45"/>
    <w:rsid w:val="00587C7D"/>
    <w:rsid w:val="0059142D"/>
    <w:rsid w:val="00591AD1"/>
    <w:rsid w:val="00593044"/>
    <w:rsid w:val="00594DF4"/>
    <w:rsid w:val="005A0F3E"/>
    <w:rsid w:val="005A2590"/>
    <w:rsid w:val="005A42D7"/>
    <w:rsid w:val="005B0912"/>
    <w:rsid w:val="005B2A83"/>
    <w:rsid w:val="005B331D"/>
    <w:rsid w:val="005B3358"/>
    <w:rsid w:val="005B4BC8"/>
    <w:rsid w:val="005B55DB"/>
    <w:rsid w:val="005B623D"/>
    <w:rsid w:val="005B7B1E"/>
    <w:rsid w:val="005C1C68"/>
    <w:rsid w:val="005C3598"/>
    <w:rsid w:val="005C58F4"/>
    <w:rsid w:val="005C6190"/>
    <w:rsid w:val="005E033F"/>
    <w:rsid w:val="005E0710"/>
    <w:rsid w:val="005E1D40"/>
    <w:rsid w:val="005E306C"/>
    <w:rsid w:val="005E3D41"/>
    <w:rsid w:val="005E47C1"/>
    <w:rsid w:val="005E6624"/>
    <w:rsid w:val="005F1BC0"/>
    <w:rsid w:val="005F5D26"/>
    <w:rsid w:val="005F70E9"/>
    <w:rsid w:val="005F7BCC"/>
    <w:rsid w:val="00600733"/>
    <w:rsid w:val="00603528"/>
    <w:rsid w:val="00603DC3"/>
    <w:rsid w:val="00604211"/>
    <w:rsid w:val="00605530"/>
    <w:rsid w:val="00607BBE"/>
    <w:rsid w:val="00610E75"/>
    <w:rsid w:val="006113D9"/>
    <w:rsid w:val="00613058"/>
    <w:rsid w:val="00613518"/>
    <w:rsid w:val="00613817"/>
    <w:rsid w:val="00614E9D"/>
    <w:rsid w:val="0061557A"/>
    <w:rsid w:val="00615EB3"/>
    <w:rsid w:val="00617923"/>
    <w:rsid w:val="006203A9"/>
    <w:rsid w:val="00622892"/>
    <w:rsid w:val="006232D1"/>
    <w:rsid w:val="00625847"/>
    <w:rsid w:val="00626FB4"/>
    <w:rsid w:val="006352E5"/>
    <w:rsid w:val="00640E76"/>
    <w:rsid w:val="0064164D"/>
    <w:rsid w:val="00641C3F"/>
    <w:rsid w:val="0064425C"/>
    <w:rsid w:val="0064681F"/>
    <w:rsid w:val="00647919"/>
    <w:rsid w:val="00660DE9"/>
    <w:rsid w:val="00661BFD"/>
    <w:rsid w:val="006624BB"/>
    <w:rsid w:val="006645EE"/>
    <w:rsid w:val="00664672"/>
    <w:rsid w:val="00665207"/>
    <w:rsid w:val="006704ED"/>
    <w:rsid w:val="00671739"/>
    <w:rsid w:val="0067201C"/>
    <w:rsid w:val="00674FE2"/>
    <w:rsid w:val="0068042A"/>
    <w:rsid w:val="006816A8"/>
    <w:rsid w:val="006853BD"/>
    <w:rsid w:val="006853FA"/>
    <w:rsid w:val="0068564E"/>
    <w:rsid w:val="0068787F"/>
    <w:rsid w:val="0069040E"/>
    <w:rsid w:val="00691776"/>
    <w:rsid w:val="00695811"/>
    <w:rsid w:val="00697165"/>
    <w:rsid w:val="00697A0D"/>
    <w:rsid w:val="006A06B9"/>
    <w:rsid w:val="006A0FB9"/>
    <w:rsid w:val="006A2492"/>
    <w:rsid w:val="006A26AD"/>
    <w:rsid w:val="006A38BD"/>
    <w:rsid w:val="006A3A5E"/>
    <w:rsid w:val="006B395C"/>
    <w:rsid w:val="006B4E0F"/>
    <w:rsid w:val="006C07D8"/>
    <w:rsid w:val="006C2D9D"/>
    <w:rsid w:val="006C364B"/>
    <w:rsid w:val="006C5E75"/>
    <w:rsid w:val="006D0923"/>
    <w:rsid w:val="006D0E13"/>
    <w:rsid w:val="006D1CDA"/>
    <w:rsid w:val="006D5D5D"/>
    <w:rsid w:val="006D6600"/>
    <w:rsid w:val="006D6968"/>
    <w:rsid w:val="006D7F29"/>
    <w:rsid w:val="006E3F38"/>
    <w:rsid w:val="006F07F2"/>
    <w:rsid w:val="006F0980"/>
    <w:rsid w:val="006F454B"/>
    <w:rsid w:val="006F4DBD"/>
    <w:rsid w:val="006F5755"/>
    <w:rsid w:val="006F68A2"/>
    <w:rsid w:val="006F6A62"/>
    <w:rsid w:val="00703CC3"/>
    <w:rsid w:val="007100DF"/>
    <w:rsid w:val="007105A2"/>
    <w:rsid w:val="007109C5"/>
    <w:rsid w:val="00711F76"/>
    <w:rsid w:val="0071228C"/>
    <w:rsid w:val="007123E3"/>
    <w:rsid w:val="00713189"/>
    <w:rsid w:val="00715835"/>
    <w:rsid w:val="007204A7"/>
    <w:rsid w:val="00722CA3"/>
    <w:rsid w:val="00722D81"/>
    <w:rsid w:val="007268AE"/>
    <w:rsid w:val="0073038F"/>
    <w:rsid w:val="00730AD4"/>
    <w:rsid w:val="00731556"/>
    <w:rsid w:val="007339C3"/>
    <w:rsid w:val="0074005B"/>
    <w:rsid w:val="007402AA"/>
    <w:rsid w:val="0074090B"/>
    <w:rsid w:val="007418A7"/>
    <w:rsid w:val="00742A6D"/>
    <w:rsid w:val="00742EEC"/>
    <w:rsid w:val="00742FDE"/>
    <w:rsid w:val="00743534"/>
    <w:rsid w:val="007446A8"/>
    <w:rsid w:val="00750979"/>
    <w:rsid w:val="00752B98"/>
    <w:rsid w:val="00753174"/>
    <w:rsid w:val="0075420F"/>
    <w:rsid w:val="00755431"/>
    <w:rsid w:val="00761A71"/>
    <w:rsid w:val="0076675A"/>
    <w:rsid w:val="007667EB"/>
    <w:rsid w:val="00773C7A"/>
    <w:rsid w:val="00774A29"/>
    <w:rsid w:val="007763E2"/>
    <w:rsid w:val="0078027B"/>
    <w:rsid w:val="0078174E"/>
    <w:rsid w:val="00783D26"/>
    <w:rsid w:val="00783E0E"/>
    <w:rsid w:val="00784C41"/>
    <w:rsid w:val="00785680"/>
    <w:rsid w:val="00786799"/>
    <w:rsid w:val="00791445"/>
    <w:rsid w:val="00792175"/>
    <w:rsid w:val="007A4FEE"/>
    <w:rsid w:val="007A5A13"/>
    <w:rsid w:val="007A5A87"/>
    <w:rsid w:val="007B0894"/>
    <w:rsid w:val="007B0C98"/>
    <w:rsid w:val="007B26B9"/>
    <w:rsid w:val="007B4DB9"/>
    <w:rsid w:val="007B52D9"/>
    <w:rsid w:val="007B7CB6"/>
    <w:rsid w:val="007B7D84"/>
    <w:rsid w:val="007C01DC"/>
    <w:rsid w:val="007C2E52"/>
    <w:rsid w:val="007C687C"/>
    <w:rsid w:val="007C68F3"/>
    <w:rsid w:val="007C7BC8"/>
    <w:rsid w:val="007D0768"/>
    <w:rsid w:val="007D1433"/>
    <w:rsid w:val="007D42E9"/>
    <w:rsid w:val="007E499D"/>
    <w:rsid w:val="007E4FAF"/>
    <w:rsid w:val="007E5049"/>
    <w:rsid w:val="007E51F6"/>
    <w:rsid w:val="007E5798"/>
    <w:rsid w:val="007E59DA"/>
    <w:rsid w:val="007E6B60"/>
    <w:rsid w:val="007E7BFB"/>
    <w:rsid w:val="007F2AE0"/>
    <w:rsid w:val="007F42B3"/>
    <w:rsid w:val="00801180"/>
    <w:rsid w:val="00806600"/>
    <w:rsid w:val="00815B83"/>
    <w:rsid w:val="00817BD0"/>
    <w:rsid w:val="00817F9F"/>
    <w:rsid w:val="008210ED"/>
    <w:rsid w:val="008217DE"/>
    <w:rsid w:val="00821E31"/>
    <w:rsid w:val="008220A2"/>
    <w:rsid w:val="00825508"/>
    <w:rsid w:val="00826769"/>
    <w:rsid w:val="00836199"/>
    <w:rsid w:val="008408B4"/>
    <w:rsid w:val="00840C0F"/>
    <w:rsid w:val="00842E8F"/>
    <w:rsid w:val="00847492"/>
    <w:rsid w:val="00847825"/>
    <w:rsid w:val="00847B75"/>
    <w:rsid w:val="0085700F"/>
    <w:rsid w:val="00861820"/>
    <w:rsid w:val="00862AF6"/>
    <w:rsid w:val="008642F1"/>
    <w:rsid w:val="00865EA6"/>
    <w:rsid w:val="0087075A"/>
    <w:rsid w:val="00870855"/>
    <w:rsid w:val="00873B3A"/>
    <w:rsid w:val="00874A2C"/>
    <w:rsid w:val="00877D87"/>
    <w:rsid w:val="00883238"/>
    <w:rsid w:val="00883B27"/>
    <w:rsid w:val="00891FD0"/>
    <w:rsid w:val="00895EBD"/>
    <w:rsid w:val="00896ECC"/>
    <w:rsid w:val="008A0982"/>
    <w:rsid w:val="008A472C"/>
    <w:rsid w:val="008A48A1"/>
    <w:rsid w:val="008A6B5B"/>
    <w:rsid w:val="008B2DB4"/>
    <w:rsid w:val="008B4732"/>
    <w:rsid w:val="008B7A06"/>
    <w:rsid w:val="008B7B67"/>
    <w:rsid w:val="008C08E5"/>
    <w:rsid w:val="008C3722"/>
    <w:rsid w:val="008C3D20"/>
    <w:rsid w:val="008C554F"/>
    <w:rsid w:val="008C63C5"/>
    <w:rsid w:val="008C735D"/>
    <w:rsid w:val="008D05D9"/>
    <w:rsid w:val="008D07B6"/>
    <w:rsid w:val="008D51D2"/>
    <w:rsid w:val="008E093A"/>
    <w:rsid w:val="008E195A"/>
    <w:rsid w:val="008E1A51"/>
    <w:rsid w:val="008E1DD9"/>
    <w:rsid w:val="008E7F6F"/>
    <w:rsid w:val="008F04BC"/>
    <w:rsid w:val="008F0C23"/>
    <w:rsid w:val="008F1E6F"/>
    <w:rsid w:val="008F4A6E"/>
    <w:rsid w:val="008F53B7"/>
    <w:rsid w:val="00900F51"/>
    <w:rsid w:val="0090105D"/>
    <w:rsid w:val="0090118D"/>
    <w:rsid w:val="00901B4A"/>
    <w:rsid w:val="009028A4"/>
    <w:rsid w:val="00904F17"/>
    <w:rsid w:val="009074F5"/>
    <w:rsid w:val="00911B93"/>
    <w:rsid w:val="00913D1D"/>
    <w:rsid w:val="0091583D"/>
    <w:rsid w:val="009176D6"/>
    <w:rsid w:val="00920038"/>
    <w:rsid w:val="00926F50"/>
    <w:rsid w:val="0093014F"/>
    <w:rsid w:val="00930381"/>
    <w:rsid w:val="00931258"/>
    <w:rsid w:val="00940EB1"/>
    <w:rsid w:val="00944771"/>
    <w:rsid w:val="00946722"/>
    <w:rsid w:val="009473D8"/>
    <w:rsid w:val="00947A84"/>
    <w:rsid w:val="00950A93"/>
    <w:rsid w:val="00954346"/>
    <w:rsid w:val="00955C10"/>
    <w:rsid w:val="00955E1E"/>
    <w:rsid w:val="009564D0"/>
    <w:rsid w:val="0095729A"/>
    <w:rsid w:val="00960116"/>
    <w:rsid w:val="00960861"/>
    <w:rsid w:val="00962AEB"/>
    <w:rsid w:val="00963CE5"/>
    <w:rsid w:val="00971F01"/>
    <w:rsid w:val="00971F0E"/>
    <w:rsid w:val="009722C1"/>
    <w:rsid w:val="00972600"/>
    <w:rsid w:val="00972ED9"/>
    <w:rsid w:val="00974E1E"/>
    <w:rsid w:val="00977905"/>
    <w:rsid w:val="009817FD"/>
    <w:rsid w:val="00982878"/>
    <w:rsid w:val="00982BA0"/>
    <w:rsid w:val="00983ED9"/>
    <w:rsid w:val="00984817"/>
    <w:rsid w:val="00984AEC"/>
    <w:rsid w:val="00985E14"/>
    <w:rsid w:val="00986844"/>
    <w:rsid w:val="00986C78"/>
    <w:rsid w:val="00991B99"/>
    <w:rsid w:val="009932DD"/>
    <w:rsid w:val="00993653"/>
    <w:rsid w:val="0099387F"/>
    <w:rsid w:val="009A03AD"/>
    <w:rsid w:val="009A3117"/>
    <w:rsid w:val="009A590A"/>
    <w:rsid w:val="009A6F57"/>
    <w:rsid w:val="009B0705"/>
    <w:rsid w:val="009B3BDE"/>
    <w:rsid w:val="009B5038"/>
    <w:rsid w:val="009B5E66"/>
    <w:rsid w:val="009C0186"/>
    <w:rsid w:val="009C0E81"/>
    <w:rsid w:val="009C22BB"/>
    <w:rsid w:val="009C690B"/>
    <w:rsid w:val="009C7176"/>
    <w:rsid w:val="009C7D94"/>
    <w:rsid w:val="009D1D26"/>
    <w:rsid w:val="009D3808"/>
    <w:rsid w:val="009D666C"/>
    <w:rsid w:val="009E1D14"/>
    <w:rsid w:val="009E1FE8"/>
    <w:rsid w:val="009E21A5"/>
    <w:rsid w:val="009E246B"/>
    <w:rsid w:val="009E2FFD"/>
    <w:rsid w:val="009E4571"/>
    <w:rsid w:val="009E4683"/>
    <w:rsid w:val="009E4AE7"/>
    <w:rsid w:val="009F3D2C"/>
    <w:rsid w:val="009F4518"/>
    <w:rsid w:val="009F4DA5"/>
    <w:rsid w:val="009F780D"/>
    <w:rsid w:val="009F7C11"/>
    <w:rsid w:val="00A01385"/>
    <w:rsid w:val="00A0238C"/>
    <w:rsid w:val="00A024F2"/>
    <w:rsid w:val="00A0333B"/>
    <w:rsid w:val="00A037BB"/>
    <w:rsid w:val="00A106CE"/>
    <w:rsid w:val="00A12C14"/>
    <w:rsid w:val="00A17A0F"/>
    <w:rsid w:val="00A21A4D"/>
    <w:rsid w:val="00A22E31"/>
    <w:rsid w:val="00A27027"/>
    <w:rsid w:val="00A31059"/>
    <w:rsid w:val="00A31843"/>
    <w:rsid w:val="00A32CFC"/>
    <w:rsid w:val="00A33523"/>
    <w:rsid w:val="00A34787"/>
    <w:rsid w:val="00A35EF5"/>
    <w:rsid w:val="00A3700F"/>
    <w:rsid w:val="00A37230"/>
    <w:rsid w:val="00A42480"/>
    <w:rsid w:val="00A436C3"/>
    <w:rsid w:val="00A5119F"/>
    <w:rsid w:val="00A529F0"/>
    <w:rsid w:val="00A5304E"/>
    <w:rsid w:val="00A53D90"/>
    <w:rsid w:val="00A55027"/>
    <w:rsid w:val="00A56916"/>
    <w:rsid w:val="00A604B8"/>
    <w:rsid w:val="00A605BF"/>
    <w:rsid w:val="00A60A44"/>
    <w:rsid w:val="00A6169B"/>
    <w:rsid w:val="00A62FE7"/>
    <w:rsid w:val="00A70C5B"/>
    <w:rsid w:val="00A72782"/>
    <w:rsid w:val="00A803C7"/>
    <w:rsid w:val="00A8053D"/>
    <w:rsid w:val="00A83712"/>
    <w:rsid w:val="00A85D8F"/>
    <w:rsid w:val="00A86274"/>
    <w:rsid w:val="00A87CB3"/>
    <w:rsid w:val="00A90A3B"/>
    <w:rsid w:val="00A90C06"/>
    <w:rsid w:val="00A913A4"/>
    <w:rsid w:val="00A91DC3"/>
    <w:rsid w:val="00A922F8"/>
    <w:rsid w:val="00A92530"/>
    <w:rsid w:val="00AA2496"/>
    <w:rsid w:val="00AB0395"/>
    <w:rsid w:val="00AB1835"/>
    <w:rsid w:val="00AB4065"/>
    <w:rsid w:val="00AB4A6B"/>
    <w:rsid w:val="00AB61A0"/>
    <w:rsid w:val="00AB78F6"/>
    <w:rsid w:val="00AC1F7A"/>
    <w:rsid w:val="00AC49B3"/>
    <w:rsid w:val="00AC4F16"/>
    <w:rsid w:val="00AC5031"/>
    <w:rsid w:val="00AD2042"/>
    <w:rsid w:val="00AD2F5B"/>
    <w:rsid w:val="00AD4206"/>
    <w:rsid w:val="00AD5119"/>
    <w:rsid w:val="00AD5604"/>
    <w:rsid w:val="00AD64AD"/>
    <w:rsid w:val="00AD6595"/>
    <w:rsid w:val="00AD7F1B"/>
    <w:rsid w:val="00AE3840"/>
    <w:rsid w:val="00AE3956"/>
    <w:rsid w:val="00AE43BE"/>
    <w:rsid w:val="00AE4DA6"/>
    <w:rsid w:val="00AF32C1"/>
    <w:rsid w:val="00AF4873"/>
    <w:rsid w:val="00AF6153"/>
    <w:rsid w:val="00B00BF9"/>
    <w:rsid w:val="00B01D51"/>
    <w:rsid w:val="00B04EF0"/>
    <w:rsid w:val="00B0543E"/>
    <w:rsid w:val="00B101E3"/>
    <w:rsid w:val="00B10B4E"/>
    <w:rsid w:val="00B11197"/>
    <w:rsid w:val="00B1241F"/>
    <w:rsid w:val="00B13567"/>
    <w:rsid w:val="00B13C2C"/>
    <w:rsid w:val="00B25CE0"/>
    <w:rsid w:val="00B2616E"/>
    <w:rsid w:val="00B30276"/>
    <w:rsid w:val="00B352E6"/>
    <w:rsid w:val="00B3667D"/>
    <w:rsid w:val="00B37277"/>
    <w:rsid w:val="00B4497D"/>
    <w:rsid w:val="00B45C22"/>
    <w:rsid w:val="00B51106"/>
    <w:rsid w:val="00B51143"/>
    <w:rsid w:val="00B5129A"/>
    <w:rsid w:val="00B515E9"/>
    <w:rsid w:val="00B5218C"/>
    <w:rsid w:val="00B53FED"/>
    <w:rsid w:val="00B556D0"/>
    <w:rsid w:val="00B578BE"/>
    <w:rsid w:val="00B62A3A"/>
    <w:rsid w:val="00B714FB"/>
    <w:rsid w:val="00B719DB"/>
    <w:rsid w:val="00B71A1F"/>
    <w:rsid w:val="00B71A28"/>
    <w:rsid w:val="00B72B6C"/>
    <w:rsid w:val="00B73E37"/>
    <w:rsid w:val="00B74926"/>
    <w:rsid w:val="00B74AEC"/>
    <w:rsid w:val="00B76633"/>
    <w:rsid w:val="00B7707C"/>
    <w:rsid w:val="00B77426"/>
    <w:rsid w:val="00B77EA4"/>
    <w:rsid w:val="00B879A9"/>
    <w:rsid w:val="00B87BC6"/>
    <w:rsid w:val="00B90DAB"/>
    <w:rsid w:val="00B9459B"/>
    <w:rsid w:val="00B94E4F"/>
    <w:rsid w:val="00B95F49"/>
    <w:rsid w:val="00BA3A3F"/>
    <w:rsid w:val="00BA3C81"/>
    <w:rsid w:val="00BA5D9B"/>
    <w:rsid w:val="00BA74AE"/>
    <w:rsid w:val="00BA7F99"/>
    <w:rsid w:val="00BB02F6"/>
    <w:rsid w:val="00BB1905"/>
    <w:rsid w:val="00BB4047"/>
    <w:rsid w:val="00BB5631"/>
    <w:rsid w:val="00BB609F"/>
    <w:rsid w:val="00BB7794"/>
    <w:rsid w:val="00BC2B5F"/>
    <w:rsid w:val="00BC57C5"/>
    <w:rsid w:val="00BC57DC"/>
    <w:rsid w:val="00BD0140"/>
    <w:rsid w:val="00BD1155"/>
    <w:rsid w:val="00BD1CC3"/>
    <w:rsid w:val="00BD5AA7"/>
    <w:rsid w:val="00BD7E52"/>
    <w:rsid w:val="00BE0BE5"/>
    <w:rsid w:val="00BE1113"/>
    <w:rsid w:val="00BE6549"/>
    <w:rsid w:val="00BE6A1F"/>
    <w:rsid w:val="00BE7759"/>
    <w:rsid w:val="00BF0052"/>
    <w:rsid w:val="00BF094C"/>
    <w:rsid w:val="00BF237B"/>
    <w:rsid w:val="00BF33A3"/>
    <w:rsid w:val="00BF5169"/>
    <w:rsid w:val="00BF55D6"/>
    <w:rsid w:val="00C000DE"/>
    <w:rsid w:val="00C00AC3"/>
    <w:rsid w:val="00C00E6F"/>
    <w:rsid w:val="00C00FFE"/>
    <w:rsid w:val="00C045FE"/>
    <w:rsid w:val="00C10922"/>
    <w:rsid w:val="00C163D8"/>
    <w:rsid w:val="00C172FD"/>
    <w:rsid w:val="00C17C60"/>
    <w:rsid w:val="00C223F7"/>
    <w:rsid w:val="00C27F32"/>
    <w:rsid w:val="00C3079F"/>
    <w:rsid w:val="00C316A7"/>
    <w:rsid w:val="00C31C86"/>
    <w:rsid w:val="00C32F86"/>
    <w:rsid w:val="00C35E69"/>
    <w:rsid w:val="00C361C0"/>
    <w:rsid w:val="00C3691E"/>
    <w:rsid w:val="00C417C0"/>
    <w:rsid w:val="00C44F98"/>
    <w:rsid w:val="00C45714"/>
    <w:rsid w:val="00C46E1E"/>
    <w:rsid w:val="00C47118"/>
    <w:rsid w:val="00C47184"/>
    <w:rsid w:val="00C512A5"/>
    <w:rsid w:val="00C52AF2"/>
    <w:rsid w:val="00C5363F"/>
    <w:rsid w:val="00C54BC5"/>
    <w:rsid w:val="00C56784"/>
    <w:rsid w:val="00C5766B"/>
    <w:rsid w:val="00C57B3E"/>
    <w:rsid w:val="00C60713"/>
    <w:rsid w:val="00C620E3"/>
    <w:rsid w:val="00C639A2"/>
    <w:rsid w:val="00C63B87"/>
    <w:rsid w:val="00C64412"/>
    <w:rsid w:val="00C65EF8"/>
    <w:rsid w:val="00C66C09"/>
    <w:rsid w:val="00C67020"/>
    <w:rsid w:val="00C70F9C"/>
    <w:rsid w:val="00C72CE9"/>
    <w:rsid w:val="00C73514"/>
    <w:rsid w:val="00C75300"/>
    <w:rsid w:val="00C7624B"/>
    <w:rsid w:val="00C7744D"/>
    <w:rsid w:val="00C8069D"/>
    <w:rsid w:val="00C83C17"/>
    <w:rsid w:val="00C83C83"/>
    <w:rsid w:val="00C8661E"/>
    <w:rsid w:val="00C91B5C"/>
    <w:rsid w:val="00C92EFA"/>
    <w:rsid w:val="00C9512E"/>
    <w:rsid w:val="00C96112"/>
    <w:rsid w:val="00C96AF6"/>
    <w:rsid w:val="00C96D26"/>
    <w:rsid w:val="00C96F6E"/>
    <w:rsid w:val="00CA5FFD"/>
    <w:rsid w:val="00CA6DD6"/>
    <w:rsid w:val="00CC0349"/>
    <w:rsid w:val="00CC1289"/>
    <w:rsid w:val="00CC2598"/>
    <w:rsid w:val="00CC337D"/>
    <w:rsid w:val="00CC399A"/>
    <w:rsid w:val="00CC4240"/>
    <w:rsid w:val="00CC778E"/>
    <w:rsid w:val="00CC784B"/>
    <w:rsid w:val="00CC7B92"/>
    <w:rsid w:val="00CD6692"/>
    <w:rsid w:val="00CD669D"/>
    <w:rsid w:val="00CD7105"/>
    <w:rsid w:val="00CD7B2E"/>
    <w:rsid w:val="00CE079F"/>
    <w:rsid w:val="00CE1D58"/>
    <w:rsid w:val="00CE4BA9"/>
    <w:rsid w:val="00CF03C9"/>
    <w:rsid w:val="00CF48F3"/>
    <w:rsid w:val="00CF5BA6"/>
    <w:rsid w:val="00CF5C80"/>
    <w:rsid w:val="00D00348"/>
    <w:rsid w:val="00D0094F"/>
    <w:rsid w:val="00D06BB4"/>
    <w:rsid w:val="00D10317"/>
    <w:rsid w:val="00D10DE3"/>
    <w:rsid w:val="00D13A21"/>
    <w:rsid w:val="00D15D99"/>
    <w:rsid w:val="00D20505"/>
    <w:rsid w:val="00D21E8F"/>
    <w:rsid w:val="00D23927"/>
    <w:rsid w:val="00D24D0B"/>
    <w:rsid w:val="00D256A6"/>
    <w:rsid w:val="00D26385"/>
    <w:rsid w:val="00D26A34"/>
    <w:rsid w:val="00D30519"/>
    <w:rsid w:val="00D33220"/>
    <w:rsid w:val="00D35710"/>
    <w:rsid w:val="00D400BD"/>
    <w:rsid w:val="00D411E1"/>
    <w:rsid w:val="00D41AF9"/>
    <w:rsid w:val="00D42454"/>
    <w:rsid w:val="00D466AA"/>
    <w:rsid w:val="00D47F06"/>
    <w:rsid w:val="00D5051C"/>
    <w:rsid w:val="00D50B4B"/>
    <w:rsid w:val="00D528FD"/>
    <w:rsid w:val="00D5585D"/>
    <w:rsid w:val="00D55B33"/>
    <w:rsid w:val="00D55C4B"/>
    <w:rsid w:val="00D5758D"/>
    <w:rsid w:val="00D61893"/>
    <w:rsid w:val="00D6207C"/>
    <w:rsid w:val="00D62DF1"/>
    <w:rsid w:val="00D659C1"/>
    <w:rsid w:val="00D65B2F"/>
    <w:rsid w:val="00D67269"/>
    <w:rsid w:val="00D70FE1"/>
    <w:rsid w:val="00D7149B"/>
    <w:rsid w:val="00D74F58"/>
    <w:rsid w:val="00D80E16"/>
    <w:rsid w:val="00D81784"/>
    <w:rsid w:val="00D8259C"/>
    <w:rsid w:val="00D871C8"/>
    <w:rsid w:val="00D90D84"/>
    <w:rsid w:val="00D913DB"/>
    <w:rsid w:val="00D91A7D"/>
    <w:rsid w:val="00D935B5"/>
    <w:rsid w:val="00D939AF"/>
    <w:rsid w:val="00D9653F"/>
    <w:rsid w:val="00D97095"/>
    <w:rsid w:val="00D97884"/>
    <w:rsid w:val="00D97E26"/>
    <w:rsid w:val="00DA1183"/>
    <w:rsid w:val="00DA5089"/>
    <w:rsid w:val="00DB0BC0"/>
    <w:rsid w:val="00DB3504"/>
    <w:rsid w:val="00DB6B7F"/>
    <w:rsid w:val="00DB792B"/>
    <w:rsid w:val="00DC16C3"/>
    <w:rsid w:val="00DC32B2"/>
    <w:rsid w:val="00DC50EE"/>
    <w:rsid w:val="00DC5A26"/>
    <w:rsid w:val="00DC5AC5"/>
    <w:rsid w:val="00DD0C55"/>
    <w:rsid w:val="00DD16F2"/>
    <w:rsid w:val="00DD6B4B"/>
    <w:rsid w:val="00DD74FA"/>
    <w:rsid w:val="00DD7A9F"/>
    <w:rsid w:val="00DD7D0E"/>
    <w:rsid w:val="00DE0DCF"/>
    <w:rsid w:val="00DE2070"/>
    <w:rsid w:val="00DE4608"/>
    <w:rsid w:val="00DE4BCF"/>
    <w:rsid w:val="00DE5B1D"/>
    <w:rsid w:val="00DE7529"/>
    <w:rsid w:val="00DF0DFB"/>
    <w:rsid w:val="00DF40A4"/>
    <w:rsid w:val="00DF453D"/>
    <w:rsid w:val="00E00CCA"/>
    <w:rsid w:val="00E00D2E"/>
    <w:rsid w:val="00E00FF0"/>
    <w:rsid w:val="00E02A68"/>
    <w:rsid w:val="00E03AC0"/>
    <w:rsid w:val="00E042F0"/>
    <w:rsid w:val="00E0479B"/>
    <w:rsid w:val="00E04AE4"/>
    <w:rsid w:val="00E10EC3"/>
    <w:rsid w:val="00E10EE1"/>
    <w:rsid w:val="00E110E6"/>
    <w:rsid w:val="00E1785D"/>
    <w:rsid w:val="00E17C85"/>
    <w:rsid w:val="00E2133E"/>
    <w:rsid w:val="00E24C1A"/>
    <w:rsid w:val="00E252D9"/>
    <w:rsid w:val="00E27A79"/>
    <w:rsid w:val="00E27E26"/>
    <w:rsid w:val="00E32160"/>
    <w:rsid w:val="00E33FB0"/>
    <w:rsid w:val="00E3456F"/>
    <w:rsid w:val="00E34AED"/>
    <w:rsid w:val="00E355B2"/>
    <w:rsid w:val="00E3667E"/>
    <w:rsid w:val="00E369CF"/>
    <w:rsid w:val="00E36F6E"/>
    <w:rsid w:val="00E40E65"/>
    <w:rsid w:val="00E4559F"/>
    <w:rsid w:val="00E46272"/>
    <w:rsid w:val="00E54197"/>
    <w:rsid w:val="00E541BE"/>
    <w:rsid w:val="00E561AD"/>
    <w:rsid w:val="00E568A2"/>
    <w:rsid w:val="00E64E92"/>
    <w:rsid w:val="00E704C9"/>
    <w:rsid w:val="00E714D7"/>
    <w:rsid w:val="00E754D6"/>
    <w:rsid w:val="00E75C73"/>
    <w:rsid w:val="00E75F0B"/>
    <w:rsid w:val="00E76C89"/>
    <w:rsid w:val="00E77A81"/>
    <w:rsid w:val="00E77F49"/>
    <w:rsid w:val="00E812CF"/>
    <w:rsid w:val="00E84F9E"/>
    <w:rsid w:val="00E85282"/>
    <w:rsid w:val="00E852A7"/>
    <w:rsid w:val="00E86ED4"/>
    <w:rsid w:val="00E90948"/>
    <w:rsid w:val="00E90B19"/>
    <w:rsid w:val="00E978B9"/>
    <w:rsid w:val="00E97A22"/>
    <w:rsid w:val="00EA1A51"/>
    <w:rsid w:val="00EA1EA0"/>
    <w:rsid w:val="00EA2405"/>
    <w:rsid w:val="00EA28C8"/>
    <w:rsid w:val="00EA2906"/>
    <w:rsid w:val="00EA2A01"/>
    <w:rsid w:val="00EA3452"/>
    <w:rsid w:val="00EA7FD1"/>
    <w:rsid w:val="00EB098F"/>
    <w:rsid w:val="00EB0CB8"/>
    <w:rsid w:val="00EB3025"/>
    <w:rsid w:val="00EB36F5"/>
    <w:rsid w:val="00EB4935"/>
    <w:rsid w:val="00EB6A1F"/>
    <w:rsid w:val="00EC101E"/>
    <w:rsid w:val="00EC442E"/>
    <w:rsid w:val="00ED0A31"/>
    <w:rsid w:val="00ED1995"/>
    <w:rsid w:val="00ED5B82"/>
    <w:rsid w:val="00EE0527"/>
    <w:rsid w:val="00EE0832"/>
    <w:rsid w:val="00EE08CF"/>
    <w:rsid w:val="00EE2A88"/>
    <w:rsid w:val="00EE4585"/>
    <w:rsid w:val="00EE5EFC"/>
    <w:rsid w:val="00EF0EAC"/>
    <w:rsid w:val="00EF292E"/>
    <w:rsid w:val="00F00CB7"/>
    <w:rsid w:val="00F02087"/>
    <w:rsid w:val="00F05510"/>
    <w:rsid w:val="00F074DA"/>
    <w:rsid w:val="00F07B17"/>
    <w:rsid w:val="00F112F3"/>
    <w:rsid w:val="00F1350A"/>
    <w:rsid w:val="00F13587"/>
    <w:rsid w:val="00F13606"/>
    <w:rsid w:val="00F15F19"/>
    <w:rsid w:val="00F16491"/>
    <w:rsid w:val="00F17A0E"/>
    <w:rsid w:val="00F21A80"/>
    <w:rsid w:val="00F23842"/>
    <w:rsid w:val="00F239F3"/>
    <w:rsid w:val="00F23A63"/>
    <w:rsid w:val="00F2415C"/>
    <w:rsid w:val="00F24A09"/>
    <w:rsid w:val="00F26FF8"/>
    <w:rsid w:val="00F3706A"/>
    <w:rsid w:val="00F40B48"/>
    <w:rsid w:val="00F40DB8"/>
    <w:rsid w:val="00F4106D"/>
    <w:rsid w:val="00F420C8"/>
    <w:rsid w:val="00F4257C"/>
    <w:rsid w:val="00F42BA1"/>
    <w:rsid w:val="00F4675C"/>
    <w:rsid w:val="00F46C2E"/>
    <w:rsid w:val="00F50004"/>
    <w:rsid w:val="00F50838"/>
    <w:rsid w:val="00F510AE"/>
    <w:rsid w:val="00F54149"/>
    <w:rsid w:val="00F5443F"/>
    <w:rsid w:val="00F55304"/>
    <w:rsid w:val="00F61F74"/>
    <w:rsid w:val="00F624A9"/>
    <w:rsid w:val="00F62561"/>
    <w:rsid w:val="00F639E1"/>
    <w:rsid w:val="00F71150"/>
    <w:rsid w:val="00F76EAB"/>
    <w:rsid w:val="00F820FE"/>
    <w:rsid w:val="00F84FEA"/>
    <w:rsid w:val="00F90819"/>
    <w:rsid w:val="00F911D7"/>
    <w:rsid w:val="00F923CB"/>
    <w:rsid w:val="00F9313A"/>
    <w:rsid w:val="00F94E34"/>
    <w:rsid w:val="00F94EC9"/>
    <w:rsid w:val="00F97190"/>
    <w:rsid w:val="00FA002E"/>
    <w:rsid w:val="00FA1459"/>
    <w:rsid w:val="00FA19AA"/>
    <w:rsid w:val="00FA3336"/>
    <w:rsid w:val="00FA383B"/>
    <w:rsid w:val="00FB1F84"/>
    <w:rsid w:val="00FB3AB5"/>
    <w:rsid w:val="00FB5843"/>
    <w:rsid w:val="00FB5FCB"/>
    <w:rsid w:val="00FB74FC"/>
    <w:rsid w:val="00FC02EB"/>
    <w:rsid w:val="00FD0EC8"/>
    <w:rsid w:val="00FD20AD"/>
    <w:rsid w:val="00FD3CDA"/>
    <w:rsid w:val="00FD4DB6"/>
    <w:rsid w:val="00FD4E53"/>
    <w:rsid w:val="00FD7E5B"/>
    <w:rsid w:val="00FE17DF"/>
    <w:rsid w:val="00FE2100"/>
    <w:rsid w:val="00FE2FB8"/>
    <w:rsid w:val="00FE3CBE"/>
    <w:rsid w:val="00FF13E1"/>
    <w:rsid w:val="00FF684A"/>
    <w:rsid w:val="020E9A44"/>
    <w:rsid w:val="023CA725"/>
    <w:rsid w:val="032A65FF"/>
    <w:rsid w:val="054FB8B9"/>
    <w:rsid w:val="057E33C6"/>
    <w:rsid w:val="06555231"/>
    <w:rsid w:val="068E7CBC"/>
    <w:rsid w:val="0A6090D8"/>
    <w:rsid w:val="0A8D4D10"/>
    <w:rsid w:val="0A9F126F"/>
    <w:rsid w:val="0B1C7DC6"/>
    <w:rsid w:val="0BA79E50"/>
    <w:rsid w:val="0D3C59A8"/>
    <w:rsid w:val="0F78E6A4"/>
    <w:rsid w:val="108E73A7"/>
    <w:rsid w:val="10A3A4B7"/>
    <w:rsid w:val="15053041"/>
    <w:rsid w:val="16B3B02C"/>
    <w:rsid w:val="1732C4F8"/>
    <w:rsid w:val="17A76997"/>
    <w:rsid w:val="18E5A9C5"/>
    <w:rsid w:val="194767C9"/>
    <w:rsid w:val="19FB80D9"/>
    <w:rsid w:val="1B11A2D4"/>
    <w:rsid w:val="1BA9FFAD"/>
    <w:rsid w:val="1BBB53EA"/>
    <w:rsid w:val="1BDE864F"/>
    <w:rsid w:val="1EE5AF91"/>
    <w:rsid w:val="1F15A72E"/>
    <w:rsid w:val="1F50DB54"/>
    <w:rsid w:val="20CEB165"/>
    <w:rsid w:val="23BB7D68"/>
    <w:rsid w:val="26AEC4C6"/>
    <w:rsid w:val="272399B1"/>
    <w:rsid w:val="278472BC"/>
    <w:rsid w:val="27CA9FC4"/>
    <w:rsid w:val="2AAA6944"/>
    <w:rsid w:val="2CA61CD4"/>
    <w:rsid w:val="2CFAC055"/>
    <w:rsid w:val="2E018FB5"/>
    <w:rsid w:val="2E7C8F56"/>
    <w:rsid w:val="2EAD82D9"/>
    <w:rsid w:val="2F24A7CB"/>
    <w:rsid w:val="30A0AD9D"/>
    <w:rsid w:val="37212BC3"/>
    <w:rsid w:val="37DD9FBA"/>
    <w:rsid w:val="39B8B62A"/>
    <w:rsid w:val="3A8E8B44"/>
    <w:rsid w:val="3B620743"/>
    <w:rsid w:val="47E5D41C"/>
    <w:rsid w:val="4B40C5F1"/>
    <w:rsid w:val="4DF77254"/>
    <w:rsid w:val="4F97B113"/>
    <w:rsid w:val="5357CA63"/>
    <w:rsid w:val="53757D5A"/>
    <w:rsid w:val="5666B65F"/>
    <w:rsid w:val="57462E47"/>
    <w:rsid w:val="5DC34978"/>
    <w:rsid w:val="5E1CE0A2"/>
    <w:rsid w:val="5F1347DC"/>
    <w:rsid w:val="600A8E7F"/>
    <w:rsid w:val="60110AB8"/>
    <w:rsid w:val="604FEA8A"/>
    <w:rsid w:val="611DFF3B"/>
    <w:rsid w:val="653B605E"/>
    <w:rsid w:val="68B033A4"/>
    <w:rsid w:val="6BEF9784"/>
    <w:rsid w:val="6DFDFF70"/>
    <w:rsid w:val="6FD6B974"/>
    <w:rsid w:val="70CA41BD"/>
    <w:rsid w:val="754D487E"/>
    <w:rsid w:val="75856211"/>
    <w:rsid w:val="75FD7E12"/>
    <w:rsid w:val="774C1F07"/>
    <w:rsid w:val="779A114B"/>
    <w:rsid w:val="7ADF04BA"/>
    <w:rsid w:val="7C79DC13"/>
    <w:rsid w:val="7F1E4D0B"/>
    <w:rsid w:val="7FDF1E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494B3"/>
  <w15:chartTrackingRefBased/>
  <w15:docId w15:val="{B8A9FC22-80F0-4B19-AC3A-1CE641B0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5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5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5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5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1D8"/>
    <w:rPr>
      <w:rFonts w:eastAsiaTheme="majorEastAsia" w:cstheme="majorBidi"/>
      <w:color w:val="272727" w:themeColor="text1" w:themeTint="D8"/>
    </w:rPr>
  </w:style>
  <w:style w:type="paragraph" w:styleId="Title">
    <w:name w:val="Title"/>
    <w:basedOn w:val="Normal"/>
    <w:next w:val="Normal"/>
    <w:link w:val="TitleChar"/>
    <w:uiPriority w:val="10"/>
    <w:qFormat/>
    <w:rsid w:val="000A5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1D8"/>
    <w:pPr>
      <w:spacing w:before="160"/>
      <w:jc w:val="center"/>
    </w:pPr>
    <w:rPr>
      <w:i/>
      <w:iCs/>
      <w:color w:val="404040" w:themeColor="text1" w:themeTint="BF"/>
    </w:rPr>
  </w:style>
  <w:style w:type="character" w:customStyle="1" w:styleId="QuoteChar">
    <w:name w:val="Quote Char"/>
    <w:basedOn w:val="DefaultParagraphFont"/>
    <w:link w:val="Quote"/>
    <w:uiPriority w:val="29"/>
    <w:rsid w:val="000A51D8"/>
    <w:rPr>
      <w:i/>
      <w:iCs/>
      <w:color w:val="404040" w:themeColor="text1" w:themeTint="BF"/>
    </w:rPr>
  </w:style>
  <w:style w:type="paragraph" w:styleId="ListParagraph">
    <w:name w:val="List Paragraph"/>
    <w:basedOn w:val="Normal"/>
    <w:uiPriority w:val="34"/>
    <w:qFormat/>
    <w:rsid w:val="000A51D8"/>
    <w:pPr>
      <w:ind w:left="720"/>
      <w:contextualSpacing/>
    </w:pPr>
  </w:style>
  <w:style w:type="character" w:styleId="IntenseEmphasis">
    <w:name w:val="Intense Emphasis"/>
    <w:basedOn w:val="DefaultParagraphFont"/>
    <w:uiPriority w:val="21"/>
    <w:qFormat/>
    <w:rsid w:val="000A51D8"/>
    <w:rPr>
      <w:i/>
      <w:iCs/>
      <w:color w:val="0F4761" w:themeColor="accent1" w:themeShade="BF"/>
    </w:rPr>
  </w:style>
  <w:style w:type="paragraph" w:styleId="IntenseQuote">
    <w:name w:val="Intense Quote"/>
    <w:basedOn w:val="Normal"/>
    <w:next w:val="Normal"/>
    <w:link w:val="IntenseQuoteChar"/>
    <w:uiPriority w:val="30"/>
    <w:qFormat/>
    <w:rsid w:val="000A5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1D8"/>
    <w:rPr>
      <w:i/>
      <w:iCs/>
      <w:color w:val="0F4761" w:themeColor="accent1" w:themeShade="BF"/>
    </w:rPr>
  </w:style>
  <w:style w:type="character" w:styleId="IntenseReference">
    <w:name w:val="Intense Reference"/>
    <w:basedOn w:val="DefaultParagraphFont"/>
    <w:uiPriority w:val="32"/>
    <w:qFormat/>
    <w:rsid w:val="000A51D8"/>
    <w:rPr>
      <w:b/>
      <w:bCs/>
      <w:smallCaps/>
      <w:color w:val="0F4761" w:themeColor="accent1" w:themeShade="BF"/>
      <w:spacing w:val="5"/>
    </w:rPr>
  </w:style>
  <w:style w:type="character" w:styleId="Hyperlink">
    <w:name w:val="Hyperlink"/>
    <w:basedOn w:val="DefaultParagraphFont"/>
    <w:uiPriority w:val="99"/>
    <w:unhideWhenUsed/>
    <w:rsid w:val="005E306C"/>
    <w:rPr>
      <w:color w:val="467886" w:themeColor="hyperlink"/>
      <w:u w:val="single"/>
    </w:rPr>
  </w:style>
  <w:style w:type="character" w:styleId="UnresolvedMention">
    <w:name w:val="Unresolved Mention"/>
    <w:basedOn w:val="DefaultParagraphFont"/>
    <w:uiPriority w:val="99"/>
    <w:semiHidden/>
    <w:unhideWhenUsed/>
    <w:rsid w:val="005E306C"/>
    <w:rPr>
      <w:color w:val="605E5C"/>
      <w:shd w:val="clear" w:color="auto" w:fill="E1DFDD"/>
    </w:rPr>
  </w:style>
  <w:style w:type="paragraph" w:styleId="Revision">
    <w:name w:val="Revision"/>
    <w:hidden/>
    <w:uiPriority w:val="99"/>
    <w:semiHidden/>
    <w:rsid w:val="00312E0C"/>
    <w:pPr>
      <w:spacing w:after="0" w:line="240" w:lineRule="auto"/>
    </w:pPr>
  </w:style>
  <w:style w:type="character" w:styleId="CommentReference">
    <w:name w:val="annotation reference"/>
    <w:basedOn w:val="DefaultParagraphFont"/>
    <w:uiPriority w:val="99"/>
    <w:semiHidden/>
    <w:unhideWhenUsed/>
    <w:rsid w:val="00742A6D"/>
    <w:rPr>
      <w:sz w:val="16"/>
      <w:szCs w:val="16"/>
    </w:rPr>
  </w:style>
  <w:style w:type="paragraph" w:styleId="CommentText">
    <w:name w:val="annotation text"/>
    <w:basedOn w:val="Normal"/>
    <w:link w:val="CommentTextChar"/>
    <w:uiPriority w:val="99"/>
    <w:unhideWhenUsed/>
    <w:rsid w:val="00742A6D"/>
    <w:pPr>
      <w:spacing w:line="240" w:lineRule="auto"/>
    </w:pPr>
    <w:rPr>
      <w:sz w:val="20"/>
      <w:szCs w:val="20"/>
    </w:rPr>
  </w:style>
  <w:style w:type="character" w:customStyle="1" w:styleId="CommentTextChar">
    <w:name w:val="Comment Text Char"/>
    <w:basedOn w:val="DefaultParagraphFont"/>
    <w:link w:val="CommentText"/>
    <w:uiPriority w:val="99"/>
    <w:rsid w:val="00742A6D"/>
    <w:rPr>
      <w:sz w:val="20"/>
      <w:szCs w:val="20"/>
    </w:rPr>
  </w:style>
  <w:style w:type="paragraph" w:styleId="CommentSubject">
    <w:name w:val="annotation subject"/>
    <w:basedOn w:val="CommentText"/>
    <w:next w:val="CommentText"/>
    <w:link w:val="CommentSubjectChar"/>
    <w:uiPriority w:val="99"/>
    <w:semiHidden/>
    <w:unhideWhenUsed/>
    <w:rsid w:val="00742A6D"/>
    <w:rPr>
      <w:b/>
      <w:bCs/>
    </w:rPr>
  </w:style>
  <w:style w:type="character" w:customStyle="1" w:styleId="CommentSubjectChar">
    <w:name w:val="Comment Subject Char"/>
    <w:basedOn w:val="CommentTextChar"/>
    <w:link w:val="CommentSubject"/>
    <w:uiPriority w:val="99"/>
    <w:semiHidden/>
    <w:rsid w:val="00742A6D"/>
    <w:rPr>
      <w:b/>
      <w:bCs/>
      <w:sz w:val="20"/>
      <w:szCs w:val="20"/>
    </w:rPr>
  </w:style>
  <w:style w:type="character" w:styleId="Mention">
    <w:name w:val="Mention"/>
    <w:basedOn w:val="DefaultParagraphFont"/>
    <w:uiPriority w:val="99"/>
    <w:unhideWhenUsed/>
    <w:rsid w:val="004513B9"/>
    <w:rPr>
      <w:color w:val="2B579A"/>
      <w:shd w:val="clear" w:color="auto" w:fill="E1DFDD"/>
    </w:rPr>
  </w:style>
  <w:style w:type="character" w:styleId="FollowedHyperlink">
    <w:name w:val="FollowedHyperlink"/>
    <w:basedOn w:val="DefaultParagraphFont"/>
    <w:uiPriority w:val="99"/>
    <w:semiHidden/>
    <w:unhideWhenUsed/>
    <w:rsid w:val="006D6600"/>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013">
      <w:bodyDiv w:val="1"/>
      <w:marLeft w:val="0"/>
      <w:marRight w:val="0"/>
      <w:marTop w:val="0"/>
      <w:marBottom w:val="0"/>
      <w:divBdr>
        <w:top w:val="none" w:sz="0" w:space="0" w:color="auto"/>
        <w:left w:val="none" w:sz="0" w:space="0" w:color="auto"/>
        <w:bottom w:val="none" w:sz="0" w:space="0" w:color="auto"/>
        <w:right w:val="none" w:sz="0" w:space="0" w:color="auto"/>
      </w:divBdr>
    </w:div>
    <w:div w:id="76178209">
      <w:bodyDiv w:val="1"/>
      <w:marLeft w:val="0"/>
      <w:marRight w:val="0"/>
      <w:marTop w:val="0"/>
      <w:marBottom w:val="0"/>
      <w:divBdr>
        <w:top w:val="none" w:sz="0" w:space="0" w:color="auto"/>
        <w:left w:val="none" w:sz="0" w:space="0" w:color="auto"/>
        <w:bottom w:val="none" w:sz="0" w:space="0" w:color="auto"/>
        <w:right w:val="none" w:sz="0" w:space="0" w:color="auto"/>
      </w:divBdr>
    </w:div>
    <w:div w:id="424350221">
      <w:bodyDiv w:val="1"/>
      <w:marLeft w:val="0"/>
      <w:marRight w:val="0"/>
      <w:marTop w:val="0"/>
      <w:marBottom w:val="0"/>
      <w:divBdr>
        <w:top w:val="none" w:sz="0" w:space="0" w:color="auto"/>
        <w:left w:val="none" w:sz="0" w:space="0" w:color="auto"/>
        <w:bottom w:val="none" w:sz="0" w:space="0" w:color="auto"/>
        <w:right w:val="none" w:sz="0" w:space="0" w:color="auto"/>
      </w:divBdr>
    </w:div>
    <w:div w:id="617446349">
      <w:bodyDiv w:val="1"/>
      <w:marLeft w:val="0"/>
      <w:marRight w:val="0"/>
      <w:marTop w:val="0"/>
      <w:marBottom w:val="0"/>
      <w:divBdr>
        <w:top w:val="none" w:sz="0" w:space="0" w:color="auto"/>
        <w:left w:val="none" w:sz="0" w:space="0" w:color="auto"/>
        <w:bottom w:val="none" w:sz="0" w:space="0" w:color="auto"/>
        <w:right w:val="none" w:sz="0" w:space="0" w:color="auto"/>
      </w:divBdr>
      <w:divsChild>
        <w:div w:id="128715885">
          <w:marLeft w:val="0"/>
          <w:marRight w:val="0"/>
          <w:marTop w:val="0"/>
          <w:marBottom w:val="0"/>
          <w:divBdr>
            <w:top w:val="none" w:sz="0" w:space="0" w:color="auto"/>
            <w:left w:val="none" w:sz="0" w:space="0" w:color="auto"/>
            <w:bottom w:val="none" w:sz="0" w:space="0" w:color="auto"/>
            <w:right w:val="none" w:sz="0" w:space="0" w:color="auto"/>
          </w:divBdr>
        </w:div>
        <w:div w:id="671374341">
          <w:marLeft w:val="0"/>
          <w:marRight w:val="0"/>
          <w:marTop w:val="0"/>
          <w:marBottom w:val="0"/>
          <w:divBdr>
            <w:top w:val="none" w:sz="0" w:space="0" w:color="auto"/>
            <w:left w:val="none" w:sz="0" w:space="0" w:color="auto"/>
            <w:bottom w:val="none" w:sz="0" w:space="0" w:color="auto"/>
            <w:right w:val="none" w:sz="0" w:space="0" w:color="auto"/>
          </w:divBdr>
        </w:div>
        <w:div w:id="867985793">
          <w:marLeft w:val="0"/>
          <w:marRight w:val="0"/>
          <w:marTop w:val="0"/>
          <w:marBottom w:val="0"/>
          <w:divBdr>
            <w:top w:val="none" w:sz="0" w:space="0" w:color="auto"/>
            <w:left w:val="none" w:sz="0" w:space="0" w:color="auto"/>
            <w:bottom w:val="none" w:sz="0" w:space="0" w:color="auto"/>
            <w:right w:val="none" w:sz="0" w:space="0" w:color="auto"/>
          </w:divBdr>
        </w:div>
        <w:div w:id="1152016754">
          <w:marLeft w:val="0"/>
          <w:marRight w:val="0"/>
          <w:marTop w:val="0"/>
          <w:marBottom w:val="0"/>
          <w:divBdr>
            <w:top w:val="none" w:sz="0" w:space="0" w:color="auto"/>
            <w:left w:val="none" w:sz="0" w:space="0" w:color="auto"/>
            <w:bottom w:val="none" w:sz="0" w:space="0" w:color="auto"/>
            <w:right w:val="none" w:sz="0" w:space="0" w:color="auto"/>
          </w:divBdr>
        </w:div>
        <w:div w:id="1630477547">
          <w:marLeft w:val="0"/>
          <w:marRight w:val="0"/>
          <w:marTop w:val="0"/>
          <w:marBottom w:val="0"/>
          <w:divBdr>
            <w:top w:val="none" w:sz="0" w:space="0" w:color="auto"/>
            <w:left w:val="none" w:sz="0" w:space="0" w:color="auto"/>
            <w:bottom w:val="none" w:sz="0" w:space="0" w:color="auto"/>
            <w:right w:val="none" w:sz="0" w:space="0" w:color="auto"/>
          </w:divBdr>
        </w:div>
      </w:divsChild>
    </w:div>
    <w:div w:id="636684274">
      <w:bodyDiv w:val="1"/>
      <w:marLeft w:val="0"/>
      <w:marRight w:val="0"/>
      <w:marTop w:val="0"/>
      <w:marBottom w:val="0"/>
      <w:divBdr>
        <w:top w:val="none" w:sz="0" w:space="0" w:color="auto"/>
        <w:left w:val="none" w:sz="0" w:space="0" w:color="auto"/>
        <w:bottom w:val="none" w:sz="0" w:space="0" w:color="auto"/>
        <w:right w:val="none" w:sz="0" w:space="0" w:color="auto"/>
      </w:divBdr>
    </w:div>
    <w:div w:id="720203733">
      <w:bodyDiv w:val="1"/>
      <w:marLeft w:val="0"/>
      <w:marRight w:val="0"/>
      <w:marTop w:val="0"/>
      <w:marBottom w:val="0"/>
      <w:divBdr>
        <w:top w:val="none" w:sz="0" w:space="0" w:color="auto"/>
        <w:left w:val="none" w:sz="0" w:space="0" w:color="auto"/>
        <w:bottom w:val="none" w:sz="0" w:space="0" w:color="auto"/>
        <w:right w:val="none" w:sz="0" w:space="0" w:color="auto"/>
      </w:divBdr>
      <w:divsChild>
        <w:div w:id="196820852">
          <w:marLeft w:val="0"/>
          <w:marRight w:val="0"/>
          <w:marTop w:val="0"/>
          <w:marBottom w:val="0"/>
          <w:divBdr>
            <w:top w:val="none" w:sz="0" w:space="0" w:color="auto"/>
            <w:left w:val="none" w:sz="0" w:space="0" w:color="auto"/>
            <w:bottom w:val="none" w:sz="0" w:space="0" w:color="auto"/>
            <w:right w:val="none" w:sz="0" w:space="0" w:color="auto"/>
          </w:divBdr>
        </w:div>
        <w:div w:id="198318241">
          <w:marLeft w:val="0"/>
          <w:marRight w:val="0"/>
          <w:marTop w:val="0"/>
          <w:marBottom w:val="0"/>
          <w:divBdr>
            <w:top w:val="none" w:sz="0" w:space="0" w:color="auto"/>
            <w:left w:val="none" w:sz="0" w:space="0" w:color="auto"/>
            <w:bottom w:val="none" w:sz="0" w:space="0" w:color="auto"/>
            <w:right w:val="none" w:sz="0" w:space="0" w:color="auto"/>
          </w:divBdr>
        </w:div>
        <w:div w:id="234900483">
          <w:marLeft w:val="0"/>
          <w:marRight w:val="0"/>
          <w:marTop w:val="0"/>
          <w:marBottom w:val="0"/>
          <w:divBdr>
            <w:top w:val="none" w:sz="0" w:space="0" w:color="auto"/>
            <w:left w:val="none" w:sz="0" w:space="0" w:color="auto"/>
            <w:bottom w:val="none" w:sz="0" w:space="0" w:color="auto"/>
            <w:right w:val="none" w:sz="0" w:space="0" w:color="auto"/>
          </w:divBdr>
        </w:div>
        <w:div w:id="1860003487">
          <w:marLeft w:val="0"/>
          <w:marRight w:val="0"/>
          <w:marTop w:val="0"/>
          <w:marBottom w:val="0"/>
          <w:divBdr>
            <w:top w:val="none" w:sz="0" w:space="0" w:color="auto"/>
            <w:left w:val="none" w:sz="0" w:space="0" w:color="auto"/>
            <w:bottom w:val="none" w:sz="0" w:space="0" w:color="auto"/>
            <w:right w:val="none" w:sz="0" w:space="0" w:color="auto"/>
          </w:divBdr>
        </w:div>
        <w:div w:id="2086685584">
          <w:marLeft w:val="0"/>
          <w:marRight w:val="0"/>
          <w:marTop w:val="0"/>
          <w:marBottom w:val="0"/>
          <w:divBdr>
            <w:top w:val="none" w:sz="0" w:space="0" w:color="auto"/>
            <w:left w:val="none" w:sz="0" w:space="0" w:color="auto"/>
            <w:bottom w:val="none" w:sz="0" w:space="0" w:color="auto"/>
            <w:right w:val="none" w:sz="0" w:space="0" w:color="auto"/>
          </w:divBdr>
        </w:div>
      </w:divsChild>
    </w:div>
    <w:div w:id="800659624">
      <w:bodyDiv w:val="1"/>
      <w:marLeft w:val="0"/>
      <w:marRight w:val="0"/>
      <w:marTop w:val="0"/>
      <w:marBottom w:val="0"/>
      <w:divBdr>
        <w:top w:val="none" w:sz="0" w:space="0" w:color="auto"/>
        <w:left w:val="none" w:sz="0" w:space="0" w:color="auto"/>
        <w:bottom w:val="none" w:sz="0" w:space="0" w:color="auto"/>
        <w:right w:val="none" w:sz="0" w:space="0" w:color="auto"/>
      </w:divBdr>
    </w:div>
    <w:div w:id="828442084">
      <w:bodyDiv w:val="1"/>
      <w:marLeft w:val="0"/>
      <w:marRight w:val="0"/>
      <w:marTop w:val="0"/>
      <w:marBottom w:val="0"/>
      <w:divBdr>
        <w:top w:val="none" w:sz="0" w:space="0" w:color="auto"/>
        <w:left w:val="none" w:sz="0" w:space="0" w:color="auto"/>
        <w:bottom w:val="none" w:sz="0" w:space="0" w:color="auto"/>
        <w:right w:val="none" w:sz="0" w:space="0" w:color="auto"/>
      </w:divBdr>
    </w:div>
    <w:div w:id="888952466">
      <w:bodyDiv w:val="1"/>
      <w:marLeft w:val="0"/>
      <w:marRight w:val="0"/>
      <w:marTop w:val="0"/>
      <w:marBottom w:val="0"/>
      <w:divBdr>
        <w:top w:val="none" w:sz="0" w:space="0" w:color="auto"/>
        <w:left w:val="none" w:sz="0" w:space="0" w:color="auto"/>
        <w:bottom w:val="none" w:sz="0" w:space="0" w:color="auto"/>
        <w:right w:val="none" w:sz="0" w:space="0" w:color="auto"/>
      </w:divBdr>
    </w:div>
    <w:div w:id="899175915">
      <w:bodyDiv w:val="1"/>
      <w:marLeft w:val="0"/>
      <w:marRight w:val="0"/>
      <w:marTop w:val="0"/>
      <w:marBottom w:val="0"/>
      <w:divBdr>
        <w:top w:val="none" w:sz="0" w:space="0" w:color="auto"/>
        <w:left w:val="none" w:sz="0" w:space="0" w:color="auto"/>
        <w:bottom w:val="none" w:sz="0" w:space="0" w:color="auto"/>
        <w:right w:val="none" w:sz="0" w:space="0" w:color="auto"/>
      </w:divBdr>
    </w:div>
    <w:div w:id="1011489168">
      <w:bodyDiv w:val="1"/>
      <w:marLeft w:val="0"/>
      <w:marRight w:val="0"/>
      <w:marTop w:val="0"/>
      <w:marBottom w:val="0"/>
      <w:divBdr>
        <w:top w:val="none" w:sz="0" w:space="0" w:color="auto"/>
        <w:left w:val="none" w:sz="0" w:space="0" w:color="auto"/>
        <w:bottom w:val="none" w:sz="0" w:space="0" w:color="auto"/>
        <w:right w:val="none" w:sz="0" w:space="0" w:color="auto"/>
      </w:divBdr>
    </w:div>
    <w:div w:id="1343824803">
      <w:bodyDiv w:val="1"/>
      <w:marLeft w:val="0"/>
      <w:marRight w:val="0"/>
      <w:marTop w:val="0"/>
      <w:marBottom w:val="0"/>
      <w:divBdr>
        <w:top w:val="none" w:sz="0" w:space="0" w:color="auto"/>
        <w:left w:val="none" w:sz="0" w:space="0" w:color="auto"/>
        <w:bottom w:val="none" w:sz="0" w:space="0" w:color="auto"/>
        <w:right w:val="none" w:sz="0" w:space="0" w:color="auto"/>
      </w:divBdr>
    </w:div>
    <w:div w:id="1440174974">
      <w:bodyDiv w:val="1"/>
      <w:marLeft w:val="0"/>
      <w:marRight w:val="0"/>
      <w:marTop w:val="0"/>
      <w:marBottom w:val="0"/>
      <w:divBdr>
        <w:top w:val="none" w:sz="0" w:space="0" w:color="auto"/>
        <w:left w:val="none" w:sz="0" w:space="0" w:color="auto"/>
        <w:bottom w:val="none" w:sz="0" w:space="0" w:color="auto"/>
        <w:right w:val="none" w:sz="0" w:space="0" w:color="auto"/>
      </w:divBdr>
    </w:div>
    <w:div w:id="1657566082">
      <w:bodyDiv w:val="1"/>
      <w:marLeft w:val="0"/>
      <w:marRight w:val="0"/>
      <w:marTop w:val="0"/>
      <w:marBottom w:val="0"/>
      <w:divBdr>
        <w:top w:val="none" w:sz="0" w:space="0" w:color="auto"/>
        <w:left w:val="none" w:sz="0" w:space="0" w:color="auto"/>
        <w:bottom w:val="none" w:sz="0" w:space="0" w:color="auto"/>
        <w:right w:val="none" w:sz="0" w:space="0" w:color="auto"/>
      </w:divBdr>
    </w:div>
    <w:div w:id="1855800315">
      <w:bodyDiv w:val="1"/>
      <w:marLeft w:val="0"/>
      <w:marRight w:val="0"/>
      <w:marTop w:val="0"/>
      <w:marBottom w:val="0"/>
      <w:divBdr>
        <w:top w:val="none" w:sz="0" w:space="0" w:color="auto"/>
        <w:left w:val="none" w:sz="0" w:space="0" w:color="auto"/>
        <w:bottom w:val="none" w:sz="0" w:space="0" w:color="auto"/>
        <w:right w:val="none" w:sz="0" w:space="0" w:color="auto"/>
      </w:divBdr>
    </w:div>
    <w:div w:id="1927377445">
      <w:bodyDiv w:val="1"/>
      <w:marLeft w:val="0"/>
      <w:marRight w:val="0"/>
      <w:marTop w:val="0"/>
      <w:marBottom w:val="0"/>
      <w:divBdr>
        <w:top w:val="none" w:sz="0" w:space="0" w:color="auto"/>
        <w:left w:val="none" w:sz="0" w:space="0" w:color="auto"/>
        <w:bottom w:val="none" w:sz="0" w:space="0" w:color="auto"/>
        <w:right w:val="none" w:sz="0" w:space="0" w:color="auto"/>
      </w:divBdr>
    </w:div>
    <w:div w:id="1943025946">
      <w:bodyDiv w:val="1"/>
      <w:marLeft w:val="0"/>
      <w:marRight w:val="0"/>
      <w:marTop w:val="0"/>
      <w:marBottom w:val="0"/>
      <w:divBdr>
        <w:top w:val="none" w:sz="0" w:space="0" w:color="auto"/>
        <w:left w:val="none" w:sz="0" w:space="0" w:color="auto"/>
        <w:bottom w:val="none" w:sz="0" w:space="0" w:color="auto"/>
        <w:right w:val="none" w:sz="0" w:space="0" w:color="auto"/>
      </w:divBdr>
    </w:div>
    <w:div w:id="1996756659">
      <w:bodyDiv w:val="1"/>
      <w:marLeft w:val="0"/>
      <w:marRight w:val="0"/>
      <w:marTop w:val="0"/>
      <w:marBottom w:val="0"/>
      <w:divBdr>
        <w:top w:val="none" w:sz="0" w:space="0" w:color="auto"/>
        <w:left w:val="none" w:sz="0" w:space="0" w:color="auto"/>
        <w:bottom w:val="none" w:sz="0" w:space="0" w:color="auto"/>
        <w:right w:val="none" w:sz="0" w:space="0" w:color="auto"/>
      </w:divBdr>
    </w:div>
    <w:div w:id="214172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mass.gov/lists/masshealth-managed-care-encounter-data-companion-guides" TargetMode="External"/><Relationship Id="rId26" Type="http://schemas.openxmlformats.org/officeDocument/2006/relationships/hyperlink" Target="https://www.facebook.com/MassHealth1/" TargetMode="External"/><Relationship Id="rId21" Type="http://schemas.openxmlformats.org/officeDocument/2006/relationships/hyperlink" Target="mailto:masshealth_sendpro_inquiries@mass.gov"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taxonomy.nucc.org/" TargetMode="External"/><Relationship Id="rId25" Type="http://schemas.openxmlformats.org/officeDocument/2006/relationships/image" Target="media/image4.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lists/masshealth-provider-bulletins-by-provider-type-i-n" TargetMode="External"/><Relationship Id="rId20" Type="http://schemas.openxmlformats.org/officeDocument/2006/relationships/hyperlink" Target="https://www.mass.gov/forms/email-notifications-for-provider-bulletins-and-transmittal-letter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ass.gov/lists/masshealth-managed-care-encounter-data-companion-guides" TargetMode="External"/><Relationship Id="rId32" Type="http://schemas.openxmlformats.org/officeDocument/2006/relationships/hyperlink" Target="https://www.youtube.com/channel/UC1QQ61nTN7LNKkhjrjnYOUg"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ncpdp.org/" TargetMode="External"/><Relationship Id="rId28" Type="http://schemas.openxmlformats.org/officeDocument/2006/relationships/hyperlink" Target="https://www.linkedin.com/company/masshealth"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mass.gov/masshealth-provider-bulletins"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x12.org/products/licensing-program" TargetMode="External"/><Relationship Id="rId27" Type="http://schemas.openxmlformats.org/officeDocument/2006/relationships/image" Target="media/image5.png"/><Relationship Id="rId30" Type="http://schemas.openxmlformats.org/officeDocument/2006/relationships/hyperlink" Target="https://www.twitter.com/MassHealth"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D746D74DE13045A0C22D6FEAC91E46" ma:contentTypeVersion="13" ma:contentTypeDescription="Create a new document." ma:contentTypeScope="" ma:versionID="771454ca4ac288f47d1aa1e19d9e9389">
  <xsd:schema xmlns:xsd="http://www.w3.org/2001/XMLSchema" xmlns:xs="http://www.w3.org/2001/XMLSchema" xmlns:p="http://schemas.microsoft.com/office/2006/metadata/properties" xmlns:ns2="ff81d465-2d51-4ebc-a413-6d1aff619820" xmlns:ns3="4a90fd12-53d8-4394-9b00-ef621c94531e" targetNamespace="http://schemas.microsoft.com/office/2006/metadata/properties" ma:root="true" ma:fieldsID="8c37cd5225eb8b61118a7df631b837db" ns2:_="" ns3:_="">
    <xsd:import namespace="ff81d465-2d51-4ebc-a413-6d1aff619820"/>
    <xsd:import namespace="4a90fd12-53d8-4394-9b00-ef621c945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1d465-2d51-4ebc-a413-6d1aff6198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a632375-c724-4b26-b63c-f56b4cd6bb9b}" ma:internalName="TaxCatchAll" ma:showField="CatchAllData" ma:web="ff81d465-2d51-4ebc-a413-6d1aff6198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0fd12-53d8-4394-9b00-ef621c9453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0fd12-53d8-4394-9b00-ef621c94531e">
      <Terms xmlns="http://schemas.microsoft.com/office/infopath/2007/PartnerControls"/>
    </lcf76f155ced4ddcb4097134ff3c332f>
    <TaxCatchAll xmlns="ff81d465-2d51-4ebc-a413-6d1aff6198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DBBFE-9359-4585-A616-FD727F678686}">
  <ds:schemaRefs>
    <ds:schemaRef ds:uri="http://schemas.openxmlformats.org/officeDocument/2006/bibliography"/>
  </ds:schemaRefs>
</ds:datastoreItem>
</file>

<file path=customXml/itemProps2.xml><?xml version="1.0" encoding="utf-8"?>
<ds:datastoreItem xmlns:ds="http://schemas.openxmlformats.org/officeDocument/2006/customXml" ds:itemID="{A7261F9A-CDA9-4FC2-B5C0-750C2BB03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1d465-2d51-4ebc-a413-6d1aff619820"/>
    <ds:schemaRef ds:uri="4a90fd12-53d8-4394-9b00-ef621c945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878BA-E06E-44C9-90F8-C50C6C111D72}">
  <ds:schemaRefs>
    <ds:schemaRef ds:uri="http://schemas.microsoft.com/office/2006/metadata/properties"/>
    <ds:schemaRef ds:uri="http://schemas.microsoft.com/office/infopath/2007/PartnerControls"/>
    <ds:schemaRef ds:uri="4a90fd12-53d8-4394-9b00-ef621c94531e"/>
    <ds:schemaRef ds:uri="ff81d465-2d51-4ebc-a413-6d1aff619820"/>
  </ds:schemaRefs>
</ds:datastoreItem>
</file>

<file path=customXml/itemProps4.xml><?xml version="1.0" encoding="utf-8"?>
<ds:datastoreItem xmlns:ds="http://schemas.openxmlformats.org/officeDocument/2006/customXml" ds:itemID="{D0A880CD-A586-4A06-B8B0-064BF1DEBA9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Links>
    <vt:vector size="90" baseType="variant">
      <vt:variant>
        <vt:i4>4980764</vt:i4>
      </vt:variant>
      <vt:variant>
        <vt:i4>33</vt:i4>
      </vt:variant>
      <vt:variant>
        <vt:i4>0</vt:i4>
      </vt:variant>
      <vt:variant>
        <vt:i4>5</vt:i4>
      </vt:variant>
      <vt:variant>
        <vt:lpwstr>https://www.youtube.com/channel/UC1QQ61nTN7LNKkhjrjnYOUg</vt:lpwstr>
      </vt:variant>
      <vt:variant>
        <vt:lpwstr/>
      </vt:variant>
      <vt:variant>
        <vt:i4>3342390</vt:i4>
      </vt:variant>
      <vt:variant>
        <vt:i4>30</vt:i4>
      </vt:variant>
      <vt:variant>
        <vt:i4>0</vt:i4>
      </vt:variant>
      <vt:variant>
        <vt:i4>5</vt:i4>
      </vt:variant>
      <vt:variant>
        <vt:lpwstr>https://www.twitter.com/MassHealth</vt:lpwstr>
      </vt:variant>
      <vt:variant>
        <vt:lpwstr/>
      </vt:variant>
      <vt:variant>
        <vt:i4>3866725</vt:i4>
      </vt:variant>
      <vt:variant>
        <vt:i4>27</vt:i4>
      </vt:variant>
      <vt:variant>
        <vt:i4>0</vt:i4>
      </vt:variant>
      <vt:variant>
        <vt:i4>5</vt:i4>
      </vt:variant>
      <vt:variant>
        <vt:lpwstr>https://www.linkedin.com/company/masshealth</vt:lpwstr>
      </vt:variant>
      <vt:variant>
        <vt:lpwstr/>
      </vt:variant>
      <vt:variant>
        <vt:i4>1310805</vt:i4>
      </vt:variant>
      <vt:variant>
        <vt:i4>24</vt:i4>
      </vt:variant>
      <vt:variant>
        <vt:i4>0</vt:i4>
      </vt:variant>
      <vt:variant>
        <vt:i4>5</vt:i4>
      </vt:variant>
      <vt:variant>
        <vt:lpwstr>https://www.facebook.com/MassHealth1/</vt:lpwstr>
      </vt:variant>
      <vt:variant>
        <vt:lpwstr/>
      </vt:variant>
      <vt:variant>
        <vt:i4>131159</vt:i4>
      </vt:variant>
      <vt:variant>
        <vt:i4>21</vt:i4>
      </vt:variant>
      <vt:variant>
        <vt:i4>0</vt:i4>
      </vt:variant>
      <vt:variant>
        <vt:i4>5</vt:i4>
      </vt:variant>
      <vt:variant>
        <vt:lpwstr>http://www.mass.gov/lists/masshealth-managed-care-encounter-data-companion-guides</vt:lpwstr>
      </vt:variant>
      <vt:variant>
        <vt:lpwstr/>
      </vt:variant>
      <vt:variant>
        <vt:i4>5046354</vt:i4>
      </vt:variant>
      <vt:variant>
        <vt:i4>18</vt:i4>
      </vt:variant>
      <vt:variant>
        <vt:i4>0</vt:i4>
      </vt:variant>
      <vt:variant>
        <vt:i4>5</vt:i4>
      </vt:variant>
      <vt:variant>
        <vt:lpwstr>http://ncpdp.org/</vt:lpwstr>
      </vt:variant>
      <vt:variant>
        <vt:lpwstr/>
      </vt:variant>
      <vt:variant>
        <vt:i4>3801211</vt:i4>
      </vt:variant>
      <vt:variant>
        <vt:i4>15</vt:i4>
      </vt:variant>
      <vt:variant>
        <vt:i4>0</vt:i4>
      </vt:variant>
      <vt:variant>
        <vt:i4>5</vt:i4>
      </vt:variant>
      <vt:variant>
        <vt:lpwstr>https://x12.org/products/licensing-program</vt:lpwstr>
      </vt:variant>
      <vt:variant>
        <vt:lpwstr/>
      </vt:variant>
      <vt:variant>
        <vt:i4>3997711</vt:i4>
      </vt:variant>
      <vt:variant>
        <vt:i4>12</vt:i4>
      </vt:variant>
      <vt:variant>
        <vt:i4>0</vt:i4>
      </vt:variant>
      <vt:variant>
        <vt:i4>5</vt:i4>
      </vt:variant>
      <vt:variant>
        <vt:lpwstr>mailto:masshealth_sendpro_inquiries@mass.gov</vt:lpwstr>
      </vt:variant>
      <vt:variant>
        <vt:lpwstr/>
      </vt:variant>
      <vt:variant>
        <vt:i4>6160478</vt:i4>
      </vt:variant>
      <vt:variant>
        <vt:i4>9</vt:i4>
      </vt:variant>
      <vt:variant>
        <vt:i4>0</vt:i4>
      </vt:variant>
      <vt:variant>
        <vt:i4>5</vt:i4>
      </vt:variant>
      <vt:variant>
        <vt:lpwstr>https://www.mass.gov/forms/email-notifications-for-provider-bulletins-and-transmittal-letters</vt:lpwstr>
      </vt:variant>
      <vt:variant>
        <vt:lpwstr/>
      </vt:variant>
      <vt:variant>
        <vt:i4>1376269</vt:i4>
      </vt:variant>
      <vt:variant>
        <vt:i4>6</vt:i4>
      </vt:variant>
      <vt:variant>
        <vt:i4>0</vt:i4>
      </vt:variant>
      <vt:variant>
        <vt:i4>5</vt:i4>
      </vt:variant>
      <vt:variant>
        <vt:lpwstr>http://www.mass.gov/masshealth-provider-bulletins</vt:lpwstr>
      </vt:variant>
      <vt:variant>
        <vt:lpwstr/>
      </vt:variant>
      <vt:variant>
        <vt:i4>131159</vt:i4>
      </vt:variant>
      <vt:variant>
        <vt:i4>3</vt:i4>
      </vt:variant>
      <vt:variant>
        <vt:i4>0</vt:i4>
      </vt:variant>
      <vt:variant>
        <vt:i4>5</vt:i4>
      </vt:variant>
      <vt:variant>
        <vt:lpwstr>http://www.mass.gov/lists/masshealth-managed-care-encounter-data-companion-guides</vt:lpwstr>
      </vt:variant>
      <vt:variant>
        <vt:lpwstr/>
      </vt:variant>
      <vt:variant>
        <vt:i4>7798911</vt:i4>
      </vt:variant>
      <vt:variant>
        <vt:i4>0</vt:i4>
      </vt:variant>
      <vt:variant>
        <vt:i4>0</vt:i4>
      </vt:variant>
      <vt:variant>
        <vt:i4>5</vt:i4>
      </vt:variant>
      <vt:variant>
        <vt:lpwstr>https://taxonomy.nucc.org/</vt:lpwstr>
      </vt:variant>
      <vt:variant>
        <vt:lpwstr/>
      </vt:variant>
      <vt:variant>
        <vt:i4>1900646</vt:i4>
      </vt:variant>
      <vt:variant>
        <vt:i4>6</vt:i4>
      </vt:variant>
      <vt:variant>
        <vt:i4>0</vt:i4>
      </vt:variant>
      <vt:variant>
        <vt:i4>5</vt:i4>
      </vt:variant>
      <vt:variant>
        <vt:lpwstr>mailto:Augustus.Matekole@mass.gov</vt:lpwstr>
      </vt:variant>
      <vt:variant>
        <vt:lpwstr/>
      </vt:variant>
      <vt:variant>
        <vt:i4>7733259</vt:i4>
      </vt:variant>
      <vt:variant>
        <vt:i4>3</vt:i4>
      </vt:variant>
      <vt:variant>
        <vt:i4>0</vt:i4>
      </vt:variant>
      <vt:variant>
        <vt:i4>5</vt:i4>
      </vt:variant>
      <vt:variant>
        <vt:lpwstr>mailto:Elizabeth.A.Rivenburgh2@mass.gov</vt:lpwstr>
      </vt:variant>
      <vt:variant>
        <vt:lpwstr/>
      </vt:variant>
      <vt:variant>
        <vt:i4>4653161</vt:i4>
      </vt:variant>
      <vt:variant>
        <vt:i4>0</vt:i4>
      </vt:variant>
      <vt:variant>
        <vt:i4>0</vt:i4>
      </vt:variant>
      <vt:variant>
        <vt:i4>5</vt:i4>
      </vt:variant>
      <vt:variant>
        <vt:lpwstr>mailto:Alejandro.E.GarciaDavalos@mass.gov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Valiyamannathal, Rosina (EHS)</dc:creator>
  <cp:keywords/>
  <dc:description/>
  <cp:lastModifiedBy>Luca, Joseph (EHS)</cp:lastModifiedBy>
  <cp:revision>2</cp:revision>
  <cp:lastPrinted>2025-09-05T17:24:00Z</cp:lastPrinted>
  <dcterms:created xsi:type="dcterms:W3CDTF">2025-09-05T17:28:00Z</dcterms:created>
  <dcterms:modified xsi:type="dcterms:W3CDTF">2025-09-05T17:28:00Z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0x01010018D746D74DE13045A0C22D6FEAC91E46</vt:lpwstr>
  </property>
  <property fmtid="{D5CDD505-2E9C-101B-9397-08002B2CF9AE}" pid="3" name="MediaServiceImageTags">
    <vt:lpwstr/>
  </property>
</Properties>
</file>