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5BFA474" w14:textId="77777777" w:rsidR="00F664CC" w:rsidRPr="00E27CD8" w:rsidRDefault="0028720F" w:rsidP="00F5746C">
      <w:pPr>
        <w:pStyle w:val="Header"/>
        <w:spacing w:before="0" w:after="0" w:afterAutospacing="0"/>
        <w:ind w:left="2160"/>
        <w:rPr>
          <w:b/>
        </w:rPr>
      </w:pPr>
      <w:r w:rsidRPr="00E27CD8">
        <w:rPr>
          <w:b/>
          <w:noProof/>
        </w:rPr>
        <mc:AlternateContent>
          <mc:Choice Requires="wps">
            <w:drawing>
              <wp:anchor distT="0" distB="0" distL="114300" distR="114300" simplePos="0" relativeHeight="251662336" behindDoc="1" locked="0" layoutInCell="1" allowOverlap="1" wp14:anchorId="0C365036" wp14:editId="1AAFDE64">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787194E1" w14:textId="77777777" w:rsidR="00E01D80" w:rsidRPr="009D2D5F" w:rsidRDefault="0028720F" w:rsidP="00E27CD8">
                            <w:pPr>
                              <w:spacing w:before="0" w:after="0" w:afterAutospacing="0"/>
                            </w:pPr>
                            <w:r w:rsidRPr="009D2D5F">
                              <w:t xml:space="preserve"> </w:t>
                            </w:r>
                          </w:p>
                          <w:p w14:paraId="38696191"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365036"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787194E1" w14:textId="77777777" w:rsidR="00E01D80" w:rsidRPr="009D2D5F" w:rsidRDefault="0028720F" w:rsidP="00E27CD8">
                      <w:pPr>
                        <w:spacing w:before="0" w:after="0" w:afterAutospacing="0"/>
                      </w:pPr>
                      <w:r w:rsidRPr="009D2D5F">
                        <w:t xml:space="preserve"> </w:t>
                      </w:r>
                    </w:p>
                    <w:p w14:paraId="38696191" w14:textId="77777777" w:rsidR="00E01D80" w:rsidRDefault="00E01D80" w:rsidP="00E27CD8">
                      <w:pPr>
                        <w:spacing w:before="0" w:after="0" w:afterAutospacing="0"/>
                      </w:pPr>
                    </w:p>
                  </w:txbxContent>
                </v:textbox>
              </v:shape>
            </w:pict>
          </mc:Fallback>
        </mc:AlternateContent>
      </w:r>
      <w:r w:rsidR="00777A22" w:rsidRPr="00E27CD8">
        <w:rPr>
          <w:b/>
          <w:noProof/>
        </w:rPr>
        <w:drawing>
          <wp:anchor distT="0" distB="0" distL="114300" distR="114300" simplePos="0" relativeHeight="251660288" behindDoc="0" locked="0" layoutInCell="1" allowOverlap="1" wp14:anchorId="67F373B3" wp14:editId="01AA7DE9">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b/>
          <w:noProof/>
        </w:rPr>
        <w:drawing>
          <wp:anchor distT="0" distB="0" distL="114300" distR="114300" simplePos="0" relativeHeight="251658240" behindDoc="0" locked="0" layoutInCell="1" allowOverlap="1" wp14:anchorId="04AD0BFF" wp14:editId="7DB1D987">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b/>
        </w:rPr>
        <w:t>Commonwealth of Massachusetts</w:t>
      </w:r>
    </w:p>
    <w:p w14:paraId="24149FBA"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46407524"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31DAC65D" w14:textId="77777777" w:rsidR="006D3F15" w:rsidRPr="00777A22" w:rsidRDefault="002962F4" w:rsidP="00E27CD8">
      <w:pPr>
        <w:spacing w:before="0" w:after="0" w:afterAutospacing="0"/>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30F8A0EC" w14:textId="77777777" w:rsidR="00F664CC" w:rsidRPr="00150BCC" w:rsidRDefault="00F664CC" w:rsidP="00982839">
      <w:pPr>
        <w:pStyle w:val="BullsHeading"/>
        <w:spacing w:before="480"/>
      </w:pPr>
      <w:proofErr w:type="spellStart"/>
      <w:r w:rsidRPr="00150BCC">
        <w:t>MassHealth</w:t>
      </w:r>
      <w:proofErr w:type="spellEnd"/>
    </w:p>
    <w:p w14:paraId="4D424DFB" w14:textId="0DD48A48" w:rsidR="00F664CC" w:rsidRPr="005B27F1" w:rsidRDefault="00E76421" w:rsidP="005B27F1">
      <w:pPr>
        <w:pStyle w:val="Heading1"/>
      </w:pPr>
      <w:r>
        <w:t>Managed Care Entit</w:t>
      </w:r>
      <w:r w:rsidR="000F2FCB">
        <w:t>y</w:t>
      </w:r>
      <w:r w:rsidR="00F664CC" w:rsidRPr="005B27F1">
        <w:t xml:space="preserve"> Bulletin </w:t>
      </w:r>
      <w:r w:rsidR="00F5746C">
        <w:t>50</w:t>
      </w:r>
    </w:p>
    <w:p w14:paraId="03B684A2" w14:textId="6EA6EEAF" w:rsidR="00F664CC" w:rsidRPr="00150BCC" w:rsidRDefault="006F518D" w:rsidP="00150BCC">
      <w:pPr>
        <w:pStyle w:val="BullsHeading"/>
      </w:pPr>
      <w:r>
        <w:t>December 2020</w:t>
      </w:r>
    </w:p>
    <w:p w14:paraId="0C0AE44A" w14:textId="77777777" w:rsidR="00F664CC" w:rsidRDefault="00F664CC" w:rsidP="00E27CD8"/>
    <w:p w14:paraId="18E4AF85" w14:textId="77777777" w:rsidR="00F664CC" w:rsidRDefault="00F664CC" w:rsidP="00E27CD8">
      <w:pPr>
        <w:sectPr w:rsidR="00F664CC" w:rsidSect="0059142C">
          <w:headerReference w:type="default" r:id="rId11"/>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182E437B" w14:textId="4E1FC52F" w:rsidR="00F664CC" w:rsidRPr="00F664CC" w:rsidRDefault="00F664CC" w:rsidP="00E27CD8">
      <w:r w:rsidRPr="00F664CC">
        <w:rPr>
          <w:b/>
        </w:rPr>
        <w:lastRenderedPageBreak/>
        <w:t>TO</w:t>
      </w:r>
      <w:r w:rsidRPr="00F664CC">
        <w:t>:</w:t>
      </w:r>
      <w:r>
        <w:tab/>
      </w:r>
      <w:r w:rsidR="006A108C">
        <w:t>Managed Care Entities and PACE Organizations</w:t>
      </w:r>
      <w:r w:rsidR="00DF7E0A">
        <w:t xml:space="preserve"> </w:t>
      </w:r>
      <w:r w:rsidRPr="00F664CC">
        <w:t xml:space="preserve">Participating in </w:t>
      </w:r>
      <w:proofErr w:type="spellStart"/>
      <w:r w:rsidRPr="00F664CC">
        <w:t>MassHealth</w:t>
      </w:r>
      <w:proofErr w:type="spellEnd"/>
    </w:p>
    <w:p w14:paraId="41DF8812" w14:textId="192E06CF" w:rsidR="00F664CC" w:rsidRPr="00F664CC" w:rsidRDefault="00F664CC" w:rsidP="00E27CD8">
      <w:r w:rsidRPr="00F664CC">
        <w:rPr>
          <w:b/>
        </w:rPr>
        <w:t>FROM</w:t>
      </w:r>
      <w:r w:rsidRPr="00F664CC">
        <w:t>:</w:t>
      </w:r>
      <w:r>
        <w:tab/>
      </w:r>
      <w:r w:rsidR="00AA6085">
        <w:t xml:space="preserve">Daniel Tsai, Assistant Secretary for </w:t>
      </w:r>
      <w:proofErr w:type="spellStart"/>
      <w:r w:rsidR="00AA6085">
        <w:t>MassHealth</w:t>
      </w:r>
      <w:proofErr w:type="spellEnd"/>
      <w:r w:rsidR="00611671">
        <w:t xml:space="preserve"> [signature of Dan</w:t>
      </w:r>
      <w:r w:rsidR="00F5746C">
        <w:t>iel</w:t>
      </w:r>
      <w:r w:rsidR="00611671">
        <w:t xml:space="preserve"> Tsai]</w:t>
      </w:r>
    </w:p>
    <w:p w14:paraId="3773F1D5" w14:textId="3C4439A4" w:rsidR="00F664CC" w:rsidRPr="00F664CC" w:rsidRDefault="00F664CC" w:rsidP="00E76421">
      <w:pPr>
        <w:pStyle w:val="SubjectLine"/>
        <w:spacing w:after="100"/>
        <w:ind w:left="1440" w:hanging="1080"/>
      </w:pPr>
      <w:r w:rsidRPr="00F664CC">
        <w:t>RE:</w:t>
      </w:r>
      <w:r w:rsidR="00BD2DAF">
        <w:tab/>
      </w:r>
      <w:r w:rsidR="00E76421">
        <w:t>Coverage and Payment for Coronavirus Disease 2019 (COVID-19) Vaccine Administration, Testing, and Monoclonal Antibody Product Infusion</w:t>
      </w:r>
    </w:p>
    <w:p w14:paraId="7611434E" w14:textId="77777777" w:rsidR="00636084" w:rsidRDefault="00636084" w:rsidP="00636084">
      <w:pPr>
        <w:pStyle w:val="Heading2"/>
      </w:pPr>
      <w:r>
        <w:t>Applicable Managed Care Entities and PACE Organizations</w:t>
      </w:r>
    </w:p>
    <w:p w14:paraId="0F4FF9C1" w14:textId="05D1E833" w:rsidR="00636084" w:rsidRDefault="002962F4" w:rsidP="00636084">
      <w:pPr>
        <w:shd w:val="clear" w:color="auto" w:fill="FFFFFF"/>
        <w:spacing w:line="275" w:lineRule="atLeast"/>
        <w:ind w:left="720"/>
        <w:rPr>
          <w:rFonts w:ascii="Calibri" w:hAnsi="Calibri" w:cs="Calibri"/>
          <w:color w:val="212121"/>
        </w:rPr>
      </w:pPr>
      <w:sdt>
        <w:sdtPr>
          <w:rPr>
            <w:rFonts w:cs="Calibri"/>
            <w:color w:val="212121"/>
          </w:rPr>
          <w:id w:val="465247652"/>
          <w14:checkbox>
            <w14:checked w14:val="1"/>
            <w14:checkedState w14:val="2612" w14:font="MS Gothic"/>
            <w14:uncheckedState w14:val="2610" w14:font="MS Gothic"/>
          </w14:checkbox>
        </w:sdtPr>
        <w:sdtEndPr/>
        <w:sdtContent>
          <w:r w:rsidR="00C103D7">
            <w:rPr>
              <w:rFonts w:ascii="MS Gothic" w:eastAsia="MS Gothic" w:hAnsi="MS Gothic" w:cs="Calibri" w:hint="eastAsia"/>
              <w:color w:val="212121"/>
            </w:rPr>
            <w:t>☒</w:t>
          </w:r>
        </w:sdtContent>
      </w:sdt>
      <w:r w:rsidR="00636084">
        <w:rPr>
          <w:rFonts w:cs="Calibri"/>
          <w:color w:val="212121"/>
        </w:rPr>
        <w:t xml:space="preserve"> Accountable Care Partnership Plans (ACPPs)</w:t>
      </w:r>
      <w:r w:rsidR="00636084">
        <w:rPr>
          <w:rFonts w:cs="Calibri"/>
          <w:color w:val="212121"/>
        </w:rPr>
        <w:br/>
      </w:r>
      <w:sdt>
        <w:sdtPr>
          <w:rPr>
            <w:rFonts w:cs="Calibri"/>
            <w:color w:val="212121"/>
          </w:rPr>
          <w:id w:val="1656487874"/>
          <w14:checkbox>
            <w14:checked w14:val="1"/>
            <w14:checkedState w14:val="2612" w14:font="MS Gothic"/>
            <w14:uncheckedState w14:val="2610" w14:font="MS Gothic"/>
          </w14:checkbox>
        </w:sdtPr>
        <w:sdtEndPr/>
        <w:sdtContent>
          <w:r w:rsidR="00C103D7">
            <w:rPr>
              <w:rFonts w:ascii="MS Gothic" w:eastAsia="MS Gothic" w:hAnsi="MS Gothic" w:cs="Calibri" w:hint="eastAsia"/>
              <w:color w:val="212121"/>
            </w:rPr>
            <w:t>☒</w:t>
          </w:r>
        </w:sdtContent>
      </w:sdt>
      <w:r w:rsidR="00636084">
        <w:rPr>
          <w:rFonts w:cs="Calibri"/>
          <w:color w:val="212121"/>
        </w:rPr>
        <w:t xml:space="preserve"> Managed Care Organizations (MCOs)</w:t>
      </w:r>
      <w:r w:rsidR="00636084">
        <w:rPr>
          <w:rFonts w:cs="Calibri"/>
          <w:color w:val="212121"/>
        </w:rPr>
        <w:br/>
      </w:r>
      <w:sdt>
        <w:sdtPr>
          <w:rPr>
            <w:rFonts w:cs="Calibri"/>
            <w:color w:val="212121"/>
          </w:rPr>
          <w:id w:val="934021300"/>
          <w14:checkbox>
            <w14:checked w14:val="0"/>
            <w14:checkedState w14:val="2612" w14:font="MS Gothic"/>
            <w14:uncheckedState w14:val="2610" w14:font="MS Gothic"/>
          </w14:checkbox>
        </w:sdtPr>
        <w:sdtEndPr/>
        <w:sdtContent>
          <w:r w:rsidR="00636084">
            <w:rPr>
              <w:rFonts w:ascii="MS Gothic" w:eastAsia="MS Gothic" w:hAnsi="MS Gothic" w:cs="Calibri" w:hint="eastAsia"/>
              <w:color w:val="212121"/>
            </w:rPr>
            <w:t>☐</w:t>
          </w:r>
        </w:sdtContent>
      </w:sdt>
      <w:r w:rsidR="00636084">
        <w:rPr>
          <w:rFonts w:cs="Calibri"/>
          <w:color w:val="212121"/>
        </w:rPr>
        <w:t xml:space="preserve"> </w:t>
      </w:r>
      <w:proofErr w:type="spellStart"/>
      <w:r w:rsidR="00636084">
        <w:rPr>
          <w:rFonts w:cs="Calibri"/>
          <w:color w:val="212121"/>
        </w:rPr>
        <w:t>MassHealth’s</w:t>
      </w:r>
      <w:proofErr w:type="spellEnd"/>
      <w:r w:rsidR="00636084">
        <w:rPr>
          <w:rFonts w:cs="Calibri"/>
          <w:color w:val="212121"/>
        </w:rPr>
        <w:t xml:space="preserve"> behavioral health vendor</w:t>
      </w:r>
      <w:r w:rsidR="00636084">
        <w:rPr>
          <w:rFonts w:cs="Calibri"/>
          <w:color w:val="212121"/>
        </w:rPr>
        <w:br/>
      </w:r>
      <w:sdt>
        <w:sdtPr>
          <w:rPr>
            <w:rFonts w:cs="Calibri"/>
            <w:color w:val="212121"/>
          </w:rPr>
          <w:id w:val="598067281"/>
          <w14:checkbox>
            <w14:checked w14:val="1"/>
            <w14:checkedState w14:val="2612" w14:font="MS Gothic"/>
            <w14:uncheckedState w14:val="2610" w14:font="MS Gothic"/>
          </w14:checkbox>
        </w:sdtPr>
        <w:sdtEndPr/>
        <w:sdtContent>
          <w:r w:rsidR="00C103D7">
            <w:rPr>
              <w:rFonts w:ascii="MS Gothic" w:eastAsia="MS Gothic" w:hAnsi="MS Gothic" w:cs="Calibri" w:hint="eastAsia"/>
              <w:color w:val="212121"/>
            </w:rPr>
            <w:t>☒</w:t>
          </w:r>
        </w:sdtContent>
      </w:sdt>
      <w:r w:rsidR="00636084">
        <w:rPr>
          <w:rFonts w:cs="Calibri"/>
          <w:color w:val="212121"/>
        </w:rPr>
        <w:t xml:space="preserve"> One Care Plans</w:t>
      </w:r>
      <w:r w:rsidR="00636084">
        <w:rPr>
          <w:rFonts w:cs="Calibri"/>
          <w:color w:val="212121"/>
        </w:rPr>
        <w:br/>
      </w:r>
      <w:sdt>
        <w:sdtPr>
          <w:rPr>
            <w:rFonts w:cs="Calibri"/>
            <w:color w:val="212121"/>
          </w:rPr>
          <w:id w:val="609548506"/>
          <w14:checkbox>
            <w14:checked w14:val="1"/>
            <w14:checkedState w14:val="2612" w14:font="MS Gothic"/>
            <w14:uncheckedState w14:val="2610" w14:font="MS Gothic"/>
          </w14:checkbox>
        </w:sdtPr>
        <w:sdtEndPr/>
        <w:sdtContent>
          <w:r w:rsidR="00C103D7">
            <w:rPr>
              <w:rFonts w:ascii="MS Gothic" w:eastAsia="MS Gothic" w:hAnsi="MS Gothic" w:cs="Calibri" w:hint="eastAsia"/>
              <w:color w:val="212121"/>
            </w:rPr>
            <w:t>☒</w:t>
          </w:r>
        </w:sdtContent>
      </w:sdt>
      <w:r w:rsidR="00636084">
        <w:rPr>
          <w:rFonts w:cs="Calibri"/>
          <w:color w:val="212121"/>
        </w:rPr>
        <w:t xml:space="preserve"> Senior Care Organizations (SCOs)</w:t>
      </w:r>
      <w:r w:rsidR="00636084">
        <w:rPr>
          <w:rFonts w:cs="Calibri"/>
          <w:color w:val="212121"/>
        </w:rPr>
        <w:br/>
      </w:r>
      <w:sdt>
        <w:sdtPr>
          <w:rPr>
            <w:rFonts w:cs="Calibri"/>
            <w:color w:val="212121"/>
          </w:rPr>
          <w:id w:val="848380923"/>
          <w14:checkbox>
            <w14:checked w14:val="1"/>
            <w14:checkedState w14:val="2612" w14:font="MS Gothic"/>
            <w14:uncheckedState w14:val="2610" w14:font="MS Gothic"/>
          </w14:checkbox>
        </w:sdtPr>
        <w:sdtEndPr/>
        <w:sdtContent>
          <w:r w:rsidR="00C103D7">
            <w:rPr>
              <w:rFonts w:ascii="MS Gothic" w:eastAsia="MS Gothic" w:hAnsi="MS Gothic" w:cs="Calibri" w:hint="eastAsia"/>
              <w:color w:val="212121"/>
            </w:rPr>
            <w:t>☒</w:t>
          </w:r>
        </w:sdtContent>
      </w:sdt>
      <w:r w:rsidR="00636084">
        <w:rPr>
          <w:rFonts w:cs="Calibri"/>
          <w:color w:val="212121"/>
        </w:rPr>
        <w:t xml:space="preserve"> Program of All-inclusive Care for the Elderly (PACE) Organizations</w:t>
      </w:r>
    </w:p>
    <w:p w14:paraId="0A2D22AE" w14:textId="1B41703C" w:rsidR="00F664CC" w:rsidRPr="005B27F1" w:rsidRDefault="00A5047B" w:rsidP="00636084">
      <w:pPr>
        <w:pStyle w:val="Heading2"/>
      </w:pPr>
      <w:r>
        <w:t>Overview</w:t>
      </w:r>
    </w:p>
    <w:p w14:paraId="13CB03B9" w14:textId="77777777" w:rsidR="000F2FCB" w:rsidRDefault="000F2FCB" w:rsidP="00A5047B">
      <w:pPr>
        <w:pStyle w:val="BodyTextIndent"/>
        <w:rPr>
          <w:rFonts w:ascii="Times New Roman" w:hAnsi="Times New Roman"/>
        </w:rPr>
      </w:pPr>
      <w:proofErr w:type="spellStart"/>
      <w:r>
        <w:t>MassHealth’s</w:t>
      </w:r>
      <w:proofErr w:type="spellEnd"/>
      <w:r>
        <w:t xml:space="preserve"> mission is to improve the health outcomes of our diverse members and their families by providing access to integrated health care services that sustainably and equitably promote health, well-being, independence, and quality of life. In support of that mission, </w:t>
      </w:r>
      <w:proofErr w:type="spellStart"/>
      <w:r>
        <w:t>MassHealth</w:t>
      </w:r>
      <w:proofErr w:type="spellEnd"/>
      <w:r>
        <w:t xml:space="preserve"> provides broad coverage of medically necessary health care services to its members. </w:t>
      </w:r>
      <w:proofErr w:type="spellStart"/>
      <w:proofErr w:type="gramStart"/>
      <w:r>
        <w:t>MassHealth</w:t>
      </w:r>
      <w:proofErr w:type="spellEnd"/>
      <w:r>
        <w:t xml:space="preserve"> partners with a wide variety of service providers, including vital safety net providers, in order to offer its members access.</w:t>
      </w:r>
      <w:proofErr w:type="gramEnd"/>
      <w:r>
        <w:t xml:space="preserve"> </w:t>
      </w:r>
    </w:p>
    <w:p w14:paraId="23748B7D" w14:textId="00B6117D" w:rsidR="000F2FCB" w:rsidRDefault="000F2FCB" w:rsidP="00A5047B">
      <w:pPr>
        <w:pStyle w:val="BodyTextIndent"/>
      </w:pPr>
      <w:r>
        <w:t xml:space="preserve">In light of the 2019 novel Coronavirus (COVID-19) outbreak, </w:t>
      </w:r>
      <w:proofErr w:type="spellStart"/>
      <w:r>
        <w:t>MassHealth</w:t>
      </w:r>
      <w:proofErr w:type="spellEnd"/>
      <w:r>
        <w:t xml:space="preserve"> is </w:t>
      </w:r>
      <w:r w:rsidR="00401592">
        <w:t xml:space="preserve">implementing </w:t>
      </w:r>
      <w:r>
        <w:t>polic</w:t>
      </w:r>
      <w:r w:rsidR="00401592">
        <w:t>ies</w:t>
      </w:r>
      <w:r>
        <w:t xml:space="preserve"> to support members and health care providers impacted by and responding to COVID-19. </w:t>
      </w:r>
      <w:bookmarkStart w:id="1" w:name="_Hlk59694669"/>
      <w:r>
        <w:t xml:space="preserve">Through this bulletin, </w:t>
      </w:r>
      <w:proofErr w:type="spellStart"/>
      <w:r>
        <w:t>MassHealth</w:t>
      </w:r>
      <w:proofErr w:type="spellEnd"/>
      <w:r>
        <w:t xml:space="preserve"> is directing Accountable Care Partnership Plans (ACPPs), Managed Care Organizations (MCOs), as well as Senior Care Organizations (SCOs) and One Care plans only to the extent described in the paragraph immediately below including </w:t>
      </w:r>
      <w:r w:rsidR="00BE4825">
        <w:t xml:space="preserve">for </w:t>
      </w:r>
      <w:r>
        <w:t xml:space="preserve">enrollees who are not dually-eligible for </w:t>
      </w:r>
      <w:proofErr w:type="spellStart"/>
      <w:r>
        <w:t>MassHealth</w:t>
      </w:r>
      <w:proofErr w:type="spellEnd"/>
      <w:r>
        <w:t xml:space="preserve"> and Medicare (referred to collectively </w:t>
      </w:r>
      <w:r w:rsidR="00C103D7">
        <w:t xml:space="preserve">here </w:t>
      </w:r>
      <w:r>
        <w:t>as “managed care plans”)</w:t>
      </w:r>
      <w:r w:rsidR="00C103D7">
        <w:t>,</w:t>
      </w:r>
      <w:r>
        <w:t xml:space="preserve"> to institute certain policies related to COVID-19. Program of All-inclusive Care for the Elderly (PACE) organizations should also follow the guidance in this bulletin as described in the paragraph immediately below.</w:t>
      </w:r>
      <w:bookmarkEnd w:id="1"/>
    </w:p>
    <w:p w14:paraId="368C6972" w14:textId="341C87AA" w:rsidR="00EC155F" w:rsidRDefault="000F2FCB" w:rsidP="006F518D">
      <w:pPr>
        <w:pStyle w:val="BodyTextIndent"/>
      </w:pPr>
      <w:bookmarkStart w:id="2" w:name="_Hlk59629906"/>
      <w:r>
        <w:t xml:space="preserve">One Care Plans, SCOs, and PACE </w:t>
      </w:r>
      <w:proofErr w:type="gramStart"/>
      <w:r>
        <w:t>organizations</w:t>
      </w:r>
      <w:proofErr w:type="gramEnd"/>
      <w:r>
        <w:t xml:space="preserve"> should </w:t>
      </w:r>
      <w:r w:rsidR="0067415B">
        <w:t xml:space="preserve">first </w:t>
      </w:r>
      <w:r>
        <w:t xml:space="preserve">follow guidance provided by Medicare on these topics for enrollees with Medicare, including billing and coding instructions. </w:t>
      </w:r>
      <w:bookmarkEnd w:id="2"/>
      <w:r>
        <w:t xml:space="preserve">SCOs, </w:t>
      </w:r>
      <w:bookmarkStart w:id="3" w:name="_Hlk59628717"/>
      <w:r>
        <w:t xml:space="preserve">and PACE organizations </w:t>
      </w:r>
      <w:bookmarkEnd w:id="3"/>
      <w:r>
        <w:t xml:space="preserve">must follow the requirements </w:t>
      </w:r>
      <w:r w:rsidR="00C6665E">
        <w:t>in this bulletin</w:t>
      </w:r>
      <w:r>
        <w:t xml:space="preserve"> for Medicaid-only enrollees.</w:t>
      </w:r>
    </w:p>
    <w:p w14:paraId="18FA2726" w14:textId="77777777" w:rsidR="00EC155F" w:rsidRDefault="00EC155F">
      <w:pPr>
        <w:spacing w:before="0" w:after="200" w:afterAutospacing="0" w:line="276" w:lineRule="auto"/>
        <w:ind w:left="0"/>
      </w:pPr>
      <w:r>
        <w:br w:type="page"/>
      </w:r>
    </w:p>
    <w:p w14:paraId="0718DE43" w14:textId="77777777" w:rsidR="000F2FCB" w:rsidRDefault="000F2FCB" w:rsidP="00EB636F">
      <w:pPr>
        <w:pStyle w:val="Heading2"/>
      </w:pPr>
      <w:r>
        <w:lastRenderedPageBreak/>
        <w:t>Payment for COVID-19 Vaccine Administration to Authorized Providers</w:t>
      </w:r>
    </w:p>
    <w:p w14:paraId="62F1BA35" w14:textId="0FF5A3AF" w:rsidR="000F2FCB" w:rsidRDefault="000F2FCB" w:rsidP="00A5047B">
      <w:pPr>
        <w:pStyle w:val="BodyTextIndent"/>
      </w:pPr>
      <w:r w:rsidRPr="00A5047B">
        <w:t xml:space="preserve">As explained in All Provider Bulletin 304, the first COVID-19 vaccine product received Emergency Use Authorization (EUA) by the U.S. Food and Drug Administration (FDA) on December 11, 2020, and EUA for a second product </w:t>
      </w:r>
      <w:r w:rsidR="00531310">
        <w:t>was</w:t>
      </w:r>
      <w:r w:rsidRPr="00A5047B">
        <w:t xml:space="preserve"> </w:t>
      </w:r>
      <w:r w:rsidR="00EB636F">
        <w:t xml:space="preserve">received </w:t>
      </w:r>
      <w:r w:rsidR="00531310">
        <w:t xml:space="preserve">on </w:t>
      </w:r>
      <w:r w:rsidR="00EB636F">
        <w:t>December 18, 2020</w:t>
      </w:r>
      <w:r w:rsidRPr="00A5047B">
        <w:t xml:space="preserve">. </w:t>
      </w:r>
      <w:proofErr w:type="spellStart"/>
      <w:r w:rsidRPr="00A5047B">
        <w:t>MassHealth</w:t>
      </w:r>
      <w:proofErr w:type="spellEnd"/>
      <w:r w:rsidRPr="00A5047B">
        <w:t xml:space="preserve"> will cover these vaccines for members as described in All Provider Bulletin 304. There is no </w:t>
      </w:r>
      <w:r w:rsidR="006F518D">
        <w:t xml:space="preserve">member </w:t>
      </w:r>
      <w:r w:rsidRPr="00A5047B">
        <w:t xml:space="preserve">cost sharing for any vaccines. All Provider Bulletin 304 also </w:t>
      </w:r>
      <w:r w:rsidR="00EB636F">
        <w:t>describes</w:t>
      </w:r>
      <w:r w:rsidRPr="00A5047B">
        <w:t xml:space="preserve"> applicable providers, </w:t>
      </w:r>
      <w:proofErr w:type="spellStart"/>
      <w:r w:rsidRPr="00A5047B">
        <w:t>MassHealth</w:t>
      </w:r>
      <w:proofErr w:type="spellEnd"/>
      <w:r w:rsidRPr="00A5047B">
        <w:t xml:space="preserve"> rates of payment, service codes</w:t>
      </w:r>
      <w:r w:rsidR="00EB636F">
        <w:t>,</w:t>
      </w:r>
      <w:r w:rsidRPr="00A5047B">
        <w:t xml:space="preserve"> and billing instructions, </w:t>
      </w:r>
      <w:r w:rsidR="00EB636F">
        <w:t>along with</w:t>
      </w:r>
      <w:r w:rsidRPr="00A5047B">
        <w:t xml:space="preserve"> other details </w:t>
      </w:r>
      <w:r w:rsidR="00F5746C">
        <w:t>about</w:t>
      </w:r>
      <w:r w:rsidRPr="00A5047B">
        <w:t xml:space="preserve"> </w:t>
      </w:r>
      <w:proofErr w:type="spellStart"/>
      <w:r w:rsidRPr="00A5047B">
        <w:t>MassHealth’s</w:t>
      </w:r>
      <w:proofErr w:type="spellEnd"/>
      <w:r w:rsidRPr="00A5047B">
        <w:t xml:space="preserve"> coverage of COVID-19 vaccines. Managed care plans, as defined in this </w:t>
      </w:r>
      <w:r w:rsidR="00240332">
        <w:t>b</w:t>
      </w:r>
      <w:r w:rsidRPr="00A5047B">
        <w:t>ulletin</w:t>
      </w:r>
      <w:r w:rsidR="00F243B8">
        <w:t>, and PACE organizations</w:t>
      </w:r>
      <w:r w:rsidRPr="00A5047B">
        <w:t xml:space="preserve"> must </w:t>
      </w:r>
      <w:proofErr w:type="gramStart"/>
      <w:r w:rsidRPr="00A5047B">
        <w:t>conform</w:t>
      </w:r>
      <w:proofErr w:type="gramEnd"/>
      <w:r w:rsidRPr="00A5047B">
        <w:t xml:space="preserve"> their coverage policies, including rates of payments effective January 1, 2021, to match those in All Provider Bulletin 304 when providing these vaccines as Medicaid services. </w:t>
      </w:r>
    </w:p>
    <w:p w14:paraId="09D0D661" w14:textId="64B275B5" w:rsidR="006A108C" w:rsidRPr="006F518D" w:rsidRDefault="006A108C" w:rsidP="006F518D">
      <w:pPr>
        <w:pStyle w:val="BodyTextIndent"/>
      </w:pPr>
      <w:r w:rsidRPr="006F518D">
        <w:t xml:space="preserve">Further, managed care plans </w:t>
      </w:r>
      <w:r w:rsidR="00F243B8" w:rsidRPr="00F243B8">
        <w:t xml:space="preserve">and PACE organizations </w:t>
      </w:r>
      <w:r w:rsidRPr="006F518D">
        <w:t>shall continue to educate members on the importance of the COVID-19 vaccine. Plans</w:t>
      </w:r>
      <w:r w:rsidR="00F243B8" w:rsidRPr="00F243B8">
        <w:t xml:space="preserve"> and PACE organizations</w:t>
      </w:r>
      <w:r w:rsidRPr="006F518D">
        <w:t xml:space="preserve"> shall provide information to members on how to locate and obtain the vaccine from in-network providers. In addition, with this bulletin and consistent with federal </w:t>
      </w:r>
      <w:r w:rsidR="003E1BF2" w:rsidRPr="006F518D">
        <w:t>guidance</w:t>
      </w:r>
      <w:r w:rsidRPr="006F518D">
        <w:t xml:space="preserve">, </w:t>
      </w:r>
      <w:proofErr w:type="spellStart"/>
      <w:r w:rsidR="00521610">
        <w:t>MassHealth</w:t>
      </w:r>
      <w:proofErr w:type="spellEnd"/>
      <w:r w:rsidR="00521610">
        <w:t xml:space="preserve"> </w:t>
      </w:r>
      <w:r w:rsidRPr="006F518D">
        <w:t>is directing managed care plans</w:t>
      </w:r>
      <w:r w:rsidR="00F243B8" w:rsidRPr="00F243B8">
        <w:t xml:space="preserve"> and PACE organizations</w:t>
      </w:r>
      <w:r w:rsidRPr="006F518D">
        <w:t xml:space="preserve"> to pay for COVID-19 vaccines administered by out-of-network providers for the duration of the COVID-19 state of emergency. This will further promote access for </w:t>
      </w:r>
      <w:proofErr w:type="spellStart"/>
      <w:r w:rsidRPr="006F518D">
        <w:t>MassHealth</w:t>
      </w:r>
      <w:proofErr w:type="spellEnd"/>
      <w:r w:rsidRPr="006F518D">
        <w:t xml:space="preserve"> members. Out-of-network vaccine claims should not be denied and should be paid for as specified in this bulletin. Managed care plans </w:t>
      </w:r>
      <w:r w:rsidR="00F243B8" w:rsidRPr="00F243B8">
        <w:t xml:space="preserve">and PACE organizations </w:t>
      </w:r>
      <w:r w:rsidRPr="006F518D">
        <w:t xml:space="preserve">are required to cover out-of-network COVID-19 vaccines in order to ensure access for </w:t>
      </w:r>
      <w:proofErr w:type="spellStart"/>
      <w:r w:rsidRPr="006F518D">
        <w:t>MassHealth</w:t>
      </w:r>
      <w:proofErr w:type="spellEnd"/>
      <w:r w:rsidRPr="006F518D">
        <w:t xml:space="preserve"> members regardless of network requirements.</w:t>
      </w:r>
    </w:p>
    <w:p w14:paraId="6BD46982" w14:textId="44EF6905" w:rsidR="000F2FCB" w:rsidRDefault="00EB636F" w:rsidP="00EB636F">
      <w:pPr>
        <w:pStyle w:val="Heading2"/>
      </w:pPr>
      <w:r>
        <w:t>Pharmacy Billing</w:t>
      </w:r>
    </w:p>
    <w:p w14:paraId="15EE21F5" w14:textId="6DEBFC81" w:rsidR="000F2FCB" w:rsidRDefault="000F2FCB" w:rsidP="00A5047B">
      <w:pPr>
        <w:pStyle w:val="BodyTextIndent"/>
      </w:pPr>
      <w:r>
        <w:t xml:space="preserve">All Provider Bulletin 304 </w:t>
      </w:r>
      <w:r w:rsidR="00EB636F">
        <w:t>describes</w:t>
      </w:r>
      <w:r>
        <w:t xml:space="preserve"> </w:t>
      </w:r>
      <w:proofErr w:type="spellStart"/>
      <w:r>
        <w:t>MassHealth</w:t>
      </w:r>
      <w:proofErr w:type="spellEnd"/>
      <w:r>
        <w:t xml:space="preserve"> requirements for pharmacy billing as it relates to COVID-19 vaccines. Managed care plans, as defined in this Bulletin, </w:t>
      </w:r>
      <w:r w:rsidR="00F243B8" w:rsidRPr="00F243B8">
        <w:t xml:space="preserve">and PACE organizations </w:t>
      </w:r>
      <w:r>
        <w:t xml:space="preserve">must </w:t>
      </w:r>
      <w:proofErr w:type="gramStart"/>
      <w:r>
        <w:t>conform</w:t>
      </w:r>
      <w:proofErr w:type="gramEnd"/>
      <w:r>
        <w:t xml:space="preserve"> their coverage policies, including rates of payments effective January 1, 2021, to match those in All Provider Bulletin 304 when providing these vaccines as Medicaid services. </w:t>
      </w:r>
    </w:p>
    <w:p w14:paraId="55F2561C" w14:textId="3CF05BE8" w:rsidR="00EB636F" w:rsidRDefault="000F2FCB" w:rsidP="00EB636F">
      <w:pPr>
        <w:pStyle w:val="Heading2"/>
      </w:pPr>
      <w:r>
        <w:t>Long</w:t>
      </w:r>
      <w:r w:rsidR="006F518D">
        <w:t>-</w:t>
      </w:r>
      <w:r>
        <w:t>Term Care Partnership</w:t>
      </w:r>
    </w:p>
    <w:p w14:paraId="087BF9B6" w14:textId="65A40EC4" w:rsidR="000F2FCB" w:rsidRDefault="000F2FCB" w:rsidP="00A5047B">
      <w:pPr>
        <w:pStyle w:val="BodyTextIndent"/>
      </w:pPr>
      <w:r>
        <w:t xml:space="preserve">The federal government is partnering with CVS and Walgreens to offer on-site COVID-19 vaccination services for residents and employees of nursing facilities. The vaccines will be distributed to CVS and Walgreens who will administer the vaccines and bill </w:t>
      </w:r>
      <w:proofErr w:type="spellStart"/>
      <w:r>
        <w:t>MassHealth</w:t>
      </w:r>
      <w:proofErr w:type="spellEnd"/>
      <w:r>
        <w:t xml:space="preserve"> and managed care plans, as defined in this </w:t>
      </w:r>
      <w:r w:rsidR="00240332">
        <w:t>b</w:t>
      </w:r>
      <w:r>
        <w:t>ulletin,</w:t>
      </w:r>
      <w:r w:rsidR="00F243B8" w:rsidRPr="00F243B8">
        <w:t xml:space="preserve"> and PACE organizations</w:t>
      </w:r>
      <w:r>
        <w:t xml:space="preserve"> for the vaccine administration for </w:t>
      </w:r>
      <w:proofErr w:type="spellStart"/>
      <w:r>
        <w:t>MassHealth</w:t>
      </w:r>
      <w:proofErr w:type="spellEnd"/>
      <w:r>
        <w:t xml:space="preserve"> members living or working in those facilities. </w:t>
      </w:r>
    </w:p>
    <w:p w14:paraId="31410C2F" w14:textId="2C9E0FC5" w:rsidR="00A13C53" w:rsidRDefault="000F2FCB" w:rsidP="00A5047B">
      <w:pPr>
        <w:pStyle w:val="BodyTextIndent"/>
      </w:pPr>
      <w:r>
        <w:t xml:space="preserve">Managed care plans, as defined in this </w:t>
      </w:r>
      <w:r w:rsidR="00240332">
        <w:t>b</w:t>
      </w:r>
      <w:r>
        <w:t xml:space="preserve">ulletin, </w:t>
      </w:r>
      <w:r w:rsidR="00F243B8" w:rsidRPr="00F243B8">
        <w:t xml:space="preserve">and PACE organizations </w:t>
      </w:r>
      <w:r>
        <w:t xml:space="preserve">must conform their coverage policies, including rates of payments effective January 1, 2021, to match </w:t>
      </w:r>
      <w:proofErr w:type="gramStart"/>
      <w:r>
        <w:t>those</w:t>
      </w:r>
      <w:proofErr w:type="gramEnd"/>
      <w:r>
        <w:t xml:space="preserve"> in All Provider Bulletin 304 when such vaccine administration</w:t>
      </w:r>
      <w:r w:rsidR="00A13C53">
        <w:t>s</w:t>
      </w:r>
      <w:r>
        <w:t xml:space="preserve"> are Medicaid services. </w:t>
      </w:r>
    </w:p>
    <w:p w14:paraId="22944169" w14:textId="77777777" w:rsidR="00A13C53" w:rsidRDefault="00A13C53">
      <w:pPr>
        <w:spacing w:before="0" w:after="200" w:afterAutospacing="0" w:line="276" w:lineRule="auto"/>
        <w:ind w:left="0"/>
      </w:pPr>
      <w:r>
        <w:br w:type="page"/>
      </w:r>
    </w:p>
    <w:p w14:paraId="70C9DDBE" w14:textId="206DD996" w:rsidR="000F2FCB" w:rsidRDefault="000F2FCB" w:rsidP="00EB636F">
      <w:pPr>
        <w:pStyle w:val="Heading2"/>
      </w:pPr>
      <w:r>
        <w:lastRenderedPageBreak/>
        <w:t>Payment for COVID-19 Monoclonal Antibody Product Infusion</w:t>
      </w:r>
    </w:p>
    <w:p w14:paraId="16CD4A8C" w14:textId="2A6C3820" w:rsidR="000F2FCB" w:rsidRDefault="000F2FCB" w:rsidP="00DE2B04">
      <w:pPr>
        <w:pStyle w:val="BodyTextIndent"/>
      </w:pPr>
      <w:r>
        <w:t xml:space="preserve">All Provider Bulletin 304 </w:t>
      </w:r>
      <w:r w:rsidR="00EB636F">
        <w:t>describes</w:t>
      </w:r>
      <w:r>
        <w:t xml:space="preserve"> </w:t>
      </w:r>
      <w:proofErr w:type="spellStart"/>
      <w:r>
        <w:t>MassHealth</w:t>
      </w:r>
      <w:proofErr w:type="spellEnd"/>
      <w:r>
        <w:t xml:space="preserve"> requirements for coverage of COVID-19 monoclonal antibody product infusion, including but not limited to service codes, billing instructions, and rates of payment. Managed care plans, as defined in this </w:t>
      </w:r>
      <w:r w:rsidR="00240332">
        <w:t>b</w:t>
      </w:r>
      <w:r>
        <w:t>ulletin,</w:t>
      </w:r>
      <w:r w:rsidR="00F243B8" w:rsidRPr="00F243B8">
        <w:t xml:space="preserve"> and PACE organizations</w:t>
      </w:r>
      <w:r>
        <w:t xml:space="preserve"> must </w:t>
      </w:r>
      <w:proofErr w:type="gramStart"/>
      <w:r>
        <w:t>conform</w:t>
      </w:r>
      <w:proofErr w:type="gramEnd"/>
      <w:r>
        <w:t xml:space="preserve"> their coverage policies, including rates of payments effective January 1, 2021, to match those in All Provider Bulletin 304 when providing these vaccines as Medicaid services. </w:t>
      </w:r>
    </w:p>
    <w:p w14:paraId="7333DD32" w14:textId="77777777" w:rsidR="000F2FCB" w:rsidRDefault="000F2FCB" w:rsidP="001563BE">
      <w:pPr>
        <w:pStyle w:val="Heading2"/>
      </w:pPr>
      <w:r>
        <w:t>Coverage of COVID-19 Laboratory Analysis Codes</w:t>
      </w:r>
    </w:p>
    <w:p w14:paraId="27B9C977" w14:textId="3D422586" w:rsidR="000F2FCB" w:rsidRDefault="000F2FCB" w:rsidP="00DE2B04">
      <w:pPr>
        <w:pStyle w:val="BodyTextIndent"/>
      </w:pPr>
      <w:r>
        <w:t xml:space="preserve">All Provider Bulletin 304 </w:t>
      </w:r>
      <w:r w:rsidR="001563BE">
        <w:t>describes</w:t>
      </w:r>
      <w:r>
        <w:t xml:space="preserve"> new COVID-19 laboratory analysis codes that </w:t>
      </w:r>
      <w:proofErr w:type="spellStart"/>
      <w:r>
        <w:t>MassHealth</w:t>
      </w:r>
      <w:proofErr w:type="spellEnd"/>
      <w:r>
        <w:t xml:space="preserve"> will cover, as well as related information such as applicable providers and rates of payment.</w:t>
      </w:r>
      <w:r>
        <w:rPr>
          <w:b/>
          <w:bCs/>
        </w:rPr>
        <w:t xml:space="preserve"> </w:t>
      </w:r>
      <w:r>
        <w:t xml:space="preserve">Managed care plans, as defined in this </w:t>
      </w:r>
      <w:r w:rsidR="00240332">
        <w:t>b</w:t>
      </w:r>
      <w:r>
        <w:t xml:space="preserve">ulletin, </w:t>
      </w:r>
      <w:r w:rsidR="00F243B8" w:rsidRPr="00F243B8">
        <w:t xml:space="preserve">and PACE organizations </w:t>
      </w:r>
      <w:r>
        <w:t xml:space="preserve">must </w:t>
      </w:r>
      <w:proofErr w:type="gramStart"/>
      <w:r>
        <w:t>conform</w:t>
      </w:r>
      <w:proofErr w:type="gramEnd"/>
      <w:r>
        <w:t xml:space="preserve"> their coverage policies, including rates of payments effective January 1, 2021, to match those in All Provider Bulletin 304 when providing these services as Medicaid services. </w:t>
      </w:r>
    </w:p>
    <w:p w14:paraId="53BAF07D" w14:textId="77777777" w:rsidR="000F2FCB" w:rsidRDefault="000F2FCB" w:rsidP="001563BE">
      <w:pPr>
        <w:pStyle w:val="Heading2"/>
      </w:pPr>
      <w:r>
        <w:t>Coverage of Certain COVID-19 Specimen Collection Services and New Laboratory Analysis Codes</w:t>
      </w:r>
    </w:p>
    <w:p w14:paraId="45A8C001" w14:textId="4DBA6167" w:rsidR="000F2FCB" w:rsidRDefault="000F2FCB" w:rsidP="00A5047B">
      <w:pPr>
        <w:pStyle w:val="BodyTextIndent"/>
      </w:pPr>
      <w:r>
        <w:t xml:space="preserve">All Provider Bulletin 304 clarifies previous </w:t>
      </w:r>
      <w:proofErr w:type="spellStart"/>
      <w:r>
        <w:t>MassHealth</w:t>
      </w:r>
      <w:proofErr w:type="spellEnd"/>
      <w:r>
        <w:t xml:space="preserve"> guidance and further explains </w:t>
      </w:r>
      <w:proofErr w:type="spellStart"/>
      <w:r>
        <w:t>MassHealth</w:t>
      </w:r>
      <w:proofErr w:type="spellEnd"/>
      <w:r>
        <w:t xml:space="preserve"> coverage policies for COVID-19 specimen collection services, in addition to other related billable services.</w:t>
      </w:r>
      <w:r>
        <w:rPr>
          <w:b/>
          <w:bCs/>
        </w:rPr>
        <w:t xml:space="preserve"> </w:t>
      </w:r>
      <w:r>
        <w:t xml:space="preserve">Managed care plans, as defined in this </w:t>
      </w:r>
      <w:r w:rsidR="00240332">
        <w:t>b</w:t>
      </w:r>
      <w:r>
        <w:t xml:space="preserve">ulletin, </w:t>
      </w:r>
      <w:r w:rsidR="00F243B8" w:rsidRPr="00F243B8">
        <w:t xml:space="preserve">and PACE organizations </w:t>
      </w:r>
      <w:r>
        <w:t xml:space="preserve">must </w:t>
      </w:r>
      <w:proofErr w:type="gramStart"/>
      <w:r>
        <w:t>conform</w:t>
      </w:r>
      <w:proofErr w:type="gramEnd"/>
      <w:r>
        <w:t xml:space="preserve"> their coverage policies, including rates of payments effective January 1, 2021, to match those in All Provider Bulletin 304 when providing these services as Medicaid services. </w:t>
      </w:r>
    </w:p>
    <w:p w14:paraId="6476B7C7" w14:textId="77777777" w:rsidR="000F2FCB" w:rsidRDefault="000F2FCB" w:rsidP="007A57CD">
      <w:pPr>
        <w:pStyle w:val="Heading2"/>
        <w:rPr>
          <w:sz w:val="22"/>
          <w:szCs w:val="22"/>
        </w:rPr>
      </w:pPr>
      <w:r>
        <w:t>Payment for High Throughput Testing</w:t>
      </w:r>
    </w:p>
    <w:p w14:paraId="397527BB" w14:textId="6552AF4F" w:rsidR="000F2FCB" w:rsidRDefault="000F2FCB" w:rsidP="00A5047B">
      <w:pPr>
        <w:pStyle w:val="BodyTextIndent"/>
      </w:pPr>
      <w:r>
        <w:t xml:space="preserve">Finally, All Provider Bulletin 304 </w:t>
      </w:r>
      <w:r w:rsidR="007A57CD">
        <w:t>describes</w:t>
      </w:r>
      <w:r>
        <w:t xml:space="preserve"> anticipated changes in </w:t>
      </w:r>
      <w:proofErr w:type="spellStart"/>
      <w:r>
        <w:t>MassHealth</w:t>
      </w:r>
      <w:proofErr w:type="spellEnd"/>
      <w:r>
        <w:t xml:space="preserve"> coverage policies, includes rates of payment, related to high</w:t>
      </w:r>
      <w:r w:rsidR="00BA7814">
        <w:t xml:space="preserve"> </w:t>
      </w:r>
      <w:r>
        <w:t>throughput COVID-19 testing effective January 1, 2021.</w:t>
      </w:r>
      <w:r>
        <w:rPr>
          <w:b/>
          <w:bCs/>
        </w:rPr>
        <w:t xml:space="preserve"> </w:t>
      </w:r>
      <w:r>
        <w:t xml:space="preserve">Managed care plans, as defined in this </w:t>
      </w:r>
      <w:r w:rsidR="00240332">
        <w:t>b</w:t>
      </w:r>
      <w:r>
        <w:t>ulletin,</w:t>
      </w:r>
      <w:r w:rsidR="00F243B8" w:rsidRPr="00F243B8">
        <w:t xml:space="preserve"> and PACE organizations</w:t>
      </w:r>
      <w:r>
        <w:t xml:space="preserve"> must </w:t>
      </w:r>
      <w:proofErr w:type="gramStart"/>
      <w:r>
        <w:t>conform</w:t>
      </w:r>
      <w:proofErr w:type="gramEnd"/>
      <w:r>
        <w:t xml:space="preserve"> their coverage policies, including rates of payments, to match those in All Provider Bulletin 304 when providing these services as Medicaid services. </w:t>
      </w:r>
    </w:p>
    <w:p w14:paraId="5E111DED" w14:textId="77777777" w:rsidR="00F664CC" w:rsidRPr="009901A7" w:rsidRDefault="00F664CC" w:rsidP="00E27CD8">
      <w:pPr>
        <w:pStyle w:val="Heading2"/>
      </w:pPr>
      <w:proofErr w:type="spellStart"/>
      <w:r w:rsidRPr="009901A7">
        <w:t>MassHealth</w:t>
      </w:r>
      <w:proofErr w:type="spellEnd"/>
      <w:r w:rsidRPr="009901A7">
        <w:t xml:space="preserve"> Website</w:t>
      </w:r>
      <w:r w:rsidR="001554E7">
        <w:t xml:space="preserve"> </w:t>
      </w:r>
    </w:p>
    <w:p w14:paraId="51B5E609" w14:textId="77777777" w:rsidR="00F664CC" w:rsidRPr="009901A7" w:rsidRDefault="00F664CC" w:rsidP="00E27CD8">
      <w:r w:rsidRPr="009901A7">
        <w:t>This bulletin is available</w:t>
      </w:r>
      <w:r w:rsidR="008B6E51">
        <w:t xml:space="preserve"> o</w:t>
      </w:r>
      <w:r w:rsidRPr="009901A7">
        <w:t xml:space="preserve">n the </w:t>
      </w:r>
      <w:hyperlink r:id="rId12" w:history="1">
        <w:proofErr w:type="spellStart"/>
        <w:r w:rsidR="008B6E51" w:rsidRPr="008B6E51">
          <w:rPr>
            <w:rStyle w:val="Hyperlink"/>
          </w:rPr>
          <w:t>MassHealth</w:t>
        </w:r>
        <w:proofErr w:type="spellEnd"/>
        <w:r w:rsidR="008B6E51" w:rsidRPr="008B6E51">
          <w:rPr>
            <w:rStyle w:val="Hyperlink"/>
          </w:rPr>
          <w:t xml:space="preserve"> Provider Bulletins</w:t>
        </w:r>
      </w:hyperlink>
      <w:r w:rsidR="008B6E51">
        <w:t xml:space="preserve"> </w:t>
      </w:r>
      <w:r w:rsidRPr="009901A7">
        <w:t>web</w:t>
      </w:r>
      <w:r w:rsidR="008B6E51">
        <w:t xml:space="preserve"> page.</w:t>
      </w:r>
    </w:p>
    <w:p w14:paraId="4A46D869" w14:textId="213C19D6" w:rsidR="00860EFC" w:rsidRDefault="00F664CC" w:rsidP="00E27CD8">
      <w:r w:rsidRPr="009901A7">
        <w:t xml:space="preserve">To sign up to receive email alerts when </w:t>
      </w:r>
      <w:proofErr w:type="spellStart"/>
      <w:r w:rsidRPr="009901A7">
        <w:t>MassHealth</w:t>
      </w:r>
      <w:proofErr w:type="spellEnd"/>
      <w:r w:rsidRPr="009901A7">
        <w:t xml:space="preserve"> issues new bulletins and transmittal letters, send a blank email to</w:t>
      </w:r>
      <w:r w:rsidR="00C200DD">
        <w:t xml:space="preserve"> </w:t>
      </w:r>
      <w:hyperlink r:id="rId13" w:history="1">
        <w:r w:rsidR="00C200DD" w:rsidRPr="004D61E3">
          <w:rPr>
            <w:rStyle w:val="Hyperlink"/>
          </w:rPr>
          <w:t>join-masshealth-provider-pubs@listserv.state.ma.us</w:t>
        </w:r>
      </w:hyperlink>
      <w:r w:rsidRPr="009901A7">
        <w:t>. No text in the body or subject line is needed.</w:t>
      </w:r>
    </w:p>
    <w:p w14:paraId="19B7F1C0" w14:textId="77777777" w:rsidR="00860EFC" w:rsidRDefault="00860EFC">
      <w:pPr>
        <w:spacing w:before="0" w:after="200" w:afterAutospacing="0" w:line="276" w:lineRule="auto"/>
        <w:ind w:left="0"/>
      </w:pPr>
      <w:r>
        <w:br w:type="page"/>
      </w:r>
    </w:p>
    <w:p w14:paraId="1AE918A0" w14:textId="77777777" w:rsidR="00F664CC" w:rsidRPr="009901A7" w:rsidRDefault="00F664CC" w:rsidP="00E27CD8">
      <w:pPr>
        <w:pStyle w:val="Heading2"/>
      </w:pPr>
      <w:r w:rsidRPr="009901A7">
        <w:lastRenderedPageBreak/>
        <w:t>Questions</w:t>
      </w:r>
      <w:r w:rsidR="001554E7">
        <w:t xml:space="preserve"> </w:t>
      </w:r>
    </w:p>
    <w:p w14:paraId="579B5A0E" w14:textId="3F554880" w:rsidR="00BA7814" w:rsidRPr="00DE2B04" w:rsidRDefault="00F664CC" w:rsidP="00DE2B04">
      <w:r w:rsidRPr="009901A7">
        <w:t xml:space="preserve">If you have any questions about the information in this bulletin, please contact the </w:t>
      </w:r>
      <w:proofErr w:type="spellStart"/>
      <w:r w:rsidRPr="009901A7">
        <w:t>MassHealth</w:t>
      </w:r>
      <w:proofErr w:type="spellEnd"/>
      <w:r w:rsidRPr="009901A7">
        <w:t xml:space="preserve"> Customer Service Center at (800) 841-2900, email your inquiry to </w:t>
      </w:r>
      <w:hyperlink r:id="rId14" w:history="1">
        <w:r w:rsidRPr="009901A7">
          <w:rPr>
            <w:rStyle w:val="Hyperlink"/>
          </w:rPr>
          <w:t>providersupport@mahealth.net</w:t>
        </w:r>
      </w:hyperlink>
      <w:r w:rsidRPr="009901A7">
        <w:t>, or fax your inquiry to (617) 988</w:t>
      </w:r>
      <w:r w:rsidRPr="009901A7">
        <w:noBreakHyphen/>
        <w:t>8974.</w:t>
      </w:r>
      <w:r w:rsidR="00DE2B04">
        <w:t xml:space="preserve"> </w:t>
      </w:r>
      <w:r w:rsidR="00BA7814">
        <w:t xml:space="preserve">Managed care plans should submit written questions </w:t>
      </w:r>
      <w:r w:rsidR="00C6665E">
        <w:t xml:space="preserve">and comments </w:t>
      </w:r>
      <w:r w:rsidR="00BA7814">
        <w:t xml:space="preserve">concerning this bulletin </w:t>
      </w:r>
      <w:r w:rsidR="00C6665E">
        <w:t>to their contract managers</w:t>
      </w:r>
      <w:r w:rsidR="00BA7814">
        <w:t xml:space="preserve">. </w:t>
      </w:r>
    </w:p>
    <w:sectPr w:rsidR="00BA7814" w:rsidRPr="00DE2B04" w:rsidSect="00BA7814">
      <w:type w:val="continuous"/>
      <w:pgSz w:w="12240" w:h="15840"/>
      <w:pgMar w:top="90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7AF6D" w14:textId="77777777" w:rsidR="002962F4" w:rsidRDefault="002962F4" w:rsidP="00E27CD8">
      <w:r>
        <w:separator/>
      </w:r>
    </w:p>
  </w:endnote>
  <w:endnote w:type="continuationSeparator" w:id="0">
    <w:p w14:paraId="194796D6" w14:textId="77777777" w:rsidR="002962F4" w:rsidRDefault="002962F4"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17BBED" w14:textId="77777777" w:rsidR="002962F4" w:rsidRDefault="002962F4" w:rsidP="00E27CD8">
      <w:r>
        <w:separator/>
      </w:r>
    </w:p>
  </w:footnote>
  <w:footnote w:type="continuationSeparator" w:id="0">
    <w:p w14:paraId="17DBEFD7" w14:textId="77777777" w:rsidR="002962F4" w:rsidRDefault="002962F4" w:rsidP="00E2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E893B" w14:textId="77777777" w:rsidR="00AD204A" w:rsidRPr="00F664CC" w:rsidRDefault="00AD204A" w:rsidP="003E2878">
    <w:pPr>
      <w:pStyle w:val="BullsHeading"/>
      <w:spacing w:before="720"/>
    </w:pPr>
    <w:proofErr w:type="spellStart"/>
    <w:r w:rsidRPr="00F664CC">
      <w:t>MassHealth</w:t>
    </w:r>
    <w:proofErr w:type="spellEnd"/>
  </w:p>
  <w:p w14:paraId="2AD35502" w14:textId="1F896C88" w:rsidR="00AD204A" w:rsidRPr="00F664CC" w:rsidRDefault="00BA7814" w:rsidP="00AD204A">
    <w:pPr>
      <w:pStyle w:val="BullsHeading"/>
    </w:pPr>
    <w:r>
      <w:t>Managed Care Entity</w:t>
    </w:r>
    <w:r w:rsidR="00AD204A" w:rsidRPr="00F664CC">
      <w:t xml:space="preserve"> Bulletin </w:t>
    </w:r>
    <w:r w:rsidR="007C29FD">
      <w:t>50</w:t>
    </w:r>
  </w:p>
  <w:p w14:paraId="0870E687" w14:textId="0AE2BACE" w:rsidR="00AD204A" w:rsidRDefault="006F518D" w:rsidP="00AD204A">
    <w:pPr>
      <w:pStyle w:val="BullsHeading"/>
    </w:pPr>
    <w:r>
      <w:t>December 2020</w:t>
    </w:r>
  </w:p>
  <w:p w14:paraId="6E487061"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EB6058">
      <w:rPr>
        <w:noProof/>
      </w:rPr>
      <w:t>2</w:t>
    </w:r>
    <w:r>
      <w:fldChar w:fldCharType="end"/>
    </w:r>
    <w:r>
      <w:t xml:space="preserve"> of </w:t>
    </w:r>
    <w:fldSimple w:instr=" NUMPAGES  \* Arabic  \* MERGEFORMAT ">
      <w:r w:rsidR="00EB6058">
        <w:rPr>
          <w:noProof/>
        </w:rPr>
        <w:t>4</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375C0"/>
    <w:rsid w:val="000D08D4"/>
    <w:rsid w:val="000D3DB5"/>
    <w:rsid w:val="000F2FCB"/>
    <w:rsid w:val="00150BCC"/>
    <w:rsid w:val="001554E7"/>
    <w:rsid w:val="001563BE"/>
    <w:rsid w:val="001634DD"/>
    <w:rsid w:val="00192C7F"/>
    <w:rsid w:val="001F542F"/>
    <w:rsid w:val="00213F7A"/>
    <w:rsid w:val="00221556"/>
    <w:rsid w:val="00240332"/>
    <w:rsid w:val="0028720F"/>
    <w:rsid w:val="00295BB5"/>
    <w:rsid w:val="002962F4"/>
    <w:rsid w:val="002F2993"/>
    <w:rsid w:val="003A7588"/>
    <w:rsid w:val="003E1BF2"/>
    <w:rsid w:val="003E2878"/>
    <w:rsid w:val="003F216F"/>
    <w:rsid w:val="00401592"/>
    <w:rsid w:val="004431B6"/>
    <w:rsid w:val="004A7718"/>
    <w:rsid w:val="004C25E1"/>
    <w:rsid w:val="004F4B9A"/>
    <w:rsid w:val="005068BD"/>
    <w:rsid w:val="00507CFF"/>
    <w:rsid w:val="00521610"/>
    <w:rsid w:val="00531310"/>
    <w:rsid w:val="0055632C"/>
    <w:rsid w:val="0058634E"/>
    <w:rsid w:val="0059142C"/>
    <w:rsid w:val="005B27F1"/>
    <w:rsid w:val="005C6224"/>
    <w:rsid w:val="005E4B62"/>
    <w:rsid w:val="005F2B69"/>
    <w:rsid w:val="00611671"/>
    <w:rsid w:val="00636084"/>
    <w:rsid w:val="0067415B"/>
    <w:rsid w:val="006941BF"/>
    <w:rsid w:val="006A108C"/>
    <w:rsid w:val="006A356A"/>
    <w:rsid w:val="006C70F9"/>
    <w:rsid w:val="006D3F15"/>
    <w:rsid w:val="006F518D"/>
    <w:rsid w:val="00706438"/>
    <w:rsid w:val="007222F2"/>
    <w:rsid w:val="00777A22"/>
    <w:rsid w:val="00795E06"/>
    <w:rsid w:val="007A57CD"/>
    <w:rsid w:val="007C29FD"/>
    <w:rsid w:val="007C36B5"/>
    <w:rsid w:val="007E7C74"/>
    <w:rsid w:val="007F02B3"/>
    <w:rsid w:val="007F7DBF"/>
    <w:rsid w:val="008201CC"/>
    <w:rsid w:val="008444B5"/>
    <w:rsid w:val="008554A4"/>
    <w:rsid w:val="00860EFC"/>
    <w:rsid w:val="00863041"/>
    <w:rsid w:val="00886AFA"/>
    <w:rsid w:val="008B6E51"/>
    <w:rsid w:val="008F31B5"/>
    <w:rsid w:val="00914588"/>
    <w:rsid w:val="00922F04"/>
    <w:rsid w:val="00982839"/>
    <w:rsid w:val="009A7037"/>
    <w:rsid w:val="00A13C53"/>
    <w:rsid w:val="00A5047B"/>
    <w:rsid w:val="00A52BD3"/>
    <w:rsid w:val="00A772C1"/>
    <w:rsid w:val="00A95BA9"/>
    <w:rsid w:val="00A95FC1"/>
    <w:rsid w:val="00AA6085"/>
    <w:rsid w:val="00AD204A"/>
    <w:rsid w:val="00AD6899"/>
    <w:rsid w:val="00B73653"/>
    <w:rsid w:val="00BA7814"/>
    <w:rsid w:val="00BC3755"/>
    <w:rsid w:val="00BD2DAF"/>
    <w:rsid w:val="00BE4825"/>
    <w:rsid w:val="00C024A2"/>
    <w:rsid w:val="00C103D7"/>
    <w:rsid w:val="00C200DD"/>
    <w:rsid w:val="00C6665E"/>
    <w:rsid w:val="00CC1E11"/>
    <w:rsid w:val="00CD456D"/>
    <w:rsid w:val="00CE5552"/>
    <w:rsid w:val="00CF7FEF"/>
    <w:rsid w:val="00D04AC6"/>
    <w:rsid w:val="00D75BFE"/>
    <w:rsid w:val="00DE2B04"/>
    <w:rsid w:val="00DF7E0A"/>
    <w:rsid w:val="00E01D80"/>
    <w:rsid w:val="00E27CD8"/>
    <w:rsid w:val="00E76421"/>
    <w:rsid w:val="00EB6058"/>
    <w:rsid w:val="00EB636F"/>
    <w:rsid w:val="00EC155F"/>
    <w:rsid w:val="00ED497C"/>
    <w:rsid w:val="00EE1751"/>
    <w:rsid w:val="00F243B8"/>
    <w:rsid w:val="00F30868"/>
    <w:rsid w:val="00F5746C"/>
    <w:rsid w:val="00F60574"/>
    <w:rsid w:val="00F664CC"/>
    <w:rsid w:val="00F73D6F"/>
    <w:rsid w:val="00F74F30"/>
    <w:rsid w:val="00F840DF"/>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14A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CommentReference">
    <w:name w:val="annotation reference"/>
    <w:basedOn w:val="DefaultParagraphFont"/>
    <w:uiPriority w:val="99"/>
    <w:semiHidden/>
    <w:unhideWhenUsed/>
    <w:rsid w:val="00EB636F"/>
    <w:rPr>
      <w:sz w:val="16"/>
      <w:szCs w:val="16"/>
    </w:rPr>
  </w:style>
  <w:style w:type="paragraph" w:styleId="CommentText">
    <w:name w:val="annotation text"/>
    <w:basedOn w:val="Normal"/>
    <w:link w:val="CommentTextChar"/>
    <w:uiPriority w:val="99"/>
    <w:semiHidden/>
    <w:unhideWhenUsed/>
    <w:rsid w:val="00EB636F"/>
    <w:rPr>
      <w:sz w:val="20"/>
      <w:szCs w:val="20"/>
    </w:rPr>
  </w:style>
  <w:style w:type="character" w:customStyle="1" w:styleId="CommentTextChar">
    <w:name w:val="Comment Text Char"/>
    <w:basedOn w:val="DefaultParagraphFont"/>
    <w:link w:val="CommentText"/>
    <w:uiPriority w:val="99"/>
    <w:semiHidden/>
    <w:rsid w:val="00EB636F"/>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EB636F"/>
    <w:rPr>
      <w:b/>
      <w:bCs/>
    </w:rPr>
  </w:style>
  <w:style w:type="character" w:customStyle="1" w:styleId="CommentSubjectChar">
    <w:name w:val="Comment Subject Char"/>
    <w:basedOn w:val="CommentTextChar"/>
    <w:link w:val="CommentSubject"/>
    <w:uiPriority w:val="99"/>
    <w:semiHidden/>
    <w:rsid w:val="00EB636F"/>
    <w:rPr>
      <w:rFonts w:ascii="Georgia" w:eastAsia="Times New Roman" w:hAnsi="Georgia" w:cs="Times New Roman"/>
      <w:b/>
      <w:bCs/>
      <w:sz w:val="20"/>
      <w:szCs w:val="20"/>
    </w:rPr>
  </w:style>
  <w:style w:type="character" w:customStyle="1" w:styleId="UnresolvedMention">
    <w:name w:val="Unresolved Mention"/>
    <w:basedOn w:val="DefaultParagraphFont"/>
    <w:uiPriority w:val="99"/>
    <w:semiHidden/>
    <w:unhideWhenUsed/>
    <w:rsid w:val="00C200DD"/>
    <w:rPr>
      <w:color w:val="605E5C"/>
      <w:shd w:val="clear" w:color="auto" w:fill="E1DFDD"/>
    </w:rPr>
  </w:style>
  <w:style w:type="paragraph" w:styleId="NormalWeb">
    <w:name w:val="Normal (Web)"/>
    <w:basedOn w:val="Normal"/>
    <w:uiPriority w:val="99"/>
    <w:semiHidden/>
    <w:unhideWhenUsed/>
    <w:rsid w:val="006A108C"/>
    <w:pPr>
      <w:spacing w:before="100" w:beforeAutospacing="1"/>
      <w:ind w:left="0"/>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CommentReference">
    <w:name w:val="annotation reference"/>
    <w:basedOn w:val="DefaultParagraphFont"/>
    <w:uiPriority w:val="99"/>
    <w:semiHidden/>
    <w:unhideWhenUsed/>
    <w:rsid w:val="00EB636F"/>
    <w:rPr>
      <w:sz w:val="16"/>
      <w:szCs w:val="16"/>
    </w:rPr>
  </w:style>
  <w:style w:type="paragraph" w:styleId="CommentText">
    <w:name w:val="annotation text"/>
    <w:basedOn w:val="Normal"/>
    <w:link w:val="CommentTextChar"/>
    <w:uiPriority w:val="99"/>
    <w:semiHidden/>
    <w:unhideWhenUsed/>
    <w:rsid w:val="00EB636F"/>
    <w:rPr>
      <w:sz w:val="20"/>
      <w:szCs w:val="20"/>
    </w:rPr>
  </w:style>
  <w:style w:type="character" w:customStyle="1" w:styleId="CommentTextChar">
    <w:name w:val="Comment Text Char"/>
    <w:basedOn w:val="DefaultParagraphFont"/>
    <w:link w:val="CommentText"/>
    <w:uiPriority w:val="99"/>
    <w:semiHidden/>
    <w:rsid w:val="00EB636F"/>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EB636F"/>
    <w:rPr>
      <w:b/>
      <w:bCs/>
    </w:rPr>
  </w:style>
  <w:style w:type="character" w:customStyle="1" w:styleId="CommentSubjectChar">
    <w:name w:val="Comment Subject Char"/>
    <w:basedOn w:val="CommentTextChar"/>
    <w:link w:val="CommentSubject"/>
    <w:uiPriority w:val="99"/>
    <w:semiHidden/>
    <w:rsid w:val="00EB636F"/>
    <w:rPr>
      <w:rFonts w:ascii="Georgia" w:eastAsia="Times New Roman" w:hAnsi="Georgia" w:cs="Times New Roman"/>
      <w:b/>
      <w:bCs/>
      <w:sz w:val="20"/>
      <w:szCs w:val="20"/>
    </w:rPr>
  </w:style>
  <w:style w:type="character" w:customStyle="1" w:styleId="UnresolvedMention">
    <w:name w:val="Unresolved Mention"/>
    <w:basedOn w:val="DefaultParagraphFont"/>
    <w:uiPriority w:val="99"/>
    <w:semiHidden/>
    <w:unhideWhenUsed/>
    <w:rsid w:val="00C200DD"/>
    <w:rPr>
      <w:color w:val="605E5C"/>
      <w:shd w:val="clear" w:color="auto" w:fill="E1DFDD"/>
    </w:rPr>
  </w:style>
  <w:style w:type="paragraph" w:styleId="NormalWeb">
    <w:name w:val="Normal (Web)"/>
    <w:basedOn w:val="Normal"/>
    <w:uiPriority w:val="99"/>
    <w:semiHidden/>
    <w:unhideWhenUsed/>
    <w:rsid w:val="006A108C"/>
    <w:pPr>
      <w:spacing w:before="100" w:beforeAutospacing="1"/>
      <w:ind w:left="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951833">
      <w:bodyDiv w:val="1"/>
      <w:marLeft w:val="0"/>
      <w:marRight w:val="0"/>
      <w:marTop w:val="0"/>
      <w:marBottom w:val="0"/>
      <w:divBdr>
        <w:top w:val="none" w:sz="0" w:space="0" w:color="auto"/>
        <w:left w:val="none" w:sz="0" w:space="0" w:color="auto"/>
        <w:bottom w:val="none" w:sz="0" w:space="0" w:color="auto"/>
        <w:right w:val="none" w:sz="0" w:space="0" w:color="auto"/>
      </w:divBdr>
    </w:div>
    <w:div w:id="1645425622">
      <w:bodyDiv w:val="1"/>
      <w:marLeft w:val="0"/>
      <w:marRight w:val="0"/>
      <w:marTop w:val="0"/>
      <w:marBottom w:val="0"/>
      <w:divBdr>
        <w:top w:val="none" w:sz="0" w:space="0" w:color="auto"/>
        <w:left w:val="none" w:sz="0" w:space="0" w:color="auto"/>
        <w:bottom w:val="none" w:sz="0" w:space="0" w:color="auto"/>
        <w:right w:val="none" w:sz="0" w:space="0" w:color="auto"/>
      </w:divBdr>
    </w:div>
    <w:div w:id="1719547220">
      <w:bodyDiv w:val="1"/>
      <w:marLeft w:val="0"/>
      <w:marRight w:val="0"/>
      <w:marTop w:val="0"/>
      <w:marBottom w:val="0"/>
      <w:divBdr>
        <w:top w:val="none" w:sz="0" w:space="0" w:color="auto"/>
        <w:left w:val="none" w:sz="0" w:space="0" w:color="auto"/>
        <w:bottom w:val="none" w:sz="0" w:space="0" w:color="auto"/>
        <w:right w:val="none" w:sz="0" w:space="0" w:color="auto"/>
      </w:divBdr>
    </w:div>
    <w:div w:id="1831096270">
      <w:bodyDiv w:val="1"/>
      <w:marLeft w:val="0"/>
      <w:marRight w:val="0"/>
      <w:marTop w:val="0"/>
      <w:marBottom w:val="0"/>
      <w:divBdr>
        <w:top w:val="none" w:sz="0" w:space="0" w:color="auto"/>
        <w:left w:val="none" w:sz="0" w:space="0" w:color="auto"/>
        <w:bottom w:val="none" w:sz="0" w:space="0" w:color="auto"/>
        <w:right w:val="none" w:sz="0" w:space="0" w:color="auto"/>
      </w:divBdr>
      <w:divsChild>
        <w:div w:id="994186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59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oin-masshealth-provider-pubs@listserv.state.ma.u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masshealth-provider-bulletin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ass.gov/masshealt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providersupport@mahealth.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C1960-63E0-40A9-A76E-A7E1673F3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0</TotalTime>
  <Pages>4</Pages>
  <Words>1243</Words>
  <Characters>7089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EHS</cp:lastModifiedBy>
  <cp:revision>2</cp:revision>
  <dcterms:created xsi:type="dcterms:W3CDTF">2020-12-28T14:01:00Z</dcterms:created>
  <dcterms:modified xsi:type="dcterms:W3CDTF">2020-12-28T14:01:00Z</dcterms:modified>
</cp:coreProperties>
</file>