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FA474" w14:textId="77777777" w:rsidR="00F664CC" w:rsidRPr="00E27CD8" w:rsidRDefault="0028720F" w:rsidP="00F5746C">
      <w:pPr>
        <w:pStyle w:val="Header"/>
        <w:spacing w:before="0" w:after="0" w:afterAutospacing="0"/>
        <w:ind w:left="2160"/>
        <w:rPr>
          <w:b/>
        </w:rPr>
      </w:pPr>
      <w:r w:rsidRPr="00E27CD8">
        <w:rPr>
          <w:b/>
          <w:noProof/>
        </w:rPr>
        <mc:AlternateContent>
          <mc:Choice Requires="wps">
            <w:drawing>
              <wp:anchor distT="0" distB="0" distL="114300" distR="114300" simplePos="0" relativeHeight="251662336" behindDoc="1" locked="0" layoutInCell="1" allowOverlap="1" wp14:anchorId="0C365036" wp14:editId="1AAFDE64">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87194E1" w14:textId="77777777" w:rsidR="00D341B8" w:rsidRPr="009D2D5F" w:rsidRDefault="00D341B8" w:rsidP="00E27CD8">
                            <w:pPr>
                              <w:spacing w:before="0" w:after="0" w:afterAutospacing="0"/>
                            </w:pPr>
                            <w:r w:rsidRPr="009D2D5F">
                              <w:t xml:space="preserve"> </w:t>
                            </w:r>
                          </w:p>
                          <w:p w14:paraId="38696191" w14:textId="77777777" w:rsidR="00D341B8" w:rsidRDefault="00D341B8"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C365036"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87194E1" w14:textId="77777777" w:rsidR="00D341B8" w:rsidRPr="009D2D5F" w:rsidRDefault="00D341B8" w:rsidP="00E27CD8">
                      <w:pPr>
                        <w:spacing w:before="0" w:after="0" w:afterAutospacing="0"/>
                      </w:pPr>
                      <w:r w:rsidRPr="009D2D5F">
                        <w:t xml:space="preserve"> </w:t>
                      </w:r>
                    </w:p>
                    <w:p w14:paraId="38696191" w14:textId="77777777" w:rsidR="00D341B8" w:rsidRDefault="00D341B8" w:rsidP="00E27CD8">
                      <w:pPr>
                        <w:spacing w:before="0" w:after="0" w:afterAutospacing="0"/>
                      </w:pPr>
                    </w:p>
                  </w:txbxContent>
                </v:textbox>
              </v:shape>
            </w:pict>
          </mc:Fallback>
        </mc:AlternateContent>
      </w:r>
      <w:r w:rsidR="00777A22" w:rsidRPr="00E27CD8">
        <w:rPr>
          <w:b/>
          <w:noProof/>
        </w:rPr>
        <w:drawing>
          <wp:anchor distT="0" distB="0" distL="114300" distR="114300" simplePos="0" relativeHeight="251660288" behindDoc="0" locked="0" layoutInCell="1" allowOverlap="1" wp14:anchorId="67F373B3" wp14:editId="01AA7DE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b/>
          <w:noProof/>
        </w:rPr>
        <w:drawing>
          <wp:anchor distT="0" distB="0" distL="114300" distR="114300" simplePos="0" relativeHeight="251658240" behindDoc="0" locked="0" layoutInCell="1" allowOverlap="1" wp14:anchorId="04AD0BFF" wp14:editId="7DB1D987">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b/>
        </w:rPr>
        <w:t>Commonwealth of Massachusetts</w:t>
      </w:r>
    </w:p>
    <w:p w14:paraId="24149FBA"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640752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1DAC65D" w14:textId="77777777" w:rsidR="006D3F15" w:rsidRPr="00777A22" w:rsidRDefault="00D94597"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30F8A0EC" w14:textId="77777777" w:rsidR="00F664CC" w:rsidRPr="00150BCC" w:rsidRDefault="00F664CC" w:rsidP="00982839">
      <w:pPr>
        <w:pStyle w:val="BullsHeading"/>
        <w:spacing w:before="480"/>
      </w:pPr>
      <w:proofErr w:type="spellStart"/>
      <w:r w:rsidRPr="00150BCC">
        <w:t>MassHealth</w:t>
      </w:r>
      <w:proofErr w:type="spellEnd"/>
    </w:p>
    <w:p w14:paraId="4D424DFB" w14:textId="1FEC1910" w:rsidR="00F664CC" w:rsidRPr="005B27F1" w:rsidRDefault="00E76421" w:rsidP="005B27F1">
      <w:pPr>
        <w:pStyle w:val="Heading1"/>
      </w:pPr>
      <w:r>
        <w:t>Managed Care Entit</w:t>
      </w:r>
      <w:r w:rsidR="000F2FCB">
        <w:t>y</w:t>
      </w:r>
      <w:r w:rsidR="00F664CC" w:rsidRPr="005B27F1">
        <w:t xml:space="preserve"> Bulletin </w:t>
      </w:r>
      <w:r w:rsidR="005821AA">
        <w:t>52</w:t>
      </w:r>
    </w:p>
    <w:p w14:paraId="03B684A2" w14:textId="2A7F2221" w:rsidR="00F664CC" w:rsidRPr="00150BCC" w:rsidRDefault="00D341B8" w:rsidP="00150BCC">
      <w:pPr>
        <w:pStyle w:val="BullsHeading"/>
      </w:pPr>
      <w:r>
        <w:t>January 2021</w:t>
      </w:r>
    </w:p>
    <w:p w14:paraId="0C0AE44A" w14:textId="77777777" w:rsidR="00F664CC" w:rsidRDefault="00F664CC" w:rsidP="00E27CD8"/>
    <w:p w14:paraId="18E4AF85"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82E437B" w14:textId="4E1FC52F" w:rsidR="00F664CC" w:rsidRPr="00F664CC" w:rsidRDefault="00F664CC" w:rsidP="00E27CD8">
      <w:r w:rsidRPr="00F664CC">
        <w:rPr>
          <w:b/>
        </w:rPr>
        <w:lastRenderedPageBreak/>
        <w:t>TO</w:t>
      </w:r>
      <w:r w:rsidRPr="00F664CC">
        <w:t>:</w:t>
      </w:r>
      <w:r>
        <w:tab/>
      </w:r>
      <w:r w:rsidR="006A108C">
        <w:t>Managed Care Entities and PACE Organizations</w:t>
      </w:r>
      <w:r w:rsidR="00DF7E0A">
        <w:t xml:space="preserve"> </w:t>
      </w:r>
      <w:r w:rsidRPr="00F664CC">
        <w:t xml:space="preserve">Participating in </w:t>
      </w:r>
      <w:proofErr w:type="spellStart"/>
      <w:r w:rsidRPr="00F664CC">
        <w:t>MassHealth</w:t>
      </w:r>
      <w:proofErr w:type="spellEnd"/>
    </w:p>
    <w:p w14:paraId="41DF8812" w14:textId="192E06CF" w:rsidR="00F664CC" w:rsidRPr="00F664CC" w:rsidRDefault="00F664CC" w:rsidP="00E27CD8">
      <w:r w:rsidRPr="00F664CC">
        <w:rPr>
          <w:b/>
        </w:rPr>
        <w:t>FROM</w:t>
      </w:r>
      <w:r w:rsidRPr="00F664CC">
        <w:t>:</w:t>
      </w:r>
      <w:r>
        <w:tab/>
      </w:r>
      <w:r w:rsidR="00AA6085">
        <w:t xml:space="preserve">Daniel Tsai, Assistant Secretary for </w:t>
      </w:r>
      <w:proofErr w:type="spellStart"/>
      <w:r w:rsidR="00AA6085">
        <w:t>MassHealth</w:t>
      </w:r>
      <w:proofErr w:type="spellEnd"/>
      <w:r w:rsidR="00611671">
        <w:t xml:space="preserve"> [signature of Dan</w:t>
      </w:r>
      <w:r w:rsidR="00F5746C">
        <w:t>iel</w:t>
      </w:r>
      <w:r w:rsidR="00611671">
        <w:t xml:space="preserve"> Tsai]</w:t>
      </w:r>
    </w:p>
    <w:p w14:paraId="3773F1D5" w14:textId="69BA7C5D" w:rsidR="00F664CC" w:rsidRPr="00F664CC" w:rsidRDefault="00F664CC" w:rsidP="00E76421">
      <w:pPr>
        <w:pStyle w:val="SubjectLine"/>
        <w:spacing w:after="100"/>
        <w:ind w:left="1440" w:hanging="1080"/>
      </w:pPr>
      <w:r w:rsidRPr="00F664CC">
        <w:t>RE:</w:t>
      </w:r>
      <w:r w:rsidR="00BD2DAF">
        <w:tab/>
      </w:r>
      <w:r w:rsidR="005A1291">
        <w:t xml:space="preserve">Update to </w:t>
      </w:r>
      <w:r w:rsidR="00E76421">
        <w:t xml:space="preserve">Payment for Coronavirus Disease 2019 (COVID-19) Vaccine Administration, </w:t>
      </w:r>
      <w:r w:rsidR="007D772F">
        <w:t xml:space="preserve">Update to </w:t>
      </w:r>
      <w:r w:rsidR="00EF3A73">
        <w:t>Authorized Vaccine Providers</w:t>
      </w:r>
      <w:r w:rsidR="00B9762B">
        <w:t xml:space="preserve">, </w:t>
      </w:r>
      <w:r w:rsidR="00EF3A73">
        <w:t xml:space="preserve">and </w:t>
      </w:r>
      <w:r w:rsidR="007D772F">
        <w:t xml:space="preserve">New </w:t>
      </w:r>
      <w:r w:rsidR="005A1291">
        <w:t>Mass Immunizer Providers</w:t>
      </w:r>
    </w:p>
    <w:p w14:paraId="7611434E" w14:textId="77777777" w:rsidR="00636084" w:rsidRDefault="00636084" w:rsidP="00636084">
      <w:pPr>
        <w:pStyle w:val="Heading2"/>
      </w:pPr>
      <w:r>
        <w:t>Applicable Managed Care Entities and PACE Organizations</w:t>
      </w:r>
    </w:p>
    <w:p w14:paraId="5E278784" w14:textId="77777777" w:rsidR="00064983" w:rsidRDefault="00D94597" w:rsidP="00EB636F">
      <w:pPr>
        <w:pStyle w:val="Heading2"/>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Accountable Care Partnership Plans (ACPPs</w:t>
      </w:r>
      <w:proofErr w:type="gramStart"/>
      <w:r w:rsidR="00636084">
        <w:rPr>
          <w:rFonts w:cs="Calibri"/>
          <w:color w:val="212121"/>
        </w:rPr>
        <w:t>)</w:t>
      </w:r>
      <w:proofErr w:type="gramEnd"/>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w:t>
      </w:r>
      <w:proofErr w:type="spellStart"/>
      <w:r w:rsidR="00636084">
        <w:rPr>
          <w:rFonts w:cs="Calibri"/>
          <w:color w:val="212121"/>
        </w:rPr>
        <w:t>MassHealth’s</w:t>
      </w:r>
      <w:proofErr w:type="spellEnd"/>
      <w:r w:rsidR="00636084">
        <w:rPr>
          <w:rFonts w:cs="Calibri"/>
          <w:color w:val="212121"/>
        </w:rPr>
        <w:t xml:space="preserve">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r w:rsidR="00EF3A73">
        <w:rPr>
          <w:rFonts w:cs="Calibri"/>
          <w:color w:val="212121"/>
        </w:rPr>
        <w:t xml:space="preserve"> </w:t>
      </w:r>
    </w:p>
    <w:p w14:paraId="0718DE43" w14:textId="43BDA9CA" w:rsidR="000F2FCB" w:rsidRDefault="005A1291" w:rsidP="00EB636F">
      <w:pPr>
        <w:pStyle w:val="Heading2"/>
      </w:pPr>
      <w:r>
        <w:t xml:space="preserve">Updated </w:t>
      </w:r>
      <w:r w:rsidR="000F2FCB">
        <w:t>Payment for COVID-19 Vaccine Administration to Authorized Providers</w:t>
      </w:r>
    </w:p>
    <w:p w14:paraId="62F1BA35" w14:textId="0F367FC5" w:rsidR="000F2FCB" w:rsidRDefault="000F2FCB" w:rsidP="00A5047B">
      <w:pPr>
        <w:pStyle w:val="BodyTextIndent"/>
      </w:pPr>
      <w:r w:rsidRPr="00A5047B">
        <w:t xml:space="preserve">Managed care plans, as defined in </w:t>
      </w:r>
      <w:hyperlink r:id="rId12" w:history="1">
        <w:r w:rsidR="005A1291" w:rsidRPr="00085F6E">
          <w:rPr>
            <w:rStyle w:val="Hyperlink"/>
          </w:rPr>
          <w:t>M</w:t>
        </w:r>
        <w:r w:rsidR="00367E57" w:rsidRPr="00085F6E">
          <w:rPr>
            <w:rStyle w:val="Hyperlink"/>
          </w:rPr>
          <w:t xml:space="preserve">anaged </w:t>
        </w:r>
        <w:r w:rsidR="005A1291" w:rsidRPr="00085F6E">
          <w:rPr>
            <w:rStyle w:val="Hyperlink"/>
          </w:rPr>
          <w:t>C</w:t>
        </w:r>
        <w:r w:rsidR="00367E57" w:rsidRPr="00085F6E">
          <w:rPr>
            <w:rStyle w:val="Hyperlink"/>
          </w:rPr>
          <w:t xml:space="preserve">are </w:t>
        </w:r>
        <w:r w:rsidR="005A1291" w:rsidRPr="00085F6E">
          <w:rPr>
            <w:rStyle w:val="Hyperlink"/>
          </w:rPr>
          <w:t>E</w:t>
        </w:r>
        <w:r w:rsidR="00367E57" w:rsidRPr="00085F6E">
          <w:rPr>
            <w:rStyle w:val="Hyperlink"/>
          </w:rPr>
          <w:t>ntity</w:t>
        </w:r>
        <w:r w:rsidR="005A1291" w:rsidRPr="00085F6E">
          <w:rPr>
            <w:rStyle w:val="Hyperlink"/>
          </w:rPr>
          <w:t xml:space="preserve"> </w:t>
        </w:r>
        <w:r w:rsidR="005319B1" w:rsidRPr="00085F6E">
          <w:rPr>
            <w:rStyle w:val="Hyperlink"/>
          </w:rPr>
          <w:t xml:space="preserve">(MCE) </w:t>
        </w:r>
        <w:r w:rsidR="005A1291" w:rsidRPr="00085F6E">
          <w:rPr>
            <w:rStyle w:val="Hyperlink"/>
          </w:rPr>
          <w:t>Bulletin 50</w:t>
        </w:r>
      </w:hyperlink>
      <w:r w:rsidR="00BF0A4E">
        <w:rPr>
          <w:rStyle w:val="FootnoteReference"/>
        </w:rPr>
        <w:footnoteReference w:id="1"/>
      </w:r>
      <w:r w:rsidR="00F243B8">
        <w:t>, and PACE organizations</w:t>
      </w:r>
      <w:r w:rsidRPr="00A5047B">
        <w:t xml:space="preserve"> must conform their coverage policies, including rates of payments effective January 1, 2021, to match those in </w:t>
      </w:r>
      <w:hyperlink r:id="rId13" w:history="1">
        <w:r w:rsidRPr="00540FC0">
          <w:rPr>
            <w:rStyle w:val="Hyperlink"/>
          </w:rPr>
          <w:t xml:space="preserve">All Provider Bulletin </w:t>
        </w:r>
        <w:r w:rsidR="0045383A" w:rsidRPr="00540FC0">
          <w:rPr>
            <w:rStyle w:val="Hyperlink"/>
          </w:rPr>
          <w:t>307</w:t>
        </w:r>
      </w:hyperlink>
      <w:r w:rsidRPr="00A5047B">
        <w:t xml:space="preserve"> when providing </w:t>
      </w:r>
      <w:r w:rsidR="00D341B8">
        <w:t>COVID-19</w:t>
      </w:r>
      <w:r w:rsidR="00D341B8" w:rsidRPr="00A5047B">
        <w:t xml:space="preserve"> </w:t>
      </w:r>
      <w:r w:rsidRPr="00A5047B">
        <w:t xml:space="preserve">vaccines as Medicaid services. </w:t>
      </w:r>
      <w:r w:rsidR="005A1291">
        <w:t>All other information in MCE Bulle</w:t>
      </w:r>
      <w:r w:rsidR="00085F6E">
        <w:t xml:space="preserve">tin 50 remains in full effect. </w:t>
      </w:r>
      <w:r w:rsidR="005A1291">
        <w:t>For</w:t>
      </w:r>
      <w:r w:rsidR="00D341B8">
        <w:t xml:space="preserve"> applicable</w:t>
      </w:r>
      <w:r w:rsidR="005A1291">
        <w:t xml:space="preserve"> claims processed prior to the publishing of this bulletin, MCEs are required to </w:t>
      </w:r>
      <w:r w:rsidR="00DE76EB">
        <w:t xml:space="preserve">administratively reprocess such </w:t>
      </w:r>
      <w:r w:rsidR="005A1291">
        <w:t xml:space="preserve">claims </w:t>
      </w:r>
      <w:r w:rsidR="00EF3A73">
        <w:t xml:space="preserve">without resubmission by providers </w:t>
      </w:r>
      <w:r w:rsidR="005A1291">
        <w:t xml:space="preserve">at the new higher rate. </w:t>
      </w:r>
      <w:proofErr w:type="spellStart"/>
      <w:r w:rsidR="00443A11" w:rsidRPr="00443A11">
        <w:t>MassHealth</w:t>
      </w:r>
      <w:proofErr w:type="spellEnd"/>
      <w:r w:rsidR="00443A11" w:rsidRPr="00443A11">
        <w:t xml:space="preserve"> expects managed care plans and PACE organizations to make best efforts to maximize vaccinations of their members</w:t>
      </w:r>
      <w:r w:rsidR="00443A11">
        <w:t xml:space="preserve"> in accordance with DPH guidelines.</w:t>
      </w:r>
    </w:p>
    <w:p w14:paraId="118B1053" w14:textId="70BD14E3" w:rsidR="004D1BDA" w:rsidRDefault="004D1BDA" w:rsidP="004D1BDA">
      <w:pPr>
        <w:pStyle w:val="Heading2"/>
      </w:pPr>
      <w:r>
        <w:t>Updated Payment for COVID-19 Vaccine Administration to Pharmacies</w:t>
      </w:r>
    </w:p>
    <w:p w14:paraId="4A509C5A" w14:textId="5AEF3D13" w:rsidR="004D1BDA" w:rsidRDefault="004D1BDA" w:rsidP="00EF3A73">
      <w:pPr>
        <w:pStyle w:val="BodyTextIndent"/>
      </w:pPr>
      <w:r w:rsidRPr="00A5047B">
        <w:t>Managed care plans</w:t>
      </w:r>
      <w:r w:rsidR="00D341B8">
        <w:t xml:space="preserve"> </w:t>
      </w:r>
      <w:r>
        <w:t>and PACE organizations</w:t>
      </w:r>
      <w:r w:rsidRPr="00A5047B">
        <w:t xml:space="preserve"> must </w:t>
      </w:r>
      <w:proofErr w:type="gramStart"/>
      <w:r w:rsidRPr="00A5047B">
        <w:t>conform</w:t>
      </w:r>
      <w:proofErr w:type="gramEnd"/>
      <w:r w:rsidRPr="00A5047B">
        <w:t xml:space="preserve"> their rates of payment effective January 1, 2021, to match those in All Provider Bulletin </w:t>
      </w:r>
      <w:r w:rsidR="0045383A" w:rsidRPr="0045383A">
        <w:t>307</w:t>
      </w:r>
      <w:r w:rsidRPr="00A5047B">
        <w:t xml:space="preserve"> when </w:t>
      </w:r>
      <w:r w:rsidR="009F2AA5">
        <w:t xml:space="preserve">paying </w:t>
      </w:r>
      <w:r>
        <w:t>pharmacy providers</w:t>
      </w:r>
      <w:r w:rsidR="009F2AA5">
        <w:t xml:space="preserve"> for the provision of COVID-19 vaccines as Medicaid services</w:t>
      </w:r>
      <w:r>
        <w:t>.</w:t>
      </w:r>
      <w:r w:rsidR="00EF3A73">
        <w:t xml:space="preserve"> For </w:t>
      </w:r>
      <w:r w:rsidR="00D341B8">
        <w:t xml:space="preserve">applicable </w:t>
      </w:r>
      <w:r w:rsidR="00EF3A73">
        <w:t xml:space="preserve">pharmacy claims processed </w:t>
      </w:r>
      <w:r w:rsidR="00EF3A73">
        <w:lastRenderedPageBreak/>
        <w:t xml:space="preserve">prior to the publishing of this bulletin, MCEs are </w:t>
      </w:r>
      <w:r w:rsidR="000D053F">
        <w:t xml:space="preserve">encouraged </w:t>
      </w:r>
      <w:r w:rsidR="00EF3A73">
        <w:t>to administratively reprocess such claims without resubmission by pharmacy providers at the new higher rate</w:t>
      </w:r>
      <w:r w:rsidR="000D053F">
        <w:t xml:space="preserve"> where possible</w:t>
      </w:r>
      <w:r w:rsidR="00EF3A73">
        <w:t xml:space="preserve">. </w:t>
      </w:r>
    </w:p>
    <w:p w14:paraId="33425E3D" w14:textId="320CF1E5" w:rsidR="004D1BDA" w:rsidRDefault="004D1BDA" w:rsidP="005472B9">
      <w:pPr>
        <w:pStyle w:val="Heading2"/>
      </w:pPr>
      <w:r>
        <w:t>Updated Authorized Providers</w:t>
      </w:r>
    </w:p>
    <w:p w14:paraId="73127DA6" w14:textId="50EEAE3E" w:rsidR="004D1BDA" w:rsidRDefault="004D1BDA" w:rsidP="004D1BDA">
      <w:r>
        <w:t>Managed care plans and PACE organizations are required to cover COVID</w:t>
      </w:r>
      <w:r w:rsidR="00D341B8">
        <w:t>-</w:t>
      </w:r>
      <w:r>
        <w:t xml:space="preserve">19 </w:t>
      </w:r>
      <w:r w:rsidR="005319B1">
        <w:t>v</w:t>
      </w:r>
      <w:r>
        <w:t xml:space="preserve">accine administration </w:t>
      </w:r>
      <w:r w:rsidR="005319B1">
        <w:t xml:space="preserve">to their enrollees </w:t>
      </w:r>
      <w:r>
        <w:t xml:space="preserve">for </w:t>
      </w:r>
      <w:r w:rsidR="00EF3A73">
        <w:t xml:space="preserve">the expanded list of </w:t>
      </w:r>
      <w:r>
        <w:t>author</w:t>
      </w:r>
      <w:r w:rsidR="00085F6E">
        <w:t>ized providers as defined in All Provider Bulletin</w:t>
      </w:r>
      <w:r>
        <w:t xml:space="preserve"> </w:t>
      </w:r>
      <w:r w:rsidR="0045383A" w:rsidRPr="0045383A">
        <w:t>307</w:t>
      </w:r>
      <w:r>
        <w:t>.</w:t>
      </w:r>
    </w:p>
    <w:p w14:paraId="121D6D09" w14:textId="47AC1AC7" w:rsidR="005472B9" w:rsidRDefault="005472B9" w:rsidP="005472B9">
      <w:pPr>
        <w:pStyle w:val="Heading2"/>
      </w:pPr>
      <w:r>
        <w:t>Mass Immunizer Provider Type</w:t>
      </w:r>
      <w:r w:rsidR="00064983">
        <w:t xml:space="preserve"> and Rates</w:t>
      </w:r>
    </w:p>
    <w:p w14:paraId="22944169" w14:textId="265FC963" w:rsidR="00A13C53" w:rsidRDefault="005472B9" w:rsidP="000D053F">
      <w:pPr>
        <w:pStyle w:val="BodyTextIndent"/>
      </w:pPr>
      <w:r w:rsidRPr="00A5047B">
        <w:t>Managed care plans</w:t>
      </w:r>
      <w:r w:rsidR="00D341B8">
        <w:t xml:space="preserve"> </w:t>
      </w:r>
      <w:r>
        <w:t>and PACE organizations</w:t>
      </w:r>
      <w:r w:rsidRPr="00A5047B">
        <w:t xml:space="preserve"> </w:t>
      </w:r>
      <w:r>
        <w:t xml:space="preserve">are required to </w:t>
      </w:r>
      <w:r w:rsidR="000D053F">
        <w:t xml:space="preserve">cover </w:t>
      </w:r>
      <w:r w:rsidR="005319B1">
        <w:t>COVID-19 vaccines</w:t>
      </w:r>
      <w:r w:rsidR="000D053F">
        <w:t xml:space="preserve"> provided </w:t>
      </w:r>
      <w:r w:rsidR="00093EFF">
        <w:t>to their enrollees by</w:t>
      </w:r>
      <w:r w:rsidR="00AC0F3F">
        <w:t xml:space="preserve"> all </w:t>
      </w:r>
      <w:r>
        <w:t>DPH</w:t>
      </w:r>
      <w:r w:rsidR="00D341B8">
        <w:t>-</w:t>
      </w:r>
      <w:r>
        <w:t xml:space="preserve">designated Mass Immunizers as defined in </w:t>
      </w:r>
      <w:r w:rsidR="00EF3A73">
        <w:t>Mass Immunizer</w:t>
      </w:r>
      <w:r>
        <w:t xml:space="preserve"> Bulletin </w:t>
      </w:r>
      <w:r w:rsidR="00EF3A73">
        <w:t>1</w:t>
      </w:r>
      <w:r w:rsidR="000D053F">
        <w:t>, regardless of the Mass Immunizer Provider’s network status</w:t>
      </w:r>
      <w:r>
        <w:t>.</w:t>
      </w:r>
      <w:r w:rsidR="00064983">
        <w:t xml:space="preserve"> Managed care plans and PACE organizations must </w:t>
      </w:r>
      <w:proofErr w:type="gramStart"/>
      <w:r w:rsidR="00064983">
        <w:t>conform</w:t>
      </w:r>
      <w:proofErr w:type="gramEnd"/>
      <w:r w:rsidR="00064983">
        <w:t xml:space="preserve"> their rates </w:t>
      </w:r>
      <w:r>
        <w:t xml:space="preserve">of payments </w:t>
      </w:r>
      <w:r w:rsidR="00064983">
        <w:t xml:space="preserve">for these services </w:t>
      </w:r>
      <w:r>
        <w:t xml:space="preserve">effective January 1, 2021, to match those in </w:t>
      </w:r>
      <w:r w:rsidR="00EF3A73">
        <w:t>Mass Immunizer Bulletin 1</w:t>
      </w:r>
      <w:r>
        <w:t xml:space="preserve"> when providing </w:t>
      </w:r>
      <w:r w:rsidR="00D341B8">
        <w:t xml:space="preserve">COVID-19 </w:t>
      </w:r>
      <w:r>
        <w:t xml:space="preserve">vaccines as Medicaid services through Mass Immunizer Providers. </w:t>
      </w:r>
    </w:p>
    <w:p w14:paraId="5E111DED" w14:textId="66F252EE" w:rsidR="00F664CC" w:rsidRPr="009901A7" w:rsidRDefault="00F664CC" w:rsidP="00E27CD8">
      <w:pPr>
        <w:pStyle w:val="Heading2"/>
      </w:pPr>
      <w:proofErr w:type="spellStart"/>
      <w:r w:rsidRPr="009901A7">
        <w:t>MassHealth</w:t>
      </w:r>
      <w:proofErr w:type="spellEnd"/>
      <w:r w:rsidRPr="009901A7">
        <w:t xml:space="preserve"> Website</w:t>
      </w:r>
    </w:p>
    <w:p w14:paraId="51B5E609" w14:textId="77777777" w:rsidR="00F664CC" w:rsidRPr="009901A7" w:rsidRDefault="00F664CC" w:rsidP="00E27CD8">
      <w:r w:rsidRPr="009901A7">
        <w:t>This bulletin is available</w:t>
      </w:r>
      <w:r w:rsidR="008B6E51">
        <w:t xml:space="preserve"> o</w:t>
      </w:r>
      <w:r w:rsidRPr="009901A7">
        <w:t xml:space="preserve">n the </w:t>
      </w:r>
      <w:hyperlink r:id="rId14"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19B7F1C0" w14:textId="7BCFA1C3" w:rsidR="00860EFC" w:rsidRDefault="00F664CC" w:rsidP="005472B9">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w:t>
      </w:r>
      <w:r w:rsidR="00C200DD">
        <w:t xml:space="preserve"> </w:t>
      </w:r>
      <w:hyperlink r:id="rId15" w:history="1">
        <w:r w:rsidR="00C200DD" w:rsidRPr="004D61E3">
          <w:rPr>
            <w:rStyle w:val="Hyperlink"/>
          </w:rPr>
          <w:t>join-masshealth-provider-pubs@listserv.state.ma.us</w:t>
        </w:r>
      </w:hyperlink>
      <w:r w:rsidRPr="009901A7">
        <w:t>. No text in the body or subject line is needed</w:t>
      </w:r>
      <w:r w:rsidR="005472B9">
        <w:t>.</w:t>
      </w:r>
    </w:p>
    <w:p w14:paraId="1AE918A0" w14:textId="796451AB" w:rsidR="00F664CC" w:rsidRPr="009901A7" w:rsidRDefault="00F664CC" w:rsidP="00E27CD8">
      <w:pPr>
        <w:pStyle w:val="Heading2"/>
      </w:pPr>
      <w:r w:rsidRPr="009901A7">
        <w:t>Questions</w:t>
      </w:r>
      <w:bookmarkStart w:id="0" w:name="_GoBack"/>
      <w:bookmarkEnd w:id="0"/>
    </w:p>
    <w:p w14:paraId="579B5A0E" w14:textId="4BB97738" w:rsidR="00BA7814" w:rsidRPr="00DE2B04" w:rsidRDefault="00F664CC" w:rsidP="00DE2B04">
      <w:r w:rsidRPr="009901A7">
        <w:t xml:space="preserve">If you have any questions about the information in this bulletin, please contact the </w:t>
      </w:r>
      <w:proofErr w:type="spellStart"/>
      <w:r w:rsidRPr="009901A7">
        <w:t>MassHealth</w:t>
      </w:r>
      <w:proofErr w:type="spellEnd"/>
      <w:r w:rsidRPr="009901A7">
        <w:t xml:space="preserve">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r w:rsidR="00DE2B04">
        <w:t xml:space="preserve"> </w:t>
      </w:r>
      <w:r w:rsidR="00BA7814">
        <w:t xml:space="preserve">Managed care plans </w:t>
      </w:r>
      <w:r w:rsidR="00961E9F">
        <w:t xml:space="preserve">and PACE organizations </w:t>
      </w:r>
      <w:r w:rsidR="00BA7814">
        <w:t xml:space="preserve">should submit written questions </w:t>
      </w:r>
      <w:r w:rsidR="00C6665E">
        <w:t xml:space="preserve">and comments </w:t>
      </w:r>
      <w:r w:rsidR="00BA7814">
        <w:t xml:space="preserve">concerning this bulletin </w:t>
      </w:r>
      <w:r w:rsidR="00C6665E">
        <w:t>to their contract managers</w:t>
      </w:r>
      <w:r w:rsidR="00BA7814">
        <w:t xml:space="preserve">. </w:t>
      </w:r>
    </w:p>
    <w:sectPr w:rsidR="00BA7814" w:rsidRPr="00DE2B04" w:rsidSect="00BA7814">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524B2" w14:textId="77777777" w:rsidR="00D30E1F" w:rsidRDefault="00D30E1F" w:rsidP="00E27CD8">
      <w:r>
        <w:separator/>
      </w:r>
    </w:p>
  </w:endnote>
  <w:endnote w:type="continuationSeparator" w:id="0">
    <w:p w14:paraId="27BD8643" w14:textId="77777777" w:rsidR="00D30E1F" w:rsidRDefault="00D30E1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F01E7" w14:textId="77777777" w:rsidR="00D30E1F" w:rsidRDefault="00D30E1F" w:rsidP="00E27CD8">
      <w:r>
        <w:separator/>
      </w:r>
    </w:p>
  </w:footnote>
  <w:footnote w:type="continuationSeparator" w:id="0">
    <w:p w14:paraId="6D50E644" w14:textId="77777777" w:rsidR="00D30E1F" w:rsidRDefault="00D30E1F" w:rsidP="00E27CD8">
      <w:r>
        <w:continuationSeparator/>
      </w:r>
    </w:p>
  </w:footnote>
  <w:footnote w:id="1">
    <w:p w14:paraId="6A548210" w14:textId="5EA5A310" w:rsidR="00BF0A4E" w:rsidRDefault="00BF0A4E">
      <w:pPr>
        <w:pStyle w:val="FootnoteText"/>
      </w:pPr>
      <w:r>
        <w:rPr>
          <w:rStyle w:val="FootnoteReference"/>
        </w:rPr>
        <w:footnoteRef/>
      </w:r>
      <w:r>
        <w:t xml:space="preserve"> As described further in MCE Bulletin 50, One Care Plans, SCOs, and PACE organizations should first follow guidance provided by Medicare on these topics for enrollees with Medicare, including billing and coding instructions. SCOs, and PACE organizations must follow the requirements in this bulletin for Medicaid-only enrollees.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893B" w14:textId="77777777" w:rsidR="00D341B8" w:rsidRPr="00F664CC" w:rsidRDefault="00D341B8" w:rsidP="0090300F">
    <w:pPr>
      <w:pStyle w:val="BullsHeading"/>
      <w:spacing w:before="120"/>
    </w:pPr>
    <w:proofErr w:type="spellStart"/>
    <w:r w:rsidRPr="00F664CC">
      <w:t>MassHealth</w:t>
    </w:r>
    <w:proofErr w:type="spellEnd"/>
  </w:p>
  <w:p w14:paraId="2AD35502" w14:textId="701E95AE" w:rsidR="00D341B8" w:rsidRPr="00F664CC" w:rsidRDefault="00D341B8" w:rsidP="00AD204A">
    <w:pPr>
      <w:pStyle w:val="BullsHeading"/>
    </w:pPr>
    <w:r>
      <w:t>Managed Care Entity</w:t>
    </w:r>
    <w:r w:rsidRPr="00F664CC">
      <w:t xml:space="preserve"> Bulletin </w:t>
    </w:r>
    <w:r w:rsidR="005821AA">
      <w:t>52</w:t>
    </w:r>
  </w:p>
  <w:p w14:paraId="0870E687" w14:textId="68283CB0" w:rsidR="00D341B8" w:rsidRDefault="00D341B8" w:rsidP="00AD204A">
    <w:pPr>
      <w:pStyle w:val="BullsHeading"/>
    </w:pPr>
    <w:r>
      <w:t>January 2021</w:t>
    </w:r>
  </w:p>
  <w:p w14:paraId="6E487061" w14:textId="77777777" w:rsidR="00D341B8" w:rsidRDefault="00D341B8" w:rsidP="003E2878">
    <w:pPr>
      <w:pStyle w:val="BullsHeading"/>
      <w:spacing w:after="480"/>
    </w:pPr>
    <w:r>
      <w:t xml:space="preserve">Page </w:t>
    </w:r>
    <w:r>
      <w:fldChar w:fldCharType="begin"/>
    </w:r>
    <w:r>
      <w:instrText xml:space="preserve"> PAGE  \* Arabic  \* MERGEFORMAT </w:instrText>
    </w:r>
    <w:r>
      <w:fldChar w:fldCharType="separate"/>
    </w:r>
    <w:r w:rsidR="00D94597">
      <w:rPr>
        <w:noProof/>
      </w:rPr>
      <w:t>2</w:t>
    </w:r>
    <w:r>
      <w:fldChar w:fldCharType="end"/>
    </w:r>
    <w:r>
      <w:t xml:space="preserve"> of </w:t>
    </w:r>
    <w:fldSimple w:instr=" NUMPAGES  \* Arabic  \* MERGEFORMAT ">
      <w:r w:rsidR="00D94597">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a, Vered (EHS)">
    <w15:presenceInfo w15:providerId="AD" w15:userId="S::vered.jona@mass.gov::82a30348-5009-4405-a4e4-1e0ed7178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75C0"/>
    <w:rsid w:val="00040699"/>
    <w:rsid w:val="00064983"/>
    <w:rsid w:val="00085F6E"/>
    <w:rsid w:val="00093EFF"/>
    <w:rsid w:val="000D053F"/>
    <w:rsid w:val="000D08D4"/>
    <w:rsid w:val="000D3DB5"/>
    <w:rsid w:val="000F2FCB"/>
    <w:rsid w:val="00150BCC"/>
    <w:rsid w:val="001554E7"/>
    <w:rsid w:val="001563BE"/>
    <w:rsid w:val="001634DD"/>
    <w:rsid w:val="00192C7F"/>
    <w:rsid w:val="001F542F"/>
    <w:rsid w:val="00213F7A"/>
    <w:rsid w:val="00221556"/>
    <w:rsid w:val="00240332"/>
    <w:rsid w:val="0027237E"/>
    <w:rsid w:val="0028720F"/>
    <w:rsid w:val="00295BB5"/>
    <w:rsid w:val="002962F4"/>
    <w:rsid w:val="002F2993"/>
    <w:rsid w:val="00367E57"/>
    <w:rsid w:val="003821A0"/>
    <w:rsid w:val="003A7588"/>
    <w:rsid w:val="003E1BF2"/>
    <w:rsid w:val="003E2878"/>
    <w:rsid w:val="003F216F"/>
    <w:rsid w:val="00401592"/>
    <w:rsid w:val="004431B6"/>
    <w:rsid w:val="00443A11"/>
    <w:rsid w:val="0045383A"/>
    <w:rsid w:val="004A7718"/>
    <w:rsid w:val="004B4A6A"/>
    <w:rsid w:val="004C25E1"/>
    <w:rsid w:val="004D1BDA"/>
    <w:rsid w:val="004F4B9A"/>
    <w:rsid w:val="005068BD"/>
    <w:rsid w:val="00507CFF"/>
    <w:rsid w:val="00521610"/>
    <w:rsid w:val="00531310"/>
    <w:rsid w:val="005319B1"/>
    <w:rsid w:val="00540FC0"/>
    <w:rsid w:val="005472B9"/>
    <w:rsid w:val="0055632C"/>
    <w:rsid w:val="005821AA"/>
    <w:rsid w:val="0058634E"/>
    <w:rsid w:val="0059142C"/>
    <w:rsid w:val="005A1291"/>
    <w:rsid w:val="005B27F1"/>
    <w:rsid w:val="005C6224"/>
    <w:rsid w:val="005E4B62"/>
    <w:rsid w:val="005F2B69"/>
    <w:rsid w:val="00610ED7"/>
    <w:rsid w:val="00611671"/>
    <w:rsid w:val="00636084"/>
    <w:rsid w:val="0067415B"/>
    <w:rsid w:val="006941BF"/>
    <w:rsid w:val="006A108C"/>
    <w:rsid w:val="006A356A"/>
    <w:rsid w:val="006C70F9"/>
    <w:rsid w:val="006D3F15"/>
    <w:rsid w:val="006F518D"/>
    <w:rsid w:val="00706438"/>
    <w:rsid w:val="007222F2"/>
    <w:rsid w:val="00741617"/>
    <w:rsid w:val="00771A6C"/>
    <w:rsid w:val="00777A22"/>
    <w:rsid w:val="00795E06"/>
    <w:rsid w:val="007A57CD"/>
    <w:rsid w:val="007C29FD"/>
    <w:rsid w:val="007C36B5"/>
    <w:rsid w:val="007D772F"/>
    <w:rsid w:val="007E7C74"/>
    <w:rsid w:val="007F02B3"/>
    <w:rsid w:val="007F7DBF"/>
    <w:rsid w:val="0081400F"/>
    <w:rsid w:val="008201CC"/>
    <w:rsid w:val="008444B5"/>
    <w:rsid w:val="008554A4"/>
    <w:rsid w:val="00860EFC"/>
    <w:rsid w:val="00863041"/>
    <w:rsid w:val="00886AFA"/>
    <w:rsid w:val="008B6E51"/>
    <w:rsid w:val="008F31B5"/>
    <w:rsid w:val="0090300F"/>
    <w:rsid w:val="00914588"/>
    <w:rsid w:val="00922F04"/>
    <w:rsid w:val="00961E9F"/>
    <w:rsid w:val="00982839"/>
    <w:rsid w:val="009A7037"/>
    <w:rsid w:val="009F2AA5"/>
    <w:rsid w:val="00A07EE9"/>
    <w:rsid w:val="00A13C53"/>
    <w:rsid w:val="00A361F5"/>
    <w:rsid w:val="00A46E69"/>
    <w:rsid w:val="00A5047B"/>
    <w:rsid w:val="00A52BD3"/>
    <w:rsid w:val="00A772C1"/>
    <w:rsid w:val="00A95BA9"/>
    <w:rsid w:val="00A95FC1"/>
    <w:rsid w:val="00AA6085"/>
    <w:rsid w:val="00AC0F3F"/>
    <w:rsid w:val="00AD204A"/>
    <w:rsid w:val="00AD6899"/>
    <w:rsid w:val="00B46773"/>
    <w:rsid w:val="00B73653"/>
    <w:rsid w:val="00B9762B"/>
    <w:rsid w:val="00BA7814"/>
    <w:rsid w:val="00BC3755"/>
    <w:rsid w:val="00BD2DAF"/>
    <w:rsid w:val="00BE4825"/>
    <w:rsid w:val="00BF0A4E"/>
    <w:rsid w:val="00BF5BC5"/>
    <w:rsid w:val="00C024A2"/>
    <w:rsid w:val="00C103D7"/>
    <w:rsid w:val="00C200DD"/>
    <w:rsid w:val="00C34C66"/>
    <w:rsid w:val="00C6665E"/>
    <w:rsid w:val="00C72016"/>
    <w:rsid w:val="00CA0879"/>
    <w:rsid w:val="00CC1E11"/>
    <w:rsid w:val="00CD456D"/>
    <w:rsid w:val="00CE5552"/>
    <w:rsid w:val="00CF7FEF"/>
    <w:rsid w:val="00D04AC6"/>
    <w:rsid w:val="00D30E1F"/>
    <w:rsid w:val="00D341B8"/>
    <w:rsid w:val="00D75BFE"/>
    <w:rsid w:val="00D94597"/>
    <w:rsid w:val="00DE2B04"/>
    <w:rsid w:val="00DE76EB"/>
    <w:rsid w:val="00DF7E0A"/>
    <w:rsid w:val="00E01D80"/>
    <w:rsid w:val="00E27CD8"/>
    <w:rsid w:val="00E76421"/>
    <w:rsid w:val="00EB6058"/>
    <w:rsid w:val="00EB636F"/>
    <w:rsid w:val="00EC155F"/>
    <w:rsid w:val="00ED497C"/>
    <w:rsid w:val="00EE1751"/>
    <w:rsid w:val="00EF3A73"/>
    <w:rsid w:val="00F243B8"/>
    <w:rsid w:val="00F30868"/>
    <w:rsid w:val="00F33987"/>
    <w:rsid w:val="00F56E27"/>
    <w:rsid w:val="00F5746C"/>
    <w:rsid w:val="00F60574"/>
    <w:rsid w:val="00F664CC"/>
    <w:rsid w:val="00F73D6F"/>
    <w:rsid w:val="00F74F30"/>
    <w:rsid w:val="00F840D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14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EB636F"/>
    <w:rPr>
      <w:sz w:val="16"/>
      <w:szCs w:val="16"/>
    </w:rPr>
  </w:style>
  <w:style w:type="paragraph" w:styleId="CommentText">
    <w:name w:val="annotation text"/>
    <w:basedOn w:val="Normal"/>
    <w:link w:val="CommentTextChar"/>
    <w:uiPriority w:val="99"/>
    <w:semiHidden/>
    <w:unhideWhenUsed/>
    <w:rsid w:val="00EB636F"/>
    <w:rPr>
      <w:sz w:val="20"/>
      <w:szCs w:val="20"/>
    </w:rPr>
  </w:style>
  <w:style w:type="character" w:customStyle="1" w:styleId="CommentTextChar">
    <w:name w:val="Comment Text Char"/>
    <w:basedOn w:val="DefaultParagraphFont"/>
    <w:link w:val="CommentText"/>
    <w:uiPriority w:val="99"/>
    <w:semiHidden/>
    <w:rsid w:val="00EB636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636F"/>
    <w:rPr>
      <w:b/>
      <w:bCs/>
    </w:rPr>
  </w:style>
  <w:style w:type="character" w:customStyle="1" w:styleId="CommentSubjectChar">
    <w:name w:val="Comment Subject Char"/>
    <w:basedOn w:val="CommentTextChar"/>
    <w:link w:val="CommentSubject"/>
    <w:uiPriority w:val="99"/>
    <w:semiHidden/>
    <w:rsid w:val="00EB636F"/>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C200DD"/>
    <w:rPr>
      <w:color w:val="605E5C"/>
      <w:shd w:val="clear" w:color="auto" w:fill="E1DFDD"/>
    </w:rPr>
  </w:style>
  <w:style w:type="paragraph" w:styleId="NormalWeb">
    <w:name w:val="Normal (Web)"/>
    <w:basedOn w:val="Normal"/>
    <w:uiPriority w:val="99"/>
    <w:semiHidden/>
    <w:unhideWhenUsed/>
    <w:rsid w:val="006A108C"/>
    <w:pPr>
      <w:spacing w:before="100" w:beforeAutospacing="1"/>
      <w:ind w:left="0"/>
    </w:pPr>
    <w:rPr>
      <w:rFonts w:ascii="Times New Roman" w:hAnsi="Times New Roman"/>
      <w:sz w:val="24"/>
      <w:szCs w:val="24"/>
    </w:rPr>
  </w:style>
  <w:style w:type="paragraph" w:styleId="FootnoteText">
    <w:name w:val="footnote text"/>
    <w:basedOn w:val="Normal"/>
    <w:link w:val="FootnoteTextChar"/>
    <w:uiPriority w:val="99"/>
    <w:semiHidden/>
    <w:unhideWhenUsed/>
    <w:rsid w:val="00BF0A4E"/>
    <w:pPr>
      <w:spacing w:before="0" w:after="0"/>
    </w:pPr>
    <w:rPr>
      <w:sz w:val="20"/>
      <w:szCs w:val="20"/>
    </w:rPr>
  </w:style>
  <w:style w:type="character" w:customStyle="1" w:styleId="FootnoteTextChar">
    <w:name w:val="Footnote Text Char"/>
    <w:basedOn w:val="DefaultParagraphFont"/>
    <w:link w:val="FootnoteText"/>
    <w:uiPriority w:val="99"/>
    <w:semiHidden/>
    <w:rsid w:val="00BF0A4E"/>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BF0A4E"/>
    <w:rPr>
      <w:vertAlign w:val="superscript"/>
    </w:rPr>
  </w:style>
  <w:style w:type="character" w:styleId="FollowedHyperlink">
    <w:name w:val="FollowedHyperlink"/>
    <w:basedOn w:val="DefaultParagraphFont"/>
    <w:uiPriority w:val="99"/>
    <w:semiHidden/>
    <w:unhideWhenUsed/>
    <w:qFormat/>
    <w:rsid w:val="005821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EB636F"/>
    <w:rPr>
      <w:sz w:val="16"/>
      <w:szCs w:val="16"/>
    </w:rPr>
  </w:style>
  <w:style w:type="paragraph" w:styleId="CommentText">
    <w:name w:val="annotation text"/>
    <w:basedOn w:val="Normal"/>
    <w:link w:val="CommentTextChar"/>
    <w:uiPriority w:val="99"/>
    <w:semiHidden/>
    <w:unhideWhenUsed/>
    <w:rsid w:val="00EB636F"/>
    <w:rPr>
      <w:sz w:val="20"/>
      <w:szCs w:val="20"/>
    </w:rPr>
  </w:style>
  <w:style w:type="character" w:customStyle="1" w:styleId="CommentTextChar">
    <w:name w:val="Comment Text Char"/>
    <w:basedOn w:val="DefaultParagraphFont"/>
    <w:link w:val="CommentText"/>
    <w:uiPriority w:val="99"/>
    <w:semiHidden/>
    <w:rsid w:val="00EB636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636F"/>
    <w:rPr>
      <w:b/>
      <w:bCs/>
    </w:rPr>
  </w:style>
  <w:style w:type="character" w:customStyle="1" w:styleId="CommentSubjectChar">
    <w:name w:val="Comment Subject Char"/>
    <w:basedOn w:val="CommentTextChar"/>
    <w:link w:val="CommentSubject"/>
    <w:uiPriority w:val="99"/>
    <w:semiHidden/>
    <w:rsid w:val="00EB636F"/>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C200DD"/>
    <w:rPr>
      <w:color w:val="605E5C"/>
      <w:shd w:val="clear" w:color="auto" w:fill="E1DFDD"/>
    </w:rPr>
  </w:style>
  <w:style w:type="paragraph" w:styleId="NormalWeb">
    <w:name w:val="Normal (Web)"/>
    <w:basedOn w:val="Normal"/>
    <w:uiPriority w:val="99"/>
    <w:semiHidden/>
    <w:unhideWhenUsed/>
    <w:rsid w:val="006A108C"/>
    <w:pPr>
      <w:spacing w:before="100" w:beforeAutospacing="1"/>
      <w:ind w:left="0"/>
    </w:pPr>
    <w:rPr>
      <w:rFonts w:ascii="Times New Roman" w:hAnsi="Times New Roman"/>
      <w:sz w:val="24"/>
      <w:szCs w:val="24"/>
    </w:rPr>
  </w:style>
  <w:style w:type="paragraph" w:styleId="FootnoteText">
    <w:name w:val="footnote text"/>
    <w:basedOn w:val="Normal"/>
    <w:link w:val="FootnoteTextChar"/>
    <w:uiPriority w:val="99"/>
    <w:semiHidden/>
    <w:unhideWhenUsed/>
    <w:rsid w:val="00BF0A4E"/>
    <w:pPr>
      <w:spacing w:before="0" w:after="0"/>
    </w:pPr>
    <w:rPr>
      <w:sz w:val="20"/>
      <w:szCs w:val="20"/>
    </w:rPr>
  </w:style>
  <w:style w:type="character" w:customStyle="1" w:styleId="FootnoteTextChar">
    <w:name w:val="Footnote Text Char"/>
    <w:basedOn w:val="DefaultParagraphFont"/>
    <w:link w:val="FootnoteText"/>
    <w:uiPriority w:val="99"/>
    <w:semiHidden/>
    <w:rsid w:val="00BF0A4E"/>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BF0A4E"/>
    <w:rPr>
      <w:vertAlign w:val="superscript"/>
    </w:rPr>
  </w:style>
  <w:style w:type="character" w:styleId="FollowedHyperlink">
    <w:name w:val="FollowedHyperlink"/>
    <w:basedOn w:val="DefaultParagraphFont"/>
    <w:uiPriority w:val="99"/>
    <w:semiHidden/>
    <w:unhideWhenUsed/>
    <w:qFormat/>
    <w:rsid w:val="005821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951833">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1719547220">
      <w:bodyDiv w:val="1"/>
      <w:marLeft w:val="0"/>
      <w:marRight w:val="0"/>
      <w:marTop w:val="0"/>
      <w:marBottom w:val="0"/>
      <w:divBdr>
        <w:top w:val="none" w:sz="0" w:space="0" w:color="auto"/>
        <w:left w:val="none" w:sz="0" w:space="0" w:color="auto"/>
        <w:bottom w:val="none" w:sz="0" w:space="0" w:color="auto"/>
        <w:right w:val="none" w:sz="0" w:space="0" w:color="auto"/>
      </w:divBdr>
    </w:div>
    <w:div w:id="1831096270">
      <w:bodyDiv w:val="1"/>
      <w:marLeft w:val="0"/>
      <w:marRight w:val="0"/>
      <w:marTop w:val="0"/>
      <w:marBottom w:val="0"/>
      <w:divBdr>
        <w:top w:val="none" w:sz="0" w:space="0" w:color="auto"/>
        <w:left w:val="none" w:sz="0" w:space="0" w:color="auto"/>
        <w:bottom w:val="none" w:sz="0" w:space="0" w:color="auto"/>
        <w:right w:val="none" w:sz="0" w:space="0" w:color="auto"/>
      </w:divBdr>
      <w:divsChild>
        <w:div w:id="994186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9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all-provider-bulletin-307-updated-payment-rates-and-authorized-providers-for-coronavirus-0/download?_ga=2.221090331.2074691619.1611069430-447905752.15882713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doc/managed-care-entity-bulletin-50-coverage-and-payment-for-coronavirus-disease-2019-covid-19-0/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www.mass.gov/masshealth"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66866-463F-475D-AFA8-38F7DADB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TotalTime>
  <Pages>2</Pages>
  <Words>508</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3</cp:revision>
  <dcterms:created xsi:type="dcterms:W3CDTF">2021-01-20T14:54:00Z</dcterms:created>
  <dcterms:modified xsi:type="dcterms:W3CDTF">2021-01-20T14:56:00Z</dcterms:modified>
</cp:coreProperties>
</file>