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
<Relationships xmlns="http://schemas.openxmlformats.org/package/2006/relationships">
  <Relationship Id="rId1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3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36"/>
        <w:ind w:left="738" w:right="641" w:firstLine="0"/>
        <w:jc w:val="center"/>
        <w:rPr>
          <w:rFonts w:ascii="Arial" w:hAnsi="Arial" w:cs="Arial" w:eastAsia="Arial"/>
          <w:sz w:val="31"/>
          <w:szCs w:val="31"/>
        </w:rPr>
      </w:pPr>
      <w:r>
        <w:rPr>
          <w:rFonts w:ascii="Arial"/>
          <w:b/>
          <w:color w:val="231F20"/>
          <w:spacing w:val="-1"/>
          <w:sz w:val="31"/>
        </w:rPr>
        <w:t>RABIES</w:t>
      </w:r>
      <w:r>
        <w:rPr>
          <w:rFonts w:ascii="Arial"/>
          <w:b/>
          <w:color w:val="231F20"/>
          <w:spacing w:val="60"/>
          <w:sz w:val="31"/>
        </w:rPr>
        <w:t> </w:t>
      </w:r>
      <w:r>
        <w:rPr>
          <w:rFonts w:ascii="Arial"/>
          <w:b/>
          <w:color w:val="231F20"/>
          <w:spacing w:val="-1"/>
          <w:sz w:val="31"/>
        </w:rPr>
        <w:t>PROTOCOL</w:t>
      </w:r>
      <w:r>
        <w:rPr>
          <w:rFonts w:ascii="Arial"/>
          <w:sz w:val="31"/>
        </w:rPr>
      </w:r>
    </w:p>
    <w:p>
      <w:pPr>
        <w:pStyle w:val="Heading1"/>
        <w:spacing w:line="321" w:lineRule="exact"/>
        <w:ind w:left="738" w:right="687"/>
        <w:jc w:val="center"/>
      </w:pPr>
      <w:r>
        <w:rPr>
          <w:color w:val="231F20"/>
        </w:rPr>
        <w:t>MANAGEMENT</w:t>
      </w:r>
      <w:r>
        <w:rPr>
          <w:color w:val="231F20"/>
          <w:spacing w:val="-16"/>
        </w:rPr>
        <w:t> </w:t>
      </w:r>
      <w:r>
        <w:rPr>
          <w:color w:val="231F20"/>
        </w:rPr>
        <w:t>OF</w:t>
      </w:r>
      <w:r>
        <w:rPr>
          <w:color w:val="231F20"/>
          <w:spacing w:val="-12"/>
        </w:rPr>
        <w:t> </w:t>
      </w:r>
      <w:r>
        <w:rPr>
          <w:color w:val="231F20"/>
          <w:spacing w:val="-1"/>
        </w:rPr>
        <w:t>DOGS</w:t>
      </w:r>
      <w:r>
        <w:rPr>
          <w:color w:val="231F20"/>
          <w:spacing w:val="-11"/>
        </w:rPr>
        <w:t> </w:t>
      </w:r>
      <w:r>
        <w:rPr>
          <w:color w:val="231F20"/>
        </w:rPr>
        <w:t>&amp;</w:t>
      </w:r>
      <w:r>
        <w:rPr>
          <w:color w:val="231F20"/>
          <w:spacing w:val="-11"/>
        </w:rPr>
        <w:t> </w:t>
      </w:r>
      <w:r>
        <w:rPr>
          <w:color w:val="231F20"/>
          <w:spacing w:val="-7"/>
        </w:rPr>
        <w:t>CATS</w:t>
      </w:r>
      <w:r>
        <w:rPr>
          <w:color w:val="231F20"/>
          <w:spacing w:val="-12"/>
        </w:rPr>
        <w:t> </w:t>
      </w:r>
      <w:r>
        <w:rPr>
          <w:color w:val="231F20"/>
        </w:rPr>
        <w:t>EXPOSED</w:t>
      </w:r>
      <w:r>
        <w:rPr>
          <w:color w:val="231F20"/>
          <w:spacing w:val="-16"/>
        </w:rPr>
        <w:t> </w:t>
      </w:r>
      <w:r>
        <w:rPr>
          <w:color w:val="231F20"/>
          <w:spacing w:val="-3"/>
        </w:rPr>
        <w:t>TO</w:t>
      </w:r>
      <w:r>
        <w:rPr>
          <w:color w:val="231F20"/>
          <w:spacing w:val="-11"/>
        </w:rPr>
        <w:t> </w:t>
      </w:r>
      <w:r>
        <w:rPr>
          <w:color w:val="231F20"/>
        </w:rPr>
        <w:t>OTHER</w:t>
      </w:r>
      <w:r>
        <w:rPr>
          <w:color w:val="231F20"/>
          <w:spacing w:val="-12"/>
        </w:rPr>
        <w:t> </w:t>
      </w:r>
      <w:r>
        <w:rPr>
          <w:color w:val="231F20"/>
          <w:spacing w:val="-1"/>
        </w:rPr>
        <w:t>DOMESTIC</w:t>
      </w:r>
      <w:r>
        <w:rPr>
          <w:color w:val="231F20"/>
          <w:spacing w:val="-23"/>
        </w:rPr>
        <w:t> </w:t>
      </w:r>
      <w:r>
        <w:rPr>
          <w:color w:val="231F20"/>
        </w:rPr>
        <w:t>ANIMALS</w:t>
      </w:r>
      <w:r>
        <w:rPr/>
      </w:r>
    </w:p>
    <w:p>
      <w:pPr>
        <w:pStyle w:val="BodyText"/>
        <w:spacing w:line="259" w:lineRule="exact"/>
        <w:ind w:left="704" w:right="687" w:firstLine="0"/>
        <w:jc w:val="center"/>
      </w:pPr>
      <w:r>
        <w:rPr>
          <w:color w:val="231F20"/>
          <w:spacing w:val="-3"/>
          <w:w w:val="105"/>
        </w:rPr>
        <w:t>(Wolf</w:t>
      </w:r>
      <w:r>
        <w:rPr>
          <w:color w:val="231F20"/>
          <w:spacing w:val="-14"/>
          <w:w w:val="105"/>
        </w:rPr>
        <w:t> </w:t>
      </w:r>
      <w:r>
        <w:rPr>
          <w:color w:val="231F20"/>
          <w:spacing w:val="-1"/>
          <w:w w:val="105"/>
        </w:rPr>
        <w:t>Hybrids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and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other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exotic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pets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are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considered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be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wild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1"/>
          <w:w w:val="105"/>
        </w:rPr>
        <w:t>animals)</w:t>
      </w:r>
      <w:r>
        <w:rPr/>
      </w:r>
    </w:p>
    <w:p>
      <w:pPr>
        <w:spacing w:line="237" w:lineRule="exact" w:before="0"/>
        <w:ind w:left="0" w:right="145" w:firstLine="0"/>
        <w:jc w:val="center"/>
        <w:rPr>
          <w:rFonts w:ascii="Arial" w:hAnsi="Arial" w:cs="Arial" w:eastAsia="Arial"/>
          <w:sz w:val="22"/>
          <w:szCs w:val="22"/>
        </w:rPr>
      </w:pPr>
      <w:r>
        <w:rPr>
          <w:rFonts w:ascii="Arial"/>
          <w:color w:val="231F20"/>
          <w:spacing w:val="-3"/>
          <w:w w:val="110"/>
          <w:sz w:val="22"/>
        </w:rPr>
        <w:t>Vaccination</w:t>
      </w:r>
      <w:r>
        <w:rPr>
          <w:rFonts w:ascii="Arial"/>
          <w:color w:val="231F20"/>
          <w:w w:val="110"/>
          <w:sz w:val="22"/>
        </w:rPr>
        <w:t> Status </w:t>
      </w:r>
      <w:r>
        <w:rPr>
          <w:rFonts w:ascii="Arial"/>
          <w:color w:val="231F20"/>
          <w:spacing w:val="-1"/>
          <w:w w:val="110"/>
          <w:sz w:val="22"/>
        </w:rPr>
        <w:t>of</w:t>
      </w:r>
      <w:r>
        <w:rPr>
          <w:rFonts w:ascii="Arial"/>
          <w:color w:val="231F20"/>
          <w:w w:val="110"/>
          <w:sz w:val="22"/>
        </w:rPr>
        <w:t> Exposing</w:t>
      </w:r>
      <w:r>
        <w:rPr>
          <w:rFonts w:ascii="Arial"/>
          <w:color w:val="231F20"/>
          <w:spacing w:val="-14"/>
          <w:w w:val="110"/>
          <w:sz w:val="22"/>
        </w:rPr>
        <w:t> </w:t>
      </w:r>
      <w:r>
        <w:rPr>
          <w:rFonts w:ascii="Arial"/>
          <w:color w:val="231F20"/>
          <w:w w:val="110"/>
          <w:sz w:val="22"/>
        </w:rPr>
        <w:t>Animal </w:t>
      </w:r>
      <w:r>
        <w:rPr>
          <w:rFonts w:ascii="Arial"/>
          <w:color w:val="231F20"/>
          <w:spacing w:val="-1"/>
          <w:w w:val="110"/>
          <w:sz w:val="22"/>
        </w:rPr>
        <w:t>Not</w:t>
      </w:r>
      <w:r>
        <w:rPr>
          <w:rFonts w:ascii="Arial"/>
          <w:color w:val="231F20"/>
          <w:w w:val="110"/>
          <w:sz w:val="22"/>
        </w:rPr>
        <w:t> </w:t>
      </w:r>
      <w:r>
        <w:rPr>
          <w:rFonts w:ascii="Arial"/>
          <w:color w:val="231F20"/>
          <w:spacing w:val="-1"/>
          <w:w w:val="110"/>
          <w:sz w:val="22"/>
        </w:rPr>
        <w:t>Relevant</w:t>
      </w:r>
      <w:r>
        <w:rPr>
          <w:rFonts w:ascii="Arial"/>
          <w:color w:val="231F20"/>
          <w:w w:val="110"/>
          <w:sz w:val="22"/>
        </w:rPr>
        <w:t> to </w:t>
      </w:r>
      <w:r>
        <w:rPr>
          <w:rFonts w:ascii="Arial"/>
          <w:color w:val="231F20"/>
          <w:spacing w:val="-1"/>
          <w:w w:val="110"/>
          <w:sz w:val="22"/>
        </w:rPr>
        <w:t>Recommendations</w:t>
      </w:r>
      <w:r>
        <w:rPr>
          <w:rFonts w:ascii="Arial"/>
          <w:sz w:val="22"/>
        </w:rPr>
      </w:r>
    </w:p>
    <w:p>
      <w:pPr>
        <w:spacing w:after="0" w:line="237" w:lineRule="exact"/>
        <w:jc w:val="center"/>
        <w:rPr>
          <w:rFonts w:ascii="Arial" w:hAnsi="Arial" w:cs="Arial" w:eastAsia="Arial"/>
          <w:sz w:val="22"/>
          <w:szCs w:val="22"/>
        </w:rPr>
        <w:sectPr>
          <w:type w:val="continuous"/>
          <w:pgSz w:w="12240" w:h="15840"/>
          <w:pgMar w:top="360" w:bottom="280" w:left="300" w:right="360"/>
        </w:sectPr>
      </w:pPr>
    </w:p>
    <w:p>
      <w:pPr>
        <w:pStyle w:val="Heading1"/>
        <w:spacing w:line="240" w:lineRule="auto" w:before="231"/>
        <w:ind w:right="0"/>
        <w:jc w:val="left"/>
      </w:pPr>
      <w:r>
        <w:rPr/>
        <w:pict>
          <v:group style="position:absolute;margin-left:21.167999pt;margin-top:30.188261pt;width:566.8pt;height:434.45pt;mso-position-horizontal-relative:page;mso-position-vertical-relative:paragraph;z-index:-4072" coordorigin="423,604" coordsize="11336,8689">
            <v:shape style="position:absolute;left:423;top:604;width:11336;height:8689" coordorigin="423,604" coordsize="11336,8689" path="m423,604l11759,604,11759,9293,423,9293,423,604xe" filled="false" stroked="true" strokeweight=".216pt" strokecolor="#231f20">
              <v:path arrowok="t"/>
            </v:shape>
            <w10:wrap type="none"/>
          </v:group>
        </w:pict>
      </w:r>
      <w:r>
        <w:rPr>
          <w:color w:val="231F20"/>
        </w:rPr>
        <w:t>Exposure</w:t>
      </w:r>
      <w:r>
        <w:rPr>
          <w:color w:val="231F20"/>
          <w:spacing w:val="-25"/>
        </w:rPr>
        <w:t> </w:t>
      </w:r>
      <w:r>
        <w:rPr>
          <w:color w:val="231F20"/>
          <w:spacing w:val="-1"/>
        </w:rPr>
        <w:t>Category</w:t>
      </w:r>
      <w:r>
        <w:rPr/>
      </w:r>
    </w:p>
    <w:p>
      <w:pPr>
        <w:spacing w:line="270" w:lineRule="exact" w:before="21"/>
        <w:ind w:left="582" w:right="0" w:hanging="288"/>
        <w:jc w:val="left"/>
        <w:rPr>
          <w:rFonts w:ascii="Arial" w:hAnsi="Arial" w:cs="Arial" w:eastAsia="Arial"/>
          <w:sz w:val="28"/>
          <w:szCs w:val="28"/>
        </w:rPr>
      </w:pPr>
      <w:r>
        <w:rPr/>
        <w:br w:type="column"/>
      </w:r>
      <w:r>
        <w:rPr>
          <w:rFonts w:ascii="Arial"/>
          <w:color w:val="231F20"/>
          <w:sz w:val="28"/>
        </w:rPr>
        <w:t>Exposed</w:t>
      </w:r>
      <w:r>
        <w:rPr>
          <w:rFonts w:ascii="Arial"/>
          <w:color w:val="231F20"/>
          <w:spacing w:val="-9"/>
          <w:sz w:val="28"/>
        </w:rPr>
        <w:t> </w:t>
      </w:r>
      <w:r>
        <w:rPr>
          <w:rFonts w:ascii="Arial"/>
          <w:color w:val="231F20"/>
          <w:spacing w:val="-1"/>
          <w:sz w:val="28"/>
        </w:rPr>
        <w:t>Dog</w:t>
      </w:r>
      <w:r>
        <w:rPr>
          <w:rFonts w:ascii="Arial"/>
          <w:color w:val="231F20"/>
          <w:spacing w:val="-8"/>
          <w:sz w:val="28"/>
        </w:rPr>
        <w:t> </w:t>
      </w:r>
      <w:r>
        <w:rPr>
          <w:rFonts w:ascii="Arial"/>
          <w:color w:val="231F20"/>
          <w:spacing w:val="-1"/>
          <w:sz w:val="28"/>
        </w:rPr>
        <w:t>or</w:t>
      </w:r>
      <w:r>
        <w:rPr>
          <w:rFonts w:ascii="Arial"/>
          <w:color w:val="231F20"/>
          <w:spacing w:val="-8"/>
          <w:sz w:val="28"/>
        </w:rPr>
        <w:t> </w:t>
      </w:r>
      <w:r>
        <w:rPr>
          <w:rFonts w:ascii="Arial"/>
          <w:color w:val="231F20"/>
          <w:spacing w:val="-1"/>
          <w:sz w:val="28"/>
        </w:rPr>
        <w:t>Cat</w:t>
      </w:r>
      <w:r>
        <w:rPr>
          <w:rFonts w:ascii="Arial"/>
          <w:color w:val="231F20"/>
          <w:spacing w:val="-8"/>
          <w:sz w:val="28"/>
        </w:rPr>
        <w:t> </w:t>
      </w:r>
      <w:r>
        <w:rPr>
          <w:rFonts w:ascii="Arial"/>
          <w:color w:val="231F20"/>
          <w:spacing w:val="-1"/>
          <w:sz w:val="28"/>
        </w:rPr>
        <w:t>is</w:t>
      </w:r>
      <w:r>
        <w:rPr>
          <w:rFonts w:ascii="Arial"/>
          <w:color w:val="231F20"/>
          <w:spacing w:val="-9"/>
          <w:sz w:val="28"/>
        </w:rPr>
        <w:t> </w:t>
      </w:r>
      <w:r>
        <w:rPr>
          <w:rFonts w:ascii="Arial"/>
          <w:color w:val="231F20"/>
          <w:spacing w:val="-1"/>
          <w:sz w:val="28"/>
        </w:rPr>
        <w:t>Currently</w:t>
      </w:r>
      <w:r>
        <w:rPr>
          <w:rFonts w:ascii="Arial"/>
          <w:color w:val="231F20"/>
          <w:spacing w:val="24"/>
          <w:w w:val="99"/>
          <w:sz w:val="28"/>
        </w:rPr>
        <w:t> </w:t>
      </w:r>
      <w:r>
        <w:rPr>
          <w:rFonts w:ascii="Arial"/>
          <w:color w:val="231F20"/>
          <w:spacing w:val="-1"/>
          <w:sz w:val="28"/>
        </w:rPr>
        <w:t>or</w:t>
      </w:r>
      <w:r>
        <w:rPr>
          <w:rFonts w:ascii="Arial"/>
          <w:color w:val="231F20"/>
          <w:spacing w:val="-12"/>
          <w:sz w:val="28"/>
        </w:rPr>
        <w:t> </w:t>
      </w:r>
      <w:r>
        <w:rPr>
          <w:rFonts w:ascii="Arial"/>
          <w:color w:val="231F20"/>
          <w:spacing w:val="-1"/>
          <w:sz w:val="28"/>
        </w:rPr>
        <w:t>Not</w:t>
      </w:r>
      <w:r>
        <w:rPr>
          <w:rFonts w:ascii="Arial"/>
          <w:color w:val="231F20"/>
          <w:spacing w:val="-12"/>
          <w:sz w:val="28"/>
        </w:rPr>
        <w:t> </w:t>
      </w:r>
      <w:r>
        <w:rPr>
          <w:rFonts w:ascii="Arial"/>
          <w:color w:val="231F20"/>
          <w:spacing w:val="-1"/>
          <w:sz w:val="28"/>
        </w:rPr>
        <w:t>Currently</w:t>
      </w:r>
      <w:r>
        <w:rPr>
          <w:rFonts w:ascii="Arial"/>
          <w:color w:val="231F20"/>
          <w:spacing w:val="-11"/>
          <w:sz w:val="28"/>
        </w:rPr>
        <w:t> </w:t>
      </w:r>
      <w:r>
        <w:rPr>
          <w:rFonts w:ascii="Arial"/>
          <w:color w:val="231F20"/>
          <w:sz w:val="28"/>
        </w:rPr>
        <w:t>Vaccinated</w:t>
      </w:r>
      <w:r>
        <w:rPr>
          <w:rFonts w:ascii="Arial"/>
          <w:sz w:val="28"/>
        </w:rPr>
      </w:r>
    </w:p>
    <w:p>
      <w:pPr>
        <w:spacing w:line="270" w:lineRule="exact" w:before="22"/>
        <w:ind w:left="885" w:right="915" w:hanging="590"/>
        <w:jc w:val="left"/>
        <w:rPr>
          <w:rFonts w:ascii="Arial" w:hAnsi="Arial" w:cs="Arial" w:eastAsia="Arial"/>
          <w:sz w:val="28"/>
          <w:szCs w:val="28"/>
        </w:rPr>
      </w:pPr>
      <w:r>
        <w:rPr/>
        <w:br w:type="column"/>
      </w:r>
      <w:r>
        <w:rPr>
          <w:rFonts w:ascii="Arial"/>
          <w:color w:val="231F20"/>
          <w:sz w:val="28"/>
        </w:rPr>
        <w:t>Exposed</w:t>
      </w:r>
      <w:r>
        <w:rPr>
          <w:rFonts w:ascii="Arial"/>
          <w:color w:val="231F20"/>
          <w:spacing w:val="-8"/>
          <w:sz w:val="28"/>
        </w:rPr>
        <w:t> </w:t>
      </w:r>
      <w:r>
        <w:rPr>
          <w:rFonts w:ascii="Arial"/>
          <w:color w:val="231F20"/>
          <w:spacing w:val="-1"/>
          <w:sz w:val="28"/>
        </w:rPr>
        <w:t>Dog</w:t>
      </w:r>
      <w:r>
        <w:rPr>
          <w:rFonts w:ascii="Arial"/>
          <w:color w:val="231F20"/>
          <w:spacing w:val="-7"/>
          <w:sz w:val="28"/>
        </w:rPr>
        <w:t> </w:t>
      </w:r>
      <w:r>
        <w:rPr>
          <w:rFonts w:ascii="Arial"/>
          <w:color w:val="231F20"/>
          <w:spacing w:val="-1"/>
          <w:sz w:val="28"/>
        </w:rPr>
        <w:t>or</w:t>
      </w:r>
      <w:r>
        <w:rPr>
          <w:rFonts w:ascii="Arial"/>
          <w:color w:val="231F20"/>
          <w:spacing w:val="-7"/>
          <w:sz w:val="28"/>
        </w:rPr>
        <w:t> </w:t>
      </w:r>
      <w:r>
        <w:rPr>
          <w:rFonts w:ascii="Arial"/>
          <w:color w:val="231F20"/>
          <w:spacing w:val="-1"/>
          <w:sz w:val="28"/>
        </w:rPr>
        <w:t>Cat</w:t>
      </w:r>
      <w:r>
        <w:rPr>
          <w:rFonts w:ascii="Arial"/>
          <w:color w:val="231F20"/>
          <w:spacing w:val="-7"/>
          <w:sz w:val="28"/>
        </w:rPr>
        <w:t> </w:t>
      </w:r>
      <w:r>
        <w:rPr>
          <w:rFonts w:ascii="Arial"/>
          <w:color w:val="231F20"/>
          <w:spacing w:val="-1"/>
          <w:sz w:val="28"/>
        </w:rPr>
        <w:t>is</w:t>
      </w:r>
      <w:r>
        <w:rPr>
          <w:rFonts w:ascii="Arial"/>
          <w:color w:val="231F20"/>
          <w:spacing w:val="23"/>
          <w:w w:val="99"/>
          <w:sz w:val="28"/>
        </w:rPr>
        <w:t> </w:t>
      </w:r>
      <w:r>
        <w:rPr>
          <w:rFonts w:ascii="Arial"/>
          <w:color w:val="231F20"/>
          <w:spacing w:val="-1"/>
          <w:sz w:val="28"/>
        </w:rPr>
        <w:t>Unvaccinated</w:t>
      </w:r>
      <w:r>
        <w:rPr>
          <w:rFonts w:ascii="Arial"/>
          <w:sz w:val="28"/>
        </w:rPr>
      </w:r>
    </w:p>
    <w:p>
      <w:pPr>
        <w:spacing w:after="0" w:line="270" w:lineRule="exact"/>
        <w:jc w:val="left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360" w:bottom="280" w:left="300" w:right="360"/>
          <w:cols w:num="3" w:equalWidth="0">
            <w:col w:w="2686" w:space="72"/>
            <w:col w:w="4300" w:space="516"/>
            <w:col w:w="4006"/>
          </w:cols>
        </w:sectPr>
      </w:pPr>
    </w:p>
    <w:p>
      <w:pPr>
        <w:spacing w:line="240" w:lineRule="auto" w:before="1"/>
        <w:rPr>
          <w:rFonts w:ascii="Arial" w:hAnsi="Arial" w:cs="Arial" w:eastAsia="Arial"/>
          <w:sz w:val="10"/>
          <w:szCs w:val="10"/>
        </w:rPr>
      </w:pPr>
    </w:p>
    <w:tbl>
      <w:tblPr>
        <w:tblW w:w="0" w:type="auto"/>
        <w:jc w:val="left"/>
        <w:tblInd w:w="20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41"/>
        <w:gridCol w:w="4343"/>
        <w:gridCol w:w="4172"/>
      </w:tblGrid>
      <w:tr>
        <w:trPr>
          <w:trHeight w:val="6381" w:hRule="exact"/>
        </w:trPr>
        <w:tc>
          <w:tcPr>
            <w:tcW w:w="2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83"/>
              <w:ind w:left="62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/>
                <w:color w:val="231F20"/>
                <w:spacing w:val="-1"/>
                <w:sz w:val="28"/>
              </w:rPr>
              <w:t>Category</w:t>
            </w:r>
            <w:r>
              <w:rPr>
                <w:rFonts w:ascii="Arial"/>
                <w:color w:val="231F20"/>
                <w:spacing w:val="-13"/>
                <w:sz w:val="28"/>
              </w:rPr>
              <w:t> </w:t>
            </w:r>
            <w:r>
              <w:rPr>
                <w:rFonts w:ascii="Arial"/>
                <w:color w:val="231F20"/>
                <w:sz w:val="28"/>
              </w:rPr>
              <w:t>1</w:t>
            </w:r>
            <w:r>
              <w:rPr>
                <w:rFonts w:ascii="Arial"/>
                <w:sz w:val="28"/>
              </w:rPr>
            </w:r>
          </w:p>
          <w:p>
            <w:pPr>
              <w:pStyle w:val="TableParagraph"/>
              <w:spacing w:line="237" w:lineRule="auto" w:before="153"/>
              <w:ind w:left="62" w:right="8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2"/>
                <w:sz w:val="24"/>
              </w:rPr>
              <w:t>Visible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scratch</w:t>
            </w:r>
            <w:r>
              <w:rPr>
                <w:rFonts w:ascii="Arial"/>
                <w:color w:val="231F20"/>
                <w:spacing w:val="27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from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another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domestic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which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has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been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identified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available</w:t>
            </w:r>
            <w:r>
              <w:rPr>
                <w:rFonts w:ascii="Arial"/>
                <w:color w:val="231F20"/>
                <w:spacing w:val="-12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quarantine</w:t>
            </w:r>
            <w:r>
              <w:rPr>
                <w:rFonts w:ascii="Arial"/>
                <w:sz w:val="24"/>
              </w:rPr>
            </w:r>
          </w:p>
        </w:tc>
        <w:tc>
          <w:tcPr>
            <w:tcW w:w="434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ListParagraph"/>
              <w:numPr>
                <w:ilvl w:val="0"/>
                <w:numId w:val="1"/>
              </w:numPr>
              <w:tabs>
                <w:tab w:pos="409" w:val="left" w:leader="none"/>
              </w:tabs>
              <w:spacing w:line="266" w:lineRule="exact" w:before="75" w:after="0"/>
              <w:ind w:left="430" w:right="438" w:hanging="289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25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409" w:val="left" w:leader="none"/>
              </w:tabs>
              <w:spacing w:line="252" w:lineRule="auto" w:before="71" w:after="0"/>
              <w:ind w:left="418" w:right="372" w:hanging="27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Biting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will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placed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under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confinement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10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396" w:val="left" w:leader="none"/>
              </w:tabs>
              <w:spacing w:line="223" w:lineRule="auto" w:before="124" w:after="0"/>
              <w:ind w:left="801" w:right="277" w:hanging="660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A)</w:t>
            </w:r>
            <w:r>
              <w:rPr>
                <w:rFonts w:ascii="Arial"/>
                <w:color w:val="231F20"/>
                <w:spacing w:val="5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biting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healthy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at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the</w:t>
            </w:r>
            <w:r>
              <w:rPr>
                <w:rFonts w:ascii="Arial"/>
                <w:color w:val="231F20"/>
                <w:spacing w:val="26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end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10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days,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victim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at</w:t>
            </w:r>
            <w:r>
              <w:rPr>
                <w:rFonts w:ascii="Arial"/>
                <w:color w:val="231F20"/>
                <w:spacing w:val="26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risk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tabs>
                <w:tab w:pos="409" w:val="left" w:leader="none"/>
              </w:tabs>
              <w:spacing w:line="227" w:lineRule="auto" w:before="101" w:after="0"/>
              <w:ind w:left="804" w:right="212" w:hanging="663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B)</w:t>
            </w:r>
            <w:r>
              <w:rPr>
                <w:rFonts w:ascii="Arial"/>
                <w:color w:val="231F20"/>
                <w:spacing w:val="5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biting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begins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to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exhibit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signs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compatible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with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rabies,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biting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should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euthanized</w:t>
            </w:r>
            <w:r>
              <w:rPr>
                <w:rFonts w:ascii="Arial"/>
                <w:color w:val="231F20"/>
                <w:spacing w:val="-1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4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submitted</w:t>
            </w:r>
            <w:r>
              <w:rPr>
                <w:rFonts w:ascii="Arial"/>
                <w:sz w:val="24"/>
              </w:rPr>
            </w:r>
          </w:p>
          <w:p>
            <w:pPr>
              <w:pStyle w:val="TableParagraph"/>
              <w:spacing w:line="247" w:lineRule="exact"/>
              <w:ind w:left="804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testing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tabs>
                <w:tab w:pos="396" w:val="left" w:leader="none"/>
              </w:tabs>
              <w:spacing w:line="246" w:lineRule="exact" w:before="112" w:after="0"/>
              <w:ind w:left="795" w:right="517" w:hanging="654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A)</w:t>
            </w:r>
            <w:r>
              <w:rPr>
                <w:rFonts w:ascii="Arial"/>
                <w:color w:val="231F20"/>
                <w:spacing w:val="5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results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are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negative,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victim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at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risk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409" w:val="left" w:leader="none"/>
              </w:tabs>
              <w:spacing w:line="240" w:lineRule="auto" w:before="83" w:after="0"/>
              <w:ind w:left="408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B)</w:t>
            </w:r>
            <w:r>
              <w:rPr>
                <w:rFonts w:ascii="Arial"/>
                <w:color w:val="231F20"/>
                <w:spacing w:val="5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results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are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positive,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3"/>
              </w:numPr>
              <w:tabs>
                <w:tab w:pos="810" w:val="left" w:leader="none"/>
              </w:tabs>
              <w:spacing w:line="264" w:lineRule="exact" w:before="35" w:after="0"/>
              <w:ind w:left="807" w:right="503" w:hanging="33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3"/>
              </w:numPr>
              <w:tabs>
                <w:tab w:pos="790" w:val="left" w:leader="none"/>
              </w:tabs>
              <w:spacing w:line="261" w:lineRule="exact" w:before="0" w:after="0"/>
              <w:ind w:left="789" w:right="0" w:hanging="334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Booster</w:t>
            </w:r>
            <w:r>
              <w:rPr>
                <w:rFonts w:ascii="Arial"/>
                <w:color w:val="231F20"/>
                <w:spacing w:val="-1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victim</w:t>
            </w:r>
            <w:r>
              <w:rPr>
                <w:rFonts w:ascii="Arial"/>
                <w:color w:val="231F20"/>
                <w:spacing w:val="-1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3"/>
              </w:numPr>
              <w:tabs>
                <w:tab w:pos="790" w:val="left" w:leader="none"/>
              </w:tabs>
              <w:spacing w:line="264" w:lineRule="exact" w:before="13" w:after="0"/>
              <w:ind w:left="801" w:right="191" w:hanging="34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by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owner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45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</w:t>
            </w:r>
            <w:r>
              <w:rPr>
                <w:rFonts w:ascii="Arial"/>
                <w:sz w:val="24"/>
              </w:rPr>
            </w:r>
          </w:p>
        </w:tc>
        <w:tc>
          <w:tcPr>
            <w:tcW w:w="4172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ListParagraph"/>
              <w:numPr>
                <w:ilvl w:val="0"/>
                <w:numId w:val="4"/>
              </w:numPr>
              <w:tabs>
                <w:tab w:pos="340" w:val="left" w:leader="none"/>
              </w:tabs>
              <w:spacing w:line="266" w:lineRule="exact" w:before="56" w:after="0"/>
              <w:ind w:left="360" w:right="336" w:hanging="288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25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340" w:val="left" w:leader="none"/>
              </w:tabs>
              <w:spacing w:line="252" w:lineRule="auto" w:before="71" w:after="0"/>
              <w:ind w:left="349" w:right="269" w:hanging="27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Biting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will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placed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under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confinement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10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326" w:val="left" w:leader="none"/>
              </w:tabs>
              <w:spacing w:line="223" w:lineRule="auto" w:before="124" w:after="0"/>
              <w:ind w:left="732" w:right="84" w:hanging="660"/>
              <w:jc w:val="both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A)</w:t>
            </w:r>
            <w:r>
              <w:rPr>
                <w:rFonts w:ascii="Arial"/>
                <w:color w:val="231F20"/>
                <w:spacing w:val="5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biting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healthy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at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the</w:t>
            </w:r>
            <w:r>
              <w:rPr>
                <w:rFonts w:ascii="Arial"/>
                <w:color w:val="231F20"/>
                <w:spacing w:val="26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end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10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days,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victim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at</w:t>
            </w:r>
            <w:r>
              <w:rPr>
                <w:rFonts w:ascii="Arial"/>
                <w:color w:val="231F20"/>
                <w:spacing w:val="26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risk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-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vaccinate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victim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5"/>
              </w:numPr>
              <w:tabs>
                <w:tab w:pos="340" w:val="left" w:leader="none"/>
              </w:tabs>
              <w:spacing w:line="227" w:lineRule="auto" w:before="101" w:after="0"/>
              <w:ind w:left="735" w:right="110" w:hanging="663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B)</w:t>
            </w:r>
            <w:r>
              <w:rPr>
                <w:rFonts w:ascii="Arial"/>
                <w:color w:val="231F20"/>
                <w:spacing w:val="5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biting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begins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to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exhibit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signs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compatible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with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rabies,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biting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should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euthanized</w:t>
            </w:r>
            <w:r>
              <w:rPr>
                <w:rFonts w:ascii="Arial"/>
                <w:color w:val="231F20"/>
                <w:spacing w:val="-1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4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submitted</w:t>
            </w:r>
            <w:r>
              <w:rPr>
                <w:rFonts w:ascii="Arial"/>
                <w:sz w:val="24"/>
              </w:rPr>
            </w:r>
          </w:p>
          <w:p>
            <w:pPr>
              <w:pStyle w:val="TableParagraph"/>
              <w:spacing w:line="247" w:lineRule="exact"/>
              <w:ind w:left="735"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testing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5"/>
              </w:numPr>
              <w:tabs>
                <w:tab w:pos="326" w:val="left" w:leader="none"/>
              </w:tabs>
              <w:spacing w:line="213" w:lineRule="auto" w:before="108" w:after="0"/>
              <w:ind w:left="726" w:right="349" w:hanging="654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A)</w:t>
            </w:r>
            <w:r>
              <w:rPr>
                <w:rFonts w:ascii="Arial"/>
                <w:color w:val="231F20"/>
                <w:spacing w:val="5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results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are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negative,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victim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at</w:t>
            </w:r>
            <w:r>
              <w:rPr>
                <w:rFonts w:ascii="Arial"/>
                <w:color w:val="231F20"/>
                <w:spacing w:val="-4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risk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rabies,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vaccinate</w:t>
            </w:r>
            <w:r>
              <w:rPr>
                <w:rFonts w:ascii="Arial"/>
                <w:color w:val="231F20"/>
                <w:spacing w:val="-1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victim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6"/>
              </w:numPr>
              <w:tabs>
                <w:tab w:pos="340" w:val="left" w:leader="none"/>
              </w:tabs>
              <w:spacing w:line="240" w:lineRule="auto" w:before="102" w:after="0"/>
              <w:ind w:left="339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B)</w:t>
            </w:r>
            <w:r>
              <w:rPr>
                <w:rFonts w:ascii="Arial"/>
                <w:color w:val="231F20"/>
                <w:spacing w:val="5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If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test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results</w:t>
            </w:r>
            <w:r>
              <w:rPr>
                <w:rFonts w:ascii="Arial"/>
                <w:color w:val="231F20"/>
                <w:spacing w:val="-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are</w:t>
            </w:r>
            <w:r>
              <w:rPr>
                <w:rFonts w:ascii="Arial"/>
                <w:color w:val="231F20"/>
                <w:spacing w:val="-6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positive,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6"/>
              </w:numPr>
              <w:tabs>
                <w:tab w:pos="720" w:val="left" w:leader="none"/>
              </w:tabs>
              <w:spacing w:line="264" w:lineRule="exact" w:before="20" w:after="0"/>
              <w:ind w:left="714" w:right="422" w:hanging="328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1"/>
                <w:numId w:val="6"/>
              </w:numPr>
              <w:tabs>
                <w:tab w:pos="720" w:val="left" w:leader="none"/>
              </w:tabs>
              <w:spacing w:line="222" w:lineRule="auto" w:before="0" w:after="0"/>
              <w:ind w:left="732" w:right="369" w:hanging="34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Euthanize,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pacing w:val="-3"/>
                <w:sz w:val="24"/>
              </w:rPr>
              <w:t>Vaccinate</w:t>
            </w:r>
            <w:r>
              <w:rPr>
                <w:rFonts w:ascii="Arial"/>
                <w:color w:val="231F20"/>
                <w:spacing w:val="22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immediately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Isolate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3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months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followed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by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1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month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2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sz w:val="24"/>
              </w:rPr>
            </w:r>
          </w:p>
        </w:tc>
      </w:tr>
      <w:tr>
        <w:trPr>
          <w:trHeight w:val="2133" w:hRule="exact"/>
        </w:trPr>
        <w:tc>
          <w:tcPr>
            <w:tcW w:w="2641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 w:before="24"/>
              <w:ind w:left="85" w:right="0"/>
              <w:jc w:val="left"/>
              <w:rPr>
                <w:rFonts w:ascii="Arial" w:hAnsi="Arial" w:cs="Arial" w:eastAsia="Arial"/>
                <w:sz w:val="28"/>
                <w:szCs w:val="28"/>
              </w:rPr>
            </w:pPr>
            <w:r>
              <w:rPr>
                <w:rFonts w:ascii="Arial"/>
                <w:color w:val="231F20"/>
                <w:spacing w:val="-1"/>
                <w:sz w:val="28"/>
              </w:rPr>
              <w:t>Category</w:t>
            </w:r>
            <w:r>
              <w:rPr>
                <w:rFonts w:ascii="Arial"/>
                <w:color w:val="231F20"/>
                <w:spacing w:val="-13"/>
                <w:sz w:val="28"/>
              </w:rPr>
              <w:t> </w:t>
            </w:r>
            <w:r>
              <w:rPr>
                <w:rFonts w:ascii="Arial"/>
                <w:color w:val="231F20"/>
                <w:sz w:val="28"/>
              </w:rPr>
              <w:t>2</w:t>
            </w:r>
            <w:r>
              <w:rPr>
                <w:rFonts w:ascii="Arial"/>
                <w:sz w:val="28"/>
              </w:rPr>
            </w:r>
          </w:p>
          <w:p>
            <w:pPr>
              <w:pStyle w:val="TableParagraph"/>
              <w:spacing w:line="235" w:lineRule="auto" w:before="108"/>
              <w:ind w:left="85" w:right="138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2"/>
                <w:sz w:val="24"/>
              </w:rPr>
              <w:t>Visible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bite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or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scratch</w:t>
            </w:r>
            <w:r>
              <w:rPr>
                <w:rFonts w:ascii="Arial"/>
                <w:color w:val="231F20"/>
                <w:spacing w:val="27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from</w:t>
            </w:r>
            <w:r>
              <w:rPr>
                <w:rFonts w:ascii="Arial"/>
                <w:color w:val="231F20"/>
                <w:spacing w:val="-1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another</w:t>
            </w:r>
            <w:r>
              <w:rPr>
                <w:rFonts w:ascii="Arial"/>
                <w:color w:val="231F20"/>
                <w:spacing w:val="-11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domestic</w:t>
            </w:r>
            <w:r>
              <w:rPr>
                <w:rFonts w:ascii="Arial"/>
                <w:color w:val="231F20"/>
                <w:spacing w:val="21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which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has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been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identified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is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NOT</w:t>
            </w:r>
            <w:r>
              <w:rPr>
                <w:rFonts w:ascii="Arial"/>
                <w:color w:val="231F20"/>
                <w:spacing w:val="-1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available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23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quarantine</w:t>
            </w:r>
            <w:r>
              <w:rPr>
                <w:rFonts w:ascii="Arial"/>
                <w:sz w:val="24"/>
              </w:rPr>
            </w:r>
          </w:p>
        </w:tc>
        <w:tc>
          <w:tcPr>
            <w:tcW w:w="434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</w:p>
          <w:p>
            <w:pPr>
              <w:pStyle w:val="ListParagraph"/>
              <w:numPr>
                <w:ilvl w:val="0"/>
                <w:numId w:val="7"/>
              </w:numPr>
              <w:tabs>
                <w:tab w:pos="744" w:val="left" w:leader="none"/>
              </w:tabs>
              <w:spacing w:line="304" w:lineRule="auto" w:before="159" w:after="0"/>
              <w:ind w:left="747" w:right="565" w:hanging="271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 local</w:t>
            </w:r>
            <w:r>
              <w:rPr>
                <w:rFonts w:ascii="Arial"/>
                <w:color w:val="231F2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 of</w:t>
            </w:r>
            <w:r>
              <w:rPr>
                <w:rFonts w:ascii="Arial"/>
                <w:color w:val="231F2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7"/>
              </w:numPr>
              <w:tabs>
                <w:tab w:pos="744" w:val="left" w:leader="none"/>
              </w:tabs>
              <w:spacing w:line="240" w:lineRule="auto" w:before="2" w:after="0"/>
              <w:ind w:left="743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Booster</w:t>
            </w:r>
            <w:r>
              <w:rPr>
                <w:rFonts w:ascii="Arial"/>
                <w:color w:val="231F20"/>
                <w:spacing w:val="-1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7"/>
              </w:numPr>
              <w:tabs>
                <w:tab w:pos="744" w:val="left" w:leader="none"/>
              </w:tabs>
              <w:spacing w:line="240" w:lineRule="auto" w:before="73" w:after="0"/>
              <w:ind w:left="743" w:right="0" w:hanging="267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2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3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45</w:t>
            </w:r>
            <w:r>
              <w:rPr>
                <w:rFonts w:ascii="Arial"/>
                <w:color w:val="231F20"/>
                <w:spacing w:val="-2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days</w:t>
            </w:r>
            <w:r>
              <w:rPr>
                <w:rFonts w:ascii="Arial"/>
                <w:sz w:val="24"/>
              </w:rPr>
            </w:r>
          </w:p>
        </w:tc>
        <w:tc>
          <w:tcPr>
            <w:tcW w:w="4172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Arial" w:hAnsi="Arial" w:cs="Arial" w:eastAsia="Arial"/>
                <w:sz w:val="24"/>
                <w:szCs w:val="24"/>
              </w:rPr>
            </w:pPr>
          </w:p>
          <w:p>
            <w:pPr>
              <w:pStyle w:val="ListParagraph"/>
              <w:numPr>
                <w:ilvl w:val="0"/>
                <w:numId w:val="8"/>
              </w:numPr>
              <w:tabs>
                <w:tab w:pos="590" w:val="left" w:leader="none"/>
              </w:tabs>
              <w:spacing w:line="304" w:lineRule="auto" w:before="159" w:after="0"/>
              <w:ind w:left="615" w:right="553" w:hanging="292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pacing w:val="-1"/>
                <w:sz w:val="24"/>
              </w:rPr>
              <w:t>Notify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director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of</w:t>
            </w:r>
            <w:r>
              <w:rPr>
                <w:rFonts w:ascii="Arial"/>
                <w:color w:val="231F20"/>
                <w:spacing w:val="-7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health</w:t>
            </w:r>
            <w:r>
              <w:rPr>
                <w:rFonts w:ascii="Arial"/>
                <w:color w:val="231F20"/>
                <w:spacing w:val="24"/>
                <w:w w:val="9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and</w:t>
            </w:r>
            <w:r>
              <w:rPr>
                <w:rFonts w:ascii="Arial"/>
                <w:color w:val="231F20"/>
                <w:spacing w:val="-10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local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animal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inspector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pos="590" w:val="left" w:leader="none"/>
              </w:tabs>
              <w:spacing w:line="240" w:lineRule="auto" w:before="2" w:after="0"/>
              <w:ind w:left="589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Vaccinate</w:t>
            </w:r>
            <w:r>
              <w:rPr>
                <w:rFonts w:ascii="Arial"/>
                <w:color w:val="231F20"/>
                <w:spacing w:val="-25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immediately</w:t>
            </w:r>
            <w:r>
              <w:rPr>
                <w:rFonts w:ascii="Arial"/>
                <w:sz w:val="24"/>
              </w:rPr>
            </w:r>
          </w:p>
          <w:p>
            <w:pPr>
              <w:pStyle w:val="ListParagraph"/>
              <w:numPr>
                <w:ilvl w:val="0"/>
                <w:numId w:val="8"/>
              </w:numPr>
              <w:tabs>
                <w:tab w:pos="590" w:val="left" w:leader="none"/>
              </w:tabs>
              <w:spacing w:line="240" w:lineRule="auto" w:before="73" w:after="0"/>
              <w:ind w:left="589" w:right="0" w:hanging="266"/>
              <w:jc w:val="left"/>
              <w:rPr>
                <w:rFonts w:ascii="Arial" w:hAnsi="Arial" w:cs="Arial" w:eastAsia="Arial"/>
                <w:sz w:val="24"/>
                <w:szCs w:val="24"/>
              </w:rPr>
            </w:pPr>
            <w:r>
              <w:rPr>
                <w:rFonts w:ascii="Arial"/>
                <w:color w:val="231F20"/>
                <w:sz w:val="24"/>
              </w:rPr>
              <w:t>Strict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pacing w:val="-1"/>
                <w:sz w:val="24"/>
              </w:rPr>
              <w:t>Confinement</w:t>
            </w:r>
            <w:r>
              <w:rPr>
                <w:rFonts w:ascii="Arial"/>
                <w:color w:val="231F20"/>
                <w:spacing w:val="-8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for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4</w:t>
            </w:r>
            <w:r>
              <w:rPr>
                <w:rFonts w:ascii="Arial"/>
                <w:color w:val="231F20"/>
                <w:spacing w:val="-9"/>
                <w:sz w:val="24"/>
              </w:rPr>
              <w:t> </w:t>
            </w:r>
            <w:r>
              <w:rPr>
                <w:rFonts w:ascii="Arial"/>
                <w:color w:val="231F20"/>
                <w:sz w:val="24"/>
              </w:rPr>
              <w:t>months</w:t>
            </w:r>
            <w:r>
              <w:rPr>
                <w:rFonts w:ascii="Arial"/>
                <w:sz w:val="24"/>
              </w:rPr>
            </w:r>
          </w:p>
        </w:tc>
      </w:tr>
    </w:tbl>
    <w:p>
      <w:pPr>
        <w:spacing w:line="240" w:lineRule="auto" w:before="2"/>
        <w:rPr>
          <w:rFonts w:ascii="Arial" w:hAnsi="Arial" w:cs="Arial" w:eastAsia="Arial"/>
          <w:sz w:val="7"/>
          <w:szCs w:val="7"/>
        </w:rPr>
      </w:pPr>
    </w:p>
    <w:p>
      <w:pPr>
        <w:spacing w:line="311" w:lineRule="auto" w:before="72"/>
        <w:ind w:left="831" w:right="1065" w:firstLine="1"/>
        <w:jc w:val="left"/>
        <w:rPr>
          <w:rFonts w:ascii="Arial" w:hAnsi="Arial" w:cs="Arial" w:eastAsia="Arial"/>
          <w:sz w:val="22"/>
          <w:szCs w:val="22"/>
        </w:rPr>
      </w:pPr>
      <w:r>
        <w:rPr/>
        <w:pict>
          <v:group style="position:absolute;margin-left:47.491623pt;margin-top:6.874474pt;width:6.85pt;height:6.9pt;mso-position-horizontal-relative:page;mso-position-vertical-relative:paragraph;z-index:1048" coordorigin="950,137" coordsize="137,138">
            <v:group style="position:absolute;left:952;top:140;width:133;height:133" coordorigin="952,140" coordsize="133,133">
              <v:shape style="position:absolute;left:952;top:140;width:133;height:133" coordorigin="952,140" coordsize="133,133" path="m1012,140l956,179,952,200,954,222,1005,271,1022,272,1039,270,1084,219,1084,206,1082,185,1030,140,1012,140xe" filled="true" fillcolor="#231f20" stroked="false">
                <v:path arrowok="t"/>
                <v:fill type="solid"/>
              </v:shape>
            </v:group>
            <v:group style="position:absolute;left:952;top:140;width:133;height:133" coordorigin="952,140" coordsize="133,133">
              <v:shape style="position:absolute;left:952;top:140;width:133;height:133" coordorigin="952,140" coordsize="133,133" path="m1084,206l1047,145,1012,140,994,143,979,151,966,163,956,179,952,200,954,222,1005,271,1022,272,1039,270,1084,219,1084,206xe" filled="false" stroked="true" strokeweight=".216pt" strokecolor="#231f2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7.491623pt;margin-top:23.086374pt;width:6.85pt;height:6.9pt;mso-position-horizontal-relative:page;mso-position-vertical-relative:paragraph;z-index:1072" coordorigin="950,462" coordsize="137,138">
            <v:group style="position:absolute;left:952;top:464;width:133;height:133" coordorigin="952,464" coordsize="133,133">
              <v:shape style="position:absolute;left:952;top:464;width:133;height:133" coordorigin="952,464" coordsize="133,133" path="m1012,464l956,503,952,524,954,547,1005,595,1022,597,1039,594,1084,543,1084,531,1082,509,1030,464,1012,464xe" filled="true" fillcolor="#231f20" stroked="false">
                <v:path arrowok="t"/>
                <v:fill type="solid"/>
              </v:shape>
            </v:group>
            <v:group style="position:absolute;left:952;top:464;width:133;height:133" coordorigin="952,464" coordsize="133,133">
              <v:shape style="position:absolute;left:952;top:464;width:133;height:133" coordorigin="952,464" coordsize="133,133" path="m1084,531l1047,469,1012,464,994,467,979,475,966,487,956,503,952,524,954,547,1005,595,1022,597,1039,594,1084,543,1084,531xe" filled="false" stroked="true" strokeweight=".216pt" strokecolor="#231f20">
                <v:path arrowok="t"/>
              </v:shape>
            </v:group>
            <w10:wrap type="none"/>
          </v:group>
        </w:pict>
      </w:r>
      <w:r>
        <w:rPr>
          <w:rFonts w:ascii="Arial"/>
          <w:color w:val="231F20"/>
          <w:sz w:val="22"/>
        </w:rPr>
        <w:t>Any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non-domestic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animal biting</w:t>
      </w:r>
      <w:r>
        <w:rPr>
          <w:rFonts w:ascii="Arial"/>
          <w:color w:val="231F20"/>
          <w:sz w:val="22"/>
        </w:rPr>
        <w:t> a</w:t>
      </w:r>
      <w:r>
        <w:rPr>
          <w:rFonts w:ascii="Arial"/>
          <w:color w:val="231F20"/>
          <w:spacing w:val="-1"/>
          <w:sz w:val="22"/>
        </w:rPr>
        <w:t> human needs</w:t>
      </w:r>
      <w:r>
        <w:rPr>
          <w:rFonts w:ascii="Arial"/>
          <w:color w:val="231F20"/>
          <w:sz w:val="22"/>
        </w:rPr>
        <w:t> to</w:t>
      </w:r>
      <w:r>
        <w:rPr>
          <w:rFonts w:ascii="Arial"/>
          <w:color w:val="231F20"/>
          <w:spacing w:val="-1"/>
          <w:sz w:val="22"/>
        </w:rPr>
        <w:t> be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reported</w:t>
      </w:r>
      <w:r>
        <w:rPr>
          <w:rFonts w:ascii="Arial"/>
          <w:color w:val="231F20"/>
          <w:spacing w:val="-1"/>
          <w:sz w:val="22"/>
        </w:rPr>
        <w:t> </w:t>
      </w:r>
      <w:r>
        <w:rPr>
          <w:rFonts w:ascii="Arial"/>
          <w:color w:val="231F20"/>
          <w:sz w:val="22"/>
        </w:rPr>
        <w:t>to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the</w:t>
      </w:r>
      <w:r>
        <w:rPr>
          <w:rFonts w:ascii="Arial"/>
          <w:color w:val="231F20"/>
          <w:spacing w:val="-1"/>
          <w:sz w:val="22"/>
        </w:rPr>
        <w:t> Department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of </w:t>
      </w:r>
      <w:r>
        <w:rPr>
          <w:rFonts w:ascii="Arial"/>
          <w:color w:val="231F20"/>
          <w:sz w:val="22"/>
        </w:rPr>
        <w:t>Public</w:t>
      </w:r>
      <w:r>
        <w:rPr>
          <w:rFonts w:ascii="Arial"/>
          <w:color w:val="231F20"/>
          <w:spacing w:val="-1"/>
          <w:sz w:val="22"/>
        </w:rPr>
        <w:t> Health</w:t>
      </w:r>
      <w:r>
        <w:rPr>
          <w:rFonts w:ascii="Arial"/>
          <w:color w:val="231F20"/>
          <w:spacing w:val="28"/>
          <w:sz w:val="22"/>
        </w:rPr>
        <w:t> </w:t>
      </w:r>
      <w:r>
        <w:rPr>
          <w:rFonts w:ascii="Arial"/>
          <w:color w:val="231F20"/>
          <w:spacing w:val="-1"/>
          <w:sz w:val="22"/>
        </w:rPr>
        <w:t>Do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not</w:t>
      </w:r>
      <w:r>
        <w:rPr>
          <w:rFonts w:ascii="Arial"/>
          <w:color w:val="231F20"/>
          <w:sz w:val="22"/>
        </w:rPr>
        <w:t> vaccinate</w:t>
      </w:r>
      <w:r>
        <w:rPr>
          <w:rFonts w:ascii="Arial"/>
          <w:color w:val="231F20"/>
          <w:spacing w:val="-1"/>
          <w:sz w:val="22"/>
        </w:rPr>
        <w:t> any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dog or</w:t>
      </w:r>
      <w:r>
        <w:rPr>
          <w:rFonts w:ascii="Arial"/>
          <w:color w:val="231F20"/>
          <w:sz w:val="22"/>
        </w:rPr>
        <w:t> cat</w:t>
      </w:r>
      <w:r>
        <w:rPr>
          <w:rFonts w:ascii="Arial"/>
          <w:color w:val="231F20"/>
          <w:spacing w:val="-1"/>
          <w:sz w:val="22"/>
        </w:rPr>
        <w:t> which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is under</w:t>
      </w:r>
      <w:r>
        <w:rPr>
          <w:rFonts w:ascii="Arial"/>
          <w:color w:val="231F20"/>
          <w:sz w:val="22"/>
        </w:rPr>
        <w:t> a</w:t>
      </w:r>
      <w:r>
        <w:rPr>
          <w:rFonts w:ascii="Arial"/>
          <w:color w:val="231F20"/>
          <w:spacing w:val="-1"/>
          <w:sz w:val="22"/>
        </w:rPr>
        <w:t> 10-day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quarantine</w:t>
      </w:r>
      <w:r>
        <w:rPr>
          <w:rFonts w:ascii="Arial"/>
          <w:sz w:val="22"/>
        </w:rPr>
      </w:r>
    </w:p>
    <w:p>
      <w:pPr>
        <w:spacing w:before="2"/>
        <w:ind w:left="831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/>
        <w:pict>
          <v:group style="position:absolute;margin-left:47.491734pt;margin-top:3.157864pt;width:6.85pt;height:6.9pt;mso-position-horizontal-relative:page;mso-position-vertical-relative:paragraph;z-index:1096" coordorigin="950,63" coordsize="137,138">
            <v:group style="position:absolute;left:952;top:65;width:133;height:133" coordorigin="952,65" coordsize="133,133">
              <v:shape style="position:absolute;left:952;top:65;width:133;height:133" coordorigin="952,65" coordsize="133,133" path="m1012,65l956,105,952,125,954,148,1005,197,1022,198,1039,196,1084,144,1084,132,1082,110,1030,66,1012,65xe" filled="true" fillcolor="#231f20" stroked="false">
                <v:path arrowok="t"/>
                <v:fill type="solid"/>
              </v:shape>
            </v:group>
            <v:group style="position:absolute;left:952;top:65;width:133;height:133" coordorigin="952,65" coordsize="133,133">
              <v:shape style="position:absolute;left:952;top:65;width:133;height:133" coordorigin="952,65" coordsize="133,133" path="m1084,132l1047,71,1012,65,994,69,979,77,966,89,956,105,952,125,954,148,1005,197,1022,198,1039,196,1084,144,1084,132xe" filled="false" stroked="true" strokeweight=".216pt" strokecolor="#231f20">
                <v:path arrowok="t"/>
              </v:shape>
            </v:group>
            <w10:wrap type="none"/>
          </v:group>
        </w:pict>
      </w:r>
      <w:r>
        <w:rPr>
          <w:rFonts w:ascii="Arial"/>
          <w:color w:val="231F20"/>
          <w:sz w:val="22"/>
        </w:rPr>
        <w:t>Any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animal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euthanized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while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under</w:t>
      </w:r>
      <w:r>
        <w:rPr>
          <w:rFonts w:ascii="Arial"/>
          <w:color w:val="231F20"/>
          <w:sz w:val="22"/>
        </w:rPr>
        <w:t> a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pacing w:val="-1"/>
          <w:sz w:val="22"/>
        </w:rPr>
        <w:t>10-day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quarantine</w:t>
      </w:r>
      <w:r>
        <w:rPr>
          <w:rFonts w:ascii="Arial"/>
          <w:color w:val="231F20"/>
          <w:sz w:val="22"/>
        </w:rPr>
        <w:t> MUST</w:t>
      </w:r>
      <w:r>
        <w:rPr>
          <w:rFonts w:ascii="Arial"/>
          <w:color w:val="231F20"/>
          <w:spacing w:val="-4"/>
          <w:sz w:val="22"/>
        </w:rPr>
        <w:t> </w:t>
      </w:r>
      <w:r>
        <w:rPr>
          <w:rFonts w:ascii="Arial"/>
          <w:color w:val="231F20"/>
          <w:spacing w:val="-1"/>
          <w:sz w:val="22"/>
        </w:rPr>
        <w:t>be </w:t>
      </w:r>
      <w:r>
        <w:rPr>
          <w:rFonts w:ascii="Arial"/>
          <w:color w:val="231F20"/>
          <w:sz w:val="22"/>
        </w:rPr>
        <w:t>submitted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for</w:t>
      </w:r>
      <w:r>
        <w:rPr>
          <w:rFonts w:ascii="Arial"/>
          <w:color w:val="231F20"/>
          <w:spacing w:val="-1"/>
          <w:sz w:val="22"/>
        </w:rPr>
        <w:t> </w:t>
      </w:r>
      <w:r>
        <w:rPr>
          <w:rFonts w:ascii="Arial"/>
          <w:color w:val="231F20"/>
          <w:sz w:val="22"/>
        </w:rPr>
        <w:t>rabies</w:t>
      </w:r>
      <w:r>
        <w:rPr>
          <w:rFonts w:ascii="Arial"/>
          <w:color w:val="231F20"/>
          <w:spacing w:val="-1"/>
          <w:sz w:val="22"/>
        </w:rPr>
        <w:t> </w:t>
      </w:r>
      <w:r>
        <w:rPr>
          <w:rFonts w:ascii="Arial"/>
          <w:color w:val="231F20"/>
          <w:sz w:val="22"/>
        </w:rPr>
        <w:t>testing</w:t>
      </w:r>
      <w:r>
        <w:rPr>
          <w:rFonts w:ascii="Arial"/>
          <w:sz w:val="22"/>
        </w:rPr>
      </w:r>
    </w:p>
    <w:p>
      <w:pPr>
        <w:spacing w:before="75"/>
        <w:ind w:left="83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/>
        <w:pict>
          <v:group style="position:absolute;margin-left:47.563423pt;margin-top:6.808677pt;width:6.85pt;height:6.9pt;mso-position-horizontal-relative:page;mso-position-vertical-relative:paragraph;z-index:1120" coordorigin="951,136" coordsize="137,138">
            <v:group style="position:absolute;left:953;top:138;width:133;height:133" coordorigin="953,138" coordsize="133,133">
              <v:shape style="position:absolute;left:953;top:138;width:133;height:133" coordorigin="953,138" coordsize="133,133" path="m1013,138l958,178,953,198,956,221,1006,270,1023,271,1040,269,1085,217,1086,205,1083,183,1031,139,1013,138xe" filled="true" fillcolor="#231f20" stroked="false">
                <v:path arrowok="t"/>
                <v:fill type="solid"/>
              </v:shape>
            </v:group>
            <v:group style="position:absolute;left:953;top:138;width:133;height:133" coordorigin="953,138" coordsize="133,133">
              <v:shape style="position:absolute;left:953;top:138;width:133;height:133" coordorigin="953,138" coordsize="133,133" path="m1086,205l1048,144,1013,138,996,142,980,150,967,162,958,178,953,198,956,221,1006,270,1023,271,1040,269,1085,217,1086,205xe" filled="false" stroked="true" strokeweight=".216pt" strokecolor="#231f20">
                <v:path arrowok="t"/>
              </v:shape>
            </v:group>
            <w10:wrap type="none"/>
          </v:group>
        </w:pict>
      </w:r>
      <w:r>
        <w:rPr>
          <w:rFonts w:ascii="Arial"/>
          <w:color w:val="231F20"/>
          <w:sz w:val="22"/>
        </w:rPr>
        <w:t>If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most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recent</w:t>
      </w:r>
      <w:r>
        <w:rPr>
          <w:rFonts w:ascii="Arial"/>
          <w:color w:val="231F20"/>
          <w:spacing w:val="-1"/>
          <w:sz w:val="22"/>
        </w:rPr>
        <w:t> </w:t>
      </w:r>
      <w:r>
        <w:rPr>
          <w:rFonts w:ascii="Arial"/>
          <w:color w:val="231F20"/>
          <w:sz w:val="22"/>
        </w:rPr>
        <w:t>rabies</w:t>
      </w:r>
      <w:r>
        <w:rPr>
          <w:rFonts w:ascii="Arial"/>
          <w:color w:val="231F20"/>
          <w:spacing w:val="-2"/>
          <w:sz w:val="22"/>
        </w:rPr>
        <w:t> </w:t>
      </w:r>
      <w:r>
        <w:rPr>
          <w:rFonts w:ascii="Arial"/>
          <w:color w:val="231F20"/>
          <w:sz w:val="22"/>
        </w:rPr>
        <w:t>vaccination</w:t>
      </w:r>
      <w:r>
        <w:rPr>
          <w:rFonts w:ascii="Arial"/>
          <w:color w:val="231F20"/>
          <w:spacing w:val="-1"/>
          <w:sz w:val="22"/>
        </w:rPr>
        <w:t> was administered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within 28 days, it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is not</w:t>
      </w:r>
      <w:r>
        <w:rPr>
          <w:rFonts w:ascii="Arial"/>
          <w:color w:val="231F20"/>
          <w:sz w:val="22"/>
        </w:rPr>
        <w:t> </w:t>
      </w:r>
      <w:r>
        <w:rPr>
          <w:rFonts w:ascii="Arial"/>
          <w:color w:val="231F20"/>
          <w:spacing w:val="-1"/>
          <w:sz w:val="22"/>
        </w:rPr>
        <w:t>necessary </w:t>
      </w:r>
      <w:r>
        <w:rPr>
          <w:rFonts w:ascii="Arial"/>
          <w:color w:val="231F20"/>
          <w:sz w:val="22"/>
        </w:rPr>
        <w:t>to</w:t>
      </w:r>
      <w:r>
        <w:rPr>
          <w:rFonts w:ascii="Arial"/>
          <w:color w:val="231F20"/>
          <w:spacing w:val="-1"/>
          <w:sz w:val="22"/>
        </w:rPr>
        <w:t> booster</w:t>
      </w:r>
      <w:r>
        <w:rPr>
          <w:rFonts w:ascii="Arial"/>
          <w:sz w:val="22"/>
        </w:rPr>
      </w:r>
    </w:p>
    <w:p>
      <w:pPr>
        <w:spacing w:line="240" w:lineRule="auto" w:before="9"/>
        <w:rPr>
          <w:rFonts w:ascii="Arial" w:hAnsi="Arial" w:cs="Arial" w:eastAsia="Arial"/>
          <w:sz w:val="12"/>
          <w:szCs w:val="12"/>
        </w:rPr>
      </w:pPr>
    </w:p>
    <w:p>
      <w:pPr>
        <w:pStyle w:val="BodyText"/>
        <w:numPr>
          <w:ilvl w:val="0"/>
          <w:numId w:val="9"/>
        </w:numPr>
        <w:tabs>
          <w:tab w:pos="527" w:val="left" w:leader="none"/>
        </w:tabs>
        <w:spacing w:line="244" w:lineRule="auto" w:before="69" w:after="0"/>
        <w:ind w:left="585" w:right="461" w:hanging="325"/>
        <w:jc w:val="left"/>
      </w:pPr>
      <w:r>
        <w:rPr>
          <w:color w:val="231F20"/>
        </w:rPr>
        <w:t>“Not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Currently</w:t>
      </w:r>
      <w:r>
        <w:rPr>
          <w:color w:val="231F20"/>
          <w:spacing w:val="-6"/>
        </w:rPr>
        <w:t> </w:t>
      </w:r>
      <w:r>
        <w:rPr>
          <w:color w:val="231F20"/>
        </w:rPr>
        <w:t>Vaccinated”</w:t>
      </w:r>
      <w:r>
        <w:rPr>
          <w:color w:val="231F20"/>
          <w:spacing w:val="-8"/>
        </w:rPr>
        <w:t> </w:t>
      </w:r>
      <w:r>
        <w:rPr>
          <w:color w:val="231F20"/>
        </w:rPr>
        <w:t>means</w:t>
      </w:r>
      <w:r>
        <w:rPr>
          <w:color w:val="231F20"/>
          <w:spacing w:val="-7"/>
        </w:rPr>
        <w:t> </w:t>
      </w:r>
      <w:r>
        <w:rPr>
          <w:color w:val="231F20"/>
        </w:rPr>
        <w:t>there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is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proof</w:t>
      </w:r>
      <w:r>
        <w:rPr>
          <w:color w:val="231F20"/>
          <w:spacing w:val="-6"/>
        </w:rPr>
        <w:t> </w:t>
      </w:r>
      <w:r>
        <w:rPr>
          <w:color w:val="231F20"/>
        </w:rPr>
        <w:t>that</w:t>
      </w:r>
      <w:r>
        <w:rPr>
          <w:color w:val="231F20"/>
          <w:spacing w:val="-8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animal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has</w:t>
      </w:r>
      <w:r>
        <w:rPr>
          <w:color w:val="231F20"/>
          <w:spacing w:val="-6"/>
        </w:rPr>
        <w:t> </w:t>
      </w:r>
      <w:r>
        <w:rPr>
          <w:color w:val="231F20"/>
        </w:rPr>
        <w:t>received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rabies</w:t>
      </w:r>
      <w:r>
        <w:rPr>
          <w:color w:val="231F20"/>
          <w:spacing w:val="-7"/>
        </w:rPr>
        <w:t> </w:t>
      </w:r>
      <w:r>
        <w:rPr>
          <w:color w:val="231F20"/>
        </w:rPr>
        <w:t>vaccination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at</w:t>
      </w:r>
      <w:r>
        <w:rPr>
          <w:color w:val="231F20"/>
          <w:spacing w:val="25"/>
          <w:w w:val="99"/>
        </w:rPr>
        <w:t> </w:t>
      </w:r>
      <w:r>
        <w:rPr>
          <w:color w:val="231F20"/>
        </w:rPr>
        <w:t>some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point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prior,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but</w:t>
      </w:r>
      <w:r>
        <w:rPr>
          <w:color w:val="231F20"/>
          <w:spacing w:val="-6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duration</w:t>
      </w:r>
      <w:r>
        <w:rPr>
          <w:color w:val="231F20"/>
          <w:spacing w:val="-6"/>
        </w:rPr>
        <w:t> </w:t>
      </w:r>
      <w:r>
        <w:rPr>
          <w:color w:val="231F20"/>
        </w:rPr>
        <w:t>that</w:t>
      </w:r>
      <w:r>
        <w:rPr>
          <w:color w:val="231F20"/>
          <w:spacing w:val="-7"/>
        </w:rPr>
        <w:t> </w:t>
      </w:r>
      <w:r>
        <w:rPr>
          <w:color w:val="231F20"/>
        </w:rPr>
        <w:t>vaccine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was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good</w:t>
      </w:r>
      <w:r>
        <w:rPr>
          <w:color w:val="231F20"/>
          <w:spacing w:val="-5"/>
        </w:rPr>
        <w:t> </w:t>
      </w:r>
      <w:r>
        <w:rPr>
          <w:color w:val="231F20"/>
        </w:rPr>
        <w:t>for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has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been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exceeded.</w:t>
      </w:r>
      <w:r>
        <w:rPr/>
      </w:r>
    </w:p>
    <w:p>
      <w:pPr>
        <w:pStyle w:val="BodyText"/>
        <w:numPr>
          <w:ilvl w:val="0"/>
          <w:numId w:val="9"/>
        </w:numPr>
        <w:tabs>
          <w:tab w:pos="527" w:val="left" w:leader="none"/>
        </w:tabs>
        <w:spacing w:line="260" w:lineRule="auto" w:before="30" w:after="0"/>
        <w:ind w:left="585" w:right="1380" w:hanging="325"/>
        <w:jc w:val="left"/>
      </w:pPr>
      <w:r>
        <w:rPr>
          <w:color w:val="231F20"/>
        </w:rPr>
        <w:t>“Unvaccinated”</w:t>
      </w:r>
      <w:r>
        <w:rPr>
          <w:color w:val="231F20"/>
          <w:spacing w:val="-8"/>
        </w:rPr>
        <w:t> </w:t>
      </w:r>
      <w:r>
        <w:rPr>
          <w:color w:val="231F20"/>
        </w:rPr>
        <w:t>means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animal</w:t>
      </w:r>
      <w:r>
        <w:rPr>
          <w:color w:val="231F20"/>
          <w:spacing w:val="-6"/>
        </w:rPr>
        <w:t> </w:t>
      </w:r>
      <w:r>
        <w:rPr>
          <w:color w:val="231F20"/>
          <w:spacing w:val="-1"/>
        </w:rPr>
        <w:t>has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never</w:t>
      </w:r>
      <w:r>
        <w:rPr>
          <w:color w:val="231F20"/>
          <w:spacing w:val="-6"/>
        </w:rPr>
        <w:t> </w:t>
      </w:r>
      <w:r>
        <w:rPr>
          <w:color w:val="231F20"/>
        </w:rPr>
        <w:t>received</w:t>
      </w:r>
      <w:r>
        <w:rPr>
          <w:color w:val="231F20"/>
          <w:spacing w:val="-7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rabies</w:t>
      </w:r>
      <w:r>
        <w:rPr>
          <w:color w:val="231F20"/>
          <w:spacing w:val="-7"/>
        </w:rPr>
        <w:t> </w:t>
      </w:r>
      <w:r>
        <w:rPr>
          <w:color w:val="231F20"/>
        </w:rPr>
        <w:t>vaccine,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or</w:t>
      </w:r>
      <w:r>
        <w:rPr>
          <w:color w:val="231F20"/>
          <w:spacing w:val="-7"/>
        </w:rPr>
        <w:t> </w:t>
      </w:r>
      <w:r>
        <w:rPr>
          <w:color w:val="231F20"/>
        </w:rPr>
        <w:t>the</w:t>
      </w:r>
      <w:r>
        <w:rPr>
          <w:color w:val="231F20"/>
          <w:spacing w:val="-8"/>
        </w:rPr>
        <w:t> </w:t>
      </w:r>
      <w:r>
        <w:rPr>
          <w:color w:val="231F20"/>
        </w:rPr>
        <w:t>first</w:t>
      </w:r>
      <w:r>
        <w:rPr>
          <w:color w:val="231F20"/>
          <w:spacing w:val="-7"/>
        </w:rPr>
        <w:t> </w:t>
      </w:r>
      <w:r>
        <w:rPr>
          <w:color w:val="231F20"/>
        </w:rPr>
        <w:t>shot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was</w:t>
      </w:r>
      <w:r>
        <w:rPr>
          <w:color w:val="231F20"/>
          <w:spacing w:val="24"/>
          <w:w w:val="99"/>
        </w:rPr>
        <w:t> </w:t>
      </w:r>
      <w:r>
        <w:rPr>
          <w:color w:val="231F20"/>
          <w:spacing w:val="-1"/>
        </w:rPr>
        <w:t>administered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less</w:t>
      </w:r>
      <w:r>
        <w:rPr>
          <w:color w:val="231F20"/>
          <w:spacing w:val="-7"/>
        </w:rPr>
        <w:t> </w:t>
      </w:r>
      <w:r>
        <w:rPr>
          <w:color w:val="231F20"/>
        </w:rPr>
        <w:t>than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28</w:t>
      </w:r>
      <w:r>
        <w:rPr>
          <w:color w:val="231F20"/>
          <w:spacing w:val="-8"/>
        </w:rPr>
        <w:t> </w:t>
      </w:r>
      <w:r>
        <w:rPr>
          <w:color w:val="231F20"/>
          <w:spacing w:val="-1"/>
        </w:rPr>
        <w:t>days</w:t>
      </w:r>
      <w:r>
        <w:rPr>
          <w:color w:val="231F20"/>
          <w:spacing w:val="-7"/>
        </w:rPr>
        <w:t> </w:t>
      </w:r>
      <w:r>
        <w:rPr>
          <w:color w:val="231F20"/>
          <w:spacing w:val="-1"/>
        </w:rPr>
        <w:t>ago.</w:t>
      </w:r>
      <w:r>
        <w:rPr/>
      </w:r>
    </w:p>
    <w:p>
      <w:pPr>
        <w:pStyle w:val="BodyText"/>
        <w:numPr>
          <w:ilvl w:val="0"/>
          <w:numId w:val="9"/>
        </w:numPr>
        <w:tabs>
          <w:tab w:pos="539" w:val="left" w:leader="none"/>
        </w:tabs>
        <w:spacing w:line="240" w:lineRule="auto" w:before="43" w:after="0"/>
        <w:ind w:left="538" w:right="0" w:hanging="267"/>
        <w:jc w:val="left"/>
      </w:pPr>
      <w:r>
        <w:rPr>
          <w:color w:val="231F20"/>
        </w:rPr>
        <w:t>Massachusetts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Department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Public</w:t>
      </w:r>
      <w:r>
        <w:rPr>
          <w:color w:val="231F20"/>
          <w:spacing w:val="-11"/>
        </w:rPr>
        <w:t> </w:t>
      </w:r>
      <w:r>
        <w:rPr>
          <w:color w:val="231F20"/>
          <w:spacing w:val="-1"/>
        </w:rPr>
        <w:t>Health,</w:t>
      </w:r>
      <w:r>
        <w:rPr>
          <w:color w:val="231F20"/>
          <w:spacing w:val="-9"/>
        </w:rPr>
        <w:t> </w:t>
      </w:r>
      <w:r>
        <w:rPr>
          <w:color w:val="231F20"/>
          <w:spacing w:val="-1"/>
        </w:rPr>
        <w:t>Division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of</w:t>
      </w:r>
      <w:r>
        <w:rPr>
          <w:color w:val="231F20"/>
          <w:spacing w:val="-9"/>
        </w:rPr>
        <w:t> </w:t>
      </w:r>
      <w:r>
        <w:rPr>
          <w:color w:val="231F20"/>
        </w:rPr>
        <w:t>Epidemiology:</w:t>
      </w:r>
      <w:r>
        <w:rPr>
          <w:color w:val="231F20"/>
          <w:spacing w:val="-11"/>
        </w:rPr>
        <w:t> </w:t>
      </w:r>
      <w:r>
        <w:rPr>
          <w:color w:val="231F20"/>
        </w:rPr>
        <w:t>(617)</w:t>
      </w:r>
      <w:r>
        <w:rPr>
          <w:color w:val="231F20"/>
          <w:spacing w:val="-10"/>
        </w:rPr>
        <w:t> </w:t>
      </w:r>
      <w:r>
        <w:rPr>
          <w:color w:val="231F20"/>
          <w:spacing w:val="-1"/>
        </w:rPr>
        <w:t>983-6800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20"/>
          <w:szCs w:val="20"/>
        </w:rPr>
      </w:pPr>
    </w:p>
    <w:p>
      <w:pPr>
        <w:spacing w:before="0"/>
        <w:ind w:left="119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color w:val="231F20"/>
          <w:sz w:val="22"/>
        </w:rPr>
        <w:t>This</w:t>
      </w:r>
      <w:r>
        <w:rPr>
          <w:rFonts w:ascii="Arial"/>
          <w:i/>
          <w:color w:val="231F20"/>
          <w:spacing w:val="-2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document</w:t>
      </w:r>
      <w:r>
        <w:rPr>
          <w:rFonts w:ascii="Arial"/>
          <w:i/>
          <w:color w:val="231F20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was</w:t>
      </w:r>
      <w:r>
        <w:rPr>
          <w:rFonts w:ascii="Arial"/>
          <w:i/>
          <w:color w:val="231F20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prepared by</w:t>
      </w:r>
      <w:r>
        <w:rPr>
          <w:rFonts w:ascii="Arial"/>
          <w:i/>
          <w:color w:val="231F20"/>
          <w:sz w:val="22"/>
        </w:rPr>
        <w:t> the</w:t>
      </w:r>
      <w:r>
        <w:rPr>
          <w:rFonts w:ascii="Arial"/>
          <w:i/>
          <w:color w:val="231F20"/>
          <w:spacing w:val="-1"/>
          <w:sz w:val="22"/>
        </w:rPr>
        <w:t> </w:t>
      </w:r>
      <w:r>
        <w:rPr>
          <w:rFonts w:ascii="Arial"/>
          <w:i/>
          <w:color w:val="231F20"/>
          <w:sz w:val="22"/>
        </w:rPr>
        <w:t>Massachusetts</w:t>
      </w:r>
      <w:r>
        <w:rPr>
          <w:rFonts w:ascii="Arial"/>
          <w:i/>
          <w:color w:val="231F20"/>
          <w:spacing w:val="-1"/>
          <w:sz w:val="22"/>
        </w:rPr>
        <w:t> Department of</w:t>
      </w:r>
      <w:r>
        <w:rPr>
          <w:rFonts w:ascii="Arial"/>
          <w:i/>
          <w:color w:val="231F20"/>
          <w:spacing w:val="-9"/>
          <w:sz w:val="22"/>
        </w:rPr>
        <w:t> </w:t>
      </w:r>
      <w:r>
        <w:rPr>
          <w:rFonts w:ascii="Arial"/>
          <w:i/>
          <w:color w:val="231F20"/>
          <w:sz w:val="22"/>
        </w:rPr>
        <w:t>Agricultural</w:t>
      </w:r>
      <w:r>
        <w:rPr>
          <w:rFonts w:ascii="Arial"/>
          <w:i/>
          <w:color w:val="231F20"/>
          <w:spacing w:val="-1"/>
          <w:sz w:val="22"/>
        </w:rPr>
        <w:t> Resources,</w:t>
      </w:r>
      <w:r>
        <w:rPr>
          <w:rFonts w:ascii="Arial"/>
          <w:i/>
          <w:color w:val="231F20"/>
          <w:sz w:val="22"/>
        </w:rPr>
        <w:t> </w:t>
      </w:r>
      <w:r>
        <w:rPr>
          <w:rFonts w:ascii="Arial"/>
          <w:i/>
          <w:color w:val="231F20"/>
          <w:spacing w:val="-1"/>
          <w:sz w:val="22"/>
        </w:rPr>
        <w:t>Division of</w:t>
      </w:r>
      <w:r>
        <w:rPr>
          <w:rFonts w:ascii="Arial"/>
          <w:i/>
          <w:color w:val="231F20"/>
          <w:spacing w:val="-9"/>
          <w:sz w:val="22"/>
        </w:rPr>
        <w:t> </w:t>
      </w:r>
      <w:r>
        <w:rPr>
          <w:rFonts w:ascii="Arial"/>
          <w:i/>
          <w:color w:val="231F20"/>
          <w:sz w:val="22"/>
        </w:rPr>
        <w:t>Animal</w:t>
      </w:r>
      <w:r>
        <w:rPr>
          <w:rFonts w:ascii="Arial"/>
          <w:i/>
          <w:color w:val="231F20"/>
          <w:spacing w:val="-1"/>
          <w:sz w:val="22"/>
        </w:rPr>
        <w:t> Health</w:t>
      </w:r>
      <w:r>
        <w:rPr>
          <w:rFonts w:ascii="Arial"/>
          <w:sz w:val="22"/>
        </w:rPr>
      </w:r>
    </w:p>
    <w:p>
      <w:pPr>
        <w:tabs>
          <w:tab w:pos="3809" w:val="left" w:leader="none"/>
          <w:tab w:pos="5528" w:val="left" w:leader="none"/>
        </w:tabs>
        <w:spacing w:before="122"/>
        <w:ind w:left="146" w:right="0" w:firstLine="0"/>
        <w:jc w:val="left"/>
        <w:rPr>
          <w:rFonts w:ascii="Arial Narrow" w:hAnsi="Arial Narrow" w:cs="Arial Narrow" w:eastAsia="Arial Narrow"/>
          <w:sz w:val="33"/>
          <w:szCs w:val="33"/>
        </w:rPr>
      </w:pPr>
      <w:r>
        <w:rPr>
          <w:rFonts w:ascii="Arial"/>
          <w:color w:val="231F20"/>
          <w:spacing w:val="-1"/>
          <w:position w:val="20"/>
          <w:sz w:val="24"/>
        </w:rPr>
        <w:t>Revised:</w:t>
      </w:r>
      <w:r>
        <w:rPr>
          <w:rFonts w:ascii="Arial"/>
          <w:color w:val="231F20"/>
          <w:spacing w:val="-16"/>
          <w:position w:val="20"/>
          <w:sz w:val="24"/>
        </w:rPr>
        <w:t> </w:t>
      </w:r>
      <w:r>
        <w:rPr>
          <w:rFonts w:ascii="Arial"/>
          <w:color w:val="231F20"/>
          <w:spacing w:val="-1"/>
          <w:position w:val="20"/>
          <w:sz w:val="24"/>
        </w:rPr>
        <w:t>8/1/16</w:t>
        <w:tab/>
      </w:r>
      <w:r>
        <w:rPr>
          <w:rFonts w:ascii="Arial Narrow"/>
          <w:b/>
          <w:color w:val="231F20"/>
          <w:spacing w:val="-1"/>
          <w:sz w:val="33"/>
        </w:rPr>
        <w:t>Questions?</w:t>
        <w:tab/>
      </w:r>
      <w:r>
        <w:rPr>
          <w:rFonts w:ascii="Arial Narrow"/>
          <w:b/>
          <w:color w:val="231F20"/>
          <w:sz w:val="33"/>
        </w:rPr>
        <w:t>(617) 626-1810</w:t>
      </w:r>
      <w:r>
        <w:rPr>
          <w:rFonts w:ascii="Arial Narrow"/>
          <w:sz w:val="33"/>
        </w:rPr>
      </w:r>
    </w:p>
    <w:sectPr>
      <w:type w:val="continuous"/>
      <w:pgSz w:w="12240" w:h="15840"/>
      <w:pgMar w:top="360" w:bottom="280" w:left="30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1"/>
      <w:numFmt w:val="decimal"/>
      <w:lvlText w:val="%1."/>
      <w:lvlJc w:val="left"/>
      <w:pPr>
        <w:ind w:left="585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684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84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3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83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82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182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281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381" w:hanging="267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615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970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26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81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36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91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46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01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57" w:hanging="267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747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106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65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24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3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43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02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61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267"/>
      </w:pPr>
      <w:rPr>
        <w:rFonts w:hint="default"/>
      </w:rPr>
    </w:lvl>
  </w:abstractNum>
  <w:abstractNum w:abstractNumId="5">
    <w:multiLevelType w:val="hybridMultilevel"/>
    <w:lvl w:ilvl="0">
      <w:start w:val="4"/>
      <w:numFmt w:val="decimal"/>
      <w:lvlText w:val="%1."/>
      <w:lvlJc w:val="left"/>
      <w:pPr>
        <w:ind w:left="339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decimal"/>
      <w:lvlText w:val="%2."/>
      <w:lvlJc w:val="left"/>
      <w:pPr>
        <w:ind w:left="714" w:hanging="334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098" w:hanging="3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65" w:hanging="3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49" w:hanging="3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32" w:hanging="3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16" w:hanging="3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00" w:hanging="334"/>
      </w:pPr>
      <w:rPr>
        <w:rFonts w:hint="default"/>
      </w:rPr>
    </w:lvl>
  </w:abstractNum>
  <w:abstractNum w:abstractNumId="4">
    <w:multiLevelType w:val="hybridMultilevel"/>
    <w:lvl w:ilvl="0">
      <w:start w:val="3"/>
      <w:numFmt w:val="decimal"/>
      <w:lvlText w:val="%1."/>
      <w:lvlJc w:val="left"/>
      <w:pPr>
        <w:ind w:left="735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078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421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64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08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51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94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37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80" w:hanging="267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360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41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122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2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83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64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644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025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406" w:hanging="267"/>
      </w:pPr>
      <w:rPr>
        <w:rFonts w:hint="default"/>
      </w:rPr>
    </w:lvl>
  </w:abstractNum>
  <w:abstractNum w:abstractNumId="2">
    <w:multiLevelType w:val="hybridMultilevel"/>
    <w:lvl w:ilvl="0">
      <w:start w:val="4"/>
      <w:numFmt w:val="decimal"/>
      <w:lvlText w:val="%1."/>
      <w:lvlJc w:val="left"/>
      <w:pPr>
        <w:ind w:left="408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decimal"/>
      <w:lvlText w:val="%2."/>
      <w:lvlJc w:val="left"/>
      <w:pPr>
        <w:ind w:left="807" w:hanging="334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199" w:hanging="3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92" w:hanging="3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4" w:hanging="3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76" w:hanging="3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9" w:hanging="3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61" w:hanging="3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53" w:hanging="334"/>
      </w:pPr>
      <w:rPr>
        <w:rFonts w:hint="default"/>
      </w:rPr>
    </w:lvl>
  </w:abstractNum>
  <w:abstractNum w:abstractNumId="1">
    <w:multiLevelType w:val="hybridMultilevel"/>
    <w:lvl w:ilvl="0">
      <w:start w:val="3"/>
      <w:numFmt w:val="decimal"/>
      <w:lvlText w:val="%1."/>
      <w:lvlJc w:val="left"/>
      <w:pPr>
        <w:ind w:left="804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157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11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64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18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71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25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8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31" w:hanging="267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30" w:hanging="267"/>
        <w:jc w:val="left"/>
      </w:pPr>
      <w:rPr>
        <w:rFonts w:hint="default" w:ascii="Arial" w:hAnsi="Arial" w:eastAsia="Arial"/>
        <w:color w:val="231F20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820" w:hanging="2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11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02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93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84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75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66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56" w:hanging="267"/>
      </w:pPr>
      <w:rPr>
        <w:rFonts w:hint="default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585" w:hanging="267"/>
    </w:pPr>
    <w:rPr>
      <w:rFonts w:ascii="Arial" w:hAnsi="Arial" w:eastAsia="Arial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18"/>
      <w:ind w:left="295"/>
      <w:outlineLvl w:val="1"/>
    </w:pPr>
    <w:rPr>
      <w:rFonts w:ascii="Arial" w:hAnsi="Arial" w:eastAsia="Arial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fontTable" Target="fontTable.xml"/>
  <Relationship Id="rId3" Type="http://schemas.openxmlformats.org/officeDocument/2006/relationships/theme" Target="theme/theme1.xml"/>
  <Relationship Id="rId4" Type="http://schemas.openxmlformats.org/officeDocument/2006/relationships/settings" Target="settings.xml"/>
  <Relationship Id="rId5" Type="http://schemas.openxmlformats.org/officeDocument/2006/relationships/numbering" Target="numbering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2016-08-03T14:51:33Z</dcterms:created>
  <dcterms:modified xsi:type="dcterms:W3CDTF">2016-08-03T14:51:33Z</dcterms:modified>
  <dc:title>Other Domestics - Management of dogs and cats protocol - 8-1-16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2016-08-03T00:00:00Z</vt:filetime>
  </property>
  <property fmtid="{D5CDD505-2E9C-101B-9397-08002B2CF9AE}" pid="3" name="LastSaved">
    <vt:filetime>2016-08-03T00:00:00Z</vt:filetime>
  </property>
</Properties>
</file>