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38A5" w14:textId="137A210F" w:rsidR="008D0011" w:rsidRPr="005A4EC6" w:rsidRDefault="005A4EC6" w:rsidP="005A4EC6">
      <w:pPr>
        <w:pStyle w:val="NoSpacing"/>
        <w:jc w:val="center"/>
        <w:rPr>
          <w:b/>
          <w:bCs/>
          <w:sz w:val="32"/>
          <w:szCs w:val="32"/>
        </w:rPr>
      </w:pPr>
      <w:r w:rsidRPr="005A4EC6">
        <w:rPr>
          <w:b/>
          <w:bCs/>
          <w:sz w:val="32"/>
          <w:szCs w:val="32"/>
        </w:rPr>
        <w:t>Management Salary Charts</w:t>
      </w:r>
    </w:p>
    <w:p w14:paraId="3C9D1655" w14:textId="1A26D1F9" w:rsidR="005A4EC6" w:rsidRDefault="005A4EC6" w:rsidP="005A4EC6">
      <w:pPr>
        <w:pStyle w:val="NoSpacing"/>
        <w:jc w:val="center"/>
        <w:rPr>
          <w:b/>
          <w:bCs/>
          <w:sz w:val="32"/>
          <w:szCs w:val="32"/>
        </w:rPr>
      </w:pPr>
      <w:r w:rsidRPr="005A4EC6">
        <w:rPr>
          <w:b/>
          <w:bCs/>
          <w:sz w:val="32"/>
          <w:szCs w:val="32"/>
        </w:rPr>
        <w:t xml:space="preserve">Effective </w:t>
      </w:r>
      <w:r w:rsidR="00D01A62">
        <w:rPr>
          <w:b/>
          <w:bCs/>
          <w:sz w:val="32"/>
          <w:szCs w:val="32"/>
        </w:rPr>
        <w:t>January 14, 2024</w:t>
      </w:r>
    </w:p>
    <w:p w14:paraId="7D4C0228" w14:textId="77777777" w:rsidR="005A4EC6" w:rsidRDefault="005A4EC6" w:rsidP="005A4EC6">
      <w:pPr>
        <w:pStyle w:val="NoSpacing"/>
        <w:jc w:val="center"/>
        <w:rPr>
          <w:b/>
          <w:bCs/>
          <w:sz w:val="32"/>
          <w:szCs w:val="32"/>
        </w:rPr>
      </w:pPr>
    </w:p>
    <w:p w14:paraId="7977724C" w14:textId="77777777" w:rsidR="00067C08" w:rsidRDefault="00067C08" w:rsidP="00067C08">
      <w:pPr>
        <w:pStyle w:val="NoSpacing"/>
        <w:rPr>
          <w:b/>
          <w:bCs/>
        </w:rPr>
      </w:pPr>
      <w:r>
        <w:rPr>
          <w:b/>
          <w:bCs/>
        </w:rPr>
        <w:t>General Management Salary Chart</w:t>
      </w:r>
    </w:p>
    <w:p w14:paraId="58CC08EB" w14:textId="03A13AF1" w:rsidR="005A4EC6" w:rsidRDefault="00067C08" w:rsidP="00067C08">
      <w:pPr>
        <w:pStyle w:val="NoSpacing"/>
      </w:pPr>
      <w:r w:rsidRPr="00067C08">
        <w:t xml:space="preserve">For Managers classified as </w:t>
      </w:r>
      <w:r w:rsidR="005A4EC6" w:rsidRPr="00067C08">
        <w:t>Administrator</w:t>
      </w:r>
      <w:r w:rsidRPr="00067C08">
        <w:t>s</w:t>
      </w:r>
      <w:r w:rsidR="005A4EC6" w:rsidRPr="00067C08">
        <w:t>, Program Manager</w:t>
      </w:r>
      <w:r w:rsidRPr="00067C08">
        <w:t>s</w:t>
      </w:r>
      <w:r w:rsidR="005A4EC6" w:rsidRPr="00067C08">
        <w:t>, Program Manager Speciali</w:t>
      </w:r>
      <w:r w:rsidRPr="00067C08">
        <w:t>s</w:t>
      </w:r>
      <w:r w:rsidR="005A4EC6" w:rsidRPr="00067C08">
        <w:t>t</w:t>
      </w:r>
      <w:r w:rsidRPr="00067C08">
        <w:t>s</w:t>
      </w:r>
      <w:r w:rsidR="005A4EC6" w:rsidRPr="00067C08">
        <w:t xml:space="preserve">, </w:t>
      </w:r>
      <w:r w:rsidRPr="00067C08">
        <w:t>or</w:t>
      </w:r>
      <w:r w:rsidR="005A4EC6" w:rsidRPr="00067C08">
        <w:t xml:space="preserve"> Fiscal Officer</w:t>
      </w:r>
      <w:r w:rsidRPr="00067C08">
        <w:t>s</w:t>
      </w:r>
      <w:r>
        <w:t xml:space="preserve">. </w:t>
      </w:r>
      <w:r w:rsidR="002845EC">
        <w:t xml:space="preserve">Use of this salary chart must be in accordance with the Human Resources Division’s </w:t>
      </w:r>
      <w:hyperlink r:id="rId5" w:history="1">
        <w:r w:rsidR="002845EC" w:rsidRPr="002845EC">
          <w:rPr>
            <w:rStyle w:val="Hyperlink"/>
          </w:rPr>
          <w:t>Hiring Guidelines</w:t>
        </w:r>
      </w:hyperlink>
      <w:r w:rsidR="002845EC">
        <w:t xml:space="preserve">. </w:t>
      </w:r>
    </w:p>
    <w:p w14:paraId="5FFF2ED2" w14:textId="77777777" w:rsidR="002845EC" w:rsidRPr="00067C08" w:rsidRDefault="002845EC" w:rsidP="00067C08">
      <w:pPr>
        <w:pStyle w:val="NoSpacing"/>
      </w:pPr>
    </w:p>
    <w:tbl>
      <w:tblPr>
        <w:tblW w:w="8240" w:type="dxa"/>
        <w:tblLook w:val="04A0" w:firstRow="1" w:lastRow="0" w:firstColumn="1" w:lastColumn="0" w:noHBand="0" w:noVBand="1"/>
      </w:tblPr>
      <w:tblGrid>
        <w:gridCol w:w="960"/>
        <w:gridCol w:w="1330"/>
        <w:gridCol w:w="1330"/>
        <w:gridCol w:w="1330"/>
        <w:gridCol w:w="1330"/>
        <w:gridCol w:w="1330"/>
        <w:gridCol w:w="1330"/>
      </w:tblGrid>
      <w:tr w:rsidR="001F557B" w:rsidRPr="001F557B" w14:paraId="354E8FC4" w14:textId="77777777" w:rsidTr="001F557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B971C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Grade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B10DE5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1st Level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F0CA5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2nd Level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44D28F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3rd Level</w:t>
            </w:r>
          </w:p>
        </w:tc>
      </w:tr>
      <w:tr w:rsidR="001F557B" w:rsidRPr="001F557B" w14:paraId="52E4A7FF" w14:textId="77777777" w:rsidTr="001F55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E278C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FB6D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$59,624.80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D6F13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$70,141.30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E3A7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$70,141.31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C368A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$80,657.81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20CD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$80,657.82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83C0D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$91,174.32</w:t>
            </w:r>
          </w:p>
        </w:tc>
      </w:tr>
      <w:tr w:rsidR="001F557B" w:rsidRPr="001F557B" w14:paraId="055C0137" w14:textId="77777777" w:rsidTr="001F55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C358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DB6B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$64,960.17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D402F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$76,514.20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1A45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$76,514.22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0C90A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$88,068.25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8E21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$88,068.26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24773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$99,622.30</w:t>
            </w:r>
          </w:p>
        </w:tc>
      </w:tr>
      <w:tr w:rsidR="001F557B" w:rsidRPr="001F557B" w14:paraId="0DE10311" w14:textId="77777777" w:rsidTr="001F55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746F7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M-III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3D1B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$70,123.87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72AAC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$82,609.82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D7AE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$82,609.83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B2E31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$95,095.78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CA92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$95,095.79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3026E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$107,581.74</w:t>
            </w:r>
          </w:p>
        </w:tc>
      </w:tr>
      <w:tr w:rsidR="001F557B" w:rsidRPr="001F557B" w14:paraId="3EC0C175" w14:textId="77777777" w:rsidTr="001F55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F5322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M-IV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FC6A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$75,714.27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47022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$89,272.70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AB7C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$89,272.72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57370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$102,831.14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5CCB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$102,831.16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687B3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$116,389.58</w:t>
            </w:r>
          </w:p>
        </w:tc>
      </w:tr>
      <w:tr w:rsidR="001F557B" w:rsidRPr="001F557B" w14:paraId="598F70F2" w14:textId="77777777" w:rsidTr="001F55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A80C5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C230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$81,826.77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85CE4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$96,525.88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6C2B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$96,525.89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2A98E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$111,225.01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70D8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$111,225.02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8FA83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$125,924.13</w:t>
            </w:r>
          </w:p>
        </w:tc>
      </w:tr>
      <w:tr w:rsidR="001F557B" w:rsidRPr="001F557B" w14:paraId="4ECE6FB3" w14:textId="77777777" w:rsidTr="001F55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CC968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M-VI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7E4A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$88,182.79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498C1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$104,035.97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DC9B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$104,035.98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024DD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$119,889.17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041B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$119,889.18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16723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$135,742.36</w:t>
            </w:r>
          </w:p>
        </w:tc>
      </w:tr>
      <w:tr w:rsidR="001F557B" w:rsidRPr="001F557B" w14:paraId="79C05EAC" w14:textId="77777777" w:rsidTr="001F55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FF287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M-VII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1056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$95,982.38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7B7A3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$113,334.64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E6EB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$113,334.65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3A522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$130,686.90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C213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$130,686.91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C19A3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$148,039.17</w:t>
            </w:r>
          </w:p>
        </w:tc>
      </w:tr>
      <w:tr w:rsidR="001F557B" w:rsidRPr="001F557B" w14:paraId="53A2F482" w14:textId="77777777" w:rsidTr="001F55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CF23B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M-VIII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A41C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$104,479.31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5CED6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$123,472.34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F3F0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$123,472.35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6EBF8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$142,465.39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6242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$142,465.40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15DA8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$161,458.43</w:t>
            </w:r>
          </w:p>
        </w:tc>
      </w:tr>
      <w:tr w:rsidR="001F557B" w:rsidRPr="001F557B" w14:paraId="35CD9AE2" w14:textId="77777777" w:rsidTr="001F55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1072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M-IX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AA7F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$113,723.38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3B61C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$134,514.68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2031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$134,514.70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5F7B5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$155,306.00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908D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$155,306.01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25B18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$176,097.31</w:t>
            </w:r>
          </w:p>
        </w:tc>
      </w:tr>
      <w:tr w:rsidR="001F557B" w:rsidRPr="001F557B" w14:paraId="7B07FC05" w14:textId="77777777" w:rsidTr="001F55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BB0FC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8811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$123,783.20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DC9D2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$146,549.42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485E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$146,549.43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91824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$169,315.65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D652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$169,315.66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DFF4C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$192,081.88</w:t>
            </w:r>
          </w:p>
        </w:tc>
      </w:tr>
      <w:tr w:rsidR="001F557B" w:rsidRPr="001F557B" w14:paraId="065D21E9" w14:textId="77777777" w:rsidTr="001F55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C3DEE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M-XI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C5E0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$131,181.28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40A4C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$155,325.35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036A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$155,325.36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BD272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$179,469.43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508F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$179,469.44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03C11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$203,613.50</w:t>
            </w:r>
          </w:p>
        </w:tc>
      </w:tr>
      <w:tr w:rsidR="001F557B" w:rsidRPr="001F557B" w14:paraId="00DA71C8" w14:textId="77777777" w:rsidTr="001F55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A90EE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M-XII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6D785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$139,081.86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6FA15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$164,661.29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4DFB4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$164,661.30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6E1B1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$190,240.73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D3352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$190,240.74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69978" w14:textId="77777777" w:rsidR="001F557B" w:rsidRPr="001F557B" w:rsidRDefault="001F557B" w:rsidP="001F55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$215,820.18</w:t>
            </w:r>
          </w:p>
        </w:tc>
      </w:tr>
    </w:tbl>
    <w:p w14:paraId="2062A3C8" w14:textId="77777777" w:rsidR="00067C08" w:rsidRDefault="00067C08" w:rsidP="005A4EC6">
      <w:pPr>
        <w:pStyle w:val="NoSpacing"/>
        <w:rPr>
          <w:b/>
          <w:bCs/>
        </w:rPr>
      </w:pPr>
    </w:p>
    <w:p w14:paraId="0D5DFDE9" w14:textId="77777777" w:rsidR="002845EC" w:rsidRDefault="002845EC" w:rsidP="005A4EC6">
      <w:pPr>
        <w:pStyle w:val="NoSpacing"/>
        <w:rPr>
          <w:b/>
          <w:bCs/>
        </w:rPr>
      </w:pPr>
    </w:p>
    <w:p w14:paraId="2D8FADC1" w14:textId="076DAA10" w:rsidR="00067C08" w:rsidRDefault="00067C08" w:rsidP="005A4EC6">
      <w:pPr>
        <w:pStyle w:val="NoSpacing"/>
        <w:rPr>
          <w:b/>
          <w:bCs/>
        </w:rPr>
      </w:pPr>
      <w:r>
        <w:rPr>
          <w:b/>
          <w:bCs/>
        </w:rPr>
        <w:t>Information Technology Management Salary Chart</w:t>
      </w:r>
    </w:p>
    <w:p w14:paraId="3543D4BA" w14:textId="44B4C0DB" w:rsidR="002845EC" w:rsidRDefault="002845EC" w:rsidP="005A4EC6">
      <w:pPr>
        <w:pStyle w:val="NoSpacing"/>
      </w:pPr>
      <w:r>
        <w:t xml:space="preserve">The IT Management series is for leadership positions </w:t>
      </w:r>
      <w:r w:rsidR="00120B7D">
        <w:t>whose</w:t>
      </w:r>
      <w:r>
        <w:t xml:space="preserve"> job function requires knowledge of the IT functionality in the area they manage. </w:t>
      </w:r>
      <w:r w:rsidR="00067C08">
        <w:t xml:space="preserve">Guidelines for use of the IT management series, including how to classify managers into the IT management series and obtain appropriate approvals, can be found </w:t>
      </w:r>
      <w:hyperlink r:id="rId6" w:history="1">
        <w:r w:rsidR="00067C08" w:rsidRPr="002845EC">
          <w:rPr>
            <w:rStyle w:val="Hyperlink"/>
          </w:rPr>
          <w:t>here</w:t>
        </w:r>
      </w:hyperlink>
      <w:r w:rsidR="00067C08">
        <w:t>.</w:t>
      </w:r>
    </w:p>
    <w:p w14:paraId="26241A97" w14:textId="77777777" w:rsidR="002845EC" w:rsidRDefault="002845EC" w:rsidP="005A4EC6">
      <w:pPr>
        <w:pStyle w:val="NoSpacing"/>
      </w:pPr>
    </w:p>
    <w:tbl>
      <w:tblPr>
        <w:tblW w:w="3440" w:type="dxa"/>
        <w:tblLook w:val="04A0" w:firstRow="1" w:lastRow="0" w:firstColumn="1" w:lastColumn="0" w:noHBand="0" w:noVBand="1"/>
      </w:tblPr>
      <w:tblGrid>
        <w:gridCol w:w="960"/>
        <w:gridCol w:w="1330"/>
        <w:gridCol w:w="1330"/>
      </w:tblGrid>
      <w:tr w:rsidR="001F557B" w:rsidRPr="001F557B" w14:paraId="1E1B9102" w14:textId="77777777" w:rsidTr="001F557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D51B5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Grade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47521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Minimum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E4DCD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Maximum </w:t>
            </w:r>
          </w:p>
        </w:tc>
      </w:tr>
      <w:tr w:rsidR="001F557B" w:rsidRPr="001F557B" w14:paraId="539E2B0E" w14:textId="77777777" w:rsidTr="001F55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6C3E8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M-IX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6E61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$121,684.02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54392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$189,280.00</w:t>
            </w:r>
          </w:p>
        </w:tc>
      </w:tr>
      <w:tr w:rsidR="001F557B" w:rsidRPr="001F557B" w14:paraId="789F2A50" w14:textId="77777777" w:rsidTr="001F55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8B07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8EAB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$132,448.02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E0B2B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$221,728.00</w:t>
            </w:r>
          </w:p>
        </w:tc>
      </w:tr>
      <w:tr w:rsidR="001F557B" w:rsidRPr="001F557B" w14:paraId="742EC6C9" w14:textId="77777777" w:rsidTr="001F55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73A06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M-XI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9BA0B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$140,363.97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304E0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$243,360.00</w:t>
            </w:r>
          </w:p>
        </w:tc>
      </w:tr>
      <w:tr w:rsidR="001F557B" w:rsidRPr="001F557B" w14:paraId="0FF56950" w14:textId="77777777" w:rsidTr="001F55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CFCD0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M-XII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B91B3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$148,817.59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16D93" w14:textId="77777777" w:rsidR="001F557B" w:rsidRPr="001F557B" w:rsidRDefault="001F557B" w:rsidP="001F55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557B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$264,992.00</w:t>
            </w:r>
          </w:p>
        </w:tc>
      </w:tr>
    </w:tbl>
    <w:p w14:paraId="4D2BCB78" w14:textId="3B6BE52D" w:rsidR="00067C08" w:rsidRDefault="00067C08" w:rsidP="005A4EC6">
      <w:pPr>
        <w:pStyle w:val="NoSpacing"/>
      </w:pPr>
      <w:r>
        <w:t xml:space="preserve">  </w:t>
      </w:r>
    </w:p>
    <w:p w14:paraId="3091F704" w14:textId="77777777" w:rsidR="002845EC" w:rsidRDefault="002845EC" w:rsidP="005A4EC6">
      <w:pPr>
        <w:pStyle w:val="NoSpacing"/>
      </w:pPr>
    </w:p>
    <w:p w14:paraId="1A200628" w14:textId="77777777" w:rsidR="002845EC" w:rsidRDefault="002845EC" w:rsidP="005A4EC6">
      <w:pPr>
        <w:pStyle w:val="NoSpacing"/>
      </w:pPr>
    </w:p>
    <w:p w14:paraId="29FB8AEA" w14:textId="77777777" w:rsidR="00612783" w:rsidRDefault="00612783" w:rsidP="005A4EC6">
      <w:pPr>
        <w:pStyle w:val="NoSpacing"/>
      </w:pPr>
    </w:p>
    <w:p w14:paraId="5AB32B67" w14:textId="3D380A9A" w:rsidR="002845EC" w:rsidRDefault="002845EC" w:rsidP="005A4EC6">
      <w:pPr>
        <w:pStyle w:val="NoSpacing"/>
        <w:rPr>
          <w:b/>
          <w:bCs/>
        </w:rPr>
      </w:pPr>
      <w:r>
        <w:rPr>
          <w:b/>
          <w:bCs/>
        </w:rPr>
        <w:lastRenderedPageBreak/>
        <w:t>Clinical Management Salary Chart</w:t>
      </w:r>
    </w:p>
    <w:p w14:paraId="6178E107" w14:textId="53A187EF" w:rsidR="002845EC" w:rsidRDefault="002845EC" w:rsidP="002845EC">
      <w:r>
        <w:t xml:space="preserve">The </w:t>
      </w:r>
      <w:r w:rsidR="00392FF7">
        <w:t>C</w:t>
      </w:r>
      <w:r>
        <w:t xml:space="preserve">linical </w:t>
      </w:r>
      <w:r w:rsidR="00392FF7">
        <w:t>M</w:t>
      </w:r>
      <w:r>
        <w:t xml:space="preserve">anagement series has been created to attract and retain talent to leadership positions in a healthcare setting that manage a variety of medical, nursing, or public health resources. Incumbents in this series typically have medical, nursing or other advanced healthcare-related degrees and must directly manage in a healthcare setting. Use of this classification requires HRD approval. </w:t>
      </w:r>
    </w:p>
    <w:tbl>
      <w:tblPr>
        <w:tblW w:w="3440" w:type="dxa"/>
        <w:tblLook w:val="04A0" w:firstRow="1" w:lastRow="0" w:firstColumn="1" w:lastColumn="0" w:noHBand="0" w:noVBand="1"/>
      </w:tblPr>
      <w:tblGrid>
        <w:gridCol w:w="780"/>
        <w:gridCol w:w="1330"/>
        <w:gridCol w:w="1330"/>
      </w:tblGrid>
      <w:tr w:rsidR="00D01A62" w:rsidRPr="00D01A62" w14:paraId="70F276D3" w14:textId="77777777" w:rsidTr="00D01A6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F18F2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Grade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CF24C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Minimum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4D83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Maximum </w:t>
            </w:r>
          </w:p>
        </w:tc>
      </w:tr>
      <w:tr w:rsidR="00D01A62" w:rsidRPr="00D01A62" w14:paraId="28855E18" w14:textId="77777777" w:rsidTr="00D01A6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56D7F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69E4" w14:textId="77777777" w:rsidR="00D01A62" w:rsidRPr="00D01A62" w:rsidRDefault="00D01A62" w:rsidP="00D01A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$215,820.18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37FA" w14:textId="77777777" w:rsidR="00D01A62" w:rsidRPr="00D01A62" w:rsidRDefault="00D01A62" w:rsidP="00D01A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$243,360.00 </w:t>
            </w:r>
          </w:p>
        </w:tc>
      </w:tr>
    </w:tbl>
    <w:p w14:paraId="18141F31" w14:textId="77777777" w:rsidR="002845EC" w:rsidRDefault="002845EC" w:rsidP="005A4EC6">
      <w:pPr>
        <w:pStyle w:val="NoSpacing"/>
        <w:rPr>
          <w:b/>
          <w:bCs/>
        </w:rPr>
      </w:pPr>
    </w:p>
    <w:p w14:paraId="7F3982A6" w14:textId="77777777" w:rsidR="002845EC" w:rsidRDefault="002845EC" w:rsidP="005A4EC6">
      <w:pPr>
        <w:pStyle w:val="NoSpacing"/>
        <w:rPr>
          <w:b/>
          <w:bCs/>
        </w:rPr>
      </w:pPr>
    </w:p>
    <w:p w14:paraId="6E915B8E" w14:textId="15BAB4DC" w:rsidR="002845EC" w:rsidRDefault="002845EC" w:rsidP="005A4EC6">
      <w:pPr>
        <w:pStyle w:val="NoSpacing"/>
        <w:rPr>
          <w:b/>
          <w:bCs/>
        </w:rPr>
      </w:pPr>
      <w:r>
        <w:rPr>
          <w:b/>
          <w:bCs/>
        </w:rPr>
        <w:t>Engineering Management Salary Chart</w:t>
      </w:r>
    </w:p>
    <w:p w14:paraId="78A6DEA6" w14:textId="3D8D7923" w:rsidR="002845EC" w:rsidRDefault="002845EC" w:rsidP="005A4EC6">
      <w:pPr>
        <w:pStyle w:val="NoSpacing"/>
      </w:pPr>
      <w:r>
        <w:t xml:space="preserve">The </w:t>
      </w:r>
      <w:r w:rsidR="00392FF7">
        <w:t>E</w:t>
      </w:r>
      <w:r>
        <w:t xml:space="preserve">ngineering </w:t>
      </w:r>
      <w:r w:rsidR="00392FF7">
        <w:t>M</w:t>
      </w:r>
      <w:r>
        <w:t>anagement series is for leadership positions in the engineering field. These job functions require knowledge and/or specific experience within the field of engineering. Use of this classification requires HRD approval.</w:t>
      </w:r>
    </w:p>
    <w:p w14:paraId="30C89655" w14:textId="77777777" w:rsidR="002845EC" w:rsidRDefault="002845EC" w:rsidP="005A4EC6">
      <w:pPr>
        <w:pStyle w:val="NoSpacing"/>
      </w:pPr>
    </w:p>
    <w:tbl>
      <w:tblPr>
        <w:tblW w:w="8240" w:type="dxa"/>
        <w:tblLook w:val="04A0" w:firstRow="1" w:lastRow="0" w:firstColumn="1" w:lastColumn="0" w:noHBand="0" w:noVBand="1"/>
      </w:tblPr>
      <w:tblGrid>
        <w:gridCol w:w="960"/>
        <w:gridCol w:w="1330"/>
        <w:gridCol w:w="1330"/>
        <w:gridCol w:w="1330"/>
        <w:gridCol w:w="1330"/>
        <w:gridCol w:w="1330"/>
        <w:gridCol w:w="1330"/>
      </w:tblGrid>
      <w:tr w:rsidR="00D01A62" w:rsidRPr="00D01A62" w14:paraId="77CB39D9" w14:textId="77777777" w:rsidTr="00D01A6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01641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Grade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E284D1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1st Level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E3186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2nd Level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8EB53A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3rd Level</w:t>
            </w:r>
          </w:p>
        </w:tc>
      </w:tr>
      <w:tr w:rsidR="00D01A62" w:rsidRPr="00D01A62" w14:paraId="739384D6" w14:textId="77777777" w:rsidTr="00D01A6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73A7C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M-VII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7C3D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$105,580.62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1E27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$124,668.09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B0E2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$124,668.11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AB77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$143,755.60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B425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$143,755.61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EC6F5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$162,843.08</w:t>
            </w:r>
          </w:p>
        </w:tc>
      </w:tr>
      <w:tr w:rsidR="00D01A62" w:rsidRPr="00D01A62" w14:paraId="2D835D50" w14:textId="77777777" w:rsidTr="00D01A6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BEBCB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M-VIII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B3DF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$114,927.25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45DC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$135,819.57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C637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$135,819.58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F5C9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$156,711.93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F6A3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$156,711.94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1A427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$177,604.27</w:t>
            </w:r>
          </w:p>
        </w:tc>
      </w:tr>
      <w:tr w:rsidR="00D01A62" w:rsidRPr="00D01A62" w14:paraId="7E38A6CE" w14:textId="77777777" w:rsidTr="00D01A6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F842E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M-IX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A271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$125,095.73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98B4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$147,966.16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E817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$147,966.17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84C2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$170,836.60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EE7A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$170,836.61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A9CA8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$193,707.04</w:t>
            </w:r>
          </w:p>
        </w:tc>
      </w:tr>
      <w:tr w:rsidR="00D01A62" w:rsidRPr="00D01A62" w14:paraId="5C5B7928" w14:textId="77777777" w:rsidTr="00D01A6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41B81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08A4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$136,161.52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612E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$161,204.37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073C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$161,204.38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8DB9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$186,247.22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AEAC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$186,247.24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9ECB9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$211,290.06</w:t>
            </w:r>
          </w:p>
        </w:tc>
      </w:tr>
      <w:tr w:rsidR="00D01A62" w:rsidRPr="00D01A62" w14:paraId="4455C259" w14:textId="77777777" w:rsidTr="00D01A6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3C86D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M-XI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CFB9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$144,299.41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A2AE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$170,857.88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C912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$170,857.90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ABE8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$197,416.37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9A20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$197,416.38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0BC54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$223,974.85</w:t>
            </w:r>
          </w:p>
        </w:tc>
      </w:tr>
      <w:tr w:rsidR="00D01A62" w:rsidRPr="00D01A62" w14:paraId="5C8DD17B" w14:textId="77777777" w:rsidTr="00D01A6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B663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M-XII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AB694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$152,990.04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B119A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$181,127.42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EFF83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$181,127.43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D11C4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$209,264.81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F697D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$209,264.82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EBFB9" w14:textId="77777777" w:rsidR="00D01A62" w:rsidRPr="00D01A62" w:rsidRDefault="00D01A62" w:rsidP="00D01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01A6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$237,402.19</w:t>
            </w:r>
          </w:p>
        </w:tc>
      </w:tr>
    </w:tbl>
    <w:p w14:paraId="22C482B6" w14:textId="77777777" w:rsidR="002845EC" w:rsidRPr="002845EC" w:rsidRDefault="002845EC" w:rsidP="005A4EC6">
      <w:pPr>
        <w:pStyle w:val="NoSpacing"/>
      </w:pPr>
    </w:p>
    <w:sectPr w:rsidR="002845EC" w:rsidRPr="002845EC" w:rsidSect="005A4E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C6"/>
    <w:rsid w:val="00067C08"/>
    <w:rsid w:val="00120B7D"/>
    <w:rsid w:val="001F557B"/>
    <w:rsid w:val="002845EC"/>
    <w:rsid w:val="00392FF7"/>
    <w:rsid w:val="00507F61"/>
    <w:rsid w:val="005A4EC6"/>
    <w:rsid w:val="00612783"/>
    <w:rsid w:val="0072057F"/>
    <w:rsid w:val="008D0011"/>
    <w:rsid w:val="00AB7769"/>
    <w:rsid w:val="00C54EB8"/>
    <w:rsid w:val="00D01A62"/>
    <w:rsid w:val="00D17235"/>
    <w:rsid w:val="00D23C29"/>
    <w:rsid w:val="15BC38DF"/>
    <w:rsid w:val="60B12302"/>
    <w:rsid w:val="702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F378"/>
  <w15:chartTrackingRefBased/>
  <w15:docId w15:val="{E0E5282B-BD9D-4140-B68D-9B59ACA3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E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4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r20.rs6.net/tn.jsp?f=0015QJaPgQ-ip79xxXwEmSIYmmmtTtmaIVH87SV6u9LxksVVnDRTkw7PNgTfhhEQ20rETKH8GLskJugFK8Z28mAvBPi8M85fUMMXiO4qPTxoJB1blkdtOe06-W5YL6OQY_WVEddlrdojj6tWCRupH7oNnw1g2ga4mR6y2YIs6kD_Qo9R3qGwCPbf0AP9N85UbD89m-Yq6G32Xuq2BkP86ZNHdoRyKJ9TAFE5YAgwZIdzPg_7dNutMxtLw==&amp;c=lcKk9a0YeGEhNBxRNj2xGAbMyLl22JT5rdykPaCP1qHKayDQ4v1r8w==&amp;ch=nZTUyNqenIgaP1ZDhfIcvEoeLNmA4qmnymqS0vAL9D1xfMIaEw-UXA==__;!!CUhgQOZqV7M!iYp9KwZsDV4nACMRJwWxSu4cFDRyYALjzcTtneZa4x9z6Ci7ux5YhzcIKENehODNbBP0PprDnaumQQVFl9kIwCrUHZny$" TargetMode="External"/><Relationship Id="rId5" Type="http://schemas.openxmlformats.org/officeDocument/2006/relationships/hyperlink" Target="https://www.mass.gov/doc/hiring-guidelines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3104</Characters>
  <Application>Microsoft Office Word</Application>
  <DocSecurity>0</DocSecurity>
  <Lines>25</Lines>
  <Paragraphs>7</Paragraphs>
  <ScaleCrop>false</ScaleCrop>
  <Company>Commonwealth of Massachusetts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Unsworth, Sarah (HRD)</dc:creator>
  <cp:keywords/>
  <dc:description/>
  <cp:lastModifiedBy>Sarah Unsworth</cp:lastModifiedBy>
  <cp:revision>5</cp:revision>
  <cp:lastPrinted>2023-12-11T15:05:00Z</cp:lastPrinted>
  <dcterms:created xsi:type="dcterms:W3CDTF">2023-12-13T15:47:00Z</dcterms:created>
  <dcterms:modified xsi:type="dcterms:W3CDTF">2023-12-13T15:49:00Z</dcterms:modified>
</cp:coreProperties>
</file>