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450"/>
        <w:gridCol w:w="847"/>
        <w:gridCol w:w="20"/>
        <w:gridCol w:w="1440"/>
        <w:gridCol w:w="180"/>
        <w:gridCol w:w="303"/>
        <w:gridCol w:w="450"/>
        <w:gridCol w:w="360"/>
        <w:gridCol w:w="722"/>
        <w:gridCol w:w="88"/>
        <w:gridCol w:w="147"/>
        <w:gridCol w:w="270"/>
        <w:gridCol w:w="303"/>
        <w:gridCol w:w="630"/>
        <w:gridCol w:w="810"/>
        <w:gridCol w:w="270"/>
        <w:gridCol w:w="957"/>
      </w:tblGrid>
      <w:tr w:rsidR="00C60301" w:rsidRPr="00F97B88" w14:paraId="47F4A149" w14:textId="77777777" w:rsidTr="00367C16">
        <w:tc>
          <w:tcPr>
            <w:tcW w:w="10425" w:type="dxa"/>
            <w:gridSpan w:val="19"/>
            <w:shd w:val="clear" w:color="auto" w:fill="auto"/>
          </w:tcPr>
          <w:p w14:paraId="756CE03E" w14:textId="77777777" w:rsidR="00C60301" w:rsidRPr="00367C16" w:rsidRDefault="00C60301" w:rsidP="00990D65">
            <w:pPr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UST Owner/Operator Requirements:</w:t>
            </w:r>
          </w:p>
          <w:p w14:paraId="6CE3AB3F" w14:textId="77777777" w:rsidR="00C60301" w:rsidRPr="00367C16" w:rsidRDefault="00C60301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Manual tank gauging shall be conducted every seven days.</w:t>
            </w:r>
          </w:p>
          <w:p w14:paraId="752D927C" w14:textId="77777777" w:rsidR="00C7285C" w:rsidRPr="00367C16" w:rsidRDefault="00C60301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Manual tank gauging shall be conducted in accordance with 310 CMR 80.26(7)(b).</w:t>
            </w:r>
          </w:p>
          <w:p w14:paraId="70598FF6" w14:textId="77777777" w:rsidR="00C7285C" w:rsidRPr="00367C16" w:rsidRDefault="00C7285C" w:rsidP="00C6030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 xml:space="preserve">A release or leakage shall be suspected if the variation between the beginning and ending measurements exceed the </w:t>
            </w:r>
            <w:r w:rsidR="0045061C" w:rsidRPr="00367C16">
              <w:rPr>
                <w:sz w:val="24"/>
                <w:szCs w:val="24"/>
              </w:rPr>
              <w:t>W</w:t>
            </w:r>
            <w:r w:rsidRPr="00367C16">
              <w:rPr>
                <w:sz w:val="24"/>
                <w:szCs w:val="24"/>
              </w:rPr>
              <w:t xml:space="preserve">eekly or </w:t>
            </w:r>
            <w:r w:rsidR="0045061C" w:rsidRPr="00367C16">
              <w:rPr>
                <w:sz w:val="24"/>
                <w:szCs w:val="24"/>
              </w:rPr>
              <w:t>Monthly S</w:t>
            </w:r>
            <w:r w:rsidRPr="00367C16">
              <w:rPr>
                <w:sz w:val="24"/>
                <w:szCs w:val="24"/>
              </w:rPr>
              <w:t>tandard of:</w:t>
            </w:r>
          </w:p>
          <w:tbl>
            <w:tblPr>
              <w:tblStyle w:val="TableGrid"/>
              <w:tblW w:w="1019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08"/>
              <w:gridCol w:w="2908"/>
              <w:gridCol w:w="2909"/>
              <w:gridCol w:w="1469"/>
            </w:tblGrid>
            <w:tr w:rsidR="00C7285C" w:rsidRPr="00367C16" w14:paraId="0C6C3468" w14:textId="77777777" w:rsidTr="000449F2">
              <w:tc>
                <w:tcPr>
                  <w:tcW w:w="2908" w:type="dxa"/>
                  <w:vAlign w:val="center"/>
                </w:tcPr>
                <w:p w14:paraId="36F4C661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Nominal Tank Capacity</w:t>
                  </w:r>
                </w:p>
              </w:tc>
              <w:tc>
                <w:tcPr>
                  <w:tcW w:w="2908" w:type="dxa"/>
                  <w:vAlign w:val="center"/>
                </w:tcPr>
                <w:p w14:paraId="676B545F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Weekly Standard</w:t>
                  </w:r>
                </w:p>
                <w:p w14:paraId="1B90B840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(One Test)</w:t>
                  </w:r>
                </w:p>
              </w:tc>
              <w:tc>
                <w:tcPr>
                  <w:tcW w:w="2909" w:type="dxa"/>
                  <w:tcBorders>
                    <w:right w:val="single" w:sz="4" w:space="0" w:color="auto"/>
                  </w:tcBorders>
                  <w:vAlign w:val="center"/>
                </w:tcPr>
                <w:p w14:paraId="19F92CC5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Monthly Standard</w:t>
                  </w:r>
                </w:p>
                <w:p w14:paraId="073739EB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(Average of Four Tests)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CB59042" w14:textId="77777777" w:rsidR="00C7285C" w:rsidRPr="00367C16" w:rsidRDefault="00C7285C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C7285C" w:rsidRPr="00367C16" w14:paraId="5F92830C" w14:textId="77777777" w:rsidTr="000449F2">
              <w:tc>
                <w:tcPr>
                  <w:tcW w:w="2908" w:type="dxa"/>
                </w:tcPr>
                <w:p w14:paraId="2E233A25" w14:textId="77777777" w:rsidR="00C7285C" w:rsidRPr="00367C16" w:rsidRDefault="00C7285C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500 gallons or less</w:t>
                  </w:r>
                </w:p>
              </w:tc>
              <w:tc>
                <w:tcPr>
                  <w:tcW w:w="2908" w:type="dxa"/>
                </w:tcPr>
                <w:p w14:paraId="187A7868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10 gallons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2D69F4E4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5 gallons</w:t>
                  </w:r>
                </w:p>
              </w:tc>
              <w:tc>
                <w:tcPr>
                  <w:tcW w:w="1469" w:type="dxa"/>
                  <w:tcBorders>
                    <w:top w:val="nil"/>
                    <w:bottom w:val="nil"/>
                  </w:tcBorders>
                </w:tcPr>
                <w:p w14:paraId="54E490C4" w14:textId="77777777" w:rsidR="00C7285C" w:rsidRPr="00367C16" w:rsidRDefault="00C7285C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C7285C" w:rsidRPr="00367C16" w14:paraId="452DFFAC" w14:textId="77777777" w:rsidTr="000449F2">
              <w:tc>
                <w:tcPr>
                  <w:tcW w:w="2908" w:type="dxa"/>
                </w:tcPr>
                <w:p w14:paraId="12BA4704" w14:textId="77777777" w:rsidR="00C7285C" w:rsidRPr="00367C16" w:rsidRDefault="00C7285C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501 through 1,000 gallons</w:t>
                  </w:r>
                </w:p>
              </w:tc>
              <w:tc>
                <w:tcPr>
                  <w:tcW w:w="2908" w:type="dxa"/>
                </w:tcPr>
                <w:p w14:paraId="0F432E43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13 gallons</w:t>
                  </w:r>
                </w:p>
              </w:tc>
              <w:tc>
                <w:tcPr>
                  <w:tcW w:w="2909" w:type="dxa"/>
                  <w:tcBorders>
                    <w:right w:val="single" w:sz="4" w:space="0" w:color="auto"/>
                  </w:tcBorders>
                </w:tcPr>
                <w:p w14:paraId="1F527099" w14:textId="77777777" w:rsidR="00C7285C" w:rsidRPr="00367C16" w:rsidRDefault="00C7285C" w:rsidP="00C7285C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367C16">
                    <w:rPr>
                      <w:sz w:val="24"/>
                      <w:szCs w:val="24"/>
                    </w:rPr>
                    <w:t>7 gallons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B65029" w14:textId="77777777" w:rsidR="00C7285C" w:rsidRPr="00367C16" w:rsidRDefault="00C7285C" w:rsidP="00C7285C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B64DF7" w14:textId="77777777" w:rsidR="00C60301" w:rsidRPr="00367C16" w:rsidRDefault="000449F2" w:rsidP="000449F2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Within 72 hours of suspected release or leakage:</w:t>
            </w:r>
          </w:p>
          <w:p w14:paraId="3CD9C676" w14:textId="77777777" w:rsidR="000449F2" w:rsidRPr="00367C16" w:rsidRDefault="000449F2" w:rsidP="000449F2">
            <w:pPr>
              <w:pStyle w:val="ListParagraph"/>
              <w:numPr>
                <w:ilvl w:val="1"/>
                <w:numId w:val="2"/>
              </w:numPr>
              <w:ind w:left="72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Check inventory input and output records for mathematical error; and</w:t>
            </w:r>
          </w:p>
          <w:p w14:paraId="099F6C85" w14:textId="77777777" w:rsidR="000449F2" w:rsidRPr="00367C16" w:rsidRDefault="000449F2" w:rsidP="000449F2">
            <w:pPr>
              <w:pStyle w:val="ListParagraph"/>
              <w:numPr>
                <w:ilvl w:val="1"/>
                <w:numId w:val="2"/>
              </w:numPr>
              <w:ind w:left="72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Check inventory for error in measurements.</w:t>
            </w:r>
          </w:p>
          <w:p w14:paraId="4412E104" w14:textId="77777777" w:rsidR="00732A66" w:rsidRPr="00367C16" w:rsidRDefault="00732A66" w:rsidP="00732A6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 xml:space="preserve">If suspected release or leakage cannot be reconciled, the UST system shall be tightness tested within 72 hours </w:t>
            </w:r>
            <w:r w:rsidR="00EC30D8" w:rsidRPr="00367C16">
              <w:rPr>
                <w:sz w:val="24"/>
                <w:szCs w:val="24"/>
              </w:rPr>
              <w:t xml:space="preserve">of the </w:t>
            </w:r>
            <w:r w:rsidRPr="00367C16">
              <w:rPr>
                <w:sz w:val="24"/>
                <w:szCs w:val="24"/>
              </w:rPr>
              <w:t>suspected release or leakage not being reconciled.</w:t>
            </w:r>
          </w:p>
          <w:p w14:paraId="234F20DC" w14:textId="77777777" w:rsidR="00EC30D8" w:rsidRPr="00367C16" w:rsidRDefault="00EC30D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 xml:space="preserve">Any failed tightness test requires compliance with 310 CMR 80.33 within 24 hours of obtaining knowledge of a release, or 72 hours of obtaining knowledge of leakage.   </w:t>
            </w:r>
          </w:p>
          <w:p w14:paraId="2DAC598F" w14:textId="77777777" w:rsidR="00C60301" w:rsidRPr="00F97B88" w:rsidRDefault="00EC30D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67C16">
              <w:rPr>
                <w:sz w:val="24"/>
                <w:szCs w:val="24"/>
              </w:rPr>
              <w:t>Maintain all records in a hard copy or electronic log for a minimum of four years.</w:t>
            </w:r>
          </w:p>
        </w:tc>
      </w:tr>
      <w:tr w:rsidR="00C60301" w:rsidRPr="00B8669B" w14:paraId="31DB9AEB" w14:textId="77777777" w:rsidTr="00990D65">
        <w:tc>
          <w:tcPr>
            <w:tcW w:w="10425" w:type="dxa"/>
            <w:gridSpan w:val="19"/>
            <w:shd w:val="clear" w:color="auto" w:fill="EEECE1" w:themeFill="background2"/>
          </w:tcPr>
          <w:p w14:paraId="0EDC3B4C" w14:textId="77777777" w:rsidR="00C60301" w:rsidRPr="00895DD2" w:rsidRDefault="00C60301" w:rsidP="00AB3462">
            <w:pPr>
              <w:jc w:val="center"/>
              <w:rPr>
                <w:sz w:val="20"/>
                <w:szCs w:val="20"/>
              </w:rPr>
            </w:pPr>
          </w:p>
        </w:tc>
      </w:tr>
      <w:tr w:rsidR="00C60301" w:rsidRPr="00D017D5" w14:paraId="140FE771" w14:textId="77777777" w:rsidTr="00C7254E">
        <w:tc>
          <w:tcPr>
            <w:tcW w:w="1818" w:type="dxa"/>
          </w:tcPr>
          <w:p w14:paraId="50D2E7B6" w14:textId="77777777" w:rsidR="00C60301" w:rsidRPr="00D017D5" w:rsidRDefault="00C60301" w:rsidP="00990D65">
            <w:pPr>
              <w:rPr>
                <w:sz w:val="24"/>
                <w:szCs w:val="24"/>
              </w:rPr>
            </w:pPr>
            <w:bookmarkStart w:id="0" w:name="_Hlk5091204"/>
            <w:r w:rsidRPr="00D017D5">
              <w:rPr>
                <w:sz w:val="24"/>
                <w:szCs w:val="24"/>
              </w:rPr>
              <w:t>Facility Name</w:t>
            </w:r>
          </w:p>
        </w:tc>
        <w:tc>
          <w:tcPr>
            <w:tcW w:w="5367" w:type="dxa"/>
            <w:gridSpan w:val="12"/>
          </w:tcPr>
          <w:p w14:paraId="46100FC0" w14:textId="78B001A1" w:rsidR="00C60301" w:rsidRPr="00D017D5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03" w:type="dxa"/>
            <w:gridSpan w:val="3"/>
          </w:tcPr>
          <w:p w14:paraId="71392265" w14:textId="132151CC" w:rsidR="00C60301" w:rsidRPr="00D017D5" w:rsidRDefault="00AB3462" w:rsidP="00990D65">
            <w:pPr>
              <w:rPr>
                <w:sz w:val="24"/>
                <w:szCs w:val="24"/>
              </w:rPr>
            </w:pPr>
            <w:r w:rsidRPr="00D017D5">
              <w:rPr>
                <w:sz w:val="24"/>
                <w:szCs w:val="24"/>
              </w:rPr>
              <w:t>UST ID#</w:t>
            </w:r>
          </w:p>
        </w:tc>
        <w:tc>
          <w:tcPr>
            <w:tcW w:w="2037" w:type="dxa"/>
            <w:gridSpan w:val="3"/>
          </w:tcPr>
          <w:p w14:paraId="37E9813E" w14:textId="2255AADE" w:rsidR="00C60301" w:rsidRPr="00D017D5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60301" w:rsidRPr="00F97B88" w14:paraId="319F29BA" w14:textId="77777777" w:rsidTr="00990D65">
        <w:tc>
          <w:tcPr>
            <w:tcW w:w="10425" w:type="dxa"/>
            <w:gridSpan w:val="19"/>
            <w:shd w:val="clear" w:color="auto" w:fill="EEECE1" w:themeFill="background2"/>
          </w:tcPr>
          <w:p w14:paraId="412E8B34" w14:textId="77777777" w:rsidR="00C60301" w:rsidRPr="00AB3462" w:rsidRDefault="00C60301" w:rsidP="00990D65">
            <w:pPr>
              <w:rPr>
                <w:sz w:val="20"/>
                <w:szCs w:val="20"/>
              </w:rPr>
            </w:pPr>
          </w:p>
        </w:tc>
      </w:tr>
      <w:tr w:rsidR="00895DD2" w:rsidRPr="006C0868" w14:paraId="21D9B1E9" w14:textId="77777777" w:rsidTr="00EC059F">
        <w:tc>
          <w:tcPr>
            <w:tcW w:w="10425" w:type="dxa"/>
            <w:gridSpan w:val="19"/>
          </w:tcPr>
          <w:p w14:paraId="2352281D" w14:textId="5EBF923D" w:rsidR="00895DD2" w:rsidRPr="006C0868" w:rsidRDefault="00895DD2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 #</w:t>
            </w:r>
            <w:r w:rsidR="00D017D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D017D5">
              <w:rPr>
                <w:sz w:val="24"/>
                <w:szCs w:val="24"/>
              </w:rPr>
              <w:instrText xml:space="preserve"> FORMTEXT </w:instrText>
            </w:r>
            <w:r w:rsidR="00D017D5">
              <w:rPr>
                <w:sz w:val="24"/>
                <w:szCs w:val="24"/>
              </w:rPr>
            </w:r>
            <w:r w:rsidR="00D017D5">
              <w:rPr>
                <w:sz w:val="24"/>
                <w:szCs w:val="24"/>
              </w:rPr>
              <w:fldChar w:fldCharType="separate"/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0FFC45A5" w14:textId="77777777" w:rsidTr="00717B2F">
        <w:tc>
          <w:tcPr>
            <w:tcW w:w="2628" w:type="dxa"/>
            <w:gridSpan w:val="3"/>
          </w:tcPr>
          <w:p w14:paraId="42108442" w14:textId="4F2400E1" w:rsidR="0045061C" w:rsidRPr="006C0868" w:rsidRDefault="0045061C" w:rsidP="006C0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87" w:type="dxa"/>
            <w:gridSpan w:val="4"/>
          </w:tcPr>
          <w:p w14:paraId="0EAEC0F4" w14:textId="31819CCF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8"/>
          </w:tcPr>
          <w:p w14:paraId="612D1679" w14:textId="18750E4B" w:rsidR="0045061C" w:rsidRPr="006C0868" w:rsidRDefault="0045061C" w:rsidP="007B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4"/>
          </w:tcPr>
          <w:p w14:paraId="19C404E3" w14:textId="3A9ABA0C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1EAFD7CD" w14:textId="77777777" w:rsidTr="00591481">
        <w:tc>
          <w:tcPr>
            <w:tcW w:w="2628" w:type="dxa"/>
            <w:gridSpan w:val="3"/>
          </w:tcPr>
          <w:p w14:paraId="5C0881DD" w14:textId="2654B5EB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</w:t>
            </w:r>
          </w:p>
        </w:tc>
        <w:tc>
          <w:tcPr>
            <w:tcW w:w="847" w:type="dxa"/>
          </w:tcPr>
          <w:p w14:paraId="4D6ADA98" w14:textId="4AB6B442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1750D4DC" w14:textId="1AD3B657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</w:t>
            </w:r>
          </w:p>
        </w:tc>
        <w:tc>
          <w:tcPr>
            <w:tcW w:w="1082" w:type="dxa"/>
            <w:gridSpan w:val="2"/>
          </w:tcPr>
          <w:p w14:paraId="1302B505" w14:textId="4C4C0CC4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69E74406" w14:textId="77777777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682997C2" w14:textId="77777777" w:rsidR="0045061C" w:rsidRPr="006C0868" w:rsidRDefault="0045061C" w:rsidP="00990D65">
            <w:pPr>
              <w:rPr>
                <w:sz w:val="24"/>
                <w:szCs w:val="24"/>
              </w:rPr>
            </w:pPr>
          </w:p>
        </w:tc>
      </w:tr>
      <w:tr w:rsidR="001F2EB3" w:rsidRPr="006C0868" w14:paraId="2D5A63B0" w14:textId="77777777" w:rsidTr="00591481">
        <w:tc>
          <w:tcPr>
            <w:tcW w:w="2628" w:type="dxa"/>
            <w:gridSpan w:val="3"/>
          </w:tcPr>
          <w:p w14:paraId="5307106C" w14:textId="5827FB39" w:rsidR="001F2EB3" w:rsidRPr="006C0868" w:rsidRDefault="001F2EB3" w:rsidP="00603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C07B15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36843298" w14:textId="4941CFFD" w:rsidR="001F2EB3" w:rsidRPr="006C0868" w:rsidRDefault="00D017D5" w:rsidP="00603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8"/>
          </w:tcPr>
          <w:p w14:paraId="0895B050" w14:textId="10DDB185" w:rsidR="001F2EB3" w:rsidRPr="006C0868" w:rsidRDefault="001F2EB3" w:rsidP="00603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C07B1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4"/>
          </w:tcPr>
          <w:p w14:paraId="71999E4A" w14:textId="42225402" w:rsidR="001F2EB3" w:rsidRPr="006C0868" w:rsidRDefault="00D017D5" w:rsidP="00603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3FD62122" w14:textId="77777777" w:rsidTr="00591481">
        <w:tc>
          <w:tcPr>
            <w:tcW w:w="2628" w:type="dxa"/>
            <w:gridSpan w:val="3"/>
          </w:tcPr>
          <w:p w14:paraId="5AF6A3A5" w14:textId="6E4E97F1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</w:t>
            </w:r>
          </w:p>
        </w:tc>
        <w:tc>
          <w:tcPr>
            <w:tcW w:w="847" w:type="dxa"/>
          </w:tcPr>
          <w:p w14:paraId="42F0D86B" w14:textId="15A2FBF1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2CAB54CB" w14:textId="4706E366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</w:t>
            </w:r>
          </w:p>
        </w:tc>
        <w:tc>
          <w:tcPr>
            <w:tcW w:w="1082" w:type="dxa"/>
            <w:gridSpan w:val="2"/>
          </w:tcPr>
          <w:p w14:paraId="43E0B401" w14:textId="66D59BBA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1E66766A" w14:textId="77777777" w:rsidR="0045061C" w:rsidRPr="006C0868" w:rsidRDefault="0045061C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5BD97123" w14:textId="0B94D261" w:rsidR="0045061C" w:rsidRPr="006C086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5061C" w:rsidRPr="006C0868" w14:paraId="28F376EF" w14:textId="77777777" w:rsidTr="00C7254E">
        <w:tc>
          <w:tcPr>
            <w:tcW w:w="8388" w:type="dxa"/>
            <w:gridSpan w:val="16"/>
          </w:tcPr>
          <w:p w14:paraId="14C1F1E4" w14:textId="3F47A9B0" w:rsidR="0045061C" w:rsidRPr="006C0868" w:rsidRDefault="0045061C" w:rsidP="00216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variation between the beginning and ending measurements exceed the Weekly or Monthly Standard</w:t>
            </w:r>
            <w:r w:rsidR="00B0166B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r w:rsidR="00F32FE4">
              <w:rPr>
                <w:sz w:val="24"/>
                <w:szCs w:val="24"/>
              </w:rPr>
              <w:t xml:space="preserve">If Yes, Tightness Testing is required within </w:t>
            </w:r>
            <w:r w:rsidR="00F32FE4" w:rsidRPr="00F32FE4">
              <w:rPr>
                <w:b/>
                <w:sz w:val="24"/>
                <w:szCs w:val="24"/>
              </w:rPr>
              <w:t>72 hours</w:t>
            </w:r>
            <w:r w:rsidR="00F32FE4">
              <w:rPr>
                <w:sz w:val="24"/>
                <w:szCs w:val="24"/>
              </w:rPr>
              <w:t>.</w:t>
            </w:r>
          </w:p>
        </w:tc>
        <w:tc>
          <w:tcPr>
            <w:tcW w:w="2037" w:type="dxa"/>
            <w:gridSpan w:val="3"/>
          </w:tcPr>
          <w:p w14:paraId="6F6977D0" w14:textId="11B14EE1" w:rsidR="00B0166B" w:rsidRPr="00D017D5" w:rsidRDefault="00D017D5" w:rsidP="00D017D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0166B" w:rsidRPr="00D017D5">
              <w:rPr>
                <w:sz w:val="24"/>
                <w:szCs w:val="24"/>
              </w:rPr>
              <w:t xml:space="preserve">Yes     </w:t>
            </w:r>
          </w:p>
          <w:p w14:paraId="3C266B69" w14:textId="4536E191" w:rsidR="0045061C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0166B" w:rsidRPr="00C7254E">
              <w:rPr>
                <w:sz w:val="24"/>
                <w:szCs w:val="24"/>
              </w:rPr>
              <w:t>No</w:t>
            </w:r>
          </w:p>
        </w:tc>
      </w:tr>
      <w:tr w:rsidR="00C60301" w:rsidRPr="00F97B88" w14:paraId="11ADB8E0" w14:textId="77777777" w:rsidTr="00C7254E">
        <w:tc>
          <w:tcPr>
            <w:tcW w:w="3495" w:type="dxa"/>
            <w:gridSpan w:val="5"/>
            <w:vMerge w:val="restart"/>
            <w:vAlign w:val="center"/>
          </w:tcPr>
          <w:p w14:paraId="1F2675DC" w14:textId="5E836BF0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F32F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218433E5" w14:textId="19078F89" w:rsidR="00C60301" w:rsidRPr="00F97B8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8"/>
            <w:vMerge w:val="restart"/>
            <w:vAlign w:val="center"/>
          </w:tcPr>
          <w:p w14:paraId="67C789CB" w14:textId="0E6547E2" w:rsidR="00C60301" w:rsidRPr="00F97B88" w:rsidRDefault="00F32FE4" w:rsidP="00990D65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</w:t>
            </w:r>
            <w:r w:rsidR="00895DD2">
              <w:rPr>
                <w:sz w:val="24"/>
                <w:szCs w:val="24"/>
              </w:rPr>
              <w:t>Test Results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14:paraId="6CFE1406" w14:textId="6FDC3779" w:rsidR="00C60301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60301" w:rsidRPr="00C7254E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2037" w:type="dxa"/>
            <w:gridSpan w:val="3"/>
          </w:tcPr>
          <w:p w14:paraId="6A531DDE" w14:textId="59382A4D" w:rsidR="00C60301" w:rsidRPr="00D017D5" w:rsidRDefault="00C7254E" w:rsidP="00D017D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60301" w:rsidRPr="00D017D5">
              <w:rPr>
                <w:sz w:val="24"/>
                <w:szCs w:val="24"/>
              </w:rPr>
              <w:t>Fail: Release</w:t>
            </w:r>
          </w:p>
        </w:tc>
      </w:tr>
      <w:tr w:rsidR="00C60301" w:rsidRPr="00F97B88" w14:paraId="289D174A" w14:textId="77777777" w:rsidTr="00C7254E">
        <w:tc>
          <w:tcPr>
            <w:tcW w:w="3495" w:type="dxa"/>
            <w:gridSpan w:val="5"/>
            <w:vMerge/>
          </w:tcPr>
          <w:p w14:paraId="509A1A14" w14:textId="77777777" w:rsidR="00C60301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2E74DA7" w14:textId="77777777" w:rsidR="00C60301" w:rsidRPr="00F97B88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/>
          </w:tcPr>
          <w:p w14:paraId="3E9AD815" w14:textId="77777777" w:rsidR="00C60301" w:rsidRDefault="00C60301" w:rsidP="00990D65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</w:tcPr>
          <w:p w14:paraId="5560845B" w14:textId="77777777" w:rsidR="00C60301" w:rsidRDefault="00C60301" w:rsidP="00990D65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3"/>
          </w:tcPr>
          <w:p w14:paraId="72C27205" w14:textId="70FC3172" w:rsidR="00C60301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60301" w:rsidRPr="00C7254E">
              <w:rPr>
                <w:sz w:val="24"/>
                <w:szCs w:val="24"/>
              </w:rPr>
              <w:t>Fail: Leakage</w:t>
            </w:r>
          </w:p>
        </w:tc>
      </w:tr>
      <w:tr w:rsidR="00C60301" w:rsidRPr="00F97B88" w14:paraId="58C97285" w14:textId="77777777" w:rsidTr="001F2EB3">
        <w:tc>
          <w:tcPr>
            <w:tcW w:w="2178" w:type="dxa"/>
            <w:gridSpan w:val="2"/>
            <w:vAlign w:val="center"/>
          </w:tcPr>
          <w:p w14:paraId="2D9333E5" w14:textId="77777777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6"/>
            <w:vAlign w:val="center"/>
          </w:tcPr>
          <w:p w14:paraId="033AB302" w14:textId="77777777" w:rsidR="00C60301" w:rsidRPr="00F97B88" w:rsidRDefault="00C60301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7DF20CE5" w14:textId="17C298DF" w:rsidR="00C60301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60301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49E59DBC" w14:textId="6C69BB6B" w:rsidR="00C60301" w:rsidRPr="00C7254E" w:rsidRDefault="00C7254E" w:rsidP="00C7254E">
            <w:pPr>
              <w:ind w:left="-1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60301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08E11F79" w14:textId="032CF73E" w:rsidR="00C60301" w:rsidRDefault="00C60301" w:rsidP="00990D65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</w:t>
            </w:r>
            <w:r w:rsidR="00BF45E5">
              <w:rPr>
                <w:sz w:val="24"/>
                <w:szCs w:val="24"/>
              </w:rPr>
              <w:t>HW Manifest</w:t>
            </w:r>
            <w:r w:rsidR="00895DD2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1227" w:type="dxa"/>
            <w:gridSpan w:val="2"/>
            <w:vAlign w:val="center"/>
          </w:tcPr>
          <w:p w14:paraId="3F812732" w14:textId="07D7B635" w:rsidR="00C60301" w:rsidRPr="00F97B8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64B43" w:rsidRPr="00F97B88" w14:paraId="79F26025" w14:textId="77777777" w:rsidTr="001F2EB3">
        <w:tc>
          <w:tcPr>
            <w:tcW w:w="2178" w:type="dxa"/>
            <w:gridSpan w:val="2"/>
            <w:vAlign w:val="center"/>
          </w:tcPr>
          <w:p w14:paraId="433B2B7D" w14:textId="77777777" w:rsidR="00464B43" w:rsidRPr="00F97B88" w:rsidRDefault="00464B43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6"/>
            <w:vAlign w:val="center"/>
          </w:tcPr>
          <w:p w14:paraId="500025B6" w14:textId="77777777" w:rsidR="00464B43" w:rsidRPr="00F97B88" w:rsidRDefault="00464B43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30B3A603" w14:textId="70B4019B" w:rsidR="00464B43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464B43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76F49455" w14:textId="681B4072" w:rsidR="00464B43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464B43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1FEB7984" w14:textId="30B477AC" w:rsidR="00464B43" w:rsidRDefault="00464B43" w:rsidP="00990D65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>Removed (</w:t>
            </w:r>
            <w:r w:rsidR="00BF45E5">
              <w:rPr>
                <w:sz w:val="24"/>
                <w:szCs w:val="24"/>
              </w:rPr>
              <w:t>HW Manifest</w:t>
            </w:r>
            <w:r w:rsidR="00895DD2">
              <w:rPr>
                <w:sz w:val="24"/>
                <w:szCs w:val="24"/>
              </w:rPr>
              <w:t xml:space="preserve"> attached)</w:t>
            </w:r>
          </w:p>
        </w:tc>
        <w:tc>
          <w:tcPr>
            <w:tcW w:w="1227" w:type="dxa"/>
            <w:gridSpan w:val="2"/>
            <w:vAlign w:val="center"/>
          </w:tcPr>
          <w:p w14:paraId="27A18184" w14:textId="559946E2" w:rsidR="00464B43" w:rsidRPr="00F97B88" w:rsidRDefault="00D017D5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0"/>
    </w:tbl>
    <w:p w14:paraId="4B47FFF9" w14:textId="77777777" w:rsidR="00BF45E5" w:rsidRDefault="00BF45E5"/>
    <w:p w14:paraId="7406DAE1" w14:textId="77777777" w:rsidR="00BF45E5" w:rsidRDefault="00BF45E5"/>
    <w:p w14:paraId="37EE9C93" w14:textId="77777777" w:rsidR="00BF45E5" w:rsidRDefault="00BF45E5"/>
    <w:p w14:paraId="1BEE7239" w14:textId="77777777" w:rsidR="00BF45E5" w:rsidRDefault="00BF45E5"/>
    <w:p w14:paraId="225AA27A" w14:textId="77777777" w:rsidR="00BF45E5" w:rsidRDefault="00BF45E5"/>
    <w:p w14:paraId="0C89ABAE" w14:textId="77777777" w:rsidR="001F2EB3" w:rsidRDefault="001F2EB3" w:rsidP="00BF45E5">
      <w:pPr>
        <w:pStyle w:val="NoSpacing"/>
        <w:jc w:val="center"/>
        <w:rPr>
          <w:b/>
          <w:sz w:val="32"/>
          <w:szCs w:val="32"/>
        </w:rPr>
      </w:pPr>
    </w:p>
    <w:p w14:paraId="48FA6DFD" w14:textId="6736248F" w:rsidR="001F2EB3" w:rsidRDefault="001F2EB3" w:rsidP="00BF45E5">
      <w:pPr>
        <w:pStyle w:val="NoSpacing"/>
        <w:jc w:val="center"/>
        <w:rPr>
          <w:b/>
          <w:sz w:val="16"/>
          <w:szCs w:val="16"/>
        </w:rPr>
      </w:pPr>
    </w:p>
    <w:p w14:paraId="23258141" w14:textId="77777777" w:rsidR="004754DE" w:rsidRPr="004754DE" w:rsidRDefault="004754DE" w:rsidP="004754DE"/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78"/>
        <w:gridCol w:w="450"/>
        <w:gridCol w:w="847"/>
        <w:gridCol w:w="20"/>
        <w:gridCol w:w="1440"/>
        <w:gridCol w:w="180"/>
        <w:gridCol w:w="303"/>
        <w:gridCol w:w="450"/>
        <w:gridCol w:w="360"/>
        <w:gridCol w:w="722"/>
        <w:gridCol w:w="88"/>
        <w:gridCol w:w="417"/>
        <w:gridCol w:w="303"/>
        <w:gridCol w:w="720"/>
        <w:gridCol w:w="450"/>
        <w:gridCol w:w="270"/>
        <w:gridCol w:w="270"/>
        <w:gridCol w:w="957"/>
      </w:tblGrid>
      <w:tr w:rsidR="00D47867" w:rsidRPr="00D017D5" w14:paraId="3812B314" w14:textId="77777777" w:rsidTr="00591481">
        <w:tc>
          <w:tcPr>
            <w:tcW w:w="2628" w:type="dxa"/>
            <w:gridSpan w:val="2"/>
          </w:tcPr>
          <w:p w14:paraId="48B10ECB" w14:textId="77777777" w:rsidR="00D47867" w:rsidRPr="00D017D5" w:rsidRDefault="00D47867" w:rsidP="0095347C">
            <w:pPr>
              <w:rPr>
                <w:sz w:val="28"/>
                <w:szCs w:val="28"/>
              </w:rPr>
            </w:pPr>
            <w:r w:rsidRPr="00D017D5">
              <w:rPr>
                <w:sz w:val="28"/>
                <w:szCs w:val="28"/>
              </w:rPr>
              <w:lastRenderedPageBreak/>
              <w:t>Facility Name</w:t>
            </w:r>
          </w:p>
        </w:tc>
        <w:tc>
          <w:tcPr>
            <w:tcW w:w="5130" w:type="dxa"/>
            <w:gridSpan w:val="11"/>
          </w:tcPr>
          <w:p w14:paraId="4B9154C4" w14:textId="7E94D0B0" w:rsidR="00D47867" w:rsidRPr="00D017D5" w:rsidRDefault="00D017D5" w:rsidP="009534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216DC6EF" w14:textId="77777777" w:rsidR="00D47867" w:rsidRPr="00D017D5" w:rsidRDefault="00D47867" w:rsidP="0095347C">
            <w:pPr>
              <w:rPr>
                <w:sz w:val="28"/>
                <w:szCs w:val="28"/>
              </w:rPr>
            </w:pPr>
            <w:r w:rsidRPr="00D017D5">
              <w:rPr>
                <w:sz w:val="28"/>
                <w:szCs w:val="28"/>
              </w:rPr>
              <w:t>UST ID#</w:t>
            </w:r>
          </w:p>
        </w:tc>
        <w:tc>
          <w:tcPr>
            <w:tcW w:w="1497" w:type="dxa"/>
            <w:gridSpan w:val="3"/>
          </w:tcPr>
          <w:p w14:paraId="0B758F9A" w14:textId="2669B1B2" w:rsidR="00D47867" w:rsidRPr="00D017D5" w:rsidRDefault="00D017D5" w:rsidP="009534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F97B88" w14:paraId="2BCA1E63" w14:textId="77777777" w:rsidTr="0095347C">
        <w:tc>
          <w:tcPr>
            <w:tcW w:w="10425" w:type="dxa"/>
            <w:gridSpan w:val="18"/>
            <w:shd w:val="clear" w:color="auto" w:fill="EEECE1" w:themeFill="background2"/>
          </w:tcPr>
          <w:p w14:paraId="406CDF95" w14:textId="77777777" w:rsidR="00D47867" w:rsidRPr="00367C16" w:rsidRDefault="00D47867" w:rsidP="0095347C">
            <w:pPr>
              <w:rPr>
                <w:sz w:val="16"/>
                <w:szCs w:val="16"/>
              </w:rPr>
            </w:pPr>
            <w:bookmarkStart w:id="2" w:name="_Hlk5091232"/>
          </w:p>
        </w:tc>
      </w:tr>
      <w:tr w:rsidR="00D47867" w:rsidRPr="00F97B88" w14:paraId="0A8D82B6" w14:textId="77777777" w:rsidTr="0095347C">
        <w:tc>
          <w:tcPr>
            <w:tcW w:w="10425" w:type="dxa"/>
            <w:gridSpan w:val="18"/>
            <w:shd w:val="clear" w:color="auto" w:fill="auto"/>
          </w:tcPr>
          <w:p w14:paraId="03FC8BD8" w14:textId="590B4960" w:rsidR="00D47867" w:rsidRPr="00D47867" w:rsidRDefault="00D47867" w:rsidP="0095347C">
            <w:pPr>
              <w:rPr>
                <w:sz w:val="24"/>
                <w:szCs w:val="24"/>
              </w:rPr>
            </w:pPr>
            <w:r w:rsidRPr="00D47867">
              <w:rPr>
                <w:sz w:val="24"/>
                <w:szCs w:val="24"/>
              </w:rPr>
              <w:t>Tank #</w:t>
            </w:r>
            <w:r w:rsidR="00D017D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D017D5">
              <w:rPr>
                <w:sz w:val="24"/>
                <w:szCs w:val="24"/>
              </w:rPr>
              <w:instrText xml:space="preserve"> FORMTEXT </w:instrText>
            </w:r>
            <w:r w:rsidR="00D017D5">
              <w:rPr>
                <w:sz w:val="24"/>
                <w:szCs w:val="24"/>
              </w:rPr>
            </w:r>
            <w:r w:rsidR="00D017D5">
              <w:rPr>
                <w:sz w:val="24"/>
                <w:szCs w:val="24"/>
              </w:rPr>
              <w:fldChar w:fldCharType="separate"/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41B99EB6" w14:textId="77777777" w:rsidTr="0095347C">
        <w:tc>
          <w:tcPr>
            <w:tcW w:w="2628" w:type="dxa"/>
            <w:gridSpan w:val="2"/>
          </w:tcPr>
          <w:p w14:paraId="71DC3E28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87" w:type="dxa"/>
            <w:gridSpan w:val="4"/>
          </w:tcPr>
          <w:p w14:paraId="29496DA8" w14:textId="42699808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010099E1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0F1C0A08" w14:textId="35C6A56D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6E884CFC" w14:textId="77777777" w:rsidTr="00591481">
        <w:tc>
          <w:tcPr>
            <w:tcW w:w="2628" w:type="dxa"/>
            <w:gridSpan w:val="2"/>
          </w:tcPr>
          <w:p w14:paraId="090A8E3D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</w:t>
            </w:r>
          </w:p>
        </w:tc>
        <w:tc>
          <w:tcPr>
            <w:tcW w:w="847" w:type="dxa"/>
          </w:tcPr>
          <w:p w14:paraId="74FF7B58" w14:textId="7BFF4491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082BE039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</w:t>
            </w:r>
          </w:p>
        </w:tc>
        <w:tc>
          <w:tcPr>
            <w:tcW w:w="1082" w:type="dxa"/>
            <w:gridSpan w:val="2"/>
          </w:tcPr>
          <w:p w14:paraId="1645AAEC" w14:textId="2FBD148E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09BAECC4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6319C430" w14:textId="4E110493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7BE53BB4" w14:textId="77777777" w:rsidTr="00591481">
        <w:tc>
          <w:tcPr>
            <w:tcW w:w="2628" w:type="dxa"/>
            <w:gridSpan w:val="2"/>
          </w:tcPr>
          <w:p w14:paraId="7DFE60CB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87" w:type="dxa"/>
            <w:gridSpan w:val="4"/>
          </w:tcPr>
          <w:p w14:paraId="22D458B0" w14:textId="0A4240B5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475B250A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0EA8C6F4" w14:textId="48AA2FC2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3A70283E" w14:textId="77777777" w:rsidTr="00591481">
        <w:tc>
          <w:tcPr>
            <w:tcW w:w="2628" w:type="dxa"/>
            <w:gridSpan w:val="2"/>
          </w:tcPr>
          <w:p w14:paraId="24306A05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</w:t>
            </w:r>
          </w:p>
        </w:tc>
        <w:tc>
          <w:tcPr>
            <w:tcW w:w="847" w:type="dxa"/>
          </w:tcPr>
          <w:p w14:paraId="705FFE95" w14:textId="4A782C72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2DB67FE2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</w:t>
            </w:r>
          </w:p>
        </w:tc>
        <w:tc>
          <w:tcPr>
            <w:tcW w:w="1082" w:type="dxa"/>
            <w:gridSpan w:val="2"/>
          </w:tcPr>
          <w:p w14:paraId="4D54CE5A" w14:textId="012C862D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497D36F3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63B1E377" w14:textId="62122EE6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30B2C6D6" w14:textId="77777777" w:rsidTr="00C7254E">
        <w:tc>
          <w:tcPr>
            <w:tcW w:w="8478" w:type="dxa"/>
            <w:gridSpan w:val="14"/>
          </w:tcPr>
          <w:p w14:paraId="7BC4AE75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Weekly or Monthly Standard? If Yes, Tightness Testing is required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4"/>
          </w:tcPr>
          <w:p w14:paraId="4365B9D6" w14:textId="4E37EFC5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Yes     </w:t>
            </w:r>
          </w:p>
          <w:p w14:paraId="30971FFC" w14:textId="55780AEE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</w:tr>
      <w:tr w:rsidR="00D47867" w:rsidRPr="00F97B88" w14:paraId="48666D3E" w14:textId="77777777" w:rsidTr="00C7254E">
        <w:tc>
          <w:tcPr>
            <w:tcW w:w="3495" w:type="dxa"/>
            <w:gridSpan w:val="4"/>
            <w:vMerge w:val="restart"/>
            <w:vAlign w:val="center"/>
          </w:tcPr>
          <w:p w14:paraId="5582D3BC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F32F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1701C4E4" w14:textId="6EC3B0B9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39EB2064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Test Results</w:t>
            </w:r>
          </w:p>
        </w:tc>
        <w:tc>
          <w:tcPr>
            <w:tcW w:w="1023" w:type="dxa"/>
            <w:gridSpan w:val="2"/>
            <w:vMerge w:val="restart"/>
            <w:vAlign w:val="center"/>
          </w:tcPr>
          <w:p w14:paraId="0C4673B3" w14:textId="277E757E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47" w:type="dxa"/>
            <w:gridSpan w:val="4"/>
          </w:tcPr>
          <w:p w14:paraId="05D14591" w14:textId="2124B952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Release</w:t>
            </w:r>
          </w:p>
        </w:tc>
      </w:tr>
      <w:tr w:rsidR="00D47867" w:rsidRPr="00F97B88" w14:paraId="4008BE24" w14:textId="77777777" w:rsidTr="00C7254E">
        <w:tc>
          <w:tcPr>
            <w:tcW w:w="3495" w:type="dxa"/>
            <w:gridSpan w:val="4"/>
            <w:vMerge/>
          </w:tcPr>
          <w:p w14:paraId="1C79CBC0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78A51A1" w14:textId="77777777" w:rsidR="00D47867" w:rsidRPr="00F97B88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606A4EE6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14:paraId="6961BD58" w14:textId="77777777" w:rsidR="00D47867" w:rsidRDefault="00D47867" w:rsidP="0095347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4"/>
          </w:tcPr>
          <w:p w14:paraId="65A9D978" w14:textId="4E1579EC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Leakage</w:t>
            </w:r>
          </w:p>
        </w:tc>
      </w:tr>
      <w:tr w:rsidR="00D47867" w:rsidRPr="00F97B88" w14:paraId="3F65E412" w14:textId="77777777" w:rsidTr="0095347C">
        <w:tc>
          <w:tcPr>
            <w:tcW w:w="2178" w:type="dxa"/>
            <w:vAlign w:val="center"/>
          </w:tcPr>
          <w:p w14:paraId="2A7333FC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6"/>
            <w:vAlign w:val="center"/>
          </w:tcPr>
          <w:p w14:paraId="209E1A46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6C62AD18" w14:textId="1319535F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20975E5E" w14:textId="5D06DD9A" w:rsidR="00D47867" w:rsidRPr="00C7254E" w:rsidRDefault="00C7254E" w:rsidP="00C7254E">
            <w:pPr>
              <w:ind w:left="-1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6A0BFE4F" w14:textId="77777777" w:rsidR="00D47867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69280572" w14:textId="30DF2AE5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F97B88" w14:paraId="2461E2FC" w14:textId="77777777" w:rsidTr="0095347C">
        <w:tc>
          <w:tcPr>
            <w:tcW w:w="2178" w:type="dxa"/>
            <w:vAlign w:val="center"/>
          </w:tcPr>
          <w:p w14:paraId="42EB5178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6"/>
            <w:vAlign w:val="center"/>
          </w:tcPr>
          <w:p w14:paraId="58A134A5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3B6D85CB" w14:textId="581B267E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73B28D24" w14:textId="0CEBC73A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23DD9A76" w14:textId="77777777" w:rsidR="00D47867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077B686D" w14:textId="5FC47260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bookmarkEnd w:id="2"/>
      <w:tr w:rsidR="00D47867" w:rsidRPr="00F97B88" w14:paraId="6DE697A8" w14:textId="77777777" w:rsidTr="0095347C">
        <w:tc>
          <w:tcPr>
            <w:tcW w:w="10425" w:type="dxa"/>
            <w:gridSpan w:val="18"/>
            <w:shd w:val="clear" w:color="auto" w:fill="EEECE1" w:themeFill="background2"/>
          </w:tcPr>
          <w:p w14:paraId="5A4D98AA" w14:textId="77777777" w:rsidR="00D47867" w:rsidRPr="00367C16" w:rsidRDefault="00D47867" w:rsidP="0095347C">
            <w:pPr>
              <w:rPr>
                <w:sz w:val="16"/>
                <w:szCs w:val="16"/>
              </w:rPr>
            </w:pPr>
          </w:p>
        </w:tc>
      </w:tr>
      <w:tr w:rsidR="00D47867" w:rsidRPr="00F97B88" w14:paraId="5357B579" w14:textId="77777777" w:rsidTr="0095347C">
        <w:tc>
          <w:tcPr>
            <w:tcW w:w="10425" w:type="dxa"/>
            <w:gridSpan w:val="18"/>
            <w:shd w:val="clear" w:color="auto" w:fill="auto"/>
          </w:tcPr>
          <w:p w14:paraId="4255096F" w14:textId="4E2A1399" w:rsidR="00D47867" w:rsidRPr="00FB54E2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 #</w:t>
            </w:r>
            <w:r w:rsidR="00D017D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D017D5">
              <w:rPr>
                <w:sz w:val="24"/>
                <w:szCs w:val="24"/>
              </w:rPr>
              <w:instrText xml:space="preserve"> FORMTEXT </w:instrText>
            </w:r>
            <w:r w:rsidR="00D017D5">
              <w:rPr>
                <w:sz w:val="24"/>
                <w:szCs w:val="24"/>
              </w:rPr>
            </w:r>
            <w:r w:rsidR="00D017D5">
              <w:rPr>
                <w:sz w:val="24"/>
                <w:szCs w:val="24"/>
              </w:rPr>
              <w:fldChar w:fldCharType="separate"/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4DAFDB7B" w14:textId="77777777" w:rsidTr="0095347C">
        <w:tc>
          <w:tcPr>
            <w:tcW w:w="2628" w:type="dxa"/>
            <w:gridSpan w:val="2"/>
          </w:tcPr>
          <w:p w14:paraId="66D9CE1A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4CC4B1E8" w14:textId="7A4F3271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30E9F1CA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19EDAA6D" w14:textId="6D20E08A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43EFA120" w14:textId="77777777" w:rsidTr="00591481">
        <w:tc>
          <w:tcPr>
            <w:tcW w:w="2628" w:type="dxa"/>
            <w:gridSpan w:val="2"/>
          </w:tcPr>
          <w:p w14:paraId="6E83ED40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</w:t>
            </w:r>
          </w:p>
        </w:tc>
        <w:tc>
          <w:tcPr>
            <w:tcW w:w="847" w:type="dxa"/>
          </w:tcPr>
          <w:p w14:paraId="56319BD9" w14:textId="73918BB8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4834A760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</w:t>
            </w:r>
          </w:p>
        </w:tc>
        <w:tc>
          <w:tcPr>
            <w:tcW w:w="1082" w:type="dxa"/>
            <w:gridSpan w:val="2"/>
          </w:tcPr>
          <w:p w14:paraId="2705FC05" w14:textId="3695E688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2BA2261B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069CAEEE" w14:textId="0A1CA593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763A29B9" w14:textId="77777777" w:rsidTr="00591481">
        <w:tc>
          <w:tcPr>
            <w:tcW w:w="2628" w:type="dxa"/>
            <w:gridSpan w:val="2"/>
          </w:tcPr>
          <w:p w14:paraId="5B051919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87" w:type="dxa"/>
            <w:gridSpan w:val="4"/>
          </w:tcPr>
          <w:p w14:paraId="6DA0B111" w14:textId="7747FD96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48B5C2F9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0005B695" w14:textId="1473AAA5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11149896" w14:textId="77777777" w:rsidTr="00591481">
        <w:tc>
          <w:tcPr>
            <w:tcW w:w="2628" w:type="dxa"/>
            <w:gridSpan w:val="2"/>
          </w:tcPr>
          <w:p w14:paraId="305F95DF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</w:t>
            </w:r>
          </w:p>
        </w:tc>
        <w:tc>
          <w:tcPr>
            <w:tcW w:w="847" w:type="dxa"/>
          </w:tcPr>
          <w:p w14:paraId="5E05506B" w14:textId="38D3521A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0CEB12DC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</w:t>
            </w:r>
          </w:p>
        </w:tc>
        <w:tc>
          <w:tcPr>
            <w:tcW w:w="1082" w:type="dxa"/>
            <w:gridSpan w:val="2"/>
          </w:tcPr>
          <w:p w14:paraId="313F2A4F" w14:textId="27F1CE03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5F46EEDD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3F469024" w14:textId="67AE7FC6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098A1028" w14:textId="77777777" w:rsidTr="00C7254E">
        <w:tc>
          <w:tcPr>
            <w:tcW w:w="8478" w:type="dxa"/>
            <w:gridSpan w:val="14"/>
          </w:tcPr>
          <w:p w14:paraId="5E2E6E5C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Weekly or Monthly Standard? If Yes, Tightness Testing is required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4"/>
          </w:tcPr>
          <w:p w14:paraId="364C9E48" w14:textId="3DC2D399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Yes     </w:t>
            </w:r>
          </w:p>
          <w:p w14:paraId="34610859" w14:textId="1B8A15F0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</w:tr>
      <w:tr w:rsidR="00D47867" w:rsidRPr="00F97B88" w14:paraId="7B22D416" w14:textId="77777777" w:rsidTr="00C7254E">
        <w:tc>
          <w:tcPr>
            <w:tcW w:w="3495" w:type="dxa"/>
            <w:gridSpan w:val="4"/>
            <w:vMerge w:val="restart"/>
            <w:vAlign w:val="center"/>
          </w:tcPr>
          <w:p w14:paraId="109A8F7F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F32F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147FC11F" w14:textId="7FF9B993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04208EC4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Attach</w:t>
            </w:r>
            <w:r>
              <w:rPr>
                <w:sz w:val="24"/>
                <w:szCs w:val="24"/>
              </w:rPr>
              <w:t xml:space="preserve"> Test Results </w:t>
            </w:r>
          </w:p>
        </w:tc>
        <w:tc>
          <w:tcPr>
            <w:tcW w:w="1023" w:type="dxa"/>
            <w:gridSpan w:val="2"/>
            <w:vMerge w:val="restart"/>
            <w:vAlign w:val="center"/>
          </w:tcPr>
          <w:p w14:paraId="7011BA22" w14:textId="4B9FA617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47" w:type="dxa"/>
            <w:gridSpan w:val="4"/>
          </w:tcPr>
          <w:p w14:paraId="731EAEBF" w14:textId="21727AC2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Release</w:t>
            </w:r>
          </w:p>
        </w:tc>
      </w:tr>
      <w:tr w:rsidR="00D47867" w:rsidRPr="00F97B88" w14:paraId="29571181" w14:textId="77777777" w:rsidTr="00C7254E">
        <w:tc>
          <w:tcPr>
            <w:tcW w:w="3495" w:type="dxa"/>
            <w:gridSpan w:val="4"/>
            <w:vMerge/>
          </w:tcPr>
          <w:p w14:paraId="022F5631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D0A5590" w14:textId="77777777" w:rsidR="00D47867" w:rsidRPr="00F97B88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40816542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14:paraId="3F166DC4" w14:textId="77777777" w:rsidR="00D47867" w:rsidRDefault="00D47867" w:rsidP="0095347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4"/>
          </w:tcPr>
          <w:p w14:paraId="5A7DDB68" w14:textId="3F2F7756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Leakage</w:t>
            </w:r>
          </w:p>
        </w:tc>
      </w:tr>
      <w:tr w:rsidR="00D47867" w:rsidRPr="00F97B88" w14:paraId="409A19D0" w14:textId="77777777" w:rsidTr="0095347C">
        <w:tc>
          <w:tcPr>
            <w:tcW w:w="2178" w:type="dxa"/>
            <w:vAlign w:val="center"/>
          </w:tcPr>
          <w:p w14:paraId="0C474AD9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6"/>
            <w:vAlign w:val="center"/>
          </w:tcPr>
          <w:p w14:paraId="260F172A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2BF85FCE" w14:textId="45C47216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7280287E" w14:textId="05D6451E" w:rsidR="00D47867" w:rsidRPr="00C7254E" w:rsidRDefault="00C7254E" w:rsidP="00C7254E">
            <w:pPr>
              <w:ind w:left="-1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399E4EA1" w14:textId="77777777" w:rsidR="00D47867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093B3CDA" w14:textId="24B2E080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F97B88" w14:paraId="22F9C5D2" w14:textId="77777777" w:rsidTr="0095347C">
        <w:tc>
          <w:tcPr>
            <w:tcW w:w="2178" w:type="dxa"/>
            <w:vAlign w:val="center"/>
          </w:tcPr>
          <w:p w14:paraId="72DD1740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6"/>
            <w:vAlign w:val="center"/>
          </w:tcPr>
          <w:p w14:paraId="26D1F886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6037F356" w14:textId="7AD4EC40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5D7F0F18" w14:textId="005A0A28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6E72F84A" w14:textId="77777777" w:rsidR="00D47867" w:rsidRDefault="00D47867" w:rsidP="0095347C">
            <w:pPr>
              <w:rPr>
                <w:sz w:val="24"/>
                <w:szCs w:val="24"/>
              </w:rPr>
            </w:pP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4BAC104A" w14:textId="28B8B9C8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F97B88" w14:paraId="60F093B1" w14:textId="77777777" w:rsidTr="0095347C">
        <w:tc>
          <w:tcPr>
            <w:tcW w:w="10425" w:type="dxa"/>
            <w:gridSpan w:val="18"/>
            <w:shd w:val="clear" w:color="auto" w:fill="EEECE1" w:themeFill="background2"/>
          </w:tcPr>
          <w:p w14:paraId="6326C215" w14:textId="77777777" w:rsidR="00D47867" w:rsidRPr="00367C16" w:rsidRDefault="00D47867" w:rsidP="0095347C">
            <w:pPr>
              <w:rPr>
                <w:sz w:val="16"/>
                <w:szCs w:val="16"/>
              </w:rPr>
            </w:pPr>
          </w:p>
        </w:tc>
      </w:tr>
      <w:tr w:rsidR="00D47867" w:rsidRPr="00F97B88" w14:paraId="7C0610BE" w14:textId="77777777" w:rsidTr="00D47867">
        <w:tc>
          <w:tcPr>
            <w:tcW w:w="10425" w:type="dxa"/>
            <w:gridSpan w:val="18"/>
            <w:shd w:val="clear" w:color="auto" w:fill="auto"/>
          </w:tcPr>
          <w:p w14:paraId="79A64DDD" w14:textId="2C37A8E7" w:rsidR="00D47867" w:rsidRPr="00D47867" w:rsidRDefault="00D47867" w:rsidP="0095347C">
            <w:pPr>
              <w:rPr>
                <w:sz w:val="24"/>
                <w:szCs w:val="24"/>
              </w:rPr>
            </w:pPr>
            <w:r w:rsidRPr="00D47867">
              <w:rPr>
                <w:sz w:val="24"/>
                <w:szCs w:val="24"/>
              </w:rPr>
              <w:t>Tank #</w:t>
            </w:r>
            <w:r w:rsidR="00D017D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D017D5">
              <w:rPr>
                <w:sz w:val="24"/>
                <w:szCs w:val="24"/>
              </w:rPr>
              <w:instrText xml:space="preserve"> FORMTEXT </w:instrText>
            </w:r>
            <w:r w:rsidR="00D017D5">
              <w:rPr>
                <w:sz w:val="24"/>
                <w:szCs w:val="24"/>
              </w:rPr>
            </w:r>
            <w:r w:rsidR="00D017D5">
              <w:rPr>
                <w:sz w:val="24"/>
                <w:szCs w:val="24"/>
              </w:rPr>
              <w:fldChar w:fldCharType="separate"/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noProof/>
                <w:sz w:val="24"/>
                <w:szCs w:val="24"/>
              </w:rPr>
              <w:t> </w:t>
            </w:r>
            <w:r w:rsidR="00D017D5"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3890025A" w14:textId="77777777" w:rsidTr="0095347C">
        <w:tc>
          <w:tcPr>
            <w:tcW w:w="2628" w:type="dxa"/>
            <w:gridSpan w:val="2"/>
          </w:tcPr>
          <w:p w14:paraId="085ED501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87" w:type="dxa"/>
            <w:gridSpan w:val="4"/>
          </w:tcPr>
          <w:p w14:paraId="391E49D3" w14:textId="0A8CAEEB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5A0301E9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406D34D1" w14:textId="3B2883BF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3CA90B40" w14:textId="77777777" w:rsidTr="00591481">
        <w:tc>
          <w:tcPr>
            <w:tcW w:w="2628" w:type="dxa"/>
            <w:gridSpan w:val="2"/>
          </w:tcPr>
          <w:p w14:paraId="07B71B07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#1</w:t>
            </w:r>
          </w:p>
        </w:tc>
        <w:tc>
          <w:tcPr>
            <w:tcW w:w="847" w:type="dxa"/>
          </w:tcPr>
          <w:p w14:paraId="16949757" w14:textId="4E937282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5D7E9622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#2</w:t>
            </w:r>
          </w:p>
        </w:tc>
        <w:tc>
          <w:tcPr>
            <w:tcW w:w="1082" w:type="dxa"/>
            <w:gridSpan w:val="2"/>
          </w:tcPr>
          <w:p w14:paraId="5C5272A9" w14:textId="489BB4F3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6205B534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Reading Avg.</w:t>
            </w:r>
          </w:p>
        </w:tc>
        <w:tc>
          <w:tcPr>
            <w:tcW w:w="957" w:type="dxa"/>
          </w:tcPr>
          <w:p w14:paraId="100576BE" w14:textId="0EBC409D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208F4A92" w14:textId="77777777" w:rsidTr="00591481">
        <w:tc>
          <w:tcPr>
            <w:tcW w:w="2628" w:type="dxa"/>
            <w:gridSpan w:val="2"/>
          </w:tcPr>
          <w:p w14:paraId="3C2160E1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87" w:type="dxa"/>
            <w:gridSpan w:val="4"/>
          </w:tcPr>
          <w:p w14:paraId="678E6E47" w14:textId="4EEB7D36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643" w:type="dxa"/>
            <w:gridSpan w:val="7"/>
          </w:tcPr>
          <w:p w14:paraId="5E299220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Ending Reading </w:t>
            </w:r>
            <w:r w:rsidRPr="00F32FE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667" w:type="dxa"/>
            <w:gridSpan w:val="5"/>
          </w:tcPr>
          <w:p w14:paraId="7BD7CAE2" w14:textId="351CD246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0AEC106C" w14:textId="77777777" w:rsidTr="00591481">
        <w:tc>
          <w:tcPr>
            <w:tcW w:w="2628" w:type="dxa"/>
            <w:gridSpan w:val="2"/>
          </w:tcPr>
          <w:p w14:paraId="342C904B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#1</w:t>
            </w:r>
          </w:p>
        </w:tc>
        <w:tc>
          <w:tcPr>
            <w:tcW w:w="847" w:type="dxa"/>
          </w:tcPr>
          <w:p w14:paraId="2CA84B23" w14:textId="166D0823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gridSpan w:val="5"/>
          </w:tcPr>
          <w:p w14:paraId="4F5758E7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#2</w:t>
            </w:r>
          </w:p>
        </w:tc>
        <w:tc>
          <w:tcPr>
            <w:tcW w:w="1082" w:type="dxa"/>
            <w:gridSpan w:val="2"/>
          </w:tcPr>
          <w:p w14:paraId="64FA71EE" w14:textId="08E486C7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  <w:gridSpan w:val="7"/>
          </w:tcPr>
          <w:p w14:paraId="76F19365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Ending Reading Avg.</w:t>
            </w:r>
          </w:p>
        </w:tc>
        <w:tc>
          <w:tcPr>
            <w:tcW w:w="957" w:type="dxa"/>
          </w:tcPr>
          <w:p w14:paraId="2CB08506" w14:textId="0DCFD421" w:rsidR="00D47867" w:rsidRPr="006C086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6C0868" w14:paraId="6C007BD3" w14:textId="77777777" w:rsidTr="00C7254E">
        <w:tc>
          <w:tcPr>
            <w:tcW w:w="8478" w:type="dxa"/>
            <w:gridSpan w:val="14"/>
          </w:tcPr>
          <w:p w14:paraId="1D3EBF86" w14:textId="77777777" w:rsidR="00D47867" w:rsidRPr="006C086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variation between the beginning and ending measurements exceed the Weekly or Monthly Standard? If Yes, Tightness Testing is required within </w:t>
            </w:r>
            <w:r w:rsidRPr="00F32FE4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4"/>
          </w:tcPr>
          <w:p w14:paraId="0B464BAE" w14:textId="1D20DF06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Yes     </w:t>
            </w:r>
          </w:p>
          <w:p w14:paraId="22D1F714" w14:textId="2D4297AE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</w:tr>
      <w:tr w:rsidR="00D47867" w:rsidRPr="00F97B88" w14:paraId="6D3CEB93" w14:textId="77777777" w:rsidTr="00C7254E">
        <w:tc>
          <w:tcPr>
            <w:tcW w:w="3495" w:type="dxa"/>
            <w:gridSpan w:val="4"/>
            <w:vMerge w:val="restart"/>
            <w:vAlign w:val="center"/>
          </w:tcPr>
          <w:p w14:paraId="699B4B61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F32F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14:paraId="05A7C0A7" w14:textId="15289966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14:paraId="0F96762D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 w:rsidRPr="00D30C2A">
              <w:rPr>
                <w:b/>
                <w:sz w:val="24"/>
                <w:szCs w:val="24"/>
              </w:rPr>
              <w:t>Attached</w:t>
            </w:r>
            <w:r>
              <w:rPr>
                <w:sz w:val="24"/>
                <w:szCs w:val="24"/>
              </w:rPr>
              <w:t xml:space="preserve"> Test Results</w:t>
            </w:r>
          </w:p>
        </w:tc>
        <w:tc>
          <w:tcPr>
            <w:tcW w:w="1023" w:type="dxa"/>
            <w:gridSpan w:val="2"/>
            <w:vMerge w:val="restart"/>
            <w:vAlign w:val="center"/>
          </w:tcPr>
          <w:p w14:paraId="1A4055F8" w14:textId="2794F677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 xml:space="preserve">Pass   </w:t>
            </w:r>
          </w:p>
        </w:tc>
        <w:tc>
          <w:tcPr>
            <w:tcW w:w="1947" w:type="dxa"/>
            <w:gridSpan w:val="4"/>
          </w:tcPr>
          <w:p w14:paraId="312ED8B8" w14:textId="1D6D80F4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Release</w:t>
            </w:r>
          </w:p>
        </w:tc>
      </w:tr>
      <w:tr w:rsidR="00D47867" w:rsidRPr="00F97B88" w14:paraId="5C354A48" w14:textId="77777777" w:rsidTr="00C7254E">
        <w:tc>
          <w:tcPr>
            <w:tcW w:w="3495" w:type="dxa"/>
            <w:gridSpan w:val="4"/>
            <w:vMerge/>
          </w:tcPr>
          <w:p w14:paraId="55265359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A585B5E" w14:textId="77777777" w:rsidR="00D47867" w:rsidRPr="00F97B88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6AB5FD69" w14:textId="77777777" w:rsidR="00D47867" w:rsidRDefault="00D47867" w:rsidP="0095347C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14:paraId="62C7A44C" w14:textId="77777777" w:rsidR="00D47867" w:rsidRDefault="00D47867" w:rsidP="0095347C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4"/>
          </w:tcPr>
          <w:p w14:paraId="1FF6DAD1" w14:textId="08A748C2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Fail: Leakage</w:t>
            </w:r>
          </w:p>
        </w:tc>
      </w:tr>
      <w:tr w:rsidR="00D47867" w:rsidRPr="00F97B88" w14:paraId="5A9B245E" w14:textId="77777777" w:rsidTr="0095347C">
        <w:tc>
          <w:tcPr>
            <w:tcW w:w="2178" w:type="dxa"/>
            <w:vAlign w:val="center"/>
          </w:tcPr>
          <w:p w14:paraId="036F9B81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40" w:type="dxa"/>
            <w:gridSpan w:val="6"/>
            <w:vAlign w:val="center"/>
          </w:tcPr>
          <w:p w14:paraId="6BAD5431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D30C2A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7383BBB5" w14:textId="3644F3CB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1FC4FBC7" w14:textId="5E26377D" w:rsidR="00D47867" w:rsidRPr="00C7254E" w:rsidRDefault="00C7254E" w:rsidP="00C7254E">
            <w:pPr>
              <w:ind w:left="-1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62FBBFDB" w14:textId="77777777" w:rsidR="00D47867" w:rsidRDefault="00D47867" w:rsidP="0095347C">
            <w:pPr>
              <w:rPr>
                <w:sz w:val="24"/>
                <w:szCs w:val="24"/>
              </w:rPr>
            </w:pPr>
            <w:r w:rsidRPr="00D30C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6EFC2818" w14:textId="7C4D15C4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47867" w:rsidRPr="00F97B88" w14:paraId="650A9753" w14:textId="77777777" w:rsidTr="0095347C">
        <w:tc>
          <w:tcPr>
            <w:tcW w:w="2178" w:type="dxa"/>
            <w:vAlign w:val="center"/>
          </w:tcPr>
          <w:p w14:paraId="0CCF0989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40" w:type="dxa"/>
            <w:gridSpan w:val="6"/>
            <w:vAlign w:val="center"/>
          </w:tcPr>
          <w:p w14:paraId="7DAD8902" w14:textId="77777777" w:rsidR="00D47867" w:rsidRPr="00F97B88" w:rsidRDefault="00D47867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D30C2A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810" w:type="dxa"/>
            <w:gridSpan w:val="2"/>
            <w:vAlign w:val="center"/>
          </w:tcPr>
          <w:p w14:paraId="056E136E" w14:textId="629E5186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gridSpan w:val="2"/>
            <w:vAlign w:val="center"/>
          </w:tcPr>
          <w:p w14:paraId="6AEC269E" w14:textId="06A6D634" w:rsidR="00D47867" w:rsidRPr="00C7254E" w:rsidRDefault="00C7254E" w:rsidP="00C7254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A2BC9">
              <w:rPr>
                <w:sz w:val="18"/>
                <w:szCs w:val="18"/>
              </w:rPr>
            </w:r>
            <w:r w:rsidR="002A2BC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D47867" w:rsidRPr="00C7254E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5"/>
            <w:vAlign w:val="center"/>
          </w:tcPr>
          <w:p w14:paraId="00927C6E" w14:textId="77777777" w:rsidR="00D47867" w:rsidRDefault="00D47867" w:rsidP="0095347C">
            <w:pPr>
              <w:rPr>
                <w:sz w:val="24"/>
                <w:szCs w:val="24"/>
              </w:rPr>
            </w:pPr>
            <w:r w:rsidRPr="00D30C2A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attached):</w:t>
            </w:r>
          </w:p>
        </w:tc>
        <w:tc>
          <w:tcPr>
            <w:tcW w:w="1227" w:type="dxa"/>
            <w:gridSpan w:val="2"/>
            <w:vAlign w:val="center"/>
          </w:tcPr>
          <w:p w14:paraId="0EBC3359" w14:textId="2A06DF16" w:rsidR="00D47867" w:rsidRPr="00F97B88" w:rsidRDefault="00D017D5" w:rsidP="009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77D1269" w14:textId="77777777" w:rsidR="00BF45E5" w:rsidRPr="00BF45E5" w:rsidRDefault="00BF45E5" w:rsidP="00BF45E5">
      <w:pPr>
        <w:pStyle w:val="NoSpacing"/>
        <w:jc w:val="center"/>
        <w:rPr>
          <w:b/>
          <w:sz w:val="16"/>
          <w:szCs w:val="16"/>
        </w:rPr>
      </w:pPr>
    </w:p>
    <w:p w14:paraId="524E8852" w14:textId="3843DC87" w:rsidR="00DE5A2B" w:rsidRDefault="00DE5A2B" w:rsidP="00BF45E5">
      <w:pPr>
        <w:rPr>
          <w:sz w:val="4"/>
          <w:szCs w:val="4"/>
        </w:rPr>
      </w:pPr>
    </w:p>
    <w:p w14:paraId="1E6FE8D5" w14:textId="77777777" w:rsidR="004754DE" w:rsidRPr="004754DE" w:rsidRDefault="004754DE" w:rsidP="004754DE">
      <w:pPr>
        <w:rPr>
          <w:sz w:val="4"/>
          <w:szCs w:val="4"/>
        </w:rPr>
      </w:pPr>
    </w:p>
    <w:p w14:paraId="40EBFC89" w14:textId="77777777" w:rsidR="004754DE" w:rsidRPr="004754DE" w:rsidRDefault="004754DE" w:rsidP="004754DE">
      <w:pPr>
        <w:rPr>
          <w:sz w:val="4"/>
          <w:szCs w:val="4"/>
        </w:rPr>
      </w:pPr>
    </w:p>
    <w:p w14:paraId="4A03213D" w14:textId="77777777" w:rsidR="004754DE" w:rsidRPr="004754DE" w:rsidRDefault="004754DE" w:rsidP="004754DE">
      <w:pPr>
        <w:rPr>
          <w:sz w:val="4"/>
          <w:szCs w:val="4"/>
        </w:rPr>
      </w:pPr>
    </w:p>
    <w:p w14:paraId="07F43154" w14:textId="77777777" w:rsidR="004754DE" w:rsidRPr="004754DE" w:rsidRDefault="004754DE" w:rsidP="004754DE">
      <w:pPr>
        <w:rPr>
          <w:sz w:val="4"/>
          <w:szCs w:val="4"/>
        </w:rPr>
      </w:pPr>
    </w:p>
    <w:p w14:paraId="459FDE53" w14:textId="77777777" w:rsidR="004754DE" w:rsidRPr="004754DE" w:rsidRDefault="004754DE" w:rsidP="004754DE">
      <w:pPr>
        <w:rPr>
          <w:sz w:val="4"/>
          <w:szCs w:val="4"/>
        </w:rPr>
      </w:pPr>
    </w:p>
    <w:p w14:paraId="47A4156A" w14:textId="77777777" w:rsidR="004754DE" w:rsidRPr="004754DE" w:rsidRDefault="004754DE" w:rsidP="004754DE">
      <w:pPr>
        <w:rPr>
          <w:sz w:val="4"/>
          <w:szCs w:val="4"/>
        </w:rPr>
      </w:pPr>
    </w:p>
    <w:p w14:paraId="35337D3E" w14:textId="77777777" w:rsidR="004754DE" w:rsidRPr="004754DE" w:rsidRDefault="004754DE" w:rsidP="004754DE">
      <w:pPr>
        <w:rPr>
          <w:sz w:val="4"/>
          <w:szCs w:val="4"/>
        </w:rPr>
      </w:pPr>
    </w:p>
    <w:p w14:paraId="6D498718" w14:textId="77777777" w:rsidR="004754DE" w:rsidRPr="004754DE" w:rsidRDefault="004754DE" w:rsidP="004754DE">
      <w:pPr>
        <w:rPr>
          <w:sz w:val="4"/>
          <w:szCs w:val="4"/>
        </w:rPr>
      </w:pPr>
    </w:p>
    <w:p w14:paraId="0D32A8C8" w14:textId="77777777" w:rsidR="004754DE" w:rsidRPr="004754DE" w:rsidRDefault="004754DE" w:rsidP="004754DE">
      <w:pPr>
        <w:rPr>
          <w:sz w:val="4"/>
          <w:szCs w:val="4"/>
        </w:rPr>
      </w:pPr>
    </w:p>
    <w:p w14:paraId="44FE1ECB" w14:textId="77777777" w:rsidR="004754DE" w:rsidRPr="004754DE" w:rsidRDefault="004754DE" w:rsidP="004754DE">
      <w:pPr>
        <w:rPr>
          <w:sz w:val="4"/>
          <w:szCs w:val="4"/>
        </w:rPr>
      </w:pPr>
    </w:p>
    <w:p w14:paraId="4F41B7E5" w14:textId="77777777" w:rsidR="004754DE" w:rsidRPr="004754DE" w:rsidRDefault="004754DE" w:rsidP="004754DE">
      <w:pPr>
        <w:rPr>
          <w:sz w:val="4"/>
          <w:szCs w:val="4"/>
        </w:rPr>
      </w:pPr>
    </w:p>
    <w:p w14:paraId="7E6032AE" w14:textId="77777777" w:rsidR="004754DE" w:rsidRPr="004754DE" w:rsidRDefault="004754DE" w:rsidP="004754DE">
      <w:pPr>
        <w:rPr>
          <w:sz w:val="4"/>
          <w:szCs w:val="4"/>
        </w:rPr>
      </w:pPr>
    </w:p>
    <w:sectPr w:rsidR="004754DE" w:rsidRPr="004754DE" w:rsidSect="00C6030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D0C10" w14:textId="77777777" w:rsidR="002A2BC9" w:rsidRDefault="002A2BC9" w:rsidP="00AB3462">
      <w:pPr>
        <w:spacing w:after="0" w:line="240" w:lineRule="auto"/>
      </w:pPr>
      <w:r>
        <w:separator/>
      </w:r>
    </w:p>
  </w:endnote>
  <w:endnote w:type="continuationSeparator" w:id="0">
    <w:p w14:paraId="386189AF" w14:textId="77777777" w:rsidR="002A2BC9" w:rsidRDefault="002A2BC9" w:rsidP="00AB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02FF8" w14:textId="691DE64E" w:rsidR="00D47867" w:rsidRDefault="00D47867">
    <w:pPr>
      <w:pStyle w:val="Footer"/>
    </w:pPr>
    <w:r>
      <w:ptab w:relativeTo="margin" w:alignment="center" w:leader="none"/>
    </w:r>
    <w:r w:rsidR="00367C16">
      <w:tab/>
    </w:r>
    <w:r w:rsidR="004754DE">
      <w:t>5</w:t>
    </w:r>
    <w:r w:rsidR="00367C16">
      <w:t>/</w:t>
    </w:r>
    <w:r w:rsidR="004754DE">
      <w:t>31</w:t>
    </w:r>
    <w:r>
      <w:t>/2019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78BC9" w14:textId="77777777" w:rsidR="002A2BC9" w:rsidRDefault="002A2BC9" w:rsidP="00AB3462">
      <w:pPr>
        <w:spacing w:after="0" w:line="240" w:lineRule="auto"/>
      </w:pPr>
      <w:r>
        <w:separator/>
      </w:r>
    </w:p>
  </w:footnote>
  <w:footnote w:type="continuationSeparator" w:id="0">
    <w:p w14:paraId="249C8A58" w14:textId="77777777" w:rsidR="002A2BC9" w:rsidRDefault="002A2BC9" w:rsidP="00AB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288" w:type="dxa"/>
      <w:tblLayout w:type="fixed"/>
      <w:tblLook w:val="04A0" w:firstRow="1" w:lastRow="0" w:firstColumn="1" w:lastColumn="0" w:noHBand="0" w:noVBand="1"/>
    </w:tblPr>
    <w:tblGrid>
      <w:gridCol w:w="720"/>
      <w:gridCol w:w="9651"/>
    </w:tblGrid>
    <w:tr w:rsidR="00133DE4" w14:paraId="6C56A6EF" w14:textId="77777777" w:rsidTr="00367C16">
      <w:trPr>
        <w:trHeight w:val="620"/>
      </w:trPr>
      <w:tc>
        <w:tcPr>
          <w:tcW w:w="720" w:type="dxa"/>
          <w:tcBorders>
            <w:top w:val="nil"/>
            <w:left w:val="nil"/>
            <w:bottom w:val="nil"/>
            <w:right w:val="nil"/>
          </w:tcBorders>
        </w:tcPr>
        <w:p w14:paraId="44467BC9" w14:textId="193B643A" w:rsidR="00133DE4" w:rsidRDefault="00367C16">
          <w:pPr>
            <w:pStyle w:val="Header"/>
          </w:pPr>
          <w:r>
            <w:rPr>
              <w:noProof/>
            </w:rPr>
            <w:drawing>
              <wp:inline distT="0" distB="0" distL="0" distR="0" wp14:anchorId="790B4864" wp14:editId="5CD90A77">
                <wp:extent cx="361950" cy="4593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593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1" w:type="dxa"/>
          <w:tcBorders>
            <w:top w:val="nil"/>
            <w:left w:val="nil"/>
            <w:bottom w:val="nil"/>
            <w:right w:val="nil"/>
          </w:tcBorders>
        </w:tcPr>
        <w:p w14:paraId="63EFC642" w14:textId="77777777" w:rsidR="00133DE4" w:rsidRPr="00367C16" w:rsidRDefault="00133DE4">
          <w:pPr>
            <w:pStyle w:val="Header"/>
            <w:rPr>
              <w:b/>
              <w:sz w:val="40"/>
              <w:szCs w:val="40"/>
            </w:rPr>
          </w:pPr>
          <w:r w:rsidRPr="00367C16">
            <w:rPr>
              <w:b/>
              <w:sz w:val="40"/>
              <w:szCs w:val="40"/>
            </w:rPr>
            <w:t>Manual Tank Gauging</w:t>
          </w:r>
        </w:p>
        <w:p w14:paraId="7C232BDD" w14:textId="4DFD68A2" w:rsidR="00133DE4" w:rsidRPr="00133DE4" w:rsidRDefault="00133DE4">
          <w:pPr>
            <w:pStyle w:val="Header"/>
            <w:rPr>
              <w:sz w:val="24"/>
              <w:szCs w:val="24"/>
            </w:rPr>
          </w:pPr>
          <w:r w:rsidRPr="00133DE4">
            <w:rPr>
              <w:b/>
            </w:rPr>
            <w:t>Emergency generator tanks and emergency engine driven pumps &lt; 1000g, installed before 1/2/2015</w:t>
          </w:r>
        </w:p>
      </w:tc>
    </w:tr>
  </w:tbl>
  <w:p w14:paraId="76A6B87E" w14:textId="77777777" w:rsidR="00AB3462" w:rsidRPr="00591481" w:rsidRDefault="00AB346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2"/>
    <w:multiLevelType w:val="hybridMultilevel"/>
    <w:tmpl w:val="FE3CD72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50F6469F"/>
    <w:multiLevelType w:val="hybridMultilevel"/>
    <w:tmpl w:val="028A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E09E4"/>
    <w:multiLevelType w:val="hybridMultilevel"/>
    <w:tmpl w:val="325ED1A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0721A"/>
    <w:multiLevelType w:val="hybridMultilevel"/>
    <w:tmpl w:val="B8D44B2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2B"/>
    <w:rsid w:val="000449F2"/>
    <w:rsid w:val="000534B0"/>
    <w:rsid w:val="000A222A"/>
    <w:rsid w:val="00133DE4"/>
    <w:rsid w:val="00142925"/>
    <w:rsid w:val="001F2EB3"/>
    <w:rsid w:val="00216116"/>
    <w:rsid w:val="002A2BC9"/>
    <w:rsid w:val="00367C16"/>
    <w:rsid w:val="00420B0E"/>
    <w:rsid w:val="004332D7"/>
    <w:rsid w:val="0045061C"/>
    <w:rsid w:val="00464B43"/>
    <w:rsid w:val="004754DE"/>
    <w:rsid w:val="00591481"/>
    <w:rsid w:val="005F7175"/>
    <w:rsid w:val="006263DC"/>
    <w:rsid w:val="006C0868"/>
    <w:rsid w:val="00714DAA"/>
    <w:rsid w:val="00732A66"/>
    <w:rsid w:val="007B4759"/>
    <w:rsid w:val="00895DD2"/>
    <w:rsid w:val="00AB3462"/>
    <w:rsid w:val="00AC5C1F"/>
    <w:rsid w:val="00B0166B"/>
    <w:rsid w:val="00BF45E5"/>
    <w:rsid w:val="00C07B15"/>
    <w:rsid w:val="00C60301"/>
    <w:rsid w:val="00C7254E"/>
    <w:rsid w:val="00C7285C"/>
    <w:rsid w:val="00D017D5"/>
    <w:rsid w:val="00D2499B"/>
    <w:rsid w:val="00D30C2A"/>
    <w:rsid w:val="00D47867"/>
    <w:rsid w:val="00D755FA"/>
    <w:rsid w:val="00DE5A2B"/>
    <w:rsid w:val="00EB0178"/>
    <w:rsid w:val="00EC30D8"/>
    <w:rsid w:val="00F228D2"/>
    <w:rsid w:val="00F32FE4"/>
    <w:rsid w:val="00F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A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3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62"/>
  </w:style>
  <w:style w:type="paragraph" w:styleId="Footer">
    <w:name w:val="footer"/>
    <w:basedOn w:val="Normal"/>
    <w:link w:val="FooterChar"/>
    <w:uiPriority w:val="99"/>
    <w:unhideWhenUsed/>
    <w:rsid w:val="00AB3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62"/>
  </w:style>
  <w:style w:type="paragraph" w:styleId="BalloonText">
    <w:name w:val="Balloon Text"/>
    <w:basedOn w:val="Normal"/>
    <w:link w:val="BalloonTextChar"/>
    <w:uiPriority w:val="99"/>
    <w:semiHidden/>
    <w:unhideWhenUsed/>
    <w:rsid w:val="00AB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3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62"/>
  </w:style>
  <w:style w:type="paragraph" w:styleId="Footer">
    <w:name w:val="footer"/>
    <w:basedOn w:val="Normal"/>
    <w:link w:val="FooterChar"/>
    <w:uiPriority w:val="99"/>
    <w:unhideWhenUsed/>
    <w:rsid w:val="00AB3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62"/>
  </w:style>
  <w:style w:type="paragraph" w:styleId="BalloonText">
    <w:name w:val="Balloon Text"/>
    <w:basedOn w:val="Normal"/>
    <w:link w:val="BalloonTextChar"/>
    <w:uiPriority w:val="99"/>
    <w:semiHidden/>
    <w:unhideWhenUsed/>
    <w:rsid w:val="00AB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Tank Gauging Log Only available to emergency generator tanks and emergency engine driven pumps &lt; 1000g, installed before January 2, 2015</vt:lpstr>
    </vt:vector>
  </TitlesOfParts>
  <Company>EOEEA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Tank Gauging Log Only available to emergency generator tanks and emergency engine driven pumps &lt; 1000g, installed before January 2, 2015</dc:title>
  <dc:creator>pmullan</dc:creator>
  <cp:lastModifiedBy>thiggins</cp:lastModifiedBy>
  <cp:revision>8</cp:revision>
  <cp:lastPrinted>2019-04-10T16:07:00Z</cp:lastPrinted>
  <dcterms:created xsi:type="dcterms:W3CDTF">2019-04-02T19:03:00Z</dcterms:created>
  <dcterms:modified xsi:type="dcterms:W3CDTF">2019-05-31T14:05:00Z</dcterms:modified>
</cp:coreProperties>
</file>