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09013" w14:textId="57F4795D" w:rsidR="786BF809" w:rsidRDefault="786BF809" w:rsidP="786BF809">
      <w:pPr>
        <w:jc w:val="center"/>
        <w:rPr>
          <w:b/>
          <w:bCs/>
        </w:rPr>
      </w:pPr>
    </w:p>
    <w:p w14:paraId="0D383671" w14:textId="6F452AE3" w:rsidR="00506055" w:rsidRPr="00506055" w:rsidRDefault="00506055" w:rsidP="002F4519">
      <w:pPr>
        <w:pStyle w:val="Heading1"/>
      </w:pPr>
      <w:r w:rsidRPr="041B062E">
        <w:t xml:space="preserve">Manuel F. </w:t>
      </w:r>
      <w:proofErr w:type="spellStart"/>
      <w:r w:rsidRPr="78E4EE3D">
        <w:t>Correllus</w:t>
      </w:r>
      <w:proofErr w:type="spellEnd"/>
      <w:r w:rsidRPr="041B062E">
        <w:t xml:space="preserve"> State Forest Project </w:t>
      </w:r>
      <w:r w:rsidR="35C4FD9A" w:rsidRPr="0E176A1F">
        <w:t xml:space="preserve">Fact Sheet and </w:t>
      </w:r>
      <w:r w:rsidRPr="0E176A1F">
        <w:t>FAQ</w:t>
      </w:r>
      <w:r w:rsidR="003C6FFC">
        <w:t xml:space="preserve"> – Updated August 2025</w:t>
      </w:r>
    </w:p>
    <w:p w14:paraId="1D9D9D7F" w14:textId="0E08A23B" w:rsidR="00506055" w:rsidRDefault="67E1C00E" w:rsidP="30E77038">
      <w:r>
        <w:t xml:space="preserve">As part of DCR’s ongoing work to engage with our stakeholders, </w:t>
      </w:r>
      <w:r w:rsidR="3AFFE8CF">
        <w:t>the agency</w:t>
      </w:r>
      <w:r>
        <w:t xml:space="preserve"> collected</w:t>
      </w:r>
      <w:r w:rsidR="6DC6F4CA">
        <w:t xml:space="preserve"> </w:t>
      </w:r>
      <w:r w:rsidR="339C1393">
        <w:t xml:space="preserve">additional </w:t>
      </w:r>
      <w:r w:rsidR="6DC6F4CA">
        <w:t xml:space="preserve">public comment on the </w:t>
      </w:r>
      <w:r w:rsidR="1AEC8A09">
        <w:t xml:space="preserve">Manuel </w:t>
      </w:r>
      <w:proofErr w:type="spellStart"/>
      <w:r w:rsidR="1AEC8A09">
        <w:t>Correllus</w:t>
      </w:r>
      <w:proofErr w:type="spellEnd"/>
      <w:r w:rsidR="1AEC8A09">
        <w:t xml:space="preserve"> State Forest (MCSF) Plantation Removal and Restoration Project</w:t>
      </w:r>
      <w:r w:rsidR="6B779617">
        <w:t xml:space="preserve"> from </w:t>
      </w:r>
      <w:r w:rsidR="00506055">
        <w:t>March 12, 2025</w:t>
      </w:r>
      <w:r w:rsidR="01761EE5">
        <w:t>,</w:t>
      </w:r>
      <w:r w:rsidR="00506055">
        <w:t xml:space="preserve"> to March 26, 2025, following the </w:t>
      </w:r>
      <w:r w:rsidR="5DAA7933">
        <w:t xml:space="preserve">March 12 </w:t>
      </w:r>
      <w:r w:rsidR="00506055">
        <w:t xml:space="preserve">Martha’s Vineyard Commission’s MCSF Task Force Public Meeting. In response, DCR has compiled the following </w:t>
      </w:r>
      <w:r w:rsidR="039BC629">
        <w:t xml:space="preserve">fact and </w:t>
      </w:r>
      <w:r w:rsidR="00506055">
        <w:t xml:space="preserve">FAQ sheet to </w:t>
      </w:r>
      <w:r w:rsidR="77FADBE3">
        <w:t xml:space="preserve">provide </w:t>
      </w:r>
      <w:r w:rsidR="69CB4DD3">
        <w:t xml:space="preserve">the public with additional information on the restoration project </w:t>
      </w:r>
      <w:r w:rsidR="1D9530DB">
        <w:t xml:space="preserve">and </w:t>
      </w:r>
      <w:r w:rsidR="3FE18714">
        <w:t>its</w:t>
      </w:r>
      <w:r w:rsidR="69CB4DD3">
        <w:t xml:space="preserve"> scientific rationale</w:t>
      </w:r>
      <w:r w:rsidR="3FE18714">
        <w:t>.</w:t>
      </w:r>
      <w:r w:rsidR="46FDDFCB">
        <w:t xml:space="preserve"> </w:t>
      </w:r>
      <w:r w:rsidR="46FDDFCB" w:rsidRPr="6B8B8A15">
        <w:t>DCR updated this fact sheet in August 2025. The original fact sheet</w:t>
      </w:r>
      <w:r w:rsidR="692B1CF7" w:rsidRPr="6B8B8A15">
        <w:t xml:space="preserve"> (posted on April 29, 2025)</w:t>
      </w:r>
      <w:r w:rsidR="46FDDFCB" w:rsidRPr="6B8B8A15">
        <w:t xml:space="preserve"> can be found</w:t>
      </w:r>
      <w:r w:rsidR="46FDDFCB">
        <w:t xml:space="preserve"> </w:t>
      </w:r>
      <w:hyperlink r:id="rId8">
        <w:r w:rsidR="46FDDFCB" w:rsidRPr="6B8B8A15">
          <w:rPr>
            <w:rStyle w:val="Hyperlink"/>
          </w:rPr>
          <w:t>here</w:t>
        </w:r>
      </w:hyperlink>
      <w:r w:rsidR="46FDDFCB">
        <w:t>.</w:t>
      </w:r>
    </w:p>
    <w:p w14:paraId="73C6A547" w14:textId="4521DE00" w:rsidR="00506055" w:rsidRPr="00506055" w:rsidRDefault="00506055" w:rsidP="00506055">
      <w:pPr>
        <w:rPr>
          <w:b/>
          <w:bCs/>
          <w:u w:val="single"/>
        </w:rPr>
      </w:pPr>
      <w:r w:rsidRPr="00506055">
        <w:rPr>
          <w:b/>
          <w:bCs/>
          <w:u w:val="single"/>
        </w:rPr>
        <w:t xml:space="preserve">Project Overview:  </w:t>
      </w:r>
    </w:p>
    <w:p w14:paraId="5E72DFEE" w14:textId="7B9F07B9" w:rsidR="00E91A60" w:rsidRDefault="75AB9AD0" w:rsidP="00506055">
      <w:pPr>
        <w:pStyle w:val="ListParagraph"/>
        <w:numPr>
          <w:ilvl w:val="0"/>
          <w:numId w:val="7"/>
        </w:numPr>
      </w:pPr>
      <w:r>
        <w:t xml:space="preserve">This project is a restoration of a native plant habitat that will support </w:t>
      </w:r>
      <w:r w:rsidR="2DC573B5">
        <w:t xml:space="preserve">state-listed and other </w:t>
      </w:r>
      <w:r>
        <w:t>rare species by removing non-native conifer plantations within a 175-acre project area. DCR is required to remove</w:t>
      </w:r>
      <w:r w:rsidR="1628748E">
        <w:t xml:space="preserve"> 175 acres of</w:t>
      </w:r>
      <w:r>
        <w:t xml:space="preserve"> conifer plantations</w:t>
      </w:r>
      <w:r w:rsidR="2E3DBEFF">
        <w:t xml:space="preserve"> within MCSF</w:t>
      </w:r>
      <w:r>
        <w:t xml:space="preserve"> and restore conditions to pitch pine</w:t>
      </w:r>
      <w:r w:rsidR="1647F96F">
        <w:t xml:space="preserve"> </w:t>
      </w:r>
      <w:r>
        <w:t>scrub oak</w:t>
      </w:r>
      <w:r w:rsidR="150B6FFF">
        <w:t xml:space="preserve"> barren, and</w:t>
      </w:r>
      <w:r w:rsidR="1A74C31A">
        <w:t>/</w:t>
      </w:r>
      <w:r w:rsidR="150B6FFF">
        <w:t>or oak woodland</w:t>
      </w:r>
      <w:r>
        <w:t xml:space="preserve"> </w:t>
      </w:r>
      <w:r w:rsidR="35268A33">
        <w:t xml:space="preserve">(collectively, </w:t>
      </w:r>
      <w:r w:rsidR="122194FA" w:rsidRPr="305792CC">
        <w:rPr>
          <w:rFonts w:ascii="Calibri" w:eastAsia="Calibri" w:hAnsi="Calibri" w:cs="Calibri"/>
          <w:color w:val="000000" w:themeColor="text1"/>
        </w:rPr>
        <w:t>barrens-oak woodland</w:t>
      </w:r>
      <w:r w:rsidR="35268A33" w:rsidRPr="305792CC">
        <w:rPr>
          <w:rFonts w:ascii="Calibri" w:eastAsia="Calibri" w:hAnsi="Calibri" w:cs="Calibri"/>
          <w:color w:val="000000" w:themeColor="text1"/>
        </w:rPr>
        <w:t xml:space="preserve"> communities</w:t>
      </w:r>
      <w:r w:rsidR="35268A33">
        <w:t xml:space="preserve">) </w:t>
      </w:r>
      <w:r>
        <w:t>by a 2001 Conservation Permit issued by the Massachusetts Division of Fisheries and Wildlife’s Natural Heritage and Endangered Species Program (NHESP)</w:t>
      </w:r>
      <w:r w:rsidR="00282987">
        <w:t>, under the Massachusetts Endangered Species Act,</w:t>
      </w:r>
      <w:r>
        <w:t xml:space="preserve"> for fire break management and maintenance</w:t>
      </w:r>
      <w:r w:rsidR="73D6425D">
        <w:t xml:space="preserve">, </w:t>
      </w:r>
      <w:r w:rsidR="1CAB3D73">
        <w:t xml:space="preserve">and </w:t>
      </w:r>
      <w:r w:rsidR="73D6425D">
        <w:t>by a 2021</w:t>
      </w:r>
      <w:r w:rsidR="21CDE8CC">
        <w:t xml:space="preserve"> Permit</w:t>
      </w:r>
      <w:r w:rsidR="73D6425D">
        <w:t xml:space="preserve"> Amendment for retention and maintenance of new pedestrian trails</w:t>
      </w:r>
      <w:r w:rsidR="26EAC28E">
        <w:t>.</w:t>
      </w:r>
      <w:r w:rsidR="5E798753">
        <w:t xml:space="preserve"> </w:t>
      </w:r>
    </w:p>
    <w:p w14:paraId="39C0DD8B" w14:textId="71849842" w:rsidR="001D75D6" w:rsidRDefault="1341E068">
      <w:pPr>
        <w:pStyle w:val="ListParagraph"/>
        <w:numPr>
          <w:ilvl w:val="1"/>
          <w:numId w:val="7"/>
        </w:numPr>
      </w:pPr>
      <w:r>
        <w:t>DCR received credit under the 2021 permit amendment for removing dead and dying red pine plantations for previous work in the state forest to arrive at the required 175-acre restoration</w:t>
      </w:r>
      <w:r w:rsidR="63AE9769">
        <w:t xml:space="preserve">. </w:t>
      </w:r>
    </w:p>
    <w:p w14:paraId="1E8EBBCF" w14:textId="50CC733E" w:rsidR="00506055" w:rsidRDefault="4D4DA5EF" w:rsidP="00506055">
      <w:pPr>
        <w:pStyle w:val="ListParagraph"/>
        <w:numPr>
          <w:ilvl w:val="0"/>
          <w:numId w:val="7"/>
        </w:numPr>
      </w:pPr>
      <w:r>
        <w:t>The goals of the project are to</w:t>
      </w:r>
      <w:r w:rsidR="6B744B34">
        <w:t>:</w:t>
      </w:r>
      <w:r>
        <w:t xml:space="preserve"> </w:t>
      </w:r>
      <w:r w:rsidRPr="17B9E262">
        <w:rPr>
          <w:rFonts w:eastAsiaTheme="minorEastAsia"/>
        </w:rPr>
        <w:t xml:space="preserve">1) remove </w:t>
      </w:r>
      <w:r w:rsidR="2C3B93AD" w:rsidRPr="17B9E262">
        <w:rPr>
          <w:rFonts w:eastAsiaTheme="minorEastAsia"/>
        </w:rPr>
        <w:t xml:space="preserve">and restore the </w:t>
      </w:r>
      <w:r w:rsidRPr="17B9E262">
        <w:rPr>
          <w:rFonts w:eastAsiaTheme="minorEastAsia"/>
        </w:rPr>
        <w:t>white pine plantations t</w:t>
      </w:r>
      <w:r w:rsidR="7B69D132" w:rsidRPr="17B9E262">
        <w:rPr>
          <w:rFonts w:eastAsiaTheme="minorEastAsia"/>
        </w:rPr>
        <w:t xml:space="preserve">o </w:t>
      </w:r>
      <w:r w:rsidR="7B69D132" w:rsidRPr="17B9E262">
        <w:rPr>
          <w:rFonts w:eastAsiaTheme="minorEastAsia"/>
          <w:color w:val="333333"/>
        </w:rPr>
        <w:t xml:space="preserve">high-quality native </w:t>
      </w:r>
      <w:r w:rsidR="7E465AC0" w:rsidRPr="17B9E262">
        <w:rPr>
          <w:rFonts w:ascii="Calibri" w:eastAsia="Calibri" w:hAnsi="Calibri" w:cs="Calibri"/>
          <w:color w:val="000000" w:themeColor="text1"/>
        </w:rPr>
        <w:t>barrens-oak woodland</w:t>
      </w:r>
      <w:r w:rsidR="7B69D132" w:rsidRPr="17B9E262">
        <w:rPr>
          <w:rFonts w:ascii="Calibri" w:eastAsia="Calibri" w:hAnsi="Calibri" w:cs="Calibri"/>
          <w:color w:val="000000" w:themeColor="text1"/>
        </w:rPr>
        <w:t xml:space="preserve"> </w:t>
      </w:r>
      <w:r w:rsidR="7B69D132" w:rsidRPr="17B9E262">
        <w:rPr>
          <w:rFonts w:eastAsiaTheme="minorEastAsia"/>
          <w:color w:val="333333"/>
        </w:rPr>
        <w:t>communities</w:t>
      </w:r>
      <w:r w:rsidR="0BED3A0C" w:rsidRPr="17B9E262">
        <w:rPr>
          <w:rFonts w:eastAsiaTheme="minorEastAsia"/>
          <w:color w:val="333333"/>
        </w:rPr>
        <w:t>; and</w:t>
      </w:r>
      <w:r w:rsidRPr="17B9E262">
        <w:rPr>
          <w:rFonts w:eastAsiaTheme="minorEastAsia"/>
          <w:color w:val="333333"/>
        </w:rPr>
        <w:t xml:space="preserve"> </w:t>
      </w:r>
      <w:r w:rsidR="0F7CABEF" w:rsidRPr="17B9E262">
        <w:rPr>
          <w:rFonts w:eastAsiaTheme="minorEastAsia"/>
          <w:color w:val="333333"/>
        </w:rPr>
        <w:t>2</w:t>
      </w:r>
      <w:r>
        <w:t>) reduce the fuel load, thereby reducing the wildfire danger and increasing public safety, and provid</w:t>
      </w:r>
      <w:r w:rsidR="59218A7F">
        <w:t>ing</w:t>
      </w:r>
      <w:r>
        <w:t xml:space="preserve"> safe access for firefighters and fire apparatus.</w:t>
      </w:r>
    </w:p>
    <w:p w14:paraId="63000922" w14:textId="567C197F" w:rsidR="00506055" w:rsidRDefault="5CC006EF" w:rsidP="00506055">
      <w:pPr>
        <w:pStyle w:val="ListParagraph"/>
        <w:numPr>
          <w:ilvl w:val="1"/>
          <w:numId w:val="7"/>
        </w:numPr>
      </w:pPr>
      <w:r>
        <w:t xml:space="preserve">These </w:t>
      </w:r>
      <w:r w:rsidR="08C2923E" w:rsidRPr="786BF809">
        <w:rPr>
          <w:rFonts w:ascii="Calibri" w:eastAsia="Calibri" w:hAnsi="Calibri" w:cs="Calibri"/>
          <w:color w:val="000000" w:themeColor="text1"/>
        </w:rPr>
        <w:t xml:space="preserve">barrens-oak woodland </w:t>
      </w:r>
      <w:r w:rsidR="0058644C">
        <w:t>communities</w:t>
      </w:r>
      <w:r w:rsidR="00506055">
        <w:t xml:space="preserve">, </w:t>
      </w:r>
      <w:r w:rsidR="095CA0ED">
        <w:t xml:space="preserve">which </w:t>
      </w:r>
      <w:r w:rsidR="25C0DF51">
        <w:t>comprise</w:t>
      </w:r>
      <w:r w:rsidR="095CA0ED">
        <w:t xml:space="preserve"> much of the </w:t>
      </w:r>
      <w:r w:rsidR="00506055">
        <w:t xml:space="preserve">State Forest, cannot occur just anywhere. These natural communities are globally rare, fire dependent </w:t>
      </w:r>
      <w:r w:rsidR="44395AB0">
        <w:t>communities</w:t>
      </w:r>
      <w:r w:rsidR="2389A511">
        <w:t xml:space="preserve"> </w:t>
      </w:r>
      <w:r w:rsidR="00506055">
        <w:t>occurring on dry, nutrient poor, usually sandy soils</w:t>
      </w:r>
      <w:r w:rsidR="2FA9EF9D">
        <w:t>. They</w:t>
      </w:r>
      <w:r w:rsidR="6D4FD7B9">
        <w:t xml:space="preserve"> support a broad array of state-</w:t>
      </w:r>
      <w:r w:rsidR="62D0FC70">
        <w:t xml:space="preserve"> and </w:t>
      </w:r>
      <w:proofErr w:type="gramStart"/>
      <w:r w:rsidR="62D0FC70">
        <w:t>federally-</w:t>
      </w:r>
      <w:r w:rsidR="6D4FD7B9">
        <w:t>listed</w:t>
      </w:r>
      <w:proofErr w:type="gramEnd"/>
      <w:r w:rsidR="1175E813">
        <w:t>,</w:t>
      </w:r>
      <w:r w:rsidR="6D4FD7B9">
        <w:t xml:space="preserve"> </w:t>
      </w:r>
      <w:r w:rsidR="58FF7999">
        <w:t xml:space="preserve">as well as </w:t>
      </w:r>
      <w:r w:rsidR="6D4FD7B9">
        <w:t xml:space="preserve">other rare </w:t>
      </w:r>
      <w:r w:rsidR="0E625F07">
        <w:t xml:space="preserve">plant and wildlife </w:t>
      </w:r>
      <w:r w:rsidR="6D4FD7B9">
        <w:t>specie</w:t>
      </w:r>
      <w:r w:rsidR="7E5B7E67">
        <w:t>s that are dependent on these unique vegetation types</w:t>
      </w:r>
      <w:r w:rsidR="00506055">
        <w:t xml:space="preserve">.  </w:t>
      </w:r>
      <w:r w:rsidR="34FD872F">
        <w:t>Unfortunately, over 90</w:t>
      </w:r>
      <w:r w:rsidR="6723E06F">
        <w:t xml:space="preserve"> percent</w:t>
      </w:r>
      <w:r w:rsidR="34FD872F">
        <w:t xml:space="preserve"> of these globally rare </w:t>
      </w:r>
      <w:r w:rsidR="57389BAF">
        <w:t xml:space="preserve">sandplain </w:t>
      </w:r>
      <w:r w:rsidR="34FD872F">
        <w:t>communities have already been lost to development</w:t>
      </w:r>
      <w:r w:rsidR="3055F257">
        <w:t xml:space="preserve">, making restoration and maintenance of </w:t>
      </w:r>
      <w:r w:rsidR="530695E4">
        <w:t>our remaining sandplain habitats even more essential.</w:t>
      </w:r>
      <w:r w:rsidR="60AC141E">
        <w:br/>
      </w:r>
    </w:p>
    <w:p w14:paraId="136B4189" w14:textId="5E709189" w:rsidR="00506055" w:rsidRDefault="00506055" w:rsidP="39C2F2AC">
      <w:pPr>
        <w:pStyle w:val="ListParagraph"/>
        <w:numPr>
          <w:ilvl w:val="0"/>
          <w:numId w:val="8"/>
        </w:numPr>
      </w:pPr>
      <w:r>
        <w:t xml:space="preserve">This project will increase the </w:t>
      </w:r>
      <w:r w:rsidR="005E256E">
        <w:t>resilience</w:t>
      </w:r>
      <w:r>
        <w:t xml:space="preserve"> of the State Forest to future climate </w:t>
      </w:r>
      <w:r w:rsidR="364B7948" w:rsidRPr="53DAF212">
        <w:rPr>
          <w:rFonts w:eastAsiaTheme="minorEastAsia"/>
        </w:rPr>
        <w:t>i</w:t>
      </w:r>
      <w:r w:rsidR="364B7948" w:rsidRPr="53DAF212">
        <w:rPr>
          <w:rFonts w:eastAsiaTheme="minorEastAsia"/>
          <w:color w:val="333333"/>
        </w:rPr>
        <w:t xml:space="preserve">mpacts </w:t>
      </w:r>
      <w:r w:rsidR="005E256E">
        <w:rPr>
          <w:rFonts w:eastAsiaTheme="minorEastAsia"/>
          <w:color w:val="333333"/>
        </w:rPr>
        <w:t>by</w:t>
      </w:r>
      <w:r w:rsidR="364B7948" w:rsidRPr="53DAF212">
        <w:rPr>
          <w:rFonts w:eastAsiaTheme="minorEastAsia"/>
          <w:color w:val="333333"/>
        </w:rPr>
        <w:t xml:space="preserve"> restoring a diversity of native trees and understory plant species that are not currently present due to the plantations. </w:t>
      </w:r>
      <w:r w:rsidR="364B7948" w:rsidRPr="53DAF212">
        <w:rPr>
          <w:rFonts w:eastAsiaTheme="minorEastAsia"/>
        </w:rPr>
        <w:t xml:space="preserve"> </w:t>
      </w:r>
      <w:r w:rsidRPr="53DAF212">
        <w:rPr>
          <w:rFonts w:eastAsiaTheme="minorEastAsia"/>
        </w:rPr>
        <w:t>T</w:t>
      </w:r>
      <w:r>
        <w:t xml:space="preserve">his biodiversity is important, as it is a major component of both resiliency and the adaptive capacity of </w:t>
      </w:r>
      <w:r w:rsidR="677FEF84">
        <w:t>this</w:t>
      </w:r>
      <w:r>
        <w:t xml:space="preserve"> ecosystem to climate change. </w:t>
      </w:r>
      <w:r>
        <w:br/>
      </w:r>
    </w:p>
    <w:p w14:paraId="39A3366B" w14:textId="4A1053AB" w:rsidR="00C4091D" w:rsidRDefault="76F7AF11" w:rsidP="00C4091D">
      <w:pPr>
        <w:pStyle w:val="ListParagraph"/>
        <w:numPr>
          <w:ilvl w:val="0"/>
          <w:numId w:val="8"/>
        </w:numPr>
      </w:pPr>
      <w:r>
        <w:lastRenderedPageBreak/>
        <w:t xml:space="preserve">Manuel </w:t>
      </w:r>
      <w:proofErr w:type="spellStart"/>
      <w:r>
        <w:t>Correllus</w:t>
      </w:r>
      <w:proofErr w:type="spellEnd"/>
      <w:r>
        <w:t xml:space="preserve"> State Forest is one of </w:t>
      </w:r>
      <w:r w:rsidR="6C143BDA">
        <w:t>the state’s</w:t>
      </w:r>
      <w:r>
        <w:t xml:space="preserve"> most important properties for </w:t>
      </w:r>
      <w:r w:rsidR="579EB93F">
        <w:t>state-</w:t>
      </w:r>
      <w:r w:rsidR="02DBBD04">
        <w:t xml:space="preserve"> and </w:t>
      </w:r>
      <w:proofErr w:type="gramStart"/>
      <w:r w:rsidR="02DBBD04">
        <w:t>federally-</w:t>
      </w:r>
      <w:r w:rsidR="579EB93F">
        <w:t>listed</w:t>
      </w:r>
      <w:proofErr w:type="gramEnd"/>
      <w:r w:rsidR="166C517A">
        <w:t>,</w:t>
      </w:r>
      <w:r w:rsidR="579EB93F">
        <w:t xml:space="preserve"> </w:t>
      </w:r>
      <w:r w:rsidR="4F5D659D">
        <w:t xml:space="preserve">as well as </w:t>
      </w:r>
      <w:r w:rsidR="579EB93F">
        <w:t xml:space="preserve">other </w:t>
      </w:r>
      <w:r>
        <w:t xml:space="preserve">rare species in Massachusetts. Once this project is complete, </w:t>
      </w:r>
      <w:r w:rsidR="093A21B5">
        <w:t xml:space="preserve">it will have re-established </w:t>
      </w:r>
      <w:r>
        <w:t xml:space="preserve">a rare native </w:t>
      </w:r>
      <w:r w:rsidR="0692B3E0" w:rsidRPr="17B9E262">
        <w:rPr>
          <w:rFonts w:ascii="Calibri" w:eastAsia="Calibri" w:hAnsi="Calibri" w:cs="Calibri"/>
          <w:color w:val="000000" w:themeColor="text1"/>
        </w:rPr>
        <w:t xml:space="preserve">barrens-oak woodland </w:t>
      </w:r>
      <w:r>
        <w:t xml:space="preserve">ecosystem that is home to </w:t>
      </w:r>
      <w:r w:rsidR="21FD8850">
        <w:t>3</w:t>
      </w:r>
      <w:r w:rsidR="229D00E4">
        <w:t>3</w:t>
      </w:r>
      <w:r>
        <w:t xml:space="preserve"> state-listed</w:t>
      </w:r>
      <w:r w:rsidR="77695592">
        <w:t xml:space="preserve"> species,</w:t>
      </w:r>
      <w:r w:rsidR="4F253F19">
        <w:t xml:space="preserve"> </w:t>
      </w:r>
      <w:r w:rsidR="173065BF">
        <w:t>two</w:t>
      </w:r>
      <w:r>
        <w:t xml:space="preserve"> </w:t>
      </w:r>
      <w:r w:rsidR="2E73DFE2">
        <w:t>state- and</w:t>
      </w:r>
      <w:r>
        <w:t xml:space="preserve"> </w:t>
      </w:r>
      <w:proofErr w:type="gramStart"/>
      <w:r>
        <w:t>federally-listed</w:t>
      </w:r>
      <w:proofErr w:type="gramEnd"/>
      <w:r>
        <w:t xml:space="preserve"> species</w:t>
      </w:r>
      <w:r w:rsidR="6739E9A2">
        <w:t>, and many otherwise rare and common species</w:t>
      </w:r>
      <w:r>
        <w:t>.</w:t>
      </w:r>
      <w:r w:rsidR="010C9826">
        <w:t xml:space="preserve"> </w:t>
      </w:r>
      <w:r>
        <w:t xml:space="preserve"> </w:t>
      </w:r>
    </w:p>
    <w:p w14:paraId="69A4F832" w14:textId="2E35E42E" w:rsidR="00506055" w:rsidRDefault="226EB28B" w:rsidP="6B8B8A15">
      <w:pPr>
        <w:pStyle w:val="ListParagraph"/>
        <w:numPr>
          <w:ilvl w:val="0"/>
          <w:numId w:val="8"/>
        </w:numPr>
      </w:pPr>
      <w:r w:rsidRPr="6B8B8A15">
        <w:t xml:space="preserve">DCR is initially concentrating on </w:t>
      </w:r>
      <w:r w:rsidR="5E725E34" w:rsidRPr="6B8B8A15">
        <w:t>52</w:t>
      </w:r>
      <w:r w:rsidRPr="6B8B8A15">
        <w:t xml:space="preserve"> acres of this total area</w:t>
      </w:r>
      <w:r w:rsidR="69C4A90E" w:rsidRPr="6B8B8A15">
        <w:t xml:space="preserve">, </w:t>
      </w:r>
      <w:r w:rsidR="110A071E" w:rsidRPr="6B8B8A15">
        <w:t xml:space="preserve">partially </w:t>
      </w:r>
      <w:r w:rsidR="69C4A90E" w:rsidRPr="6B8B8A15">
        <w:t xml:space="preserve">removing and </w:t>
      </w:r>
      <w:commentRangeStart w:id="0"/>
      <w:commentRangeStart w:id="1"/>
      <w:commentRangeStart w:id="2"/>
      <w:commentRangeStart w:id="3"/>
      <w:r w:rsidR="69C4A90E" w:rsidRPr="6B8B8A15">
        <w:t>restoring two white pine plantations</w:t>
      </w:r>
      <w:r w:rsidR="781ABFF1" w:rsidRPr="6B8B8A15">
        <w:t xml:space="preserve"> to a native grassland and pine barren community</w:t>
      </w:r>
      <w:r w:rsidR="3A428C41" w:rsidRPr="6B8B8A15">
        <w:t>.</w:t>
      </w:r>
      <w:commentRangeEnd w:id="0"/>
      <w:r>
        <w:rPr>
          <w:rStyle w:val="CommentReference"/>
        </w:rPr>
        <w:commentReference w:id="0"/>
      </w:r>
      <w:commentRangeEnd w:id="1"/>
      <w:r>
        <w:rPr>
          <w:rStyle w:val="CommentReference"/>
        </w:rPr>
        <w:commentReference w:id="1"/>
      </w:r>
      <w:commentRangeEnd w:id="2"/>
      <w:r>
        <w:rPr>
          <w:rStyle w:val="CommentReference"/>
        </w:rPr>
        <w:commentReference w:id="2"/>
      </w:r>
      <w:commentRangeEnd w:id="3"/>
      <w:r>
        <w:rPr>
          <w:rStyle w:val="CommentReference"/>
        </w:rPr>
        <w:commentReference w:id="3"/>
      </w:r>
    </w:p>
    <w:p w14:paraId="11D5DD82" w14:textId="28E3EAFE" w:rsidR="000564BF" w:rsidRDefault="502CDF22" w:rsidP="6B8B8A15">
      <w:pPr>
        <w:pStyle w:val="ListParagraph"/>
        <w:numPr>
          <w:ilvl w:val="0"/>
          <w:numId w:val="21"/>
        </w:numPr>
      </w:pPr>
      <w:r w:rsidRPr="6B8B8A15">
        <w:t>Work in t</w:t>
      </w:r>
      <w:r w:rsidR="6F0425E6" w:rsidRPr="6B8B8A15">
        <w:t>he first plantation</w:t>
      </w:r>
      <w:r w:rsidR="4D4DA5EF" w:rsidRPr="6B8B8A15">
        <w:t xml:space="preserve"> will </w:t>
      </w:r>
      <w:r w:rsidR="5AE9B4DD" w:rsidRPr="6B8B8A15">
        <w:t>consist of</w:t>
      </w:r>
      <w:r w:rsidR="4D4DA5EF" w:rsidRPr="6B8B8A15">
        <w:t xml:space="preserve"> four 3-acre </w:t>
      </w:r>
      <w:r w:rsidR="3C25AD7F" w:rsidRPr="6B8B8A15">
        <w:t>patch cuts</w:t>
      </w:r>
      <w:r w:rsidR="56E58BDE" w:rsidRPr="6B8B8A15">
        <w:t xml:space="preserve"> (12 acres total)</w:t>
      </w:r>
      <w:r w:rsidR="08AE18E4" w:rsidRPr="6B8B8A15">
        <w:t>.</w:t>
      </w:r>
      <w:r w:rsidR="4D4DA5EF" w:rsidRPr="6B8B8A15">
        <w:t xml:space="preserve"> </w:t>
      </w:r>
    </w:p>
    <w:p w14:paraId="019D6EE8" w14:textId="0C118F5B" w:rsidR="000564BF" w:rsidRDefault="39A73E9D" w:rsidP="6B8B8A15">
      <w:pPr>
        <w:pStyle w:val="ListParagraph"/>
        <w:numPr>
          <w:ilvl w:val="0"/>
          <w:numId w:val="21"/>
        </w:numPr>
      </w:pPr>
      <w:r w:rsidRPr="6B8B8A15">
        <w:t>A second plantation of 40-acres</w:t>
      </w:r>
      <w:r w:rsidR="7F42B708" w:rsidRPr="6B8B8A15">
        <w:t xml:space="preserve"> </w:t>
      </w:r>
      <w:r w:rsidR="58348CAA" w:rsidRPr="6B8B8A15">
        <w:t>will include overstory removal of white pine but leave the existing oak trees and other native shrubs.</w:t>
      </w:r>
    </w:p>
    <w:p w14:paraId="6C945146" w14:textId="4BE68BFE" w:rsidR="771D518A" w:rsidRDefault="771D518A" w:rsidP="6B8B8A15">
      <w:pPr>
        <w:pStyle w:val="ListParagraph"/>
        <w:numPr>
          <w:ilvl w:val="0"/>
          <w:numId w:val="21"/>
        </w:numPr>
      </w:pPr>
      <w:r w:rsidRPr="6B8B8A15">
        <w:t xml:space="preserve">These </w:t>
      </w:r>
      <w:r w:rsidR="3806D673" w:rsidRPr="6B8B8A15">
        <w:t>areas</w:t>
      </w:r>
      <w:r w:rsidRPr="6B8B8A15">
        <w:t xml:space="preserve"> will be monitored post-harvest, with results used to inform later forest management.</w:t>
      </w:r>
    </w:p>
    <w:p w14:paraId="060625BD" w14:textId="38362948" w:rsidR="008379D0" w:rsidRDefault="007C11A1" w:rsidP="008379D0">
      <w:pPr>
        <w:pStyle w:val="ListParagraph"/>
        <w:numPr>
          <w:ilvl w:val="0"/>
          <w:numId w:val="23"/>
        </w:numPr>
      </w:pPr>
      <w:r w:rsidRPr="007C11A1">
        <w:rPr>
          <w:b/>
          <w:bCs/>
        </w:rPr>
        <w:t>This project is not a “clear-cut”</w:t>
      </w:r>
      <w:r w:rsidRPr="007C11A1">
        <w:t xml:space="preserve"> but rather a targeted removal of selected </w:t>
      </w:r>
      <w:r w:rsidR="1901909B">
        <w:t xml:space="preserve">white </w:t>
      </w:r>
      <w:r w:rsidRPr="007C11A1">
        <w:t>pine plantations to restore a globally rare, native natural community that will support rare species.</w:t>
      </w:r>
    </w:p>
    <w:p w14:paraId="6FB70AD0" w14:textId="4DF6280A" w:rsidR="00506055" w:rsidRPr="00506055" w:rsidRDefault="00506055" w:rsidP="00506055">
      <w:pPr>
        <w:rPr>
          <w:b/>
          <w:bCs/>
          <w:u w:val="single"/>
        </w:rPr>
      </w:pPr>
      <w:r w:rsidRPr="00506055">
        <w:rPr>
          <w:b/>
          <w:bCs/>
          <w:u w:val="single"/>
        </w:rPr>
        <w:t>Recommendations for Climate-</w:t>
      </w:r>
      <w:r w:rsidR="008C562C" w:rsidRPr="00506055">
        <w:rPr>
          <w:b/>
          <w:bCs/>
          <w:u w:val="single"/>
        </w:rPr>
        <w:t>oriented</w:t>
      </w:r>
      <w:r w:rsidRPr="00506055">
        <w:rPr>
          <w:b/>
          <w:bCs/>
          <w:u w:val="single"/>
        </w:rPr>
        <w:t xml:space="preserve"> Forest Management Guidelines: </w:t>
      </w:r>
    </w:p>
    <w:p w14:paraId="53949948" w14:textId="109A5D0C" w:rsidR="00506055" w:rsidRDefault="4D4DA5EF" w:rsidP="00506055">
      <w:pPr>
        <w:pStyle w:val="ListParagraph"/>
        <w:numPr>
          <w:ilvl w:val="0"/>
          <w:numId w:val="10"/>
        </w:numPr>
      </w:pPr>
      <w:r>
        <w:t xml:space="preserve">There was </w:t>
      </w:r>
      <w:proofErr w:type="gramStart"/>
      <w:r w:rsidR="02DB58F1">
        <w:t>consensus</w:t>
      </w:r>
      <w:proofErr w:type="gramEnd"/>
      <w:r w:rsidR="02DB58F1">
        <w:t xml:space="preserve"> </w:t>
      </w:r>
      <w:r w:rsidR="329DBFDD">
        <w:t xml:space="preserve">by the </w:t>
      </w:r>
      <w:commentRangeStart w:id="5"/>
      <w:commentRangeStart w:id="6"/>
      <w:r w:rsidR="329DBFDD">
        <w:t>Climate Forestry Committee</w:t>
      </w:r>
      <w:commentRangeEnd w:id="5"/>
      <w:r>
        <w:rPr>
          <w:rStyle w:val="CommentReference"/>
        </w:rPr>
        <w:commentReference w:id="5"/>
      </w:r>
      <w:commentRangeEnd w:id="6"/>
      <w:r>
        <w:rPr>
          <w:rStyle w:val="CommentReference"/>
        </w:rPr>
        <w:commentReference w:id="6"/>
      </w:r>
      <w:r>
        <w:t xml:space="preserve"> that plantations should be converted to more compositionally diverse forests via harvesting. Conversion of plantations aligns with many climate-smart forestry practices highlighted in the </w:t>
      </w:r>
      <w:hyperlink r:id="rId13">
        <w:r w:rsidRPr="39C2F2AC">
          <w:rPr>
            <w:rStyle w:val="Hyperlink"/>
          </w:rPr>
          <w:t>Climate Forestry Committee report</w:t>
        </w:r>
      </w:hyperlink>
      <w:r>
        <w:t xml:space="preserve">, such as: improving resistance to pests and pathogens, </w:t>
      </w:r>
      <w:r w:rsidR="1A2F24CF">
        <w:t>increasing</w:t>
      </w:r>
      <w:r>
        <w:t xml:space="preserve"> resiliency by promoting a diversity of plant species, providing age class/structural diversity, improving </w:t>
      </w:r>
      <w:r w:rsidR="2FB0BE0A">
        <w:t>conditions</w:t>
      </w:r>
      <w:r>
        <w:t xml:space="preserve"> for a wide variety of local wildlife through the creation of temporary young forest habitat, and promoting future-adapted tree species in the regeneration mix. </w:t>
      </w:r>
    </w:p>
    <w:p w14:paraId="32480BF6" w14:textId="77777777" w:rsidR="00506055" w:rsidRDefault="00506055" w:rsidP="00506055">
      <w:pPr>
        <w:rPr>
          <w:b/>
          <w:bCs/>
          <w:u w:val="single"/>
        </w:rPr>
      </w:pPr>
      <w:r w:rsidRPr="00506055">
        <w:rPr>
          <w:b/>
          <w:bCs/>
          <w:u w:val="single"/>
        </w:rPr>
        <w:t xml:space="preserve">Public Process to Date: </w:t>
      </w:r>
    </w:p>
    <w:p w14:paraId="7CA48EDC" w14:textId="48E67A50" w:rsidR="00506055" w:rsidRPr="00506055" w:rsidRDefault="00506055" w:rsidP="00506055">
      <w:pPr>
        <w:pStyle w:val="ListParagraph"/>
        <w:numPr>
          <w:ilvl w:val="0"/>
          <w:numId w:val="10"/>
        </w:numPr>
        <w:rPr>
          <w:b/>
          <w:bCs/>
          <w:u w:val="single"/>
        </w:rPr>
      </w:pPr>
      <w:r>
        <w:t xml:space="preserve">Per regulations, the project at Manuel </w:t>
      </w:r>
      <w:proofErr w:type="spellStart"/>
      <w:r>
        <w:t>Correllus</w:t>
      </w:r>
      <w:proofErr w:type="spellEnd"/>
      <w:r>
        <w:t xml:space="preserve"> State Forest was proposed in 2022 and opened for public comments at that time. The comments that were submitted can be found on the </w:t>
      </w:r>
      <w:r w:rsidRPr="0E580042">
        <w:rPr>
          <w:rFonts w:eastAsia="Calibri" w:cs="Calibri"/>
          <w:color w:val="000000" w:themeColor="text1"/>
        </w:rPr>
        <w:t xml:space="preserve">DCR </w:t>
      </w:r>
      <w:hyperlink r:id="rId14" w:anchor="-forest-management-projects-proposed-2022-">
        <w:r w:rsidRPr="0E580042">
          <w:rPr>
            <w:rStyle w:val="Hyperlink"/>
            <w:rFonts w:eastAsia="Calibri" w:cs="Calibri"/>
          </w:rPr>
          <w:t>website</w:t>
        </w:r>
      </w:hyperlink>
      <w:r w:rsidRPr="0E580042">
        <w:rPr>
          <w:rFonts w:eastAsia="Calibri" w:cs="Calibri"/>
          <w:color w:val="000000" w:themeColor="text1"/>
        </w:rPr>
        <w:t xml:space="preserve">.  </w:t>
      </w:r>
    </w:p>
    <w:p w14:paraId="3F08CC19" w14:textId="0CF0405F" w:rsidR="00506055" w:rsidRDefault="4D4DA5EF" w:rsidP="00506055">
      <w:pPr>
        <w:pStyle w:val="ListParagraph"/>
        <w:numPr>
          <w:ilvl w:val="0"/>
          <w:numId w:val="10"/>
        </w:numPr>
      </w:pPr>
      <w:r>
        <w:t>DCR held two virtual public meetings on forestry projects in 2022 on October 18 and 20</w:t>
      </w:r>
      <w:r w:rsidR="609E56CC">
        <w:t>,</w:t>
      </w:r>
      <w:r w:rsidR="299A0B60">
        <w:t xml:space="preserve"> followed by </w:t>
      </w:r>
      <w:r>
        <w:t xml:space="preserve">a 45-day comment period. Any comments that were made at that time </w:t>
      </w:r>
      <w:r w:rsidR="0529EF15">
        <w:t>are</w:t>
      </w:r>
      <w:r>
        <w:t xml:space="preserve"> reflected in the link above. </w:t>
      </w:r>
      <w:r w:rsidR="17DFD1F5">
        <w:t>Resources from those public meetings can be found here:</w:t>
      </w:r>
    </w:p>
    <w:p w14:paraId="1ADB39F2" w14:textId="77777777" w:rsidR="00506055" w:rsidRDefault="00506055" w:rsidP="00506055">
      <w:pPr>
        <w:pStyle w:val="ListParagraph"/>
        <w:numPr>
          <w:ilvl w:val="1"/>
          <w:numId w:val="10"/>
        </w:numPr>
      </w:pPr>
      <w:hyperlink r:id="rId15" w:history="1">
        <w:r w:rsidRPr="00506055">
          <w:rPr>
            <w:rStyle w:val="Hyperlink"/>
            <w:rFonts w:eastAsia="Calibri" w:cs="Calibri"/>
          </w:rPr>
          <w:t>DCR Forest Management Project Proposals Public Meeting 10/20/2022 | Mass.gov</w:t>
        </w:r>
      </w:hyperlink>
      <w:r>
        <w:t xml:space="preserve"> </w:t>
      </w:r>
    </w:p>
    <w:p w14:paraId="6A55BC1D" w14:textId="11CEFD69" w:rsidR="00506055" w:rsidRDefault="00506055" w:rsidP="00506055">
      <w:pPr>
        <w:pStyle w:val="ListParagraph"/>
        <w:numPr>
          <w:ilvl w:val="1"/>
          <w:numId w:val="10"/>
        </w:numPr>
      </w:pPr>
      <w:hyperlink r:id="rId16" w:history="1">
        <w:r w:rsidRPr="00506055">
          <w:rPr>
            <w:rStyle w:val="Hyperlink"/>
            <w:rFonts w:eastAsia="Calibri" w:cs="Calibri"/>
          </w:rPr>
          <w:t>DCR Forest Management Project Proposals Public Meeting 10/18/2022 | Mass.gov</w:t>
        </w:r>
      </w:hyperlink>
    </w:p>
    <w:p w14:paraId="45A81B9C" w14:textId="39DB1960" w:rsidR="00506055" w:rsidRDefault="4D4DA5EF" w:rsidP="00506055">
      <w:pPr>
        <w:pStyle w:val="ListParagraph"/>
        <w:numPr>
          <w:ilvl w:val="0"/>
          <w:numId w:val="12"/>
        </w:numPr>
      </w:pPr>
      <w:r>
        <w:t xml:space="preserve">The public process for this project was </w:t>
      </w:r>
      <w:r w:rsidR="03814570">
        <w:t xml:space="preserve">then </w:t>
      </w:r>
      <w:r>
        <w:t xml:space="preserve">postponed in 2022 during the </w:t>
      </w:r>
      <w:r w:rsidR="22099787">
        <w:t>pause of forest management projects</w:t>
      </w:r>
      <w:r>
        <w:t xml:space="preserve"> as DCR awaited the recommendation</w:t>
      </w:r>
      <w:r w:rsidR="74CFB8BF">
        <w:t>s</w:t>
      </w:r>
      <w:r>
        <w:t xml:space="preserve"> from the </w:t>
      </w:r>
      <w:hyperlink r:id="rId17">
        <w:r w:rsidRPr="17B9E262">
          <w:rPr>
            <w:rStyle w:val="Hyperlink"/>
          </w:rPr>
          <w:t>Forests as Climate Solutions Initiative</w:t>
        </w:r>
      </w:hyperlink>
      <w:r>
        <w:t xml:space="preserve"> and the Climate Forest</w:t>
      </w:r>
      <w:r w:rsidR="350851AE">
        <w:t>ry</w:t>
      </w:r>
      <w:r>
        <w:t xml:space="preserve"> Committee. </w:t>
      </w:r>
      <w:r w:rsidR="50A3D177">
        <w:t>The project was then</w:t>
      </w:r>
      <w:r>
        <w:t xml:space="preserve"> evaluated under these </w:t>
      </w:r>
      <w:hyperlink r:id="rId18">
        <w:r w:rsidRPr="17B9E262">
          <w:rPr>
            <w:rStyle w:val="Hyperlink"/>
          </w:rPr>
          <w:t>recommendations</w:t>
        </w:r>
      </w:hyperlink>
      <w:r>
        <w:t xml:space="preserve"> and found to be in alignment</w:t>
      </w:r>
      <w:r w:rsidR="61006B73">
        <w:t>,</w:t>
      </w:r>
      <w:r>
        <w:t xml:space="preserve"> as </w:t>
      </w:r>
      <w:r w:rsidR="0BF2F738">
        <w:t>it</w:t>
      </w:r>
      <w:r>
        <w:t xml:space="preserve"> converts the plantation into a more compositionally diverse forest through harvesting</w:t>
      </w:r>
      <w:r w:rsidR="54F691F6">
        <w:t xml:space="preserve">. The project </w:t>
      </w:r>
      <w:r w:rsidR="4D607FB1">
        <w:t xml:space="preserve">also </w:t>
      </w:r>
      <w:r>
        <w:t xml:space="preserve">aligns with many climate-smart forestry practices.  </w:t>
      </w:r>
    </w:p>
    <w:p w14:paraId="1BEF56C0" w14:textId="1CCC6BE8" w:rsidR="00506055" w:rsidRDefault="00506055" w:rsidP="40E9304F">
      <w:pPr>
        <w:pStyle w:val="ListParagraph"/>
        <w:numPr>
          <w:ilvl w:val="0"/>
          <w:numId w:val="12"/>
        </w:numPr>
        <w:rPr>
          <w:rFonts w:eastAsia="Calibri" w:cs="Calibri"/>
          <w:color w:val="000000" w:themeColor="text1"/>
          <w:szCs w:val="22"/>
        </w:rPr>
      </w:pPr>
      <w:r w:rsidRPr="40E9304F">
        <w:rPr>
          <w:rFonts w:eastAsia="Calibri" w:cs="Calibri"/>
          <w:color w:val="000000" w:themeColor="text1"/>
        </w:rPr>
        <w:t xml:space="preserve">DCR held a </w:t>
      </w:r>
      <w:hyperlink r:id="rId19">
        <w:r w:rsidRPr="40E9304F">
          <w:rPr>
            <w:rStyle w:val="Hyperlink"/>
            <w:rFonts w:eastAsia="Calibri" w:cs="Calibri"/>
          </w:rPr>
          <w:t>public listening session</w:t>
        </w:r>
      </w:hyperlink>
      <w:r w:rsidRPr="40E9304F">
        <w:rPr>
          <w:rFonts w:eastAsia="Calibri" w:cs="Calibri"/>
          <w:color w:val="000000" w:themeColor="text1"/>
        </w:rPr>
        <w:t xml:space="preserve"> on October 10, 2024, regarding the management of </w:t>
      </w:r>
      <w:r w:rsidR="0726CA98" w:rsidRPr="40E9304F">
        <w:rPr>
          <w:rFonts w:eastAsia="Calibri" w:cs="Calibri"/>
          <w:color w:val="000000" w:themeColor="text1"/>
        </w:rPr>
        <w:t>the State Forest.</w:t>
      </w:r>
    </w:p>
    <w:p w14:paraId="55CBD8D9" w14:textId="6D3E7ABD" w:rsidR="00506055" w:rsidRPr="00506055" w:rsidRDefault="00506055" w:rsidP="00506055">
      <w:pPr>
        <w:pStyle w:val="ListParagraph"/>
        <w:numPr>
          <w:ilvl w:val="0"/>
          <w:numId w:val="12"/>
        </w:numPr>
        <w:rPr>
          <w:rFonts w:eastAsia="Calibri" w:cs="Calibri"/>
          <w:color w:val="000000" w:themeColor="text1"/>
        </w:rPr>
      </w:pPr>
      <w:r w:rsidRPr="39C2F2AC">
        <w:rPr>
          <w:rFonts w:eastAsia="Calibri" w:cs="Calibri"/>
          <w:color w:val="000000" w:themeColor="text1"/>
        </w:rPr>
        <w:t xml:space="preserve">DCR held a </w:t>
      </w:r>
      <w:r w:rsidR="293428D5" w:rsidRPr="39C2F2AC">
        <w:rPr>
          <w:rFonts w:eastAsia="Calibri" w:cs="Calibri"/>
          <w:color w:val="000000" w:themeColor="text1"/>
        </w:rPr>
        <w:t xml:space="preserve">public </w:t>
      </w:r>
      <w:hyperlink r:id="rId20">
        <w:r w:rsidRPr="39C2F2AC">
          <w:rPr>
            <w:rStyle w:val="Hyperlink"/>
            <w:rFonts w:eastAsia="Calibri" w:cs="Calibri"/>
          </w:rPr>
          <w:t>pre-harvest tour</w:t>
        </w:r>
      </w:hyperlink>
      <w:r w:rsidRPr="39C2F2AC">
        <w:rPr>
          <w:rFonts w:eastAsia="Calibri" w:cs="Calibri"/>
          <w:color w:val="000000" w:themeColor="text1"/>
        </w:rPr>
        <w:t xml:space="preserve"> on November 7, 2024</w:t>
      </w:r>
      <w:r w:rsidR="07B745E4" w:rsidRPr="09544FF9">
        <w:rPr>
          <w:rFonts w:eastAsia="Calibri" w:cs="Calibri"/>
          <w:color w:val="000000" w:themeColor="text1"/>
        </w:rPr>
        <w:t>,</w:t>
      </w:r>
      <w:r w:rsidR="5DA14057" w:rsidRPr="39C2F2AC">
        <w:rPr>
          <w:rFonts w:eastAsia="Calibri" w:cs="Calibri"/>
          <w:color w:val="000000" w:themeColor="text1"/>
        </w:rPr>
        <w:t xml:space="preserve"> that provided</w:t>
      </w:r>
      <w:r w:rsidRPr="39C2F2AC">
        <w:rPr>
          <w:rFonts w:eastAsia="Calibri" w:cs="Calibri"/>
          <w:color w:val="000000" w:themeColor="text1"/>
        </w:rPr>
        <w:t xml:space="preserve"> attendees </w:t>
      </w:r>
      <w:r w:rsidR="717F0632" w:rsidRPr="39C2F2AC">
        <w:rPr>
          <w:rFonts w:eastAsia="Calibri" w:cs="Calibri"/>
          <w:color w:val="000000" w:themeColor="text1"/>
        </w:rPr>
        <w:t xml:space="preserve">with </w:t>
      </w:r>
      <w:r w:rsidRPr="39C2F2AC">
        <w:rPr>
          <w:rFonts w:eastAsia="Calibri" w:cs="Calibri"/>
          <w:color w:val="000000" w:themeColor="text1"/>
        </w:rPr>
        <w:t xml:space="preserve">an opportunity to ask questions and learn more about the project. </w:t>
      </w:r>
    </w:p>
    <w:p w14:paraId="27669933" w14:textId="23D66A2F" w:rsidR="00506055" w:rsidRDefault="11111CF9" w:rsidP="0E580042">
      <w:pPr>
        <w:pStyle w:val="ListParagraph"/>
        <w:numPr>
          <w:ilvl w:val="0"/>
          <w:numId w:val="12"/>
        </w:numPr>
        <w:rPr>
          <w:rFonts w:eastAsia="Calibri" w:cs="Calibri"/>
          <w:color w:val="000000" w:themeColor="text1"/>
        </w:rPr>
      </w:pPr>
      <w:r w:rsidRPr="0E580042">
        <w:rPr>
          <w:rFonts w:eastAsia="Calibri" w:cs="Calibri"/>
          <w:color w:val="000000" w:themeColor="text1"/>
        </w:rPr>
        <w:lastRenderedPageBreak/>
        <w:t>On March 4, 2025, DCR briefed the legislative delegation on the project</w:t>
      </w:r>
      <w:r w:rsidR="34E08A20" w:rsidRPr="26164F86">
        <w:rPr>
          <w:rFonts w:eastAsia="Calibri" w:cs="Calibri"/>
          <w:color w:val="000000" w:themeColor="text1"/>
        </w:rPr>
        <w:t>,</w:t>
      </w:r>
      <w:r w:rsidRPr="0E580042">
        <w:rPr>
          <w:rFonts w:eastAsia="Calibri" w:cs="Calibri"/>
          <w:color w:val="000000" w:themeColor="text1"/>
        </w:rPr>
        <w:t xml:space="preserve"> and on March 6, DCR met with the Edgartown Town Administrator, the Chairs of the </w:t>
      </w:r>
      <w:r w:rsidR="0734821D" w:rsidRPr="0E580042">
        <w:rPr>
          <w:rFonts w:eastAsia="Calibri" w:cs="Calibri"/>
          <w:color w:val="000000" w:themeColor="text1"/>
        </w:rPr>
        <w:t xml:space="preserve">Board of Selectmen and the Conservation Commission as well as the </w:t>
      </w:r>
      <w:r w:rsidR="57D26516" w:rsidRPr="26164F86">
        <w:rPr>
          <w:rFonts w:eastAsia="Calibri" w:cs="Calibri"/>
          <w:color w:val="000000" w:themeColor="text1"/>
        </w:rPr>
        <w:t>T</w:t>
      </w:r>
      <w:r w:rsidR="0734821D" w:rsidRPr="26164F86">
        <w:rPr>
          <w:rFonts w:eastAsia="Calibri" w:cs="Calibri"/>
          <w:color w:val="000000" w:themeColor="text1"/>
        </w:rPr>
        <w:t>own's</w:t>
      </w:r>
      <w:r w:rsidR="0734821D" w:rsidRPr="0E580042">
        <w:rPr>
          <w:rFonts w:eastAsia="Calibri" w:cs="Calibri"/>
          <w:color w:val="000000" w:themeColor="text1"/>
        </w:rPr>
        <w:t xml:space="preserve"> Conservation Agent.</w:t>
      </w:r>
    </w:p>
    <w:p w14:paraId="4D087A1C" w14:textId="3124B349" w:rsidR="00506055" w:rsidRDefault="6777967C" w:rsidP="0E580042">
      <w:pPr>
        <w:pStyle w:val="ListParagraph"/>
        <w:numPr>
          <w:ilvl w:val="0"/>
          <w:numId w:val="12"/>
        </w:numPr>
        <w:rPr>
          <w:rFonts w:eastAsiaTheme="minorEastAsia"/>
        </w:rPr>
      </w:pPr>
      <w:r w:rsidRPr="0E580042">
        <w:rPr>
          <w:u w:val="single"/>
        </w:rPr>
        <w:t>Task Force:</w:t>
      </w:r>
      <w:r>
        <w:t xml:space="preserve"> </w:t>
      </w:r>
      <w:r w:rsidR="53E2A339">
        <w:t xml:space="preserve">Since November, </w:t>
      </w:r>
      <w:r w:rsidR="00506055">
        <w:t>DCR Forestry and Public Affairs staff have attended the M</w:t>
      </w:r>
      <w:r w:rsidR="51DAACE8">
        <w:t xml:space="preserve">artha's Vineyard Commission's Manuel </w:t>
      </w:r>
      <w:proofErr w:type="spellStart"/>
      <w:r w:rsidR="51DAACE8">
        <w:t>Correllus</w:t>
      </w:r>
      <w:proofErr w:type="spellEnd"/>
      <w:r w:rsidR="51DAACE8">
        <w:t xml:space="preserve"> State Forest</w:t>
      </w:r>
      <w:r w:rsidR="00506055">
        <w:t xml:space="preserve"> Task Force</w:t>
      </w:r>
      <w:r w:rsidR="7EB613DA">
        <w:t xml:space="preserve"> (MVC MCSF Task Force)</w:t>
      </w:r>
      <w:r w:rsidR="00506055">
        <w:t xml:space="preserve"> monthly public meetings to discuss </w:t>
      </w:r>
      <w:r w:rsidR="52335A2F">
        <w:t xml:space="preserve">and answer questions about </w:t>
      </w:r>
      <w:r w:rsidR="00F811BB">
        <w:t>the</w:t>
      </w:r>
      <w:r w:rsidR="00506055">
        <w:t xml:space="preserve"> plantation removal and restoration project</w:t>
      </w:r>
      <w:r w:rsidR="00C2AFAB">
        <w:t>.</w:t>
      </w:r>
      <w:r w:rsidR="0C4A8091">
        <w:t xml:space="preserve"> The project has the </w:t>
      </w:r>
      <w:hyperlink r:id="rId21">
        <w:r w:rsidR="0C4A8091" w:rsidRPr="0E580042">
          <w:rPr>
            <w:rStyle w:val="Hyperlink"/>
          </w:rPr>
          <w:t>support</w:t>
        </w:r>
      </w:hyperlink>
      <w:r w:rsidR="0C4A8091">
        <w:t xml:space="preserve"> of </w:t>
      </w:r>
      <w:r w:rsidR="0C4A8091" w:rsidRPr="0E580042">
        <w:rPr>
          <w:rFonts w:eastAsiaTheme="minorEastAsia"/>
        </w:rPr>
        <w:t>all of the members of the Task Force</w:t>
      </w:r>
      <w:r w:rsidR="1F9FA83E" w:rsidRPr="786BF809">
        <w:rPr>
          <w:rFonts w:eastAsiaTheme="minorEastAsia"/>
        </w:rPr>
        <w:t>,</w:t>
      </w:r>
      <w:r w:rsidR="0C4A8091" w:rsidRPr="0E580042">
        <w:rPr>
          <w:rFonts w:eastAsiaTheme="minorEastAsia"/>
        </w:rPr>
        <w:t xml:space="preserve"> which includes the Friends of the State Forest, Edgartown Fire Department, West Tisbury Fire Department, </w:t>
      </w:r>
      <w:r w:rsidR="3DA61B05" w:rsidRPr="786BF809">
        <w:rPr>
          <w:rFonts w:eastAsiaTheme="minorEastAsia"/>
        </w:rPr>
        <w:t>T</w:t>
      </w:r>
      <w:r w:rsidR="233AE662" w:rsidRPr="786BF809">
        <w:rPr>
          <w:rFonts w:eastAsiaTheme="minorEastAsia"/>
        </w:rPr>
        <w:t>he</w:t>
      </w:r>
      <w:r w:rsidR="0C4A8091" w:rsidRPr="0E580042">
        <w:rPr>
          <w:rFonts w:eastAsiaTheme="minorEastAsia"/>
        </w:rPr>
        <w:t xml:space="preserve"> Nature Conservancy, Vineyard Conservation Society, </w:t>
      </w:r>
      <w:proofErr w:type="spellStart"/>
      <w:r w:rsidR="0C4A8091" w:rsidRPr="0E580042">
        <w:rPr>
          <w:rFonts w:eastAsiaTheme="minorEastAsia"/>
        </w:rPr>
        <w:t>BiodiversityWorks</w:t>
      </w:r>
      <w:proofErr w:type="spellEnd"/>
      <w:r w:rsidR="0C4A8091" w:rsidRPr="0E580042">
        <w:rPr>
          <w:rFonts w:eastAsiaTheme="minorEastAsia"/>
        </w:rPr>
        <w:t>, Polly Hill Arboretum, and Village and Wilderness.</w:t>
      </w:r>
      <w:r w:rsidR="3E386C6B" w:rsidRPr="0E580042">
        <w:rPr>
          <w:rFonts w:eastAsiaTheme="minorEastAsia"/>
        </w:rPr>
        <w:t xml:space="preserve"> Additionally, the project is supported by all six of Martha's Vineyard's fire chiefs.</w:t>
      </w:r>
    </w:p>
    <w:p w14:paraId="0152825C" w14:textId="0673ADD4" w:rsidR="615ECB42" w:rsidRDefault="615ECB42" w:rsidP="17B9E262">
      <w:pPr>
        <w:pStyle w:val="ListParagraph"/>
        <w:numPr>
          <w:ilvl w:val="0"/>
          <w:numId w:val="12"/>
        </w:numPr>
        <w:rPr>
          <w:color w:val="0563C1"/>
          <w:u w:val="single"/>
        </w:rPr>
      </w:pPr>
      <w:r w:rsidRPr="17B9E262">
        <w:rPr>
          <w:rFonts w:eastAsiaTheme="minorEastAsia"/>
        </w:rPr>
        <w:t>The State Forest's plantation removal and restoration project team presented on the project at the Task</w:t>
      </w:r>
      <w:r w:rsidR="6CCB6539" w:rsidRPr="17B9E262">
        <w:rPr>
          <w:rFonts w:eastAsiaTheme="minorEastAsia"/>
        </w:rPr>
        <w:t xml:space="preserve"> Force's March 12, 2025</w:t>
      </w:r>
      <w:r w:rsidR="6CCB6539" w:rsidRPr="17B9E262">
        <w:rPr>
          <w:rFonts w:ascii="Aptos" w:eastAsia="Aptos" w:hAnsi="Aptos" w:cs="Aptos"/>
        </w:rPr>
        <w:t xml:space="preserve"> </w:t>
      </w:r>
      <w:hyperlink r:id="rId22">
        <w:r w:rsidR="36E4A13A" w:rsidRPr="17B9E262">
          <w:rPr>
            <w:rStyle w:val="Hyperlink"/>
          </w:rPr>
          <w:t>public meeting</w:t>
        </w:r>
        <w:r w:rsidR="19C32B95" w:rsidRPr="17B9E262">
          <w:rPr>
            <w:rStyle w:val="Hyperlink"/>
          </w:rPr>
          <w:t>.</w:t>
        </w:r>
      </w:hyperlink>
      <w:r w:rsidR="1CF1E32F">
        <w:t xml:space="preserve"> </w:t>
      </w:r>
      <w:r w:rsidR="09B2D4A8">
        <w:t xml:space="preserve">DCR collected additional public comment on the project from March12 through March 26. During this period, DCR collected </w:t>
      </w:r>
      <w:r w:rsidR="22AE0AC1">
        <w:t>more than 120 comments that are listed below in this fact sheet.</w:t>
      </w:r>
    </w:p>
    <w:p w14:paraId="6C5DB16B" w14:textId="5C67F832" w:rsidR="2CF4559B" w:rsidRDefault="2CF4559B" w:rsidP="17B9E262">
      <w:pPr>
        <w:pStyle w:val="ListParagraph"/>
        <w:numPr>
          <w:ilvl w:val="0"/>
          <w:numId w:val="12"/>
        </w:numPr>
      </w:pPr>
      <w:r w:rsidRPr="17B9E262">
        <w:t xml:space="preserve">The Project Team presented the submitted cutting plan to the Task Force and the public </w:t>
      </w:r>
      <w:proofErr w:type="gramStart"/>
      <w:r w:rsidRPr="17B9E262">
        <w:t>at the Task Force’s</w:t>
      </w:r>
      <w:proofErr w:type="gramEnd"/>
      <w:r w:rsidRPr="17B9E262">
        <w:t xml:space="preserve"> </w:t>
      </w:r>
      <w:r w:rsidR="4F76AB13" w:rsidRPr="17B9E262">
        <w:t xml:space="preserve">June 10. </w:t>
      </w:r>
    </w:p>
    <w:p w14:paraId="59FA9C9E" w14:textId="2D4DB7F1" w:rsidR="7381C3FD" w:rsidRDefault="7381C3FD" w:rsidP="17B9E262">
      <w:pPr>
        <w:rPr>
          <w:rFonts w:eastAsiaTheme="minorEastAsia"/>
          <w:b/>
          <w:bCs/>
          <w:szCs w:val="22"/>
          <w:u w:val="single"/>
        </w:rPr>
      </w:pPr>
      <w:r w:rsidRPr="17B9E262">
        <w:rPr>
          <w:rFonts w:eastAsiaTheme="minorEastAsia"/>
          <w:b/>
          <w:bCs/>
          <w:szCs w:val="22"/>
          <w:u w:val="single"/>
        </w:rPr>
        <w:t>Project Status</w:t>
      </w:r>
    </w:p>
    <w:p w14:paraId="24E9C93F" w14:textId="127EB2B7" w:rsidR="7381C3FD" w:rsidRDefault="7381C3FD" w:rsidP="6B8B8A15">
      <w:pPr>
        <w:pStyle w:val="ListParagraph"/>
        <w:numPr>
          <w:ilvl w:val="0"/>
          <w:numId w:val="6"/>
        </w:numPr>
        <w:rPr>
          <w:rFonts w:eastAsiaTheme="minorEastAsia"/>
          <w:color w:val="000000" w:themeColor="text1"/>
        </w:rPr>
      </w:pPr>
      <w:r w:rsidRPr="6B8B8A15">
        <w:rPr>
          <w:rFonts w:eastAsiaTheme="minorEastAsia"/>
        </w:rPr>
        <w:t xml:space="preserve">DCR submitted the forest cutting plan for the project to DCR’s State Service Forester for </w:t>
      </w:r>
      <w:r w:rsidR="3CF65E0C" w:rsidRPr="6B8B8A15">
        <w:rPr>
          <w:rFonts w:eastAsiaTheme="minorEastAsia"/>
        </w:rPr>
        <w:t xml:space="preserve">review </w:t>
      </w:r>
      <w:r w:rsidRPr="6B8B8A15">
        <w:rPr>
          <w:rFonts w:eastAsiaTheme="minorEastAsia"/>
        </w:rPr>
        <w:t>on Friday, June 6.</w:t>
      </w:r>
    </w:p>
    <w:p w14:paraId="0DBE3379" w14:textId="3469B273" w:rsidR="0EBAFDDF" w:rsidRDefault="0EBAFDDF" w:rsidP="6B8B8A15">
      <w:pPr>
        <w:pStyle w:val="ListParagraph"/>
        <w:numPr>
          <w:ilvl w:val="0"/>
          <w:numId w:val="6"/>
        </w:numPr>
        <w:rPr>
          <w:rFonts w:eastAsiaTheme="minorEastAsia"/>
          <w:color w:val="000000" w:themeColor="text1"/>
        </w:rPr>
      </w:pPr>
      <w:r w:rsidRPr="6B8B8A15">
        <w:rPr>
          <w:rFonts w:eastAsiaTheme="minorEastAsia"/>
        </w:rPr>
        <w:t xml:space="preserve">The Service Forester then forwarded the plan to </w:t>
      </w:r>
      <w:proofErr w:type="spellStart"/>
      <w:r w:rsidRPr="6B8B8A15">
        <w:rPr>
          <w:rFonts w:eastAsiaTheme="minorEastAsia"/>
        </w:rPr>
        <w:t>MassWildlife's</w:t>
      </w:r>
      <w:proofErr w:type="spellEnd"/>
      <w:r w:rsidRPr="6B8B8A15">
        <w:rPr>
          <w:rFonts w:eastAsiaTheme="minorEastAsia"/>
        </w:rPr>
        <w:t xml:space="preserve"> Natural Heritage &amp; Endangered Species Program (NHESP).</w:t>
      </w:r>
    </w:p>
    <w:p w14:paraId="6A3F70FC" w14:textId="26A5C86A" w:rsidR="0EBAFDDF" w:rsidRDefault="0EBAFDDF" w:rsidP="6B8B8A15">
      <w:pPr>
        <w:pStyle w:val="ListParagraph"/>
        <w:numPr>
          <w:ilvl w:val="0"/>
          <w:numId w:val="6"/>
        </w:numPr>
        <w:spacing w:after="0"/>
        <w:rPr>
          <w:rFonts w:eastAsiaTheme="minorEastAsia"/>
          <w:color w:val="000000" w:themeColor="text1"/>
        </w:rPr>
      </w:pPr>
      <w:r w:rsidRPr="6B8B8A15">
        <w:rPr>
          <w:rFonts w:eastAsiaTheme="minorEastAsia"/>
        </w:rPr>
        <w:t xml:space="preserve">Additionally, </w:t>
      </w:r>
      <w:commentRangeStart w:id="7"/>
      <w:commentRangeStart w:id="8"/>
      <w:r w:rsidRPr="6B8B8A15">
        <w:rPr>
          <w:rFonts w:eastAsiaTheme="minorEastAsia"/>
        </w:rPr>
        <w:t>DCR provided a copy of the plan to the Edgartown Conservation Commission.</w:t>
      </w:r>
      <w:commentRangeEnd w:id="7"/>
      <w:r>
        <w:rPr>
          <w:rStyle w:val="CommentReference"/>
        </w:rPr>
        <w:commentReference w:id="7"/>
      </w:r>
      <w:commentRangeEnd w:id="8"/>
      <w:r>
        <w:rPr>
          <w:rStyle w:val="CommentReference"/>
        </w:rPr>
        <w:commentReference w:id="8"/>
      </w:r>
      <w:r w:rsidRPr="6B8B8A15">
        <w:rPr>
          <w:rFonts w:eastAsiaTheme="minorEastAsia"/>
        </w:rPr>
        <w:t xml:space="preserve"> </w:t>
      </w:r>
      <w:r w:rsidR="526D4EE8" w:rsidRPr="6B8B8A15">
        <w:rPr>
          <w:rFonts w:eastAsiaTheme="minorEastAsia"/>
        </w:rPr>
        <w:t xml:space="preserve">The forest cutting plan was discussed at the Conservation Commission’s June 11 meeting and the Commission did not provide any further comment on the plan. The Commission is </w:t>
      </w:r>
      <w:r w:rsidRPr="6B8B8A15">
        <w:rPr>
          <w:rFonts w:eastAsiaTheme="minorEastAsia"/>
        </w:rPr>
        <w:t xml:space="preserve">not an approving authority. </w:t>
      </w:r>
    </w:p>
    <w:p w14:paraId="4B156ED9" w14:textId="5FDC976A" w:rsidR="0CFE13A7" w:rsidRDefault="0CFE13A7" w:rsidP="6B8B8A15">
      <w:pPr>
        <w:pStyle w:val="ListParagraph"/>
        <w:numPr>
          <w:ilvl w:val="0"/>
          <w:numId w:val="6"/>
        </w:numPr>
        <w:spacing w:after="0"/>
        <w:rPr>
          <w:rFonts w:eastAsiaTheme="minorEastAsia"/>
          <w:color w:val="000000" w:themeColor="text1"/>
        </w:rPr>
      </w:pPr>
      <w:commentRangeStart w:id="9"/>
      <w:commentRangeStart w:id="10"/>
      <w:r w:rsidRPr="6B8B8A15">
        <w:rPr>
          <w:rFonts w:eastAsiaTheme="minorEastAsia"/>
        </w:rPr>
        <w:t>A copy of the plan was also provided to direct abutters and the Board of Selectmen</w:t>
      </w:r>
      <w:commentRangeEnd w:id="9"/>
      <w:r>
        <w:rPr>
          <w:rStyle w:val="CommentReference"/>
        </w:rPr>
        <w:commentReference w:id="9"/>
      </w:r>
      <w:commentRangeEnd w:id="10"/>
      <w:r>
        <w:rPr>
          <w:rStyle w:val="CommentReference"/>
        </w:rPr>
        <w:commentReference w:id="10"/>
      </w:r>
      <w:r w:rsidRPr="6B8B8A15">
        <w:rPr>
          <w:rFonts w:eastAsiaTheme="minorEastAsia"/>
        </w:rPr>
        <w:t>.</w:t>
      </w:r>
    </w:p>
    <w:p w14:paraId="2AB6A01C" w14:textId="0A9000AC" w:rsidR="4C0C69F8" w:rsidRDefault="4C0C69F8" w:rsidP="6B8B8A15">
      <w:pPr>
        <w:pStyle w:val="ListParagraph"/>
        <w:numPr>
          <w:ilvl w:val="0"/>
          <w:numId w:val="24"/>
        </w:numPr>
        <w:spacing w:after="0"/>
        <w:rPr>
          <w:rFonts w:eastAsiaTheme="minorEastAsia"/>
          <w:color w:val="000000" w:themeColor="text1"/>
        </w:rPr>
      </w:pPr>
      <w:r w:rsidRPr="6B8B8A15">
        <w:rPr>
          <w:rFonts w:eastAsiaTheme="minorEastAsia"/>
        </w:rPr>
        <w:t xml:space="preserve">The State Service Forester approved the cutting plan </w:t>
      </w:r>
      <w:r w:rsidR="23DCEA80" w:rsidRPr="6B8B8A15">
        <w:rPr>
          <w:rFonts w:eastAsiaTheme="minorEastAsia"/>
        </w:rPr>
        <w:t xml:space="preserve">on </w:t>
      </w:r>
      <w:r w:rsidRPr="6B8B8A15">
        <w:rPr>
          <w:rFonts w:eastAsiaTheme="minorEastAsia"/>
        </w:rPr>
        <w:t>July 2</w:t>
      </w:r>
      <w:r w:rsidR="7DB6C1C8" w:rsidRPr="6B8B8A15">
        <w:rPr>
          <w:rFonts w:eastAsiaTheme="minorEastAsia"/>
        </w:rPr>
        <w:t xml:space="preserve">, following the submission of </w:t>
      </w:r>
      <w:r w:rsidR="06D99EF3" w:rsidRPr="6B8B8A15">
        <w:rPr>
          <w:rFonts w:eastAsiaTheme="minorEastAsia"/>
        </w:rPr>
        <w:t xml:space="preserve">comments from NHSEP. </w:t>
      </w:r>
    </w:p>
    <w:p w14:paraId="78F23F0F" w14:textId="06ECD0DA" w:rsidR="4C0C69F8" w:rsidRPr="00B27471" w:rsidRDefault="4C0C69F8" w:rsidP="6B8B8A15">
      <w:pPr>
        <w:pStyle w:val="ListParagraph"/>
        <w:numPr>
          <w:ilvl w:val="0"/>
          <w:numId w:val="6"/>
        </w:numPr>
        <w:rPr>
          <w:rFonts w:eastAsiaTheme="minorEastAsia"/>
          <w:color w:val="000000" w:themeColor="text1"/>
        </w:rPr>
      </w:pPr>
      <w:r w:rsidRPr="6B8B8A15">
        <w:rPr>
          <w:rFonts w:eastAsiaTheme="minorEastAsia"/>
        </w:rPr>
        <w:t>Both the approved cutting plan and the comment letter from Natural Heritage can also be accessed</w:t>
      </w:r>
      <w:r w:rsidRPr="6B8B8A15">
        <w:rPr>
          <w:rFonts w:eastAsiaTheme="minorEastAsia"/>
          <w:color w:val="FF0000"/>
        </w:rPr>
        <w:t xml:space="preserve"> </w:t>
      </w:r>
      <w:hyperlink r:id="rId23">
        <w:r w:rsidRPr="6B8B8A15">
          <w:rPr>
            <w:rStyle w:val="Hyperlink"/>
            <w:rFonts w:ascii="Aptos" w:eastAsia="Aptos" w:hAnsi="Aptos" w:cs="Aptos"/>
          </w:rPr>
          <w:t>[here].</w:t>
        </w:r>
      </w:hyperlink>
      <w:r w:rsidRPr="6B8B8A15">
        <w:rPr>
          <w:rFonts w:eastAsiaTheme="minorEastAsia"/>
          <w:color w:val="FF0000"/>
        </w:rPr>
        <w:t xml:space="preserve"> </w:t>
      </w:r>
    </w:p>
    <w:p w14:paraId="223AEDC7" w14:textId="79E1886E" w:rsidR="4C0C69F8" w:rsidRPr="00B27471" w:rsidRDefault="204B34D9" w:rsidP="6B8B8A15">
      <w:pPr>
        <w:pStyle w:val="ListParagraph"/>
        <w:numPr>
          <w:ilvl w:val="0"/>
          <w:numId w:val="6"/>
        </w:numPr>
        <w:rPr>
          <w:rFonts w:eastAsiaTheme="minorEastAsia"/>
          <w:color w:val="000000" w:themeColor="text1"/>
        </w:rPr>
      </w:pPr>
      <w:r w:rsidRPr="6B8B8A15">
        <w:rPr>
          <w:rFonts w:eastAsiaTheme="minorEastAsia"/>
        </w:rPr>
        <w:t xml:space="preserve">DCR is currently working with the </w:t>
      </w:r>
      <w:r w:rsidRPr="6B8B8A15">
        <w:t>MVC MCSF Task Forc</w:t>
      </w:r>
      <w:r w:rsidRPr="6B8B8A15">
        <w:rPr>
          <w:rFonts w:eastAsiaTheme="minorEastAsia"/>
        </w:rPr>
        <w:t>e to explore ways to repurpose harvested wood products locally, when possible</w:t>
      </w:r>
      <w:r w:rsidR="2ED1AFD6" w:rsidRPr="6B8B8A15">
        <w:rPr>
          <w:rFonts w:eastAsiaTheme="minorEastAsia"/>
        </w:rPr>
        <w:t>, and to meet state procurement guidelines.</w:t>
      </w:r>
    </w:p>
    <w:p w14:paraId="465AD688" w14:textId="06D3C2AD" w:rsidR="4C0C69F8" w:rsidRPr="00B27471" w:rsidRDefault="6DB7A3B4" w:rsidP="6B8B8A15">
      <w:pPr>
        <w:pStyle w:val="ListParagraph"/>
        <w:numPr>
          <w:ilvl w:val="0"/>
          <w:numId w:val="6"/>
        </w:numPr>
        <w:rPr>
          <w:rFonts w:eastAsiaTheme="minorEastAsia"/>
          <w:color w:val="000000" w:themeColor="text1"/>
        </w:rPr>
      </w:pPr>
      <w:r w:rsidRPr="6B8B8A15">
        <w:rPr>
          <w:rFonts w:eastAsiaTheme="minorEastAsia"/>
        </w:rPr>
        <w:t>DCR</w:t>
      </w:r>
      <w:r w:rsidR="4C0C69F8" w:rsidRPr="6B8B8A15">
        <w:rPr>
          <w:rFonts w:eastAsiaTheme="minorEastAsia"/>
        </w:rPr>
        <w:t xml:space="preserve"> </w:t>
      </w:r>
      <w:proofErr w:type="gramStart"/>
      <w:r w:rsidR="4C0C69F8" w:rsidRPr="6B8B8A15">
        <w:rPr>
          <w:rFonts w:eastAsiaTheme="minorEastAsia"/>
        </w:rPr>
        <w:t>anticipate</w:t>
      </w:r>
      <w:r w:rsidR="5D3BA6E9" w:rsidRPr="6B8B8A15">
        <w:rPr>
          <w:rFonts w:eastAsiaTheme="minorEastAsia"/>
        </w:rPr>
        <w:t>s</w:t>
      </w:r>
      <w:proofErr w:type="gramEnd"/>
      <w:r w:rsidR="4C0C69F8" w:rsidRPr="6B8B8A15">
        <w:rPr>
          <w:rFonts w:eastAsiaTheme="minorEastAsia"/>
        </w:rPr>
        <w:t xml:space="preserve"> </w:t>
      </w:r>
      <w:r w:rsidR="0B67B5B0" w:rsidRPr="6B8B8A15">
        <w:rPr>
          <w:rFonts w:eastAsiaTheme="minorEastAsia"/>
        </w:rPr>
        <w:t>bid</w:t>
      </w:r>
      <w:r w:rsidR="4C0C69F8" w:rsidRPr="6B8B8A15">
        <w:rPr>
          <w:rFonts w:eastAsiaTheme="minorEastAsia"/>
        </w:rPr>
        <w:t xml:space="preserve"> documents will be finalized and publicly advertised by fall/early winter of 2025.</w:t>
      </w:r>
    </w:p>
    <w:p w14:paraId="55CC02E8" w14:textId="0E016D70" w:rsidR="4C0C69F8" w:rsidRDefault="4C0C69F8" w:rsidP="6B8B8A15">
      <w:pPr>
        <w:pStyle w:val="ListParagraph"/>
        <w:numPr>
          <w:ilvl w:val="0"/>
          <w:numId w:val="6"/>
        </w:numPr>
        <w:rPr>
          <w:rFonts w:eastAsiaTheme="minorEastAsia"/>
          <w:color w:val="000000" w:themeColor="text1"/>
        </w:rPr>
      </w:pPr>
      <w:r w:rsidRPr="6B8B8A15">
        <w:rPr>
          <w:rFonts w:eastAsiaTheme="minorEastAsia"/>
        </w:rPr>
        <w:t>DCR intends to begin and conduct the</w:t>
      </w:r>
      <w:r w:rsidR="005046F2" w:rsidRPr="6B8B8A15">
        <w:rPr>
          <w:rFonts w:eastAsiaTheme="minorEastAsia"/>
        </w:rPr>
        <w:t xml:space="preserve"> plantation removal</w:t>
      </w:r>
      <w:r w:rsidRPr="6B8B8A15">
        <w:rPr>
          <w:rFonts w:eastAsiaTheme="minorEastAsia"/>
        </w:rPr>
        <w:t xml:space="preserve"> during the months of November through April.</w:t>
      </w:r>
    </w:p>
    <w:p w14:paraId="28BDCF86" w14:textId="09FDD00C" w:rsidR="4B3058D4" w:rsidRDefault="4B3058D4" w:rsidP="004F2883">
      <w:pPr>
        <w:spacing w:after="0"/>
        <w:rPr>
          <w:rFonts w:ascii="Aptos" w:eastAsia="Aptos" w:hAnsi="Aptos" w:cs="Aptos"/>
          <w:color w:val="000000" w:themeColor="text1"/>
        </w:rPr>
      </w:pPr>
    </w:p>
    <w:p w14:paraId="13F3588F" w14:textId="5AAC8B9F" w:rsidR="4B3058D4" w:rsidRDefault="4B3058D4" w:rsidP="4B3058D4">
      <w:pPr>
        <w:spacing w:after="0"/>
        <w:rPr>
          <w:rFonts w:eastAsiaTheme="minorEastAsia"/>
          <w:color w:val="000000" w:themeColor="text1"/>
          <w:szCs w:val="22"/>
        </w:rPr>
      </w:pPr>
    </w:p>
    <w:p w14:paraId="378903D0" w14:textId="70501F5F" w:rsidR="0F2BDF52" w:rsidRDefault="0F2BDF52" w:rsidP="7C1672A0">
      <w:pPr>
        <w:numPr>
          <w:ilvl w:val="0"/>
          <w:numId w:val="6"/>
        </w:numPr>
        <w:spacing w:after="0"/>
      </w:pPr>
      <w:r>
        <w:rPr>
          <w:noProof/>
        </w:rPr>
        <w:lastRenderedPageBreak/>
        <w:drawing>
          <wp:inline distT="0" distB="0" distL="0" distR="0" wp14:anchorId="3A80B881" wp14:editId="6D26F126">
            <wp:extent cx="5943600" cy="4429125"/>
            <wp:effectExtent l="0" t="0" r="0" b="0"/>
            <wp:docPr id="1776024659" name="Picture 1776024659" descr="Map of Manuel Correllus State Forest Cutting Plan Phas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24659" name="Picture 1776024659" descr="Map of Manuel Correllus State Forest Cutting Plan Phase 1"/>
                    <pic:cNvPicPr/>
                  </pic:nvPicPr>
                  <pic:blipFill>
                    <a:blip r:embed="rId24">
                      <a:extLst>
                        <a:ext uri="{28A0092B-C50C-407E-A947-70E740481C1C}">
                          <a14:useLocalDpi xmlns:a14="http://schemas.microsoft.com/office/drawing/2010/main" val="0"/>
                        </a:ext>
                      </a:extLst>
                    </a:blip>
                    <a:stretch>
                      <a:fillRect/>
                    </a:stretch>
                  </pic:blipFill>
                  <pic:spPr>
                    <a:xfrm>
                      <a:off x="0" y="0"/>
                      <a:ext cx="5943600" cy="4429125"/>
                    </a:xfrm>
                    <a:prstGeom prst="rect">
                      <a:avLst/>
                    </a:prstGeom>
                  </pic:spPr>
                </pic:pic>
              </a:graphicData>
            </a:graphic>
          </wp:inline>
        </w:drawing>
      </w:r>
    </w:p>
    <w:p w14:paraId="0D4E43C6" w14:textId="791FF56D" w:rsidR="0FB77151" w:rsidRDefault="0FB77151" w:rsidP="1DB3E14C">
      <w:pPr>
        <w:rPr>
          <w:rStyle w:val="Hyperlink"/>
          <w:color w:val="000000" w:themeColor="text1"/>
          <w:u w:val="none"/>
        </w:rPr>
      </w:pPr>
      <w:r w:rsidRPr="1DB3E14C">
        <w:rPr>
          <w:rStyle w:val="Hyperlink"/>
          <w:color w:val="000000" w:themeColor="text1"/>
          <w:u w:val="none"/>
        </w:rPr>
        <w:t>M</w:t>
      </w:r>
      <w:r w:rsidR="4223AC22" w:rsidRPr="1DB3E14C">
        <w:rPr>
          <w:rStyle w:val="Hyperlink"/>
          <w:color w:val="000000" w:themeColor="text1"/>
          <w:u w:val="none"/>
        </w:rPr>
        <w:t xml:space="preserve">ap of Manuel </w:t>
      </w:r>
      <w:proofErr w:type="spellStart"/>
      <w:r w:rsidR="4223AC22" w:rsidRPr="1DB3E14C">
        <w:rPr>
          <w:rStyle w:val="Hyperlink"/>
          <w:color w:val="000000" w:themeColor="text1"/>
          <w:u w:val="none"/>
        </w:rPr>
        <w:t>Correllus</w:t>
      </w:r>
      <w:proofErr w:type="spellEnd"/>
      <w:r w:rsidR="4223AC22" w:rsidRPr="1DB3E14C">
        <w:rPr>
          <w:rStyle w:val="Hyperlink"/>
          <w:color w:val="000000" w:themeColor="text1"/>
          <w:u w:val="none"/>
        </w:rPr>
        <w:t xml:space="preserve"> State Forest Cutting Plan Phase 1</w:t>
      </w:r>
    </w:p>
    <w:p w14:paraId="47BF808B" w14:textId="49FADCEA" w:rsidR="00AB7B48" w:rsidRDefault="28E41856" w:rsidP="00AB7B48">
      <w:pPr>
        <w:rPr>
          <w:rStyle w:val="Hyperlink"/>
          <w:b/>
          <w:bCs/>
          <w:color w:val="000000" w:themeColor="text1"/>
        </w:rPr>
      </w:pPr>
      <w:r w:rsidRPr="17B9E262">
        <w:rPr>
          <w:rStyle w:val="Hyperlink"/>
          <w:b/>
          <w:bCs/>
          <w:color w:val="000000" w:themeColor="text1"/>
        </w:rPr>
        <w:t xml:space="preserve">Existing conditions photos and </w:t>
      </w:r>
      <w:r w:rsidR="4D91A2B4" w:rsidRPr="17B9E262">
        <w:rPr>
          <w:rStyle w:val="Hyperlink"/>
          <w:b/>
          <w:bCs/>
          <w:color w:val="000000" w:themeColor="text1"/>
        </w:rPr>
        <w:t>post</w:t>
      </w:r>
      <w:r w:rsidR="2973E047" w:rsidRPr="17B9E262">
        <w:rPr>
          <w:rStyle w:val="Hyperlink"/>
          <w:b/>
          <w:bCs/>
          <w:color w:val="000000" w:themeColor="text1"/>
        </w:rPr>
        <w:t>-treatment</w:t>
      </w:r>
      <w:r w:rsidR="448D8256" w:rsidRPr="17B9E262">
        <w:rPr>
          <w:rStyle w:val="Hyperlink"/>
          <w:b/>
          <w:bCs/>
          <w:color w:val="000000" w:themeColor="text1"/>
        </w:rPr>
        <w:t xml:space="preserve"> photo</w:t>
      </w:r>
      <w:r w:rsidR="2973E047" w:rsidRPr="17B9E262">
        <w:rPr>
          <w:rStyle w:val="Hyperlink"/>
          <w:b/>
          <w:bCs/>
          <w:color w:val="000000" w:themeColor="text1"/>
        </w:rPr>
        <w:t xml:space="preserve"> examples</w:t>
      </w:r>
      <w:r w:rsidR="448D8256" w:rsidRPr="17B9E262">
        <w:rPr>
          <w:rStyle w:val="Hyperlink"/>
          <w:b/>
          <w:bCs/>
          <w:color w:val="000000" w:themeColor="text1"/>
        </w:rPr>
        <w:t xml:space="preserve">: </w:t>
      </w:r>
    </w:p>
    <w:p w14:paraId="7C7026B4" w14:textId="3C4C9958" w:rsidR="3E0F4AD3" w:rsidRDefault="00703A9B" w:rsidP="1DB3E14C">
      <w:pPr>
        <w:rPr>
          <w:rStyle w:val="Hyperlink"/>
          <w:color w:val="000000" w:themeColor="text1"/>
          <w:u w:val="none"/>
        </w:rPr>
      </w:pPr>
      <w:r w:rsidRPr="1DB3E14C">
        <w:rPr>
          <w:rStyle w:val="Hyperlink"/>
          <w:color w:val="000000" w:themeColor="text1"/>
          <w:u w:val="none"/>
        </w:rPr>
        <w:t xml:space="preserve">Photo 1: </w:t>
      </w:r>
      <w:r w:rsidR="00E20EF8" w:rsidRPr="1DB3E14C">
        <w:rPr>
          <w:rStyle w:val="Hyperlink"/>
          <w:color w:val="000000" w:themeColor="text1"/>
          <w:u w:val="none"/>
        </w:rPr>
        <w:t xml:space="preserve">Existing </w:t>
      </w:r>
      <w:r w:rsidRPr="1DB3E14C">
        <w:rPr>
          <w:rStyle w:val="Hyperlink"/>
          <w:color w:val="000000" w:themeColor="text1"/>
          <w:u w:val="none"/>
        </w:rPr>
        <w:t>MCSF</w:t>
      </w:r>
      <w:r w:rsidR="00277132" w:rsidRPr="1DB3E14C">
        <w:rPr>
          <w:rStyle w:val="Hyperlink"/>
          <w:color w:val="000000" w:themeColor="text1"/>
          <w:u w:val="none"/>
        </w:rPr>
        <w:t xml:space="preserve"> pine plantation </w:t>
      </w:r>
    </w:p>
    <w:p w14:paraId="23936F1B" w14:textId="6C237866" w:rsidR="3E0F4AD3" w:rsidRDefault="604DB68F" w:rsidP="1DB3E14C">
      <w:pPr>
        <w:rPr>
          <w:rStyle w:val="Hyperlink"/>
          <w:color w:val="000000" w:themeColor="text1"/>
          <w:u w:val="none"/>
        </w:rPr>
      </w:pPr>
      <w:r>
        <w:rPr>
          <w:noProof/>
        </w:rPr>
        <w:drawing>
          <wp:inline distT="0" distB="0" distL="0" distR="0" wp14:anchorId="22D22FBB" wp14:editId="3BAF7BC6">
            <wp:extent cx="3691913" cy="2769365"/>
            <wp:effectExtent l="0" t="0" r="1270" b="0"/>
            <wp:docPr id="575943147" name="Picture 4" descr="Existing Manuel Correllus State Forest pine plan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43147" name="Picture 4" descr="Existing Manuel Correllus State Forest pine plantation "/>
                    <pic:cNvPicPr/>
                  </pic:nvPicPr>
                  <pic:blipFill>
                    <a:blip r:embed="rId25">
                      <a:extLst>
                        <a:ext uri="{28A0092B-C50C-407E-A947-70E740481C1C}">
                          <a14:useLocalDpi xmlns:a14="http://schemas.microsoft.com/office/drawing/2010/main" val="0"/>
                        </a:ext>
                      </a:extLst>
                    </a:blip>
                    <a:stretch>
                      <a:fillRect/>
                    </a:stretch>
                  </pic:blipFill>
                  <pic:spPr>
                    <a:xfrm>
                      <a:off x="0" y="0"/>
                      <a:ext cx="3691913" cy="2769365"/>
                    </a:xfrm>
                    <a:prstGeom prst="rect">
                      <a:avLst/>
                    </a:prstGeom>
                  </pic:spPr>
                </pic:pic>
              </a:graphicData>
            </a:graphic>
          </wp:inline>
        </w:drawing>
      </w:r>
      <w:r>
        <w:t xml:space="preserve"> </w:t>
      </w:r>
    </w:p>
    <w:p w14:paraId="1ACA06BF" w14:textId="02B998C8" w:rsidR="1DB3E14C" w:rsidRDefault="1DB3E14C"/>
    <w:p w14:paraId="41BCBD87" w14:textId="49792E8B" w:rsidR="00277132" w:rsidRDefault="1EAF99B2" w:rsidP="17B9E262">
      <w:r>
        <w:t xml:space="preserve">Photo 2: </w:t>
      </w:r>
      <w:r w:rsidR="15E0FEA1">
        <w:t xml:space="preserve">Existing </w:t>
      </w:r>
      <w:r>
        <w:t xml:space="preserve">MCSF pine plantation </w:t>
      </w:r>
    </w:p>
    <w:p w14:paraId="1D4C03EB" w14:textId="59BA4638" w:rsidR="00EF3171" w:rsidRDefault="000B7B76" w:rsidP="7FBF44D3">
      <w:r>
        <w:rPr>
          <w:noProof/>
        </w:rPr>
        <w:drawing>
          <wp:inline distT="0" distB="0" distL="0" distR="0" wp14:anchorId="5A24B792" wp14:editId="5FB95CDE">
            <wp:extent cx="2893219" cy="3857625"/>
            <wp:effectExtent l="0" t="0" r="2540" b="0"/>
            <wp:docPr id="709247006" name="Picture 5" descr="Existing Manuel Correllus State Forest pine plan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47006" name="Picture 5" descr="Existing Manuel Correllus State Forest pine plantation "/>
                    <pic:cNvPicPr/>
                  </pic:nvPicPr>
                  <pic:blipFill>
                    <a:blip r:embed="rId26">
                      <a:extLst>
                        <a:ext uri="{28A0092B-C50C-407E-A947-70E740481C1C}">
                          <a14:useLocalDpi xmlns:a14="http://schemas.microsoft.com/office/drawing/2010/main" val="0"/>
                        </a:ext>
                      </a:extLst>
                    </a:blip>
                    <a:stretch>
                      <a:fillRect/>
                    </a:stretch>
                  </pic:blipFill>
                  <pic:spPr>
                    <a:xfrm>
                      <a:off x="0" y="0"/>
                      <a:ext cx="2893219" cy="3857625"/>
                    </a:xfrm>
                    <a:prstGeom prst="rect">
                      <a:avLst/>
                    </a:prstGeom>
                  </pic:spPr>
                </pic:pic>
              </a:graphicData>
            </a:graphic>
          </wp:inline>
        </w:drawing>
      </w:r>
    </w:p>
    <w:p w14:paraId="6B10485F" w14:textId="20EEE3C6" w:rsidR="1DB3E14C" w:rsidRDefault="1DB3E14C"/>
    <w:p w14:paraId="7BBC8BE1" w14:textId="01F511DE" w:rsidR="00C56E26" w:rsidRDefault="1EAF99B2" w:rsidP="7FBF44D3">
      <w:r>
        <w:t xml:space="preserve">Photo 3: </w:t>
      </w:r>
      <w:proofErr w:type="gramStart"/>
      <w:r w:rsidR="6908DDDD">
        <w:t>0-1 yea</w:t>
      </w:r>
      <w:r w:rsidR="646517DC">
        <w:t>r</w:t>
      </w:r>
      <w:proofErr w:type="gramEnd"/>
      <w:r w:rsidR="646517DC">
        <w:t>, post-treatment</w:t>
      </w:r>
      <w:r w:rsidR="1CC6660C">
        <w:t xml:space="preserve"> example</w:t>
      </w:r>
      <w:r w:rsidR="646517DC">
        <w:t xml:space="preserve">, Myles Standish </w:t>
      </w:r>
      <w:r w:rsidR="42902F07">
        <w:t>State Forest</w:t>
      </w:r>
      <w:r w:rsidR="00A260AF">
        <w:rPr>
          <w:noProof/>
        </w:rPr>
        <w:drawing>
          <wp:inline distT="0" distB="0" distL="0" distR="0" wp14:anchorId="2FBFCDA9" wp14:editId="644F1DEB">
            <wp:extent cx="4786522" cy="2818358"/>
            <wp:effectExtent l="0" t="0" r="0" b="5715"/>
            <wp:docPr id="1785242053" name="Picture 6" descr="0-1 year, post-treatment example, Myles Standish Stat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42053" name="Picture 6" descr="0-1 year, post-treatment example, Myles Standish State Forest"/>
                    <pic:cNvPicPr/>
                  </pic:nvPicPr>
                  <pic:blipFill>
                    <a:blip r:embed="rId27">
                      <a:extLst>
                        <a:ext uri="{28A0092B-C50C-407E-A947-70E740481C1C}">
                          <a14:useLocalDpi xmlns:a14="http://schemas.microsoft.com/office/drawing/2010/main" val="0"/>
                        </a:ext>
                      </a:extLst>
                    </a:blip>
                    <a:stretch>
                      <a:fillRect/>
                    </a:stretch>
                  </pic:blipFill>
                  <pic:spPr>
                    <a:xfrm>
                      <a:off x="0" y="0"/>
                      <a:ext cx="4786522" cy="2818358"/>
                    </a:xfrm>
                    <a:prstGeom prst="rect">
                      <a:avLst/>
                    </a:prstGeom>
                  </pic:spPr>
                </pic:pic>
              </a:graphicData>
            </a:graphic>
          </wp:inline>
        </w:drawing>
      </w:r>
    </w:p>
    <w:p w14:paraId="2B16DC48" w14:textId="058EA935" w:rsidR="1DB3E14C" w:rsidRDefault="1DB3E14C"/>
    <w:p w14:paraId="1E3755F0" w14:textId="55C268F4" w:rsidR="1CC6660C" w:rsidRDefault="1CC6660C">
      <w:r>
        <w:lastRenderedPageBreak/>
        <w:t>Photo</w:t>
      </w:r>
      <w:r w:rsidR="07D681C3">
        <w:t xml:space="preserve"> </w:t>
      </w:r>
      <w:r w:rsidR="298F31E6">
        <w:t>4</w:t>
      </w:r>
      <w:r>
        <w:t xml:space="preserve">: </w:t>
      </w:r>
      <w:r w:rsidR="07D681C3">
        <w:t>2-year</w:t>
      </w:r>
      <w:r>
        <w:t xml:space="preserve"> post-treatment example, My</w:t>
      </w:r>
      <w:r w:rsidR="1E613ECB">
        <w:t>l</w:t>
      </w:r>
      <w:r>
        <w:t>es Stand</w:t>
      </w:r>
      <w:r w:rsidR="07D681C3">
        <w:t xml:space="preserve">ish </w:t>
      </w:r>
      <w:r w:rsidR="42902F07">
        <w:t>State Forest</w:t>
      </w:r>
    </w:p>
    <w:p w14:paraId="36CC384E" w14:textId="0FA0C6E4" w:rsidR="00531077" w:rsidRDefault="435C8302" w:rsidP="00506055">
      <w:r>
        <w:rPr>
          <w:noProof/>
        </w:rPr>
        <w:drawing>
          <wp:inline distT="0" distB="0" distL="0" distR="0" wp14:anchorId="71786BFD" wp14:editId="49F58F66">
            <wp:extent cx="5943600" cy="3793375"/>
            <wp:effectExtent l="0" t="0" r="0" b="0"/>
            <wp:docPr id="427364208" name="Picture 8" descr="2-year post-treatment example, Myles Standish Stat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64208" name="Picture 8" descr="2-year post-treatment example, Myles Standish State Forest"/>
                    <pic:cNvPicPr/>
                  </pic:nvPicPr>
                  <pic:blipFill>
                    <a:blip r:embed="rId28">
                      <a:extLst>
                        <a:ext uri="{28A0092B-C50C-407E-A947-70E740481C1C}">
                          <a14:useLocalDpi xmlns:a14="http://schemas.microsoft.com/office/drawing/2010/main" val="0"/>
                        </a:ext>
                      </a:extLst>
                    </a:blip>
                    <a:stretch>
                      <a:fillRect/>
                    </a:stretch>
                  </pic:blipFill>
                  <pic:spPr>
                    <a:xfrm>
                      <a:off x="0" y="0"/>
                      <a:ext cx="5943600" cy="3793375"/>
                    </a:xfrm>
                    <a:prstGeom prst="rect">
                      <a:avLst/>
                    </a:prstGeom>
                  </pic:spPr>
                </pic:pic>
              </a:graphicData>
            </a:graphic>
          </wp:inline>
        </w:drawing>
      </w:r>
    </w:p>
    <w:p w14:paraId="7F7A9C45" w14:textId="2E60132C" w:rsidR="00506055" w:rsidRPr="007C519D" w:rsidRDefault="00506055" w:rsidP="00506055">
      <w:pPr>
        <w:rPr>
          <w:b/>
          <w:bCs/>
          <w:u w:val="single"/>
        </w:rPr>
      </w:pPr>
      <w:r w:rsidRPr="007C519D">
        <w:rPr>
          <w:b/>
          <w:bCs/>
          <w:u w:val="single"/>
        </w:rPr>
        <w:t xml:space="preserve">Additional </w:t>
      </w:r>
      <w:r w:rsidR="007C519D" w:rsidRPr="007C519D">
        <w:rPr>
          <w:b/>
          <w:bCs/>
          <w:u w:val="single"/>
        </w:rPr>
        <w:t>Clarifying Questions</w:t>
      </w:r>
      <w:r w:rsidRPr="007C519D">
        <w:rPr>
          <w:b/>
          <w:bCs/>
          <w:u w:val="single"/>
        </w:rPr>
        <w:t>:</w:t>
      </w:r>
    </w:p>
    <w:p w14:paraId="66D2E381" w14:textId="1669CC6C" w:rsidR="00506055" w:rsidRDefault="68AB720C" w:rsidP="39C2F2AC">
      <w:pPr>
        <w:ind w:firstLine="720"/>
      </w:pPr>
      <w:r>
        <w:t xml:space="preserve">Q: </w:t>
      </w:r>
      <w:r w:rsidR="00506055">
        <w:t xml:space="preserve">Will the pitch pine that is now being attacked by the southern pine beetle need to be </w:t>
      </w:r>
      <w:r>
        <w:tab/>
      </w:r>
      <w:r>
        <w:tab/>
      </w:r>
      <w:r w:rsidR="00506055">
        <w:t xml:space="preserve">removed to reduce fire risk and if so, at what cost? </w:t>
      </w:r>
    </w:p>
    <w:p w14:paraId="25602008" w14:textId="18555F36" w:rsidR="00506055" w:rsidRDefault="183B8EB4" w:rsidP="39C2F2AC">
      <w:pPr>
        <w:pStyle w:val="ListParagraph"/>
        <w:numPr>
          <w:ilvl w:val="1"/>
          <w:numId w:val="13"/>
        </w:numPr>
      </w:pPr>
      <w:r>
        <w:t xml:space="preserve">DCR anticipates cyclical outbreaks </w:t>
      </w:r>
      <w:r w:rsidR="1DC3B96D">
        <w:t xml:space="preserve">of southern pine </w:t>
      </w:r>
      <w:proofErr w:type="gramStart"/>
      <w:r w:rsidR="1DC3B96D">
        <w:t>beetle</w:t>
      </w:r>
      <w:proofErr w:type="gramEnd"/>
      <w:r w:rsidR="1DC3B96D">
        <w:t xml:space="preserve"> </w:t>
      </w:r>
      <w:r>
        <w:t>and periodic pitch pine mortality events</w:t>
      </w:r>
      <w:r w:rsidR="5412C47B">
        <w:t>.</w:t>
      </w:r>
      <w:r>
        <w:t xml:space="preserve">  Active management to promote</w:t>
      </w:r>
      <w:commentRangeStart w:id="11"/>
      <w:r>
        <w:t xml:space="preserve"> resilience</w:t>
      </w:r>
      <w:commentRangeEnd w:id="11"/>
      <w:r>
        <w:rPr>
          <w:rStyle w:val="CommentReference"/>
        </w:rPr>
        <w:commentReference w:id="11"/>
      </w:r>
      <w:r>
        <w:t xml:space="preserve"> </w:t>
      </w:r>
      <w:r w:rsidR="7B2771BF">
        <w:t>to stressors such as the southern pine beetle</w:t>
      </w:r>
      <w:r w:rsidR="1FF05F2B">
        <w:t xml:space="preserve"> and </w:t>
      </w:r>
      <w:r w:rsidR="00DEDE53">
        <w:t>extreme weather</w:t>
      </w:r>
      <w:r w:rsidR="76F8B1FC">
        <w:t xml:space="preserve"> </w:t>
      </w:r>
      <w:r>
        <w:t xml:space="preserve">will </w:t>
      </w:r>
      <w:r w:rsidR="7F64873E">
        <w:t xml:space="preserve">help </w:t>
      </w:r>
      <w:r>
        <w:t xml:space="preserve">to retain pitch pine and the </w:t>
      </w:r>
      <w:r w:rsidR="7B24DF57" w:rsidRPr="6B8B8A15">
        <w:rPr>
          <w:rFonts w:ascii="Calibri" w:eastAsia="Calibri" w:hAnsi="Calibri" w:cs="Calibri"/>
          <w:color w:val="000000" w:themeColor="text1"/>
        </w:rPr>
        <w:t>barrens-oak woodland community</w:t>
      </w:r>
      <w:r w:rsidR="4605E401" w:rsidRPr="6B8B8A15">
        <w:rPr>
          <w:rFonts w:ascii="Calibri" w:eastAsia="Calibri" w:hAnsi="Calibri" w:cs="Calibri"/>
          <w:color w:val="000000" w:themeColor="text1"/>
        </w:rPr>
        <w:t xml:space="preserve"> </w:t>
      </w:r>
      <w:r>
        <w:t>ecosystem. Removing pitch pines will depend on several factors: density; where they are located; and how fast the beetle moves across the forest.</w:t>
      </w:r>
      <w:r w:rsidR="701DFB15">
        <w:t xml:space="preserve"> In previous efforts,</w:t>
      </w:r>
      <w:r>
        <w:t> </w:t>
      </w:r>
      <w:r w:rsidR="15F7D28E">
        <w:t>DCR foresters</w:t>
      </w:r>
      <w:r>
        <w:t xml:space="preserve"> have cut and left in place several infes</w:t>
      </w:r>
      <w:r w:rsidR="7FC3F5F1">
        <w:t>ted</w:t>
      </w:r>
      <w:r>
        <w:t xml:space="preserve"> trees within the interior of the State Forest. Th</w:t>
      </w:r>
      <w:r w:rsidR="6FF53457">
        <w:t xml:space="preserve">ese efforts </w:t>
      </w:r>
      <w:r w:rsidR="7F74FA03">
        <w:t>were</w:t>
      </w:r>
      <w:commentRangeStart w:id="12"/>
      <w:commentRangeStart w:id="13"/>
      <w:commentRangeStart w:id="14"/>
      <w:commentRangeStart w:id="15"/>
      <w:commentRangeStart w:id="16"/>
      <w:commentRangeStart w:id="17"/>
      <w:commentRangeStart w:id="18"/>
      <w:commentRangeEnd w:id="12"/>
      <w:r>
        <w:rPr>
          <w:rStyle w:val="CommentReference"/>
        </w:rPr>
        <w:commentReference w:id="12"/>
      </w:r>
      <w:commentRangeEnd w:id="13"/>
      <w:r>
        <w:rPr>
          <w:rStyle w:val="CommentReference"/>
        </w:rPr>
        <w:commentReference w:id="13"/>
      </w:r>
      <w:commentRangeEnd w:id="14"/>
      <w:r>
        <w:rPr>
          <w:rStyle w:val="CommentReference"/>
        </w:rPr>
        <w:commentReference w:id="14"/>
      </w:r>
      <w:commentRangeEnd w:id="15"/>
      <w:r>
        <w:rPr>
          <w:rStyle w:val="CommentReference"/>
        </w:rPr>
        <w:commentReference w:id="15"/>
      </w:r>
      <w:commentRangeEnd w:id="16"/>
      <w:r>
        <w:rPr>
          <w:rStyle w:val="CommentReference"/>
        </w:rPr>
        <w:commentReference w:id="16"/>
      </w:r>
      <w:commentRangeEnd w:id="17"/>
      <w:r>
        <w:rPr>
          <w:rStyle w:val="CommentReference"/>
        </w:rPr>
        <w:commentReference w:id="17"/>
      </w:r>
      <w:commentRangeEnd w:id="18"/>
      <w:r>
        <w:rPr>
          <w:rStyle w:val="CommentReference"/>
        </w:rPr>
        <w:commentReference w:id="18"/>
      </w:r>
      <w:r>
        <w:t xml:space="preserve"> </w:t>
      </w:r>
      <w:r w:rsidR="52DBA86D">
        <w:t>co</w:t>
      </w:r>
      <w:r w:rsidR="0A541828">
        <w:t>nducted</w:t>
      </w:r>
      <w:r>
        <w:t xml:space="preserve"> at no cost</w:t>
      </w:r>
      <w:r w:rsidR="25C3DB1E">
        <w:t>,</w:t>
      </w:r>
      <w:r>
        <w:t xml:space="preserve"> as </w:t>
      </w:r>
      <w:r w:rsidR="389B20E2">
        <w:t xml:space="preserve">DCR </w:t>
      </w:r>
      <w:r>
        <w:t xml:space="preserve">used </w:t>
      </w:r>
      <w:r w:rsidR="6908F192">
        <w:t>its</w:t>
      </w:r>
      <w:r>
        <w:t xml:space="preserve"> Forest Health Tree crews.</w:t>
      </w:r>
      <w:r w:rsidR="2B138BCC">
        <w:t xml:space="preserve"> </w:t>
      </w:r>
      <w:r w:rsidR="29167DDE">
        <w:t>DCR will continue to utilize it</w:t>
      </w:r>
      <w:r w:rsidR="1A362C84">
        <w:t xml:space="preserve">s Forest Health teams to monitor </w:t>
      </w:r>
      <w:r w:rsidR="4FCAB8FE">
        <w:t xml:space="preserve">and manage </w:t>
      </w:r>
      <w:r w:rsidR="1A362C84">
        <w:t>the</w:t>
      </w:r>
      <w:r w:rsidR="3AD4AEA3">
        <w:t xml:space="preserve"> </w:t>
      </w:r>
      <w:r w:rsidR="1A362C84">
        <w:t xml:space="preserve">state forest to help </w:t>
      </w:r>
      <w:r w:rsidR="255A3341">
        <w:t>promote</w:t>
      </w:r>
      <w:r w:rsidR="1A362C84">
        <w:t xml:space="preserve"> </w:t>
      </w:r>
      <w:r w:rsidR="0BCBDF9D">
        <w:t>resilience</w:t>
      </w:r>
      <w:r w:rsidR="61A301B2">
        <w:t xml:space="preserve"> to </w:t>
      </w:r>
    </w:p>
    <w:p w14:paraId="4999E08E" w14:textId="4CF9BB59" w:rsidR="00506055" w:rsidRDefault="75C8C177" w:rsidP="1A7FE8F7">
      <w:pPr>
        <w:pStyle w:val="ListParagraph"/>
        <w:ind w:left="1440"/>
      </w:pPr>
      <w:r>
        <w:t xml:space="preserve"> </w:t>
      </w:r>
      <w:r w:rsidR="7A6823CD">
        <w:t>t</w:t>
      </w:r>
      <w:r w:rsidR="1A61FD52">
        <w:t xml:space="preserve">hese </w:t>
      </w:r>
      <w:r w:rsidR="59A51F55">
        <w:t>stressors</w:t>
      </w:r>
      <w:r w:rsidR="136CC932">
        <w:t>.</w:t>
      </w:r>
    </w:p>
    <w:p w14:paraId="0B8C25E1" w14:textId="226C16D6" w:rsidR="00506055" w:rsidRDefault="7C816BD4" w:rsidP="3D218755">
      <w:pPr>
        <w:ind w:firstLine="720"/>
      </w:pPr>
      <w:r>
        <w:t>Q: Would w</w:t>
      </w:r>
      <w:r w:rsidR="00506055">
        <w:t xml:space="preserve">idening several key fire lanes give the fire </w:t>
      </w:r>
      <w:proofErr w:type="gramStart"/>
      <w:r w:rsidR="00506055">
        <w:t>departments</w:t>
      </w:r>
      <w:proofErr w:type="gramEnd"/>
      <w:r w:rsidR="00506055">
        <w:t xml:space="preserve"> an upper hand in the event </w:t>
      </w:r>
      <w:r>
        <w:tab/>
      </w:r>
      <w:r w:rsidR="00506055">
        <w:t xml:space="preserve">of a </w:t>
      </w:r>
      <w:r w:rsidR="5DB31247">
        <w:t>fast-moving</w:t>
      </w:r>
      <w:r w:rsidR="00506055">
        <w:t xml:space="preserve"> fire? </w:t>
      </w:r>
    </w:p>
    <w:p w14:paraId="42DD8AF4" w14:textId="4E2C9A97" w:rsidR="00BB0EDB" w:rsidRDefault="007C519D" w:rsidP="00BB0EDB">
      <w:pPr>
        <w:pStyle w:val="ListParagraph"/>
        <w:numPr>
          <w:ilvl w:val="1"/>
          <w:numId w:val="13"/>
        </w:numPr>
      </w:pPr>
      <w:r>
        <w:t xml:space="preserve">The main concern regarding wildfire danger is that if </w:t>
      </w:r>
      <w:proofErr w:type="gramStart"/>
      <w:r>
        <w:t>a wildfire</w:t>
      </w:r>
      <w:proofErr w:type="gramEnd"/>
      <w:r>
        <w:t xml:space="preserve"> were to get into the crown of the plantations, embers could be transported up to a half mile away.  Widening the fire lanes will not</w:t>
      </w:r>
      <w:r w:rsidR="00BB0EDB">
        <w:t xml:space="preserve"> necessarily</w:t>
      </w:r>
      <w:r>
        <w:t xml:space="preserve"> reduce this risk.</w:t>
      </w:r>
      <w:r w:rsidR="00BB0EDB">
        <w:t xml:space="preserve"> </w:t>
      </w:r>
      <w:r>
        <w:br/>
      </w:r>
    </w:p>
    <w:p w14:paraId="43A7A26A" w14:textId="06F28074" w:rsidR="00BB0EDB" w:rsidRDefault="53C076B7" w:rsidP="39C2F2AC">
      <w:pPr>
        <w:ind w:firstLine="720"/>
      </w:pPr>
      <w:r>
        <w:lastRenderedPageBreak/>
        <w:t xml:space="preserve">Q: </w:t>
      </w:r>
      <w:r w:rsidR="00BB0EDB">
        <w:t xml:space="preserve">Could tree encroachment on the fire lanes be managed to reduce crowning or jumping of a </w:t>
      </w:r>
      <w:r w:rsidR="00BB0EDB">
        <w:tab/>
        <w:t xml:space="preserve">rapidly moving fire? </w:t>
      </w:r>
    </w:p>
    <w:p w14:paraId="2D346178" w14:textId="52FE34A8" w:rsidR="00BB0EDB" w:rsidRDefault="382C7F10" w:rsidP="00BB0EDB">
      <w:pPr>
        <w:pStyle w:val="ListParagraph"/>
        <w:numPr>
          <w:ilvl w:val="1"/>
          <w:numId w:val="15"/>
        </w:numPr>
      </w:pPr>
      <w:r>
        <w:t xml:space="preserve">The fire lanes are mowed every one to three years.  While this does reduce the intensity of a wildfire, it does not </w:t>
      </w:r>
      <w:r w:rsidR="7B76B319">
        <w:t>necessar</w:t>
      </w:r>
      <w:r w:rsidR="6FF669B8">
        <w:t>il</w:t>
      </w:r>
      <w:r w:rsidR="7B76B319">
        <w:t>y</w:t>
      </w:r>
      <w:r>
        <w:t xml:space="preserve"> reduce </w:t>
      </w:r>
      <w:r w:rsidR="4B47C2D3">
        <w:t>the risk o</w:t>
      </w:r>
      <w:r w:rsidR="5B62AE2F">
        <w:t xml:space="preserve">f </w:t>
      </w:r>
      <w:r>
        <w:t xml:space="preserve">a wildfire from moving across the fire lanes and into adjacent vegetation.  </w:t>
      </w:r>
      <w:r w:rsidR="00BB0EDB">
        <w:br/>
      </w:r>
    </w:p>
    <w:p w14:paraId="75684EAB" w14:textId="5EAEA514" w:rsidR="00BB0EDB" w:rsidRPr="00BB0EDB" w:rsidRDefault="5E02FAB6" w:rsidP="3FB55FA4">
      <w:pPr>
        <w:pStyle w:val="ListParagraph"/>
        <w:rPr>
          <w:rFonts w:eastAsiaTheme="minorEastAsia"/>
          <w:color w:val="000000" w:themeColor="text1"/>
          <w:sz w:val="24"/>
          <w:szCs w:val="24"/>
          <w:lang w:bidi="ar-SA"/>
        </w:rPr>
      </w:pPr>
      <w:r w:rsidRPr="3FB55FA4">
        <w:rPr>
          <w:rFonts w:eastAsiaTheme="minorEastAsia"/>
          <w:color w:val="000000"/>
          <w:kern w:val="0"/>
          <w:sz w:val="24"/>
          <w:szCs w:val="24"/>
          <w:lang w:bidi="ar-SA"/>
          <w14:ligatures w14:val="none"/>
        </w:rPr>
        <w:t xml:space="preserve">Q: </w:t>
      </w:r>
      <w:r w:rsidR="00BB0EDB" w:rsidRPr="3FB55FA4">
        <w:rPr>
          <w:rFonts w:eastAsiaTheme="minorEastAsia"/>
          <w:color w:val="000000"/>
          <w:kern w:val="0"/>
          <w:sz w:val="24"/>
          <w:szCs w:val="24"/>
          <w:lang w:bidi="ar-SA"/>
          <w14:ligatures w14:val="none"/>
        </w:rPr>
        <w:t xml:space="preserve">Can an immediate and sustained effort be made to remove </w:t>
      </w:r>
      <w:proofErr w:type="gramStart"/>
      <w:r w:rsidR="00BB0EDB" w:rsidRPr="3FB55FA4">
        <w:rPr>
          <w:rFonts w:eastAsiaTheme="minorEastAsia"/>
          <w:color w:val="000000"/>
          <w:kern w:val="0"/>
          <w:sz w:val="24"/>
          <w:szCs w:val="24"/>
          <w:lang w:bidi="ar-SA"/>
          <w14:ligatures w14:val="none"/>
        </w:rPr>
        <w:t>all of</w:t>
      </w:r>
      <w:proofErr w:type="gramEnd"/>
      <w:r w:rsidR="00BB0EDB" w:rsidRPr="3FB55FA4">
        <w:rPr>
          <w:rFonts w:eastAsiaTheme="minorEastAsia"/>
          <w:color w:val="000000"/>
          <w:kern w:val="0"/>
          <w:sz w:val="24"/>
          <w:szCs w:val="24"/>
          <w:lang w:bidi="ar-SA"/>
          <w14:ligatures w14:val="none"/>
        </w:rPr>
        <w:t xml:space="preserve"> the proliferating pine saplings by employing island workers in the off season</w:t>
      </w:r>
      <w:r w:rsidR="28DB0F85" w:rsidRPr="3FB55FA4">
        <w:rPr>
          <w:rFonts w:eastAsiaTheme="minorEastAsia"/>
          <w:color w:val="000000"/>
          <w:kern w:val="0"/>
          <w:sz w:val="24"/>
          <w:szCs w:val="24"/>
          <w:lang w:bidi="ar-SA"/>
          <w14:ligatures w14:val="none"/>
        </w:rPr>
        <w:t>?</w:t>
      </w:r>
    </w:p>
    <w:p w14:paraId="04FF56DF" w14:textId="3582F36F" w:rsidR="00BB0EDB" w:rsidRDefault="00BB0EDB" w:rsidP="00BB0EDB">
      <w:pPr>
        <w:pStyle w:val="ListParagraph"/>
        <w:numPr>
          <w:ilvl w:val="1"/>
          <w:numId w:val="15"/>
        </w:numPr>
      </w:pPr>
      <w:r>
        <w:t xml:space="preserve">The concern with this approach is that the plantations will continue to produce seeds and spread the seeds </w:t>
      </w:r>
      <w:r w:rsidR="463F5964">
        <w:t xml:space="preserve">into native habitats </w:t>
      </w:r>
      <w:r>
        <w:t>outside the plantations</w:t>
      </w:r>
      <w:r w:rsidR="6F31540B">
        <w:t>,</w:t>
      </w:r>
      <w:r w:rsidR="733FE773">
        <w:t xml:space="preserve"> as well as into areas that </w:t>
      </w:r>
      <w:r w:rsidR="5CA18EBB">
        <w:t xml:space="preserve">would be in the process of </w:t>
      </w:r>
      <w:r w:rsidR="733FE773">
        <w:t>being restored</w:t>
      </w:r>
      <w:r>
        <w:t>.  This restoration project will reduce the seed source.</w:t>
      </w:r>
      <w:r>
        <w:br/>
      </w:r>
    </w:p>
    <w:p w14:paraId="0992AE5F" w14:textId="1CBFE7F6" w:rsidR="00BB0EDB" w:rsidRPr="00BB0EDB" w:rsidRDefault="09C9D85E" w:rsidP="39C2F2AC">
      <w:pPr>
        <w:pStyle w:val="ListParagraph"/>
        <w:rPr>
          <w:rFonts w:eastAsiaTheme="minorEastAsia"/>
          <w:color w:val="000000" w:themeColor="text1"/>
          <w:sz w:val="24"/>
          <w:szCs w:val="24"/>
          <w:lang w:bidi="ar-SA"/>
        </w:rPr>
      </w:pPr>
      <w:r w:rsidRPr="39C2F2AC">
        <w:rPr>
          <w:rFonts w:eastAsiaTheme="minorEastAsia"/>
          <w:color w:val="000000"/>
          <w:kern w:val="0"/>
          <w:sz w:val="24"/>
          <w:szCs w:val="24"/>
          <w:lang w:bidi="ar-SA"/>
          <w14:ligatures w14:val="none"/>
        </w:rPr>
        <w:t xml:space="preserve">Q: </w:t>
      </w:r>
      <w:r w:rsidR="00BB0EDB" w:rsidRPr="39C2F2AC">
        <w:rPr>
          <w:rFonts w:eastAsiaTheme="minorEastAsia"/>
          <w:color w:val="000000"/>
          <w:kern w:val="0"/>
          <w:sz w:val="24"/>
          <w:szCs w:val="24"/>
          <w:lang w:bidi="ar-SA"/>
          <w14:ligatures w14:val="none"/>
        </w:rPr>
        <w:t>Can the largest stands of pine be allowed to fully mature into a marketable size to maximize productivity and carbon sequestration? Can a local harvest plan be drawn up around this effort?</w:t>
      </w:r>
    </w:p>
    <w:p w14:paraId="71BAB317" w14:textId="5DC993F3" w:rsidR="00BB0EDB" w:rsidRDefault="00BB0EDB" w:rsidP="00BB0EDB">
      <w:pPr>
        <w:pStyle w:val="ListParagraph"/>
        <w:numPr>
          <w:ilvl w:val="1"/>
          <w:numId w:val="15"/>
        </w:numPr>
      </w:pPr>
      <w:r>
        <w:t xml:space="preserve">Allowing the pine to mature to marketable size will take a considerable </w:t>
      </w:r>
      <w:r w:rsidR="1D57CE2D">
        <w:t>amount of</w:t>
      </w:r>
      <w:r>
        <w:t xml:space="preserve"> time given the site conditions (sandy </w:t>
      </w:r>
      <w:proofErr w:type="gramStart"/>
      <w:r>
        <w:t>soils</w:t>
      </w:r>
      <w:proofErr w:type="gramEnd"/>
      <w:r>
        <w:t xml:space="preserve">) and will not reduce the fire danger. DCR is working with the MVC Task Force to identify local </w:t>
      </w:r>
      <w:r w:rsidR="00C4091D">
        <w:t>markets</w:t>
      </w:r>
      <w:r>
        <w:t xml:space="preserve"> </w:t>
      </w:r>
      <w:r w:rsidR="00C4091D">
        <w:t>that may be interested in utilizing the</w:t>
      </w:r>
      <w:r>
        <w:t xml:space="preserve"> raw material</w:t>
      </w:r>
      <w:r w:rsidR="5EFF01BA">
        <w:t>, preferably in long-lived wood products</w:t>
      </w:r>
      <w:r w:rsidR="31E06D81">
        <w:t>,</w:t>
      </w:r>
      <w:r w:rsidR="5EFF01BA">
        <w:t xml:space="preserve"> to reduce carbon emissions</w:t>
      </w:r>
      <w:r>
        <w:t>.</w:t>
      </w:r>
      <w:r>
        <w:br/>
      </w:r>
    </w:p>
    <w:p w14:paraId="7A1FD986" w14:textId="06C88CA7" w:rsidR="00C4091D" w:rsidRPr="00C4091D" w:rsidRDefault="08F0BFAA"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C4091D" w:rsidRPr="39C2F2AC">
        <w:rPr>
          <w:rFonts w:eastAsiaTheme="minorEastAsia"/>
          <w:color w:val="000000"/>
          <w:kern w:val="0"/>
          <w:sz w:val="24"/>
          <w:szCs w:val="24"/>
          <w:lang w:bidi="ar-SA"/>
          <w14:ligatures w14:val="none"/>
        </w:rPr>
        <w:t>Could the understory of these remaining pines be cleared to 30' to reduce the laddering effect and limit the risk of a crown fire?</w:t>
      </w:r>
    </w:p>
    <w:p w14:paraId="1A95DB64" w14:textId="41EDAFDE" w:rsidR="00506055" w:rsidRDefault="00C4091D" w:rsidP="00C4091D">
      <w:pPr>
        <w:pStyle w:val="ListParagraph"/>
        <w:numPr>
          <w:ilvl w:val="1"/>
          <w:numId w:val="15"/>
        </w:numPr>
        <w:rPr>
          <w:szCs w:val="22"/>
        </w:rPr>
      </w:pPr>
      <w:r>
        <w:t xml:space="preserve">While this may reduce the risk of a crown fire, it does not address the regulatory requirement from the Natural Heritage and Endangered Species Program to remove and restore 175 acres of conifer plantations to native </w:t>
      </w:r>
      <w:r w:rsidR="3218B0D8" w:rsidRPr="3D648A93">
        <w:rPr>
          <w:rFonts w:ascii="Calibri" w:eastAsia="Calibri" w:hAnsi="Calibri" w:cs="Calibri"/>
          <w:color w:val="000000" w:themeColor="text1"/>
          <w:szCs w:val="22"/>
        </w:rPr>
        <w:t>barrens-oak woodland</w:t>
      </w:r>
      <w:r>
        <w:rPr>
          <w:rFonts w:ascii="Calibri" w:eastAsia="Calibri" w:hAnsi="Calibri" w:cs="Calibri"/>
          <w:color w:val="000000" w:themeColor="text1"/>
          <w:szCs w:val="22"/>
        </w:rPr>
        <w:t xml:space="preserve"> </w:t>
      </w:r>
      <w:r>
        <w:t xml:space="preserve">communities for the benefit of state-listed rare species. </w:t>
      </w:r>
      <w:r>
        <w:br/>
      </w:r>
    </w:p>
    <w:p w14:paraId="1697778E" w14:textId="6A63FBBD" w:rsidR="00C4091D" w:rsidRDefault="1EFF4A88" w:rsidP="39C2F2AC">
      <w:pPr>
        <w:pStyle w:val="ListParagraph"/>
      </w:pPr>
      <w:r>
        <w:t xml:space="preserve">Q: </w:t>
      </w:r>
      <w:r w:rsidR="00C4091D">
        <w:t xml:space="preserve">Can DCR reprioritize its restoration efforts in the areas where the pine trees are in poor health? </w:t>
      </w:r>
    </w:p>
    <w:p w14:paraId="44FA171B" w14:textId="63B61974" w:rsidR="00394CB5" w:rsidRDefault="00C4091D" w:rsidP="6B8B8A15">
      <w:pPr>
        <w:pStyle w:val="ListParagraph"/>
        <w:numPr>
          <w:ilvl w:val="1"/>
          <w:numId w:val="8"/>
        </w:numPr>
      </w:pPr>
      <w:r w:rsidRPr="6B8B8A15">
        <w:t xml:space="preserve">Many parts of the plantations </w:t>
      </w:r>
      <w:r w:rsidR="06E351BF" w:rsidRPr="6B8B8A15">
        <w:t xml:space="preserve">that will be removed </w:t>
      </w:r>
      <w:r w:rsidRPr="6B8B8A15">
        <w:t xml:space="preserve">are currently in poor health and highly susceptible to insects and diseases. DCR has also worked with the MVC MCSF Task Force on </w:t>
      </w:r>
      <w:r w:rsidR="00394CB5" w:rsidRPr="6B8B8A15">
        <w:t>identifying</w:t>
      </w:r>
      <w:r w:rsidRPr="6B8B8A15">
        <w:t xml:space="preserve"> the</w:t>
      </w:r>
      <w:r w:rsidR="00394CB5" w:rsidRPr="6B8B8A15">
        <w:t xml:space="preserve"> first phase of this project</w:t>
      </w:r>
      <w:r w:rsidR="001446E5" w:rsidRPr="6B8B8A15">
        <w:t>:</w:t>
      </w:r>
      <w:r w:rsidR="00394CB5" w:rsidRPr="6B8B8A15">
        <w:t xml:space="preserve"> </w:t>
      </w:r>
    </w:p>
    <w:p w14:paraId="00FB248E" w14:textId="1CAA217B" w:rsidR="00691190" w:rsidRDefault="00691190" w:rsidP="6B8B8A15">
      <w:pPr>
        <w:pStyle w:val="ListParagraph"/>
        <w:numPr>
          <w:ilvl w:val="2"/>
          <w:numId w:val="8"/>
        </w:numPr>
      </w:pPr>
      <w:r w:rsidRPr="6B8B8A15">
        <w:t>DCR is initially concentrating on 52 acres of this total area, partially removing and restoring two white pine plantations</w:t>
      </w:r>
      <w:r w:rsidR="71D552D2" w:rsidRPr="6B8B8A15">
        <w:t xml:space="preserve"> to a native grassland and pine barren community</w:t>
      </w:r>
      <w:r w:rsidRPr="6B8B8A15">
        <w:t>.</w:t>
      </w:r>
    </w:p>
    <w:p w14:paraId="3DB5FD14" w14:textId="65A26C0D" w:rsidR="00691190" w:rsidRDefault="6902500B" w:rsidP="6B8B8A15">
      <w:pPr>
        <w:pStyle w:val="ListParagraph"/>
        <w:numPr>
          <w:ilvl w:val="2"/>
          <w:numId w:val="21"/>
        </w:numPr>
      </w:pPr>
      <w:r w:rsidRPr="6B8B8A15">
        <w:t>Work in t</w:t>
      </w:r>
      <w:r w:rsidR="00691190" w:rsidRPr="6B8B8A15">
        <w:t xml:space="preserve">he first plantation will consist of four 3-acre patch cuts (12 acres total). </w:t>
      </w:r>
    </w:p>
    <w:p w14:paraId="09BAC987" w14:textId="77777777" w:rsidR="00691190" w:rsidRDefault="00691190" w:rsidP="6B8B8A15">
      <w:pPr>
        <w:pStyle w:val="ListParagraph"/>
        <w:numPr>
          <w:ilvl w:val="2"/>
          <w:numId w:val="21"/>
        </w:numPr>
      </w:pPr>
      <w:r w:rsidRPr="6B8B8A15">
        <w:t>A second plantation of 40-acres will include overstory removal of white pine but leave the existing oak trees and other native shrubs.</w:t>
      </w:r>
    </w:p>
    <w:p w14:paraId="671D345D" w14:textId="0B294E00" w:rsidR="00691190" w:rsidRDefault="00691190" w:rsidP="683EA749">
      <w:pPr>
        <w:pStyle w:val="ListParagraph"/>
        <w:numPr>
          <w:ilvl w:val="2"/>
          <w:numId w:val="21"/>
        </w:numPr>
      </w:pPr>
      <w:r w:rsidRPr="6B8B8A15">
        <w:t>These areas will be monitored post-harvest, with results used to inform later forest management.</w:t>
      </w:r>
      <w:r>
        <w:br/>
      </w:r>
    </w:p>
    <w:p w14:paraId="1C452669" w14:textId="6E3E9BD6" w:rsidR="00394CB5" w:rsidRDefault="08EB3B92"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lastRenderedPageBreak/>
        <w:t xml:space="preserve">Q: </w:t>
      </w:r>
      <w:r w:rsidR="00394CB5" w:rsidRPr="39C2F2AC">
        <w:rPr>
          <w:rFonts w:eastAsiaTheme="minorEastAsia"/>
          <w:color w:val="000000"/>
          <w:kern w:val="0"/>
          <w:sz w:val="24"/>
          <w:szCs w:val="24"/>
          <w:lang w:bidi="ar-SA"/>
          <w14:ligatures w14:val="none"/>
        </w:rPr>
        <w:t xml:space="preserve">Can there be a carbon solution for the biomass being removed that keeps it local and minimizes carbon losses into the atmosphere? </w:t>
      </w:r>
    </w:p>
    <w:p w14:paraId="5E848BB6" w14:textId="240AF1F8" w:rsidR="00394CB5" w:rsidRDefault="00394CB5" w:rsidP="39C2F2AC">
      <w:pPr>
        <w:pStyle w:val="ListParagraph"/>
        <w:numPr>
          <w:ilvl w:val="1"/>
          <w:numId w:val="17"/>
        </w:numPr>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As mentioned above, DCR is working with </w:t>
      </w:r>
      <w:proofErr w:type="gramStart"/>
      <w:r w:rsidRPr="39C2F2AC">
        <w:rPr>
          <w:rFonts w:eastAsiaTheme="minorEastAsia"/>
          <w:color w:val="000000"/>
          <w:kern w:val="0"/>
          <w:sz w:val="24"/>
          <w:szCs w:val="24"/>
          <w:lang w:bidi="ar-SA"/>
          <w14:ligatures w14:val="none"/>
        </w:rPr>
        <w:t>the Martha’s</w:t>
      </w:r>
      <w:proofErr w:type="gramEnd"/>
      <w:r w:rsidRPr="39C2F2AC">
        <w:rPr>
          <w:rFonts w:eastAsiaTheme="minorEastAsia"/>
          <w:color w:val="000000"/>
          <w:kern w:val="0"/>
          <w:sz w:val="24"/>
          <w:szCs w:val="24"/>
          <w:lang w:bidi="ar-SA"/>
          <w14:ligatures w14:val="none"/>
        </w:rPr>
        <w:t xml:space="preserve"> Vineyard Commission and others to supply local markets with raw </w:t>
      </w:r>
      <w:r w:rsidR="008C562C" w:rsidRPr="39C2F2AC">
        <w:rPr>
          <w:rFonts w:eastAsiaTheme="minorEastAsia"/>
          <w:color w:val="000000"/>
          <w:kern w:val="0"/>
          <w:sz w:val="24"/>
          <w:szCs w:val="24"/>
          <w:lang w:bidi="ar-SA"/>
          <w14:ligatures w14:val="none"/>
        </w:rPr>
        <w:t>materials</w:t>
      </w:r>
      <w:r w:rsidRPr="39C2F2AC">
        <w:rPr>
          <w:rFonts w:eastAsiaTheme="minorEastAsia"/>
          <w:color w:val="000000"/>
          <w:kern w:val="0"/>
          <w:sz w:val="24"/>
          <w:szCs w:val="24"/>
          <w:lang w:bidi="ar-SA"/>
          <w14:ligatures w14:val="none"/>
        </w:rPr>
        <w:t>.</w:t>
      </w:r>
      <w:r>
        <w:br/>
      </w:r>
    </w:p>
    <w:p w14:paraId="2FB232B5" w14:textId="7FA72F7F" w:rsidR="00394CB5" w:rsidRPr="00394CB5" w:rsidRDefault="7E26B180" w:rsidP="39C2F2AC">
      <w:pPr>
        <w:spacing w:after="0" w:line="240" w:lineRule="auto"/>
        <w:ind w:firstLine="720"/>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394CB5" w:rsidRPr="39C2F2AC">
        <w:rPr>
          <w:rFonts w:eastAsiaTheme="minorEastAsia"/>
          <w:color w:val="000000"/>
          <w:kern w:val="0"/>
          <w:sz w:val="24"/>
          <w:szCs w:val="24"/>
          <w:lang w:bidi="ar-SA"/>
          <w14:ligatures w14:val="none"/>
        </w:rPr>
        <w:t xml:space="preserve">Could some means be employed to make biochar and compost out of the chips </w:t>
      </w:r>
      <w:r w:rsidR="00394CB5">
        <w:tab/>
      </w:r>
      <w:r w:rsidR="00394CB5" w:rsidRPr="39C2F2AC">
        <w:rPr>
          <w:rFonts w:eastAsiaTheme="minorEastAsia"/>
          <w:color w:val="000000"/>
          <w:kern w:val="0"/>
          <w:sz w:val="24"/>
          <w:szCs w:val="24"/>
          <w:lang w:bidi="ar-SA"/>
          <w14:ligatures w14:val="none"/>
        </w:rPr>
        <w:t>and duff so that it can be recycled back into our soils</w:t>
      </w:r>
      <w:r w:rsidR="008C562C" w:rsidRPr="39C2F2AC">
        <w:rPr>
          <w:rFonts w:eastAsiaTheme="minorEastAsia"/>
          <w:color w:val="000000"/>
          <w:kern w:val="0"/>
          <w:sz w:val="24"/>
          <w:szCs w:val="24"/>
          <w:lang w:bidi="ar-SA"/>
          <w14:ligatures w14:val="none"/>
        </w:rPr>
        <w:t>?</w:t>
      </w:r>
      <w:r w:rsidR="00394CB5" w:rsidRPr="39C2F2AC">
        <w:rPr>
          <w:rFonts w:eastAsiaTheme="minorEastAsia"/>
          <w:color w:val="000000"/>
          <w:kern w:val="0"/>
          <w:sz w:val="24"/>
          <w:szCs w:val="24"/>
          <w:lang w:bidi="ar-SA"/>
          <w14:ligatures w14:val="none"/>
        </w:rPr>
        <w:t xml:space="preserve"> </w:t>
      </w:r>
    </w:p>
    <w:p w14:paraId="66F586CA" w14:textId="4DF12181" w:rsidR="00394CB5" w:rsidRPr="008C562C" w:rsidRDefault="008C562C" w:rsidP="39C2F2AC">
      <w:pPr>
        <w:pStyle w:val="ListParagraph"/>
        <w:numPr>
          <w:ilvl w:val="1"/>
          <w:numId w:val="17"/>
        </w:numPr>
        <w:spacing w:after="0" w:line="240" w:lineRule="auto"/>
        <w:rPr>
          <w:rFonts w:eastAsiaTheme="minorEastAsia"/>
          <w:color w:val="000000"/>
          <w:kern w:val="0"/>
          <w:sz w:val="24"/>
          <w:szCs w:val="24"/>
          <w:lang w:bidi="ar-SA"/>
          <w14:ligatures w14:val="none"/>
        </w:rPr>
      </w:pPr>
      <w:r w:rsidRPr="39C2F2AC">
        <w:rPr>
          <w:rFonts w:eastAsiaTheme="minorEastAsia"/>
          <w:color w:val="000000" w:themeColor="text1"/>
          <w:kern w:val="0"/>
          <w:sz w:val="24"/>
          <w:szCs w:val="24"/>
          <w:lang w:bidi="ar-SA"/>
          <w14:ligatures w14:val="none"/>
        </w:rPr>
        <w:t>As part of the MVC Task Force conversations, MVC</w:t>
      </w:r>
      <w:r w:rsidR="00394CB5" w:rsidRPr="39C2F2AC">
        <w:rPr>
          <w:rFonts w:eastAsiaTheme="minorEastAsia"/>
          <w:color w:val="000000" w:themeColor="text1"/>
          <w:kern w:val="0"/>
          <w:sz w:val="24"/>
          <w:szCs w:val="24"/>
          <w:lang w:bidi="ar-SA"/>
          <w14:ligatures w14:val="none"/>
        </w:rPr>
        <w:t xml:space="preserve"> did receive a grant to explore uses of biochar</w:t>
      </w:r>
      <w:r w:rsidRPr="39C2F2AC">
        <w:rPr>
          <w:rFonts w:eastAsiaTheme="minorEastAsia"/>
          <w:color w:val="000000" w:themeColor="text1"/>
          <w:kern w:val="0"/>
          <w:sz w:val="24"/>
          <w:szCs w:val="24"/>
          <w:lang w:bidi="ar-SA"/>
          <w14:ligatures w14:val="none"/>
        </w:rPr>
        <w:t xml:space="preserve">, and DCR is working in coordination with MVC on biochar implementation for this restoration project.  </w:t>
      </w:r>
      <w:r>
        <w:br/>
      </w:r>
    </w:p>
    <w:p w14:paraId="3C0E661E" w14:textId="65B8838E" w:rsidR="008C562C" w:rsidRPr="008C562C" w:rsidRDefault="730EFFA9"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8C562C" w:rsidRPr="39C2F2AC">
        <w:rPr>
          <w:rFonts w:eastAsiaTheme="minorEastAsia"/>
          <w:color w:val="000000"/>
          <w:kern w:val="0"/>
          <w:sz w:val="24"/>
          <w:szCs w:val="24"/>
          <w:lang w:bidi="ar-SA"/>
          <w14:ligatures w14:val="none"/>
        </w:rPr>
        <w:t xml:space="preserve">Will there be a </w:t>
      </w:r>
      <w:r w:rsidR="7E99FD74" w:rsidRPr="39C2F2AC">
        <w:rPr>
          <w:rFonts w:eastAsiaTheme="minorEastAsia"/>
          <w:color w:val="000000"/>
          <w:kern w:val="0"/>
          <w:sz w:val="24"/>
          <w:szCs w:val="24"/>
          <w:lang w:bidi="ar-SA"/>
          <w14:ligatures w14:val="none"/>
        </w:rPr>
        <w:t>long-term</w:t>
      </w:r>
      <w:r w:rsidR="008C562C" w:rsidRPr="39C2F2AC">
        <w:rPr>
          <w:rFonts w:eastAsiaTheme="minorEastAsia"/>
          <w:color w:val="000000"/>
          <w:kern w:val="0"/>
          <w:sz w:val="24"/>
          <w:szCs w:val="24"/>
          <w:lang w:bidi="ar-SA"/>
          <w14:ligatures w14:val="none"/>
        </w:rPr>
        <w:t xml:space="preserve"> commitment to complete restorations of the entire forest? How does the current plan affect that? </w:t>
      </w:r>
    </w:p>
    <w:p w14:paraId="1DEA5E14" w14:textId="1B14BBA3" w:rsidR="008C562C" w:rsidRDefault="008C562C" w:rsidP="39C2F2AC">
      <w:pPr>
        <w:pStyle w:val="ListParagraph"/>
        <w:numPr>
          <w:ilvl w:val="1"/>
          <w:numId w:val="17"/>
        </w:numPr>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DCR plans on starting a comprehensive forest management plan in the coming year for Manuel </w:t>
      </w:r>
      <w:proofErr w:type="spellStart"/>
      <w:r w:rsidRPr="39C2F2AC">
        <w:rPr>
          <w:rFonts w:eastAsiaTheme="minorEastAsia"/>
          <w:color w:val="000000"/>
          <w:kern w:val="0"/>
          <w:sz w:val="24"/>
          <w:szCs w:val="24"/>
          <w:lang w:bidi="ar-SA"/>
          <w14:ligatures w14:val="none"/>
        </w:rPr>
        <w:t>Correllus</w:t>
      </w:r>
      <w:proofErr w:type="spellEnd"/>
      <w:r w:rsidRPr="39C2F2AC">
        <w:rPr>
          <w:rFonts w:eastAsiaTheme="minorEastAsia"/>
          <w:color w:val="000000"/>
          <w:kern w:val="0"/>
          <w:sz w:val="24"/>
          <w:szCs w:val="24"/>
          <w:lang w:bidi="ar-SA"/>
          <w14:ligatures w14:val="none"/>
        </w:rPr>
        <w:t xml:space="preserve"> State Forest. The plan will detail future restoration efforts. </w:t>
      </w:r>
      <w:r>
        <w:br/>
      </w:r>
    </w:p>
    <w:p w14:paraId="70E22797" w14:textId="28E259BD" w:rsidR="008C562C" w:rsidRDefault="76D72142"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8C562C" w:rsidRPr="39C2F2AC">
        <w:rPr>
          <w:rFonts w:eastAsiaTheme="minorEastAsia"/>
          <w:color w:val="000000"/>
          <w:kern w:val="0"/>
          <w:sz w:val="24"/>
          <w:szCs w:val="24"/>
          <w:lang w:bidi="ar-SA"/>
          <w14:ligatures w14:val="none"/>
        </w:rPr>
        <w:t xml:space="preserve">Will herbicides be used in the restoration project? </w:t>
      </w:r>
    </w:p>
    <w:p w14:paraId="3EB3CBAD" w14:textId="2AF494B2" w:rsidR="008C562C" w:rsidRDefault="008C562C" w:rsidP="39C2F2AC">
      <w:pPr>
        <w:pStyle w:val="ListParagraph"/>
        <w:numPr>
          <w:ilvl w:val="1"/>
          <w:numId w:val="17"/>
        </w:numPr>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DCR does not foresee using herbicides for this restoration project.  No non-native invasive plants were observed in the plantations during our sampling procedures. </w:t>
      </w:r>
      <w:r>
        <w:br/>
      </w:r>
    </w:p>
    <w:p w14:paraId="419ED925" w14:textId="68E32930" w:rsidR="008C562C" w:rsidRPr="008C562C" w:rsidRDefault="155146AC"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8C562C" w:rsidRPr="39C2F2AC">
        <w:rPr>
          <w:rFonts w:eastAsiaTheme="minorEastAsia"/>
          <w:color w:val="000000"/>
          <w:kern w:val="0"/>
          <w:sz w:val="24"/>
          <w:szCs w:val="24"/>
          <w:lang w:bidi="ar-SA"/>
          <w14:ligatures w14:val="none"/>
        </w:rPr>
        <w:t>Can we invest in more firefighting equipment and man the fire tower regularly during dry spells?</w:t>
      </w:r>
    </w:p>
    <w:p w14:paraId="58911B82" w14:textId="79C7F991" w:rsidR="008C562C" w:rsidRDefault="00751685" w:rsidP="6B8B8A15">
      <w:pPr>
        <w:pStyle w:val="NormalWeb"/>
        <w:numPr>
          <w:ilvl w:val="1"/>
          <w:numId w:val="17"/>
        </w:numPr>
        <w:shd w:val="clear" w:color="auto" w:fill="FFFFFF" w:themeFill="background1"/>
        <w:textAlignment w:val="baseline"/>
        <w:rPr>
          <w:rFonts w:eastAsiaTheme="minorEastAsia"/>
          <w:color w:val="000000"/>
        </w:rPr>
      </w:pPr>
      <w:r w:rsidRPr="6B8B8A15">
        <w:rPr>
          <w:rFonts w:asciiTheme="minorHAnsi" w:eastAsiaTheme="minorEastAsia" w:hAnsiTheme="minorHAnsi" w:cstheme="minorBidi"/>
        </w:rPr>
        <w:t>To support ongoing forest management, the DCR Martha’s Vineyard and Nantucket team includes a full-time Field Operations Team Leader, a newly added full-time Forest</w:t>
      </w:r>
      <w:r w:rsidRPr="6B8B8A15">
        <w:rPr>
          <w:rFonts w:asciiTheme="minorHAnsi" w:eastAsiaTheme="minorEastAsia" w:hAnsiTheme="minorHAnsi" w:cstheme="minorBidi"/>
          <w:bdr w:val="none" w:sz="0" w:space="0" w:color="auto" w:frame="1"/>
        </w:rPr>
        <w:t xml:space="preserve"> and Park Supervisor—hired as part of DCR’s October 2024 staffing commitment—and three seasonal staff. </w:t>
      </w:r>
      <w:r w:rsidRPr="6B8B8A15">
        <w:rPr>
          <w:rFonts w:asciiTheme="minorHAnsi" w:eastAsiaTheme="minorEastAsia" w:hAnsiTheme="minorHAnsi" w:cstheme="minorBidi"/>
        </w:rPr>
        <w:t>Additional</w:t>
      </w:r>
      <w:r w:rsidRPr="6B8B8A15">
        <w:rPr>
          <w:rFonts w:asciiTheme="minorHAnsi" w:eastAsiaTheme="minorEastAsia" w:hAnsiTheme="minorHAnsi" w:cstheme="minorBidi"/>
          <w:bdr w:val="none" w:sz="0" w:space="0" w:color="auto" w:frame="1"/>
        </w:rPr>
        <w:t xml:space="preserve"> support is provided by rangers from the mainland. DCR Forest Fire Control also assigns one full-time firefighter to the island, with mainland fire personnel available as needed. Recent investments in equipment—including chippers, a new work truck, and other machinery—have supported ongoing operations, including mowing and prescribed burns.</w:t>
      </w:r>
      <w:r w:rsidR="008C562C">
        <w:br/>
      </w:r>
    </w:p>
    <w:p w14:paraId="3696620E" w14:textId="6B292D9B" w:rsidR="008C562C" w:rsidRPr="008C562C" w:rsidRDefault="34370EF1" w:rsidP="786BF809">
      <w:pPr>
        <w:pStyle w:val="ListParagraph"/>
        <w:spacing w:after="0" w:line="240" w:lineRule="auto"/>
        <w:rPr>
          <w:rFonts w:eastAsiaTheme="minorEastAsia"/>
          <w:color w:val="000000"/>
          <w:kern w:val="0"/>
          <w:sz w:val="24"/>
          <w:szCs w:val="24"/>
          <w:lang w:bidi="ar-SA"/>
          <w14:ligatures w14:val="none"/>
        </w:rPr>
      </w:pPr>
      <w:r w:rsidRPr="786BF809">
        <w:rPr>
          <w:rFonts w:eastAsiaTheme="minorEastAsia"/>
          <w:color w:val="000000"/>
          <w:kern w:val="0"/>
          <w:sz w:val="24"/>
          <w:szCs w:val="24"/>
          <w:lang w:bidi="ar-SA"/>
          <w14:ligatures w14:val="none"/>
        </w:rPr>
        <w:t xml:space="preserve">Q: </w:t>
      </w:r>
      <w:r w:rsidR="008C562C" w:rsidRPr="39C2F2AC">
        <w:rPr>
          <w:rFonts w:eastAsiaTheme="minorEastAsia"/>
          <w:color w:val="000000"/>
          <w:kern w:val="0"/>
          <w:sz w:val="24"/>
          <w:szCs w:val="24"/>
          <w:lang w:bidi="ar-SA"/>
          <w14:ligatures w14:val="none"/>
        </w:rPr>
        <w:t xml:space="preserve">Have the local Wampanoag tribal members been consulted on this plan? Do they have </w:t>
      </w:r>
      <w:proofErr w:type="gramStart"/>
      <w:r w:rsidR="008C562C" w:rsidRPr="39C2F2AC">
        <w:rPr>
          <w:rFonts w:eastAsiaTheme="minorEastAsia"/>
          <w:color w:val="000000"/>
          <w:kern w:val="0"/>
          <w:sz w:val="24"/>
          <w:szCs w:val="24"/>
          <w:lang w:bidi="ar-SA"/>
          <w14:ligatures w14:val="none"/>
        </w:rPr>
        <w:t>representation</w:t>
      </w:r>
      <w:proofErr w:type="gramEnd"/>
      <w:r w:rsidR="008C562C" w:rsidRPr="39C2F2AC">
        <w:rPr>
          <w:rFonts w:eastAsiaTheme="minorEastAsia"/>
          <w:color w:val="000000"/>
          <w:kern w:val="0"/>
          <w:sz w:val="24"/>
          <w:szCs w:val="24"/>
          <w:lang w:bidi="ar-SA"/>
          <w14:ligatures w14:val="none"/>
        </w:rPr>
        <w:t>?</w:t>
      </w:r>
    </w:p>
    <w:p w14:paraId="517A237F" w14:textId="7470A72A" w:rsidR="00ED6D98" w:rsidRDefault="590BE8D0" w:rsidP="1CEE81BB">
      <w:pPr>
        <w:pStyle w:val="ListParagraph"/>
        <w:spacing w:after="0" w:line="240" w:lineRule="auto"/>
        <w:ind w:left="1440"/>
        <w:rPr>
          <w:rFonts w:eastAsiaTheme="minorEastAsia"/>
          <w:color w:val="000000" w:themeColor="text1"/>
          <w:sz w:val="24"/>
          <w:szCs w:val="24"/>
          <w:lang w:bidi="ar-SA"/>
        </w:rPr>
      </w:pPr>
      <w:r w:rsidRPr="267F2600">
        <w:rPr>
          <w:rFonts w:eastAsiaTheme="minorEastAsia"/>
          <w:color w:val="000000"/>
          <w:kern w:val="0"/>
          <w:sz w:val="24"/>
          <w:szCs w:val="24"/>
          <w:lang w:bidi="ar-SA"/>
          <w14:ligatures w14:val="none"/>
        </w:rPr>
        <w:t xml:space="preserve">The Wampanoag Tribe of Gay Head (Aquinnah) </w:t>
      </w:r>
      <w:r w:rsidR="56FD4510" w:rsidRPr="267F2600">
        <w:rPr>
          <w:rFonts w:eastAsiaTheme="minorEastAsia"/>
          <w:color w:val="000000"/>
          <w:kern w:val="0"/>
          <w:sz w:val="24"/>
          <w:szCs w:val="24"/>
          <w:lang w:bidi="ar-SA"/>
          <w14:ligatures w14:val="none"/>
        </w:rPr>
        <w:t>has</w:t>
      </w:r>
      <w:r w:rsidRPr="267F2600">
        <w:rPr>
          <w:rFonts w:eastAsiaTheme="minorEastAsia"/>
          <w:color w:val="000000"/>
          <w:kern w:val="0"/>
          <w:sz w:val="24"/>
          <w:szCs w:val="24"/>
          <w:lang w:bidi="ar-SA"/>
          <w14:ligatures w14:val="none"/>
        </w:rPr>
        <w:t xml:space="preserve"> been invited to participate in the MVC Task Force, and DCR includes the tribe in </w:t>
      </w:r>
      <w:r w:rsidR="261E503A" w:rsidRPr="267F2600">
        <w:rPr>
          <w:rFonts w:eastAsiaTheme="minorEastAsia"/>
          <w:color w:val="000000"/>
          <w:kern w:val="0"/>
          <w:sz w:val="24"/>
          <w:szCs w:val="24"/>
          <w:lang w:bidi="ar-SA"/>
          <w14:ligatures w14:val="none"/>
        </w:rPr>
        <w:t xml:space="preserve">its </w:t>
      </w:r>
      <w:r w:rsidRPr="267F2600">
        <w:rPr>
          <w:rFonts w:eastAsiaTheme="minorEastAsia"/>
          <w:color w:val="000000"/>
          <w:kern w:val="0"/>
          <w:sz w:val="24"/>
          <w:szCs w:val="24"/>
          <w:lang w:bidi="ar-SA"/>
          <w14:ligatures w14:val="none"/>
        </w:rPr>
        <w:t xml:space="preserve">ongoing efforts </w:t>
      </w:r>
      <w:r w:rsidR="56FD4510" w:rsidRPr="267F2600">
        <w:rPr>
          <w:rFonts w:eastAsiaTheme="minorEastAsia"/>
          <w:color w:val="000000"/>
          <w:kern w:val="0"/>
          <w:sz w:val="24"/>
          <w:szCs w:val="24"/>
          <w:lang w:bidi="ar-SA"/>
          <w14:ligatures w14:val="none"/>
        </w:rPr>
        <w:t xml:space="preserve">and communications regarding MCSF.  </w:t>
      </w:r>
    </w:p>
    <w:sectPr w:rsidR="00ED6D98">
      <w:headerReference w:type="default" r:id="rId29"/>
      <w:footerReference w:type="default" r:id="rId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ish, Jennifer (DCR)" w:date="2025-08-14T13:12:00Z" w:initials="FJ">
    <w:p w14:paraId="300A48CB" w14:textId="352C89A7" w:rsidR="00DB03D1" w:rsidRDefault="00DB03D1">
      <w:pPr>
        <w:pStyle w:val="CommentText"/>
      </w:pPr>
      <w:r>
        <w:rPr>
          <w:rStyle w:val="CommentReference"/>
        </w:rPr>
        <w:annotationRef/>
      </w:r>
      <w:r w:rsidRPr="7D5E5EBA">
        <w:t>we aren't restoring the white pine plantations but restoring the land where the plantations occur</w:t>
      </w:r>
    </w:p>
  </w:comment>
  <w:comment w:id="1" w:author="Brule, Thomas (DCR)" w:date="2025-08-14T13:14:00Z" w:initials="TB">
    <w:p w14:paraId="6E5D2C1B" w14:textId="77777777" w:rsidR="00307936" w:rsidRDefault="00307936" w:rsidP="00307936">
      <w:pPr>
        <w:pStyle w:val="CommentText"/>
      </w:pPr>
      <w:r>
        <w:rPr>
          <w:rStyle w:val="CommentReference"/>
        </w:rPr>
        <w:annotationRef/>
      </w:r>
      <w:r>
        <w:t>Working to restore two white pine plantations to a native grassland and pine barren community</w:t>
      </w:r>
    </w:p>
  </w:comment>
  <w:comment w:id="2" w:author="Gotsis, Chloe A (DCR)" w:date="2025-08-14T14:02:00Z" w:initials="G(">
    <w:p w14:paraId="015DDFB7" w14:textId="1E8C3201" w:rsidR="00162DCB" w:rsidRDefault="00162DCB">
      <w:pPr>
        <w:pStyle w:val="CommentText"/>
      </w:pPr>
      <w:r>
        <w:rPr>
          <w:rStyle w:val="CommentReference"/>
        </w:rPr>
        <w:annotationRef/>
      </w:r>
      <w:r>
        <w:fldChar w:fldCharType="begin"/>
      </w:r>
      <w:r>
        <w:instrText xml:space="preserve"> HYPERLINK "mailto:jennifer.fish@mass.gov"</w:instrText>
      </w:r>
      <w:bookmarkStart w:id="4" w:name="_@_3E71725F62E14329992E48FBF2105FD2Z"/>
      <w:r>
        <w:fldChar w:fldCharType="separate"/>
      </w:r>
      <w:bookmarkEnd w:id="4"/>
      <w:r w:rsidRPr="0080C5FE">
        <w:rPr>
          <w:rStyle w:val="Mention"/>
          <w:noProof/>
        </w:rPr>
        <w:t>@Fish, Jennifer (DCR)</w:t>
      </w:r>
      <w:r>
        <w:fldChar w:fldCharType="end"/>
      </w:r>
      <w:r w:rsidRPr="65420216">
        <w:t xml:space="preserve"> - AJ updated. Does this work?</w:t>
      </w:r>
    </w:p>
  </w:comment>
  <w:comment w:id="3" w:author="Brule, Thomas (DCR)" w:date="2025-08-14T14:43:00Z" w:initials="TB">
    <w:p w14:paraId="4CDA5B1F" w14:textId="77777777" w:rsidR="005465F2" w:rsidRDefault="005465F2" w:rsidP="005465F2">
      <w:pPr>
        <w:pStyle w:val="CommentText"/>
      </w:pPr>
      <w:r>
        <w:rPr>
          <w:rStyle w:val="CommentReference"/>
        </w:rPr>
        <w:annotationRef/>
      </w:r>
      <w:r>
        <w:t xml:space="preserve">Yes </w:t>
      </w:r>
    </w:p>
  </w:comment>
  <w:comment w:id="5" w:author="Fish, Jennifer (DCR)" w:date="2025-08-14T13:14:00Z" w:initials="FJ">
    <w:p w14:paraId="62E86536" w14:textId="238B9800" w:rsidR="00F95093" w:rsidRDefault="00F95093">
      <w:pPr>
        <w:pStyle w:val="CommentText"/>
      </w:pPr>
      <w:r>
        <w:rPr>
          <w:rStyle w:val="CommentReference"/>
        </w:rPr>
        <w:annotationRef/>
      </w:r>
      <w:r w:rsidRPr="41FEC0E9">
        <w:t>does this need further context or do the readers know what the CFC is?</w:t>
      </w:r>
    </w:p>
  </w:comment>
  <w:comment w:id="6" w:author="Tourigny, Aaron J (DCR)" w:date="2025-08-14T14:05:00Z" w:initials="T(">
    <w:p w14:paraId="738C2DF0" w14:textId="6A77F7D6" w:rsidR="00033C40" w:rsidRDefault="00033C40">
      <w:pPr>
        <w:pStyle w:val="CommentText"/>
      </w:pPr>
      <w:r>
        <w:rPr>
          <w:rStyle w:val="CommentReference"/>
        </w:rPr>
        <w:annotationRef/>
      </w:r>
      <w:r w:rsidRPr="00811A5D">
        <w:t>Great question! - this was an answer to a question from a group of folks (Dave Foster) who knows what CFC is. But we included the link to the CFC report for context for those who may be seeking additional information</w:t>
      </w:r>
    </w:p>
  </w:comment>
  <w:comment w:id="7" w:author="Fish, Jennifer (DCR)" w:date="2025-08-14T13:20:00Z" w:initials="FJ">
    <w:p w14:paraId="5CFC04A9" w14:textId="0905E8DB" w:rsidR="009F431B" w:rsidRDefault="009F431B">
      <w:pPr>
        <w:pStyle w:val="CommentText"/>
      </w:pPr>
      <w:r>
        <w:rPr>
          <w:rStyle w:val="CommentReference"/>
        </w:rPr>
        <w:annotationRef/>
      </w:r>
      <w:r w:rsidRPr="35BF5B7F">
        <w:t>the cutting plan process requires a copy of the forest cutting plan be sent to the conservation commission</w:t>
      </w:r>
    </w:p>
    <w:p w14:paraId="1EC9732C" w14:textId="05DB88F2" w:rsidR="009F431B" w:rsidRDefault="009F431B">
      <w:pPr>
        <w:pStyle w:val="CommentText"/>
      </w:pPr>
      <w:r w:rsidRPr="64148145">
        <w:t xml:space="preserve">16.04(2)(a) who plans to cut trees for forest products, shall provide the proper notification to DCR, the Conservation Commission(s) of the town(s) in which the cutting area lies, and the abutters of record on file with the assessor. </w:t>
      </w:r>
    </w:p>
    <w:p w14:paraId="7BA01147" w14:textId="1F808FB2" w:rsidR="009F431B" w:rsidRDefault="009F431B">
      <w:pPr>
        <w:pStyle w:val="CommentText"/>
      </w:pPr>
    </w:p>
    <w:p w14:paraId="2E61FB4A" w14:textId="006142B8" w:rsidR="009F431B" w:rsidRDefault="009F431B">
      <w:pPr>
        <w:pStyle w:val="CommentText"/>
      </w:pPr>
      <w:r w:rsidRPr="77B64268">
        <w:t>(c)DCR and the Conservation Commission(s) shall receive the completed forest cutting plan form ten business-days before cutting begins.</w:t>
      </w:r>
    </w:p>
  </w:comment>
  <w:comment w:id="8" w:author="Tourigny, Aaron J (DCR)" w:date="2025-08-14T14:12:00Z" w:initials="T(">
    <w:p w14:paraId="2FE2FEA9" w14:textId="226606C2" w:rsidR="008E0FA7" w:rsidRDefault="008E0FA7">
      <w:pPr>
        <w:pStyle w:val="CommentText"/>
      </w:pPr>
      <w:r>
        <w:rPr>
          <w:rStyle w:val="CommentReference"/>
        </w:rPr>
        <w:annotationRef/>
      </w:r>
      <w:r w:rsidRPr="0EED1A0D">
        <w:t xml:space="preserve">THANK YOU!! great point - will remove courtesy </w:t>
      </w:r>
    </w:p>
  </w:comment>
  <w:comment w:id="9" w:author="Fish, Jennifer (DCR)" w:date="2025-08-14T13:23:00Z" w:initials="FJ">
    <w:p w14:paraId="749882C6" w14:textId="008F1CF9" w:rsidR="00F74743" w:rsidRDefault="00F74743">
      <w:pPr>
        <w:pStyle w:val="CommentText"/>
      </w:pPr>
      <w:r>
        <w:rPr>
          <w:rStyle w:val="CommentReference"/>
        </w:rPr>
        <w:annotationRef/>
      </w:r>
      <w:r w:rsidRPr="147D1794">
        <w:t xml:space="preserve">Providing the cutting plan to the abutters is a courtesy but it is required that the abutters are notified.  </w:t>
      </w:r>
    </w:p>
  </w:comment>
  <w:comment w:id="10" w:author="Tourigny, Aaron J (DCR)" w:date="2025-08-14T14:13:00Z" w:initials="T(">
    <w:p w14:paraId="35FA2FA3" w14:textId="0FBC7812" w:rsidR="00732A5D" w:rsidRDefault="00732A5D">
      <w:pPr>
        <w:pStyle w:val="CommentText"/>
      </w:pPr>
      <w:r>
        <w:rPr>
          <w:rStyle w:val="CommentReference"/>
        </w:rPr>
        <w:annotationRef/>
      </w:r>
      <w:r w:rsidRPr="1085F10D">
        <w:t xml:space="preserve">Thank you!! removed courtesy </w:t>
      </w:r>
    </w:p>
  </w:comment>
  <w:comment w:id="11" w:author="Fish, Jennifer (DCR)" w:date="2025-08-14T13:27:00Z" w:initials="FJ">
    <w:p w14:paraId="69528A14" w14:textId="05B349FC" w:rsidR="00D4006A" w:rsidRDefault="00D4006A">
      <w:pPr>
        <w:pStyle w:val="CommentText"/>
      </w:pPr>
      <w:r>
        <w:rPr>
          <w:rStyle w:val="CommentReference"/>
        </w:rPr>
        <w:annotationRef/>
      </w:r>
      <w:r w:rsidRPr="21BA6208">
        <w:t>resilience to....stressors such as SBP, changes to climate....</w:t>
      </w:r>
    </w:p>
  </w:comment>
  <w:comment w:id="12" w:author="Fish, Jennifer (DCR)" w:date="2025-08-14T13:30:00Z" w:initials="FJ">
    <w:p w14:paraId="122D6AED" w14:textId="7F0AA5CD" w:rsidR="00184956" w:rsidRDefault="00184956">
      <w:pPr>
        <w:pStyle w:val="CommentText"/>
      </w:pPr>
      <w:r>
        <w:rPr>
          <w:rStyle w:val="CommentReference"/>
        </w:rPr>
        <w:annotationRef/>
      </w:r>
      <w:r w:rsidRPr="059051EE">
        <w:t>the question is presented in the present tense - should this sentence reflect current or ongoing efforts?</w:t>
      </w:r>
    </w:p>
  </w:comment>
  <w:comment w:id="13" w:author="Tourigny, Aaron J (DCR)" w:date="2025-08-14T14:20:00Z" w:initials="T(">
    <w:p w14:paraId="6681F0F8" w14:textId="3BACEABE" w:rsidR="00E86ADC" w:rsidRDefault="00E86ADC">
      <w:pPr>
        <w:pStyle w:val="CommentText"/>
      </w:pPr>
      <w:r>
        <w:rPr>
          <w:rStyle w:val="CommentReference"/>
        </w:rPr>
        <w:annotationRef/>
      </w:r>
      <w:r>
        <w:fldChar w:fldCharType="begin"/>
      </w:r>
      <w:r>
        <w:instrText xml:space="preserve"> HYPERLINK "mailto:Thomas.Brule@mass.gov"</w:instrText>
      </w:r>
      <w:bookmarkStart w:id="19" w:name="_@_1A94E3F87D4E46B494E76F4716D57B0FZ"/>
      <w:r>
        <w:fldChar w:fldCharType="separate"/>
      </w:r>
      <w:bookmarkEnd w:id="19"/>
      <w:r w:rsidRPr="7F5C7F10">
        <w:rPr>
          <w:rStyle w:val="Mention"/>
          <w:noProof/>
        </w:rPr>
        <w:t>@Brule, Thomas (DCR)</w:t>
      </w:r>
      <w:r>
        <w:fldChar w:fldCharType="end"/>
      </w:r>
      <w:r w:rsidRPr="5F173AFB">
        <w:t xml:space="preserve"> </w:t>
      </w:r>
      <w:r>
        <w:fldChar w:fldCharType="begin"/>
      </w:r>
      <w:r>
        <w:instrText xml:space="preserve"> HYPERLINK "mailto:peter.church@mass.gov"</w:instrText>
      </w:r>
      <w:bookmarkStart w:id="20" w:name="_@_C5866E341A774C4183CBBF5B056FCD74Z"/>
      <w:r>
        <w:fldChar w:fldCharType="separate"/>
      </w:r>
      <w:bookmarkEnd w:id="20"/>
      <w:r w:rsidRPr="32EEB9DE">
        <w:rPr>
          <w:rStyle w:val="Mention"/>
          <w:noProof/>
        </w:rPr>
        <w:t>@Church, Peter (DCR)</w:t>
      </w:r>
      <w:r>
        <w:fldChar w:fldCharType="end"/>
      </w:r>
      <w:r w:rsidRPr="08BD519F">
        <w:t xml:space="preserve"> </w:t>
      </w:r>
      <w:r>
        <w:fldChar w:fldCharType="begin"/>
      </w:r>
      <w:r>
        <w:instrText xml:space="preserve"> HYPERLINK "mailto:paul.gregory@mass.gov"</w:instrText>
      </w:r>
      <w:bookmarkStart w:id="21" w:name="_@_1A97CB9F950640AE9B36F0DB839FFD5DZ"/>
      <w:r>
        <w:fldChar w:fldCharType="separate"/>
      </w:r>
      <w:bookmarkEnd w:id="21"/>
      <w:r w:rsidRPr="059DCA30">
        <w:rPr>
          <w:rStyle w:val="Mention"/>
          <w:noProof/>
        </w:rPr>
        <w:t>@Gregory, Paul (DCR)</w:t>
      </w:r>
      <w:r>
        <w:fldChar w:fldCharType="end"/>
      </w:r>
      <w:r w:rsidRPr="083DB6C9">
        <w:t xml:space="preserve"> Thanks Jen - Pete/Tom/Paul can you help Chloe and I answer this - is this work ongoing at MCSF? </w:t>
      </w:r>
    </w:p>
  </w:comment>
  <w:comment w:id="14" w:author="Gregory, Paul (DCR)" w:date="2025-08-14T14:27:00Z" w:initials="GP">
    <w:p w14:paraId="2C2F6030" w14:textId="1EC71D90" w:rsidR="00F42810" w:rsidRDefault="00F42810">
      <w:pPr>
        <w:pStyle w:val="CommentText"/>
      </w:pPr>
      <w:r>
        <w:rPr>
          <w:rStyle w:val="CommentReference"/>
        </w:rPr>
        <w:annotationRef/>
      </w:r>
      <w:r w:rsidRPr="22D94FB9">
        <w:t>not that I know of.  Pete may know as it would fall under Forest Health.</w:t>
      </w:r>
    </w:p>
  </w:comment>
  <w:comment w:id="15" w:author="Gotsis, Chloe A (DCR)" w:date="2025-08-14T15:03:00Z" w:initials="G(">
    <w:p w14:paraId="32173494" w14:textId="443DD825" w:rsidR="00497719" w:rsidRDefault="00497719">
      <w:pPr>
        <w:pStyle w:val="CommentText"/>
      </w:pPr>
      <w:r>
        <w:rPr>
          <w:rStyle w:val="CommentReference"/>
        </w:rPr>
        <w:annotationRef/>
      </w:r>
      <w:r>
        <w:fldChar w:fldCharType="begin"/>
      </w:r>
      <w:r>
        <w:instrText xml:space="preserve"> HYPERLINK "mailto:Thomas.Brule@mass.gov"</w:instrText>
      </w:r>
      <w:bookmarkStart w:id="22" w:name="_@_0068EE00290640F3BF0A724CC6252413Z"/>
      <w:r>
        <w:fldChar w:fldCharType="separate"/>
      </w:r>
      <w:bookmarkEnd w:id="22"/>
      <w:r w:rsidRPr="02ED9958">
        <w:rPr>
          <w:rStyle w:val="Mention"/>
          <w:noProof/>
        </w:rPr>
        <w:t>@Brule, Thomas (DCR)</w:t>
      </w:r>
      <w:r>
        <w:fldChar w:fldCharType="end"/>
      </w:r>
      <w:r w:rsidRPr="0ADB24FE">
        <w:t xml:space="preserve"> - can you help? </w:t>
      </w:r>
      <w:r>
        <w:fldChar w:fldCharType="begin"/>
      </w:r>
      <w:r>
        <w:instrText xml:space="preserve"> HYPERLINK "mailto:peter.church@mass.gov"</w:instrText>
      </w:r>
      <w:bookmarkStart w:id="23" w:name="_@_FCFF02A22CA349FCB15425D14C552100Z"/>
      <w:r>
        <w:fldChar w:fldCharType="separate"/>
      </w:r>
      <w:bookmarkEnd w:id="23"/>
      <w:r w:rsidRPr="5265FD0C">
        <w:rPr>
          <w:rStyle w:val="Mention"/>
          <w:noProof/>
        </w:rPr>
        <w:t>@Church, Peter (DCR)</w:t>
      </w:r>
      <w:r>
        <w:fldChar w:fldCharType="end"/>
      </w:r>
      <w:r w:rsidRPr="30B0446A">
        <w:t xml:space="preserve"> </w:t>
      </w:r>
    </w:p>
  </w:comment>
  <w:comment w:id="16" w:author="Tourigny, Aaron J (DCR) [2]" w:date="2025-08-18T15:07:00Z" w:initials="AT">
    <w:p w14:paraId="18D925EA" w14:textId="6FD38526" w:rsidR="00E63D52" w:rsidRDefault="00E63D52" w:rsidP="00E63D52">
      <w:pPr>
        <w:pStyle w:val="CommentText"/>
      </w:pPr>
      <w:r>
        <w:rPr>
          <w:rStyle w:val="CommentReference"/>
        </w:rPr>
        <w:annotationRef/>
      </w:r>
      <w:r>
        <w:fldChar w:fldCharType="begin"/>
      </w:r>
      <w:r>
        <w:instrText>HYPERLINK "mailto:peter.church@mass.gov"</w:instrText>
      </w:r>
      <w:bookmarkStart w:id="24" w:name="_@_7DB1E67E94CF49EF9097B533A29DE03EZ"/>
      <w:r>
        <w:fldChar w:fldCharType="separate"/>
      </w:r>
      <w:bookmarkEnd w:id="24"/>
      <w:r w:rsidRPr="00E63D52">
        <w:rPr>
          <w:rStyle w:val="Mention"/>
          <w:noProof/>
        </w:rPr>
        <w:t>@Church, Peter (DCR)</w:t>
      </w:r>
      <w:r>
        <w:fldChar w:fldCharType="end"/>
      </w:r>
      <w:r>
        <w:t xml:space="preserve"> </w:t>
      </w:r>
    </w:p>
  </w:comment>
  <w:comment w:id="17" w:author="Church, Peter (DCR)" w:date="2025-08-19T07:40:00Z" w:initials="CP">
    <w:p w14:paraId="0A10E9B1" w14:textId="60C1ABD4" w:rsidR="00FB232C" w:rsidRDefault="00FB232C">
      <w:pPr>
        <w:pStyle w:val="CommentText"/>
      </w:pPr>
      <w:r>
        <w:rPr>
          <w:rStyle w:val="CommentReference"/>
        </w:rPr>
        <w:annotationRef/>
      </w:r>
      <w:r w:rsidRPr="029D3FB3">
        <w:t>Present tense, as we will continue to have Forest Health teams out there in the future.</w:t>
      </w:r>
    </w:p>
  </w:comment>
  <w:comment w:id="18" w:author="Tourigny, Aaron J (DCR)" w:date="2025-08-20T12:32:00Z" w:initials="T(">
    <w:p w14:paraId="33EB3F79" w14:textId="04FBF85A" w:rsidR="00E373D4" w:rsidRDefault="00E373D4">
      <w:pPr>
        <w:pStyle w:val="CommentText"/>
      </w:pPr>
      <w:r>
        <w:rPr>
          <w:rStyle w:val="CommentReference"/>
        </w:rPr>
        <w:annotationRef/>
      </w:r>
      <w:r>
        <w:fldChar w:fldCharType="begin"/>
      </w:r>
      <w:r>
        <w:instrText xml:space="preserve"> HYPERLINK "mailto:peter.church@mass.gov"</w:instrText>
      </w:r>
      <w:bookmarkStart w:id="25" w:name="_@_D513373ADA4E48BFA16CBDAC82D218FFZ"/>
      <w:r>
        <w:fldChar w:fldCharType="separate"/>
      </w:r>
      <w:bookmarkEnd w:id="25"/>
      <w:r w:rsidRPr="7BA7BBBC">
        <w:rPr>
          <w:rStyle w:val="Mention"/>
          <w:noProof/>
        </w:rPr>
        <w:t>@Church, Peter (DCR)</w:t>
      </w:r>
      <w:r>
        <w:fldChar w:fldCharType="end"/>
      </w:r>
      <w:r w:rsidRPr="190BF47B">
        <w:t xml:space="preserve"> </w:t>
      </w:r>
      <w:r>
        <w:fldChar w:fldCharType="begin"/>
      </w:r>
      <w:r>
        <w:instrText xml:space="preserve"> HYPERLINK "mailto:jennifer.fish@mass.gov"</w:instrText>
      </w:r>
      <w:bookmarkStart w:id="26" w:name="_@_28CD0650C41549DBB5CD698F4E45EADCZ"/>
      <w:r>
        <w:fldChar w:fldCharType="separate"/>
      </w:r>
      <w:bookmarkEnd w:id="26"/>
      <w:r w:rsidRPr="3293EA65">
        <w:rPr>
          <w:rStyle w:val="Mention"/>
          <w:noProof/>
        </w:rPr>
        <w:t>@Fish, Jennifer (DCR)</w:t>
      </w:r>
      <w:r>
        <w:fldChar w:fldCharType="end"/>
      </w:r>
      <w:r w:rsidRPr="390DC2A8">
        <w:t xml:space="preserve"> - Chloe and I rewrote based on the above feedback - want to make sure this paragraph makes sense now, before we publish. If you could review this afternoon, we will get this posted today. Thank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0A48CB" w15:done="1"/>
  <w15:commentEx w15:paraId="6E5D2C1B" w15:paraIdParent="300A48CB" w15:done="1"/>
  <w15:commentEx w15:paraId="015DDFB7" w15:paraIdParent="300A48CB" w15:done="1"/>
  <w15:commentEx w15:paraId="4CDA5B1F" w15:paraIdParent="300A48CB" w15:done="1"/>
  <w15:commentEx w15:paraId="62E86536" w15:done="1"/>
  <w15:commentEx w15:paraId="738C2DF0" w15:paraIdParent="62E86536" w15:done="1"/>
  <w15:commentEx w15:paraId="2E61FB4A" w15:done="1"/>
  <w15:commentEx w15:paraId="2FE2FEA9" w15:paraIdParent="2E61FB4A" w15:done="1"/>
  <w15:commentEx w15:paraId="749882C6" w15:done="1"/>
  <w15:commentEx w15:paraId="35FA2FA3" w15:paraIdParent="749882C6" w15:done="1"/>
  <w15:commentEx w15:paraId="69528A14" w15:done="1"/>
  <w15:commentEx w15:paraId="122D6AED" w15:done="1"/>
  <w15:commentEx w15:paraId="6681F0F8" w15:paraIdParent="122D6AED" w15:done="1"/>
  <w15:commentEx w15:paraId="2C2F6030" w15:paraIdParent="122D6AED" w15:done="1"/>
  <w15:commentEx w15:paraId="32173494" w15:paraIdParent="122D6AED" w15:done="1"/>
  <w15:commentEx w15:paraId="18D925EA" w15:paraIdParent="122D6AED" w15:done="1"/>
  <w15:commentEx w15:paraId="0A10E9B1" w15:paraIdParent="122D6AED" w15:done="1"/>
  <w15:commentEx w15:paraId="33EB3F79" w15:paraIdParent="122D6AE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4C467A" w16cex:dateUtc="2025-08-14T17:12:00Z"/>
  <w16cex:commentExtensible w16cex:durableId="7C16D886" w16cex:dateUtc="2025-08-14T17:14:00Z"/>
  <w16cex:commentExtensible w16cex:durableId="7F5171FF" w16cex:dateUtc="2025-08-14T18:02:00Z"/>
  <w16cex:commentExtensible w16cex:durableId="48B45243" w16cex:dateUtc="2025-08-14T18:43:00Z"/>
  <w16cex:commentExtensible w16cex:durableId="57B21D0C" w16cex:dateUtc="2025-08-14T17:14:00Z"/>
  <w16cex:commentExtensible w16cex:durableId="5D05C1A4" w16cex:dateUtc="2025-08-14T18:05:00Z"/>
  <w16cex:commentExtensible w16cex:durableId="749631A8" w16cex:dateUtc="2025-08-14T17:20:00Z"/>
  <w16cex:commentExtensible w16cex:durableId="273CD9A5" w16cex:dateUtc="2025-08-14T18:12:00Z"/>
  <w16cex:commentExtensible w16cex:durableId="29474727" w16cex:dateUtc="2025-08-14T17:23:00Z"/>
  <w16cex:commentExtensible w16cex:durableId="23F91975" w16cex:dateUtc="2025-08-14T18:13:00Z"/>
  <w16cex:commentExtensible w16cex:durableId="4B0CB86A" w16cex:dateUtc="2025-08-14T17:27:00Z"/>
  <w16cex:commentExtensible w16cex:durableId="61049256" w16cex:dateUtc="2025-08-14T17:30:00Z">
    <w16cex:extLst>
      <w16:ext w16:uri="{CE6994B0-6A32-4C9F-8C6B-6E91EDA988CE}">
        <cr:reactions xmlns:cr="http://schemas.microsoft.com/office/comments/2020/reactions">
          <cr:reaction reactionType="1">
            <cr:reactionInfo dateUtc="2025-08-20T19:05:15Z">
              <cr:user userId="S::jennifer.fish@mass.gov::b668d625-418f-4581-b580-ccfb62a40173" userProvider="AD" userName="Fish, Jennifer (DCR)"/>
            </cr:reactionInfo>
          </cr:reaction>
        </cr:reactions>
      </w16:ext>
    </w16cex:extLst>
  </w16cex:commentExtensible>
  <w16cex:commentExtensible w16cex:durableId="3AA73456" w16cex:dateUtc="2025-08-14T18:20:00Z"/>
  <w16cex:commentExtensible w16cex:durableId="52C2DCA1" w16cex:dateUtc="2025-08-14T18:27:00Z"/>
  <w16cex:commentExtensible w16cex:durableId="24600056" w16cex:dateUtc="2025-08-14T19:03:00Z"/>
  <w16cex:commentExtensible w16cex:durableId="129445F4" w16cex:dateUtc="2025-08-18T19:07:00Z"/>
  <w16cex:commentExtensible w16cex:durableId="51925586" w16cex:dateUtc="2025-08-19T11:40:00Z"/>
  <w16cex:commentExtensible w16cex:durableId="6A81A3F5" w16cex:dateUtc="2025-08-20T1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0A48CB" w16cid:durableId="104C467A"/>
  <w16cid:commentId w16cid:paraId="6E5D2C1B" w16cid:durableId="7C16D886"/>
  <w16cid:commentId w16cid:paraId="015DDFB7" w16cid:durableId="7F5171FF"/>
  <w16cid:commentId w16cid:paraId="4CDA5B1F" w16cid:durableId="48B45243"/>
  <w16cid:commentId w16cid:paraId="62E86536" w16cid:durableId="57B21D0C"/>
  <w16cid:commentId w16cid:paraId="738C2DF0" w16cid:durableId="5D05C1A4"/>
  <w16cid:commentId w16cid:paraId="2E61FB4A" w16cid:durableId="749631A8"/>
  <w16cid:commentId w16cid:paraId="2FE2FEA9" w16cid:durableId="273CD9A5"/>
  <w16cid:commentId w16cid:paraId="749882C6" w16cid:durableId="29474727"/>
  <w16cid:commentId w16cid:paraId="35FA2FA3" w16cid:durableId="23F91975"/>
  <w16cid:commentId w16cid:paraId="69528A14" w16cid:durableId="4B0CB86A"/>
  <w16cid:commentId w16cid:paraId="122D6AED" w16cid:durableId="61049256"/>
  <w16cid:commentId w16cid:paraId="6681F0F8" w16cid:durableId="3AA73456"/>
  <w16cid:commentId w16cid:paraId="2C2F6030" w16cid:durableId="52C2DCA1"/>
  <w16cid:commentId w16cid:paraId="32173494" w16cid:durableId="24600056"/>
  <w16cid:commentId w16cid:paraId="18D925EA" w16cid:durableId="129445F4"/>
  <w16cid:commentId w16cid:paraId="0A10E9B1" w16cid:durableId="51925586"/>
  <w16cid:commentId w16cid:paraId="33EB3F79" w16cid:durableId="6A81A3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1B3D0" w14:textId="77777777" w:rsidR="000B75EC" w:rsidRDefault="000B75EC" w:rsidP="00277132">
      <w:pPr>
        <w:spacing w:after="0" w:line="240" w:lineRule="auto"/>
      </w:pPr>
      <w:r>
        <w:separator/>
      </w:r>
    </w:p>
  </w:endnote>
  <w:endnote w:type="continuationSeparator" w:id="0">
    <w:p w14:paraId="241DA887" w14:textId="77777777" w:rsidR="000B75EC" w:rsidRDefault="000B75EC" w:rsidP="00277132">
      <w:pPr>
        <w:spacing w:after="0" w:line="240" w:lineRule="auto"/>
      </w:pPr>
      <w:r>
        <w:continuationSeparator/>
      </w:r>
    </w:p>
  </w:endnote>
  <w:endnote w:type="continuationNotice" w:id="1">
    <w:p w14:paraId="76F7A1B8" w14:textId="77777777" w:rsidR="000B75EC" w:rsidRDefault="000B75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CFC391" w14:paraId="1A8A7176" w14:textId="77777777" w:rsidTr="41CFC391">
      <w:trPr>
        <w:trHeight w:val="300"/>
      </w:trPr>
      <w:tc>
        <w:tcPr>
          <w:tcW w:w="3120" w:type="dxa"/>
        </w:tcPr>
        <w:p w14:paraId="311E8DCA" w14:textId="2EEE100B" w:rsidR="41CFC391" w:rsidRDefault="41CFC391" w:rsidP="41CFC391">
          <w:pPr>
            <w:pStyle w:val="Header"/>
            <w:ind w:left="-115"/>
          </w:pPr>
        </w:p>
      </w:tc>
      <w:tc>
        <w:tcPr>
          <w:tcW w:w="3120" w:type="dxa"/>
        </w:tcPr>
        <w:p w14:paraId="64A82D5E" w14:textId="33F24365" w:rsidR="41CFC391" w:rsidRDefault="41CFC391" w:rsidP="41CFC391">
          <w:pPr>
            <w:pStyle w:val="Header"/>
            <w:jc w:val="center"/>
          </w:pPr>
        </w:p>
      </w:tc>
      <w:tc>
        <w:tcPr>
          <w:tcW w:w="3120" w:type="dxa"/>
        </w:tcPr>
        <w:p w14:paraId="6B29BD5D" w14:textId="24921072" w:rsidR="41CFC391" w:rsidRDefault="41CFC391" w:rsidP="41CFC391">
          <w:pPr>
            <w:pStyle w:val="Header"/>
            <w:ind w:right="-115"/>
            <w:jc w:val="right"/>
          </w:pPr>
        </w:p>
      </w:tc>
    </w:tr>
  </w:tbl>
  <w:p w14:paraId="0C422FCF" w14:textId="6FEA8C58" w:rsidR="00806CCA" w:rsidRDefault="00806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1ADC3" w14:textId="77777777" w:rsidR="000B75EC" w:rsidRDefault="000B75EC" w:rsidP="00277132">
      <w:pPr>
        <w:spacing w:after="0" w:line="240" w:lineRule="auto"/>
      </w:pPr>
      <w:r>
        <w:separator/>
      </w:r>
    </w:p>
  </w:footnote>
  <w:footnote w:type="continuationSeparator" w:id="0">
    <w:p w14:paraId="708A40C7" w14:textId="77777777" w:rsidR="000B75EC" w:rsidRDefault="000B75EC" w:rsidP="00277132">
      <w:pPr>
        <w:spacing w:after="0" w:line="240" w:lineRule="auto"/>
      </w:pPr>
      <w:r>
        <w:continuationSeparator/>
      </w:r>
    </w:p>
  </w:footnote>
  <w:footnote w:type="continuationNotice" w:id="1">
    <w:p w14:paraId="7F424AF0" w14:textId="77777777" w:rsidR="000B75EC" w:rsidRDefault="000B75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1CFC391" w14:paraId="597C4A89" w14:textId="77777777" w:rsidTr="41CFC391">
      <w:trPr>
        <w:trHeight w:val="300"/>
      </w:trPr>
      <w:tc>
        <w:tcPr>
          <w:tcW w:w="3120" w:type="dxa"/>
        </w:tcPr>
        <w:p w14:paraId="2062C503" w14:textId="5D2FCA48" w:rsidR="41CFC391" w:rsidRDefault="41CFC391" w:rsidP="41CFC391">
          <w:pPr>
            <w:pStyle w:val="Header"/>
            <w:ind w:left="-115"/>
          </w:pPr>
        </w:p>
      </w:tc>
      <w:tc>
        <w:tcPr>
          <w:tcW w:w="3120" w:type="dxa"/>
        </w:tcPr>
        <w:p w14:paraId="638257DF" w14:textId="4C6ACEFE" w:rsidR="41CFC391" w:rsidRDefault="41CFC391" w:rsidP="41CFC391">
          <w:pPr>
            <w:pStyle w:val="Header"/>
            <w:jc w:val="center"/>
          </w:pPr>
        </w:p>
      </w:tc>
      <w:tc>
        <w:tcPr>
          <w:tcW w:w="3120" w:type="dxa"/>
        </w:tcPr>
        <w:p w14:paraId="5332C8E1" w14:textId="065F6876" w:rsidR="41CFC391" w:rsidRDefault="41CFC391" w:rsidP="41CFC391">
          <w:pPr>
            <w:pStyle w:val="Header"/>
            <w:ind w:right="-115"/>
            <w:jc w:val="right"/>
          </w:pPr>
        </w:p>
      </w:tc>
    </w:tr>
  </w:tbl>
  <w:p w14:paraId="06E13964" w14:textId="405E1DF0" w:rsidR="00806CCA" w:rsidRDefault="00806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3EE4"/>
    <w:multiLevelType w:val="hybridMultilevel"/>
    <w:tmpl w:val="8B3E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A450A"/>
    <w:multiLevelType w:val="hybridMultilevel"/>
    <w:tmpl w:val="5712E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2AE4B"/>
    <w:multiLevelType w:val="hybridMultilevel"/>
    <w:tmpl w:val="516ABC00"/>
    <w:lvl w:ilvl="0" w:tplc="F7F88160">
      <w:start w:val="1"/>
      <w:numFmt w:val="bullet"/>
      <w:lvlText w:val="o"/>
      <w:lvlJc w:val="left"/>
      <w:pPr>
        <w:ind w:left="720" w:hanging="360"/>
      </w:pPr>
      <w:rPr>
        <w:rFonts w:ascii="Symbol" w:hAnsi="Symbol" w:hint="default"/>
      </w:rPr>
    </w:lvl>
    <w:lvl w:ilvl="1" w:tplc="A3D80810">
      <w:start w:val="1"/>
      <w:numFmt w:val="bullet"/>
      <w:lvlText w:val="o"/>
      <w:lvlJc w:val="left"/>
      <w:pPr>
        <w:ind w:left="1440" w:hanging="360"/>
      </w:pPr>
      <w:rPr>
        <w:rFonts w:ascii="Courier New" w:hAnsi="Courier New" w:hint="default"/>
      </w:rPr>
    </w:lvl>
    <w:lvl w:ilvl="2" w:tplc="CB86694E">
      <w:start w:val="1"/>
      <w:numFmt w:val="bullet"/>
      <w:lvlText w:val=""/>
      <w:lvlJc w:val="left"/>
      <w:pPr>
        <w:ind w:left="2160" w:hanging="360"/>
      </w:pPr>
      <w:rPr>
        <w:rFonts w:ascii="Wingdings" w:hAnsi="Wingdings" w:hint="default"/>
      </w:rPr>
    </w:lvl>
    <w:lvl w:ilvl="3" w:tplc="4446B186">
      <w:start w:val="1"/>
      <w:numFmt w:val="bullet"/>
      <w:lvlText w:val=""/>
      <w:lvlJc w:val="left"/>
      <w:pPr>
        <w:ind w:left="2880" w:hanging="360"/>
      </w:pPr>
      <w:rPr>
        <w:rFonts w:ascii="Symbol" w:hAnsi="Symbol" w:hint="default"/>
      </w:rPr>
    </w:lvl>
    <w:lvl w:ilvl="4" w:tplc="D7A20356">
      <w:start w:val="1"/>
      <w:numFmt w:val="bullet"/>
      <w:lvlText w:val="o"/>
      <w:lvlJc w:val="left"/>
      <w:pPr>
        <w:ind w:left="3600" w:hanging="360"/>
      </w:pPr>
      <w:rPr>
        <w:rFonts w:ascii="Courier New" w:hAnsi="Courier New" w:hint="default"/>
      </w:rPr>
    </w:lvl>
    <w:lvl w:ilvl="5" w:tplc="746CE19C">
      <w:start w:val="1"/>
      <w:numFmt w:val="bullet"/>
      <w:lvlText w:val=""/>
      <w:lvlJc w:val="left"/>
      <w:pPr>
        <w:ind w:left="4320" w:hanging="360"/>
      </w:pPr>
      <w:rPr>
        <w:rFonts w:ascii="Wingdings" w:hAnsi="Wingdings" w:hint="default"/>
      </w:rPr>
    </w:lvl>
    <w:lvl w:ilvl="6" w:tplc="B7CC9442">
      <w:start w:val="1"/>
      <w:numFmt w:val="bullet"/>
      <w:lvlText w:val=""/>
      <w:lvlJc w:val="left"/>
      <w:pPr>
        <w:ind w:left="5040" w:hanging="360"/>
      </w:pPr>
      <w:rPr>
        <w:rFonts w:ascii="Symbol" w:hAnsi="Symbol" w:hint="default"/>
      </w:rPr>
    </w:lvl>
    <w:lvl w:ilvl="7" w:tplc="3DB6CA82">
      <w:start w:val="1"/>
      <w:numFmt w:val="bullet"/>
      <w:lvlText w:val="o"/>
      <w:lvlJc w:val="left"/>
      <w:pPr>
        <w:ind w:left="5760" w:hanging="360"/>
      </w:pPr>
      <w:rPr>
        <w:rFonts w:ascii="Courier New" w:hAnsi="Courier New" w:hint="default"/>
      </w:rPr>
    </w:lvl>
    <w:lvl w:ilvl="8" w:tplc="5F4C67C0">
      <w:start w:val="1"/>
      <w:numFmt w:val="bullet"/>
      <w:lvlText w:val=""/>
      <w:lvlJc w:val="left"/>
      <w:pPr>
        <w:ind w:left="6480" w:hanging="360"/>
      </w:pPr>
      <w:rPr>
        <w:rFonts w:ascii="Wingdings" w:hAnsi="Wingdings" w:hint="default"/>
      </w:rPr>
    </w:lvl>
  </w:abstractNum>
  <w:abstractNum w:abstractNumId="3" w15:restartNumberingAfterBreak="0">
    <w:nsid w:val="17B239A6"/>
    <w:multiLevelType w:val="hybridMultilevel"/>
    <w:tmpl w:val="6BAE6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D8B735"/>
    <w:multiLevelType w:val="hybridMultilevel"/>
    <w:tmpl w:val="BC78CE5E"/>
    <w:lvl w:ilvl="0" w:tplc="8C1EC8E4">
      <w:start w:val="1"/>
      <w:numFmt w:val="bullet"/>
      <w:lvlText w:val="·"/>
      <w:lvlJc w:val="left"/>
      <w:pPr>
        <w:ind w:left="720" w:hanging="360"/>
      </w:pPr>
      <w:rPr>
        <w:rFonts w:ascii="Symbol" w:hAnsi="Symbol" w:hint="default"/>
      </w:rPr>
    </w:lvl>
    <w:lvl w:ilvl="1" w:tplc="86F851DC">
      <w:start w:val="1"/>
      <w:numFmt w:val="bullet"/>
      <w:lvlText w:val="o"/>
      <w:lvlJc w:val="left"/>
      <w:pPr>
        <w:ind w:left="1440" w:hanging="360"/>
      </w:pPr>
      <w:rPr>
        <w:rFonts w:ascii="Courier New" w:hAnsi="Courier New" w:hint="default"/>
      </w:rPr>
    </w:lvl>
    <w:lvl w:ilvl="2" w:tplc="C9AEB552">
      <w:start w:val="1"/>
      <w:numFmt w:val="bullet"/>
      <w:lvlText w:val=""/>
      <w:lvlJc w:val="left"/>
      <w:pPr>
        <w:ind w:left="2160" w:hanging="360"/>
      </w:pPr>
      <w:rPr>
        <w:rFonts w:ascii="Wingdings" w:hAnsi="Wingdings" w:hint="default"/>
      </w:rPr>
    </w:lvl>
    <w:lvl w:ilvl="3" w:tplc="AC68AD38">
      <w:start w:val="1"/>
      <w:numFmt w:val="bullet"/>
      <w:lvlText w:val=""/>
      <w:lvlJc w:val="left"/>
      <w:pPr>
        <w:ind w:left="2880" w:hanging="360"/>
      </w:pPr>
      <w:rPr>
        <w:rFonts w:ascii="Symbol" w:hAnsi="Symbol" w:hint="default"/>
      </w:rPr>
    </w:lvl>
    <w:lvl w:ilvl="4" w:tplc="A80C3DCE">
      <w:start w:val="1"/>
      <w:numFmt w:val="bullet"/>
      <w:lvlText w:val="o"/>
      <w:lvlJc w:val="left"/>
      <w:pPr>
        <w:ind w:left="3600" w:hanging="360"/>
      </w:pPr>
      <w:rPr>
        <w:rFonts w:ascii="Courier New" w:hAnsi="Courier New" w:hint="default"/>
      </w:rPr>
    </w:lvl>
    <w:lvl w:ilvl="5" w:tplc="6A8878E6">
      <w:start w:val="1"/>
      <w:numFmt w:val="bullet"/>
      <w:lvlText w:val=""/>
      <w:lvlJc w:val="left"/>
      <w:pPr>
        <w:ind w:left="4320" w:hanging="360"/>
      </w:pPr>
      <w:rPr>
        <w:rFonts w:ascii="Wingdings" w:hAnsi="Wingdings" w:hint="default"/>
      </w:rPr>
    </w:lvl>
    <w:lvl w:ilvl="6" w:tplc="6AEA1596">
      <w:start w:val="1"/>
      <w:numFmt w:val="bullet"/>
      <w:lvlText w:val=""/>
      <w:lvlJc w:val="left"/>
      <w:pPr>
        <w:ind w:left="5040" w:hanging="360"/>
      </w:pPr>
      <w:rPr>
        <w:rFonts w:ascii="Symbol" w:hAnsi="Symbol" w:hint="default"/>
      </w:rPr>
    </w:lvl>
    <w:lvl w:ilvl="7" w:tplc="6E0AD834">
      <w:start w:val="1"/>
      <w:numFmt w:val="bullet"/>
      <w:lvlText w:val="o"/>
      <w:lvlJc w:val="left"/>
      <w:pPr>
        <w:ind w:left="5760" w:hanging="360"/>
      </w:pPr>
      <w:rPr>
        <w:rFonts w:ascii="Courier New" w:hAnsi="Courier New" w:hint="default"/>
      </w:rPr>
    </w:lvl>
    <w:lvl w:ilvl="8" w:tplc="00481982">
      <w:start w:val="1"/>
      <w:numFmt w:val="bullet"/>
      <w:lvlText w:val=""/>
      <w:lvlJc w:val="left"/>
      <w:pPr>
        <w:ind w:left="6480" w:hanging="360"/>
      </w:pPr>
      <w:rPr>
        <w:rFonts w:ascii="Wingdings" w:hAnsi="Wingdings" w:hint="default"/>
      </w:rPr>
    </w:lvl>
  </w:abstractNum>
  <w:abstractNum w:abstractNumId="5" w15:restartNumberingAfterBreak="0">
    <w:nsid w:val="1ADB3D7D"/>
    <w:multiLevelType w:val="hybridMultilevel"/>
    <w:tmpl w:val="FFFFFFFF"/>
    <w:lvl w:ilvl="0" w:tplc="9984F35C">
      <w:start w:val="1"/>
      <w:numFmt w:val="bullet"/>
      <w:lvlText w:val="o"/>
      <w:lvlJc w:val="left"/>
      <w:pPr>
        <w:ind w:left="720" w:hanging="360"/>
      </w:pPr>
      <w:rPr>
        <w:rFonts w:ascii="Courier New" w:hAnsi="Courier New" w:hint="default"/>
      </w:rPr>
    </w:lvl>
    <w:lvl w:ilvl="1" w:tplc="959C2A0A">
      <w:start w:val="1"/>
      <w:numFmt w:val="bullet"/>
      <w:lvlText w:val="o"/>
      <w:lvlJc w:val="left"/>
      <w:pPr>
        <w:ind w:left="1440" w:hanging="360"/>
      </w:pPr>
      <w:rPr>
        <w:rFonts w:ascii="Courier New" w:hAnsi="Courier New" w:hint="default"/>
      </w:rPr>
    </w:lvl>
    <w:lvl w:ilvl="2" w:tplc="17C0A26C">
      <w:start w:val="1"/>
      <w:numFmt w:val="bullet"/>
      <w:lvlText w:val=""/>
      <w:lvlJc w:val="left"/>
      <w:pPr>
        <w:ind w:left="2160" w:hanging="360"/>
      </w:pPr>
      <w:rPr>
        <w:rFonts w:ascii="Wingdings" w:hAnsi="Wingdings" w:hint="default"/>
      </w:rPr>
    </w:lvl>
    <w:lvl w:ilvl="3" w:tplc="85127284">
      <w:start w:val="1"/>
      <w:numFmt w:val="bullet"/>
      <w:lvlText w:val=""/>
      <w:lvlJc w:val="left"/>
      <w:pPr>
        <w:ind w:left="2880" w:hanging="360"/>
      </w:pPr>
      <w:rPr>
        <w:rFonts w:ascii="Symbol" w:hAnsi="Symbol" w:hint="default"/>
      </w:rPr>
    </w:lvl>
    <w:lvl w:ilvl="4" w:tplc="B2C85A16">
      <w:start w:val="1"/>
      <w:numFmt w:val="bullet"/>
      <w:lvlText w:val="o"/>
      <w:lvlJc w:val="left"/>
      <w:pPr>
        <w:ind w:left="3600" w:hanging="360"/>
      </w:pPr>
      <w:rPr>
        <w:rFonts w:ascii="Courier New" w:hAnsi="Courier New" w:hint="default"/>
      </w:rPr>
    </w:lvl>
    <w:lvl w:ilvl="5" w:tplc="8EDE6C60">
      <w:start w:val="1"/>
      <w:numFmt w:val="bullet"/>
      <w:lvlText w:val=""/>
      <w:lvlJc w:val="left"/>
      <w:pPr>
        <w:ind w:left="4320" w:hanging="360"/>
      </w:pPr>
      <w:rPr>
        <w:rFonts w:ascii="Wingdings" w:hAnsi="Wingdings" w:hint="default"/>
      </w:rPr>
    </w:lvl>
    <w:lvl w:ilvl="6" w:tplc="0204B99E">
      <w:start w:val="1"/>
      <w:numFmt w:val="bullet"/>
      <w:lvlText w:val=""/>
      <w:lvlJc w:val="left"/>
      <w:pPr>
        <w:ind w:left="5040" w:hanging="360"/>
      </w:pPr>
      <w:rPr>
        <w:rFonts w:ascii="Symbol" w:hAnsi="Symbol" w:hint="default"/>
      </w:rPr>
    </w:lvl>
    <w:lvl w:ilvl="7" w:tplc="7BBC75B0">
      <w:start w:val="1"/>
      <w:numFmt w:val="bullet"/>
      <w:lvlText w:val="o"/>
      <w:lvlJc w:val="left"/>
      <w:pPr>
        <w:ind w:left="5760" w:hanging="360"/>
      </w:pPr>
      <w:rPr>
        <w:rFonts w:ascii="Courier New" w:hAnsi="Courier New" w:hint="default"/>
      </w:rPr>
    </w:lvl>
    <w:lvl w:ilvl="8" w:tplc="4B84732C">
      <w:start w:val="1"/>
      <w:numFmt w:val="bullet"/>
      <w:lvlText w:val=""/>
      <w:lvlJc w:val="left"/>
      <w:pPr>
        <w:ind w:left="6480" w:hanging="360"/>
      </w:pPr>
      <w:rPr>
        <w:rFonts w:ascii="Wingdings" w:hAnsi="Wingdings" w:hint="default"/>
      </w:rPr>
    </w:lvl>
  </w:abstractNum>
  <w:abstractNum w:abstractNumId="6" w15:restartNumberingAfterBreak="0">
    <w:nsid w:val="1CAB40DB"/>
    <w:multiLevelType w:val="hybridMultilevel"/>
    <w:tmpl w:val="ED14B1DA"/>
    <w:lvl w:ilvl="0" w:tplc="9934E366">
      <w:start w:val="1"/>
      <w:numFmt w:val="bullet"/>
      <w:lvlText w:val="o"/>
      <w:lvlJc w:val="left"/>
      <w:pPr>
        <w:ind w:left="720" w:hanging="360"/>
      </w:pPr>
      <w:rPr>
        <w:rFonts w:ascii="&quot;Courier New&quot;" w:hAnsi="&quot;Courier New&quot;" w:hint="default"/>
      </w:rPr>
    </w:lvl>
    <w:lvl w:ilvl="1" w:tplc="84321236">
      <w:start w:val="1"/>
      <w:numFmt w:val="bullet"/>
      <w:lvlText w:val="o"/>
      <w:lvlJc w:val="left"/>
      <w:pPr>
        <w:ind w:left="1440" w:hanging="360"/>
      </w:pPr>
      <w:rPr>
        <w:rFonts w:ascii="Courier New" w:hAnsi="Courier New" w:hint="default"/>
      </w:rPr>
    </w:lvl>
    <w:lvl w:ilvl="2" w:tplc="E3E8008C">
      <w:start w:val="1"/>
      <w:numFmt w:val="bullet"/>
      <w:lvlText w:val=""/>
      <w:lvlJc w:val="left"/>
      <w:pPr>
        <w:ind w:left="2160" w:hanging="360"/>
      </w:pPr>
      <w:rPr>
        <w:rFonts w:ascii="Wingdings" w:hAnsi="Wingdings" w:hint="default"/>
      </w:rPr>
    </w:lvl>
    <w:lvl w:ilvl="3" w:tplc="416C45BE">
      <w:start w:val="1"/>
      <w:numFmt w:val="bullet"/>
      <w:lvlText w:val=""/>
      <w:lvlJc w:val="left"/>
      <w:pPr>
        <w:ind w:left="2880" w:hanging="360"/>
      </w:pPr>
      <w:rPr>
        <w:rFonts w:ascii="Symbol" w:hAnsi="Symbol" w:hint="default"/>
      </w:rPr>
    </w:lvl>
    <w:lvl w:ilvl="4" w:tplc="E0ACDD06">
      <w:start w:val="1"/>
      <w:numFmt w:val="bullet"/>
      <w:lvlText w:val="o"/>
      <w:lvlJc w:val="left"/>
      <w:pPr>
        <w:ind w:left="3600" w:hanging="360"/>
      </w:pPr>
      <w:rPr>
        <w:rFonts w:ascii="Courier New" w:hAnsi="Courier New" w:hint="default"/>
      </w:rPr>
    </w:lvl>
    <w:lvl w:ilvl="5" w:tplc="B03C6BE8">
      <w:start w:val="1"/>
      <w:numFmt w:val="bullet"/>
      <w:lvlText w:val=""/>
      <w:lvlJc w:val="left"/>
      <w:pPr>
        <w:ind w:left="4320" w:hanging="360"/>
      </w:pPr>
      <w:rPr>
        <w:rFonts w:ascii="Wingdings" w:hAnsi="Wingdings" w:hint="default"/>
      </w:rPr>
    </w:lvl>
    <w:lvl w:ilvl="6" w:tplc="3CAABF6A">
      <w:start w:val="1"/>
      <w:numFmt w:val="bullet"/>
      <w:lvlText w:val=""/>
      <w:lvlJc w:val="left"/>
      <w:pPr>
        <w:ind w:left="5040" w:hanging="360"/>
      </w:pPr>
      <w:rPr>
        <w:rFonts w:ascii="Symbol" w:hAnsi="Symbol" w:hint="default"/>
      </w:rPr>
    </w:lvl>
    <w:lvl w:ilvl="7" w:tplc="B6A69C36">
      <w:start w:val="1"/>
      <w:numFmt w:val="bullet"/>
      <w:lvlText w:val="o"/>
      <w:lvlJc w:val="left"/>
      <w:pPr>
        <w:ind w:left="5760" w:hanging="360"/>
      </w:pPr>
      <w:rPr>
        <w:rFonts w:ascii="Courier New" w:hAnsi="Courier New" w:hint="default"/>
      </w:rPr>
    </w:lvl>
    <w:lvl w:ilvl="8" w:tplc="5DEA3B00">
      <w:start w:val="1"/>
      <w:numFmt w:val="bullet"/>
      <w:lvlText w:val=""/>
      <w:lvlJc w:val="left"/>
      <w:pPr>
        <w:ind w:left="6480" w:hanging="360"/>
      </w:pPr>
      <w:rPr>
        <w:rFonts w:ascii="Wingdings" w:hAnsi="Wingdings" w:hint="default"/>
      </w:rPr>
    </w:lvl>
  </w:abstractNum>
  <w:abstractNum w:abstractNumId="7" w15:restartNumberingAfterBreak="0">
    <w:nsid w:val="223A3FEA"/>
    <w:multiLevelType w:val="hybridMultilevel"/>
    <w:tmpl w:val="4F1A1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00CA9"/>
    <w:multiLevelType w:val="hybridMultilevel"/>
    <w:tmpl w:val="2F7629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10EBC"/>
    <w:multiLevelType w:val="hybridMultilevel"/>
    <w:tmpl w:val="6F6E33D2"/>
    <w:lvl w:ilvl="0" w:tplc="5D4226E6">
      <w:start w:val="1"/>
      <w:numFmt w:val="bullet"/>
      <w:lvlText w:val="·"/>
      <w:lvlJc w:val="left"/>
      <w:pPr>
        <w:ind w:left="720" w:hanging="360"/>
      </w:pPr>
      <w:rPr>
        <w:rFonts w:ascii="Symbol" w:hAnsi="Symbol" w:hint="default"/>
      </w:rPr>
    </w:lvl>
    <w:lvl w:ilvl="1" w:tplc="8B9EA6A6">
      <w:start w:val="1"/>
      <w:numFmt w:val="bullet"/>
      <w:lvlText w:val="o"/>
      <w:lvlJc w:val="left"/>
      <w:pPr>
        <w:ind w:left="1440" w:hanging="360"/>
      </w:pPr>
      <w:rPr>
        <w:rFonts w:ascii="Courier New" w:hAnsi="Courier New" w:hint="default"/>
      </w:rPr>
    </w:lvl>
    <w:lvl w:ilvl="2" w:tplc="D732161C">
      <w:start w:val="1"/>
      <w:numFmt w:val="bullet"/>
      <w:lvlText w:val=""/>
      <w:lvlJc w:val="left"/>
      <w:pPr>
        <w:ind w:left="2160" w:hanging="360"/>
      </w:pPr>
      <w:rPr>
        <w:rFonts w:ascii="Wingdings" w:hAnsi="Wingdings" w:hint="default"/>
      </w:rPr>
    </w:lvl>
    <w:lvl w:ilvl="3" w:tplc="80BC3DDE">
      <w:start w:val="1"/>
      <w:numFmt w:val="bullet"/>
      <w:lvlText w:val=""/>
      <w:lvlJc w:val="left"/>
      <w:pPr>
        <w:ind w:left="2880" w:hanging="360"/>
      </w:pPr>
      <w:rPr>
        <w:rFonts w:ascii="Symbol" w:hAnsi="Symbol" w:hint="default"/>
      </w:rPr>
    </w:lvl>
    <w:lvl w:ilvl="4" w:tplc="D278DA54">
      <w:start w:val="1"/>
      <w:numFmt w:val="bullet"/>
      <w:lvlText w:val="o"/>
      <w:lvlJc w:val="left"/>
      <w:pPr>
        <w:ind w:left="3600" w:hanging="360"/>
      </w:pPr>
      <w:rPr>
        <w:rFonts w:ascii="Courier New" w:hAnsi="Courier New" w:hint="default"/>
      </w:rPr>
    </w:lvl>
    <w:lvl w:ilvl="5" w:tplc="8752D256">
      <w:start w:val="1"/>
      <w:numFmt w:val="bullet"/>
      <w:lvlText w:val=""/>
      <w:lvlJc w:val="left"/>
      <w:pPr>
        <w:ind w:left="4320" w:hanging="360"/>
      </w:pPr>
      <w:rPr>
        <w:rFonts w:ascii="Wingdings" w:hAnsi="Wingdings" w:hint="default"/>
      </w:rPr>
    </w:lvl>
    <w:lvl w:ilvl="6" w:tplc="B31CE958">
      <w:start w:val="1"/>
      <w:numFmt w:val="bullet"/>
      <w:lvlText w:val=""/>
      <w:lvlJc w:val="left"/>
      <w:pPr>
        <w:ind w:left="5040" w:hanging="360"/>
      </w:pPr>
      <w:rPr>
        <w:rFonts w:ascii="Symbol" w:hAnsi="Symbol" w:hint="default"/>
      </w:rPr>
    </w:lvl>
    <w:lvl w:ilvl="7" w:tplc="5DE4690E">
      <w:start w:val="1"/>
      <w:numFmt w:val="bullet"/>
      <w:lvlText w:val="o"/>
      <w:lvlJc w:val="left"/>
      <w:pPr>
        <w:ind w:left="5760" w:hanging="360"/>
      </w:pPr>
      <w:rPr>
        <w:rFonts w:ascii="Courier New" w:hAnsi="Courier New" w:hint="default"/>
      </w:rPr>
    </w:lvl>
    <w:lvl w:ilvl="8" w:tplc="D74275AC">
      <w:start w:val="1"/>
      <w:numFmt w:val="bullet"/>
      <w:lvlText w:val=""/>
      <w:lvlJc w:val="left"/>
      <w:pPr>
        <w:ind w:left="6480" w:hanging="360"/>
      </w:pPr>
      <w:rPr>
        <w:rFonts w:ascii="Wingdings" w:hAnsi="Wingdings" w:hint="default"/>
      </w:rPr>
    </w:lvl>
  </w:abstractNum>
  <w:abstractNum w:abstractNumId="10" w15:restartNumberingAfterBreak="0">
    <w:nsid w:val="2E6F0E84"/>
    <w:multiLevelType w:val="hybridMultilevel"/>
    <w:tmpl w:val="1AC09C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900D5"/>
    <w:multiLevelType w:val="hybridMultilevel"/>
    <w:tmpl w:val="8B3AA60A"/>
    <w:lvl w:ilvl="0" w:tplc="379A6FF4">
      <w:start w:val="1"/>
      <w:numFmt w:val="bullet"/>
      <w:lvlText w:val="·"/>
      <w:lvlJc w:val="left"/>
      <w:pPr>
        <w:ind w:left="720" w:hanging="360"/>
      </w:pPr>
      <w:rPr>
        <w:rFonts w:ascii="Symbol" w:hAnsi="Symbol" w:hint="default"/>
      </w:rPr>
    </w:lvl>
    <w:lvl w:ilvl="1" w:tplc="6796475A">
      <w:start w:val="1"/>
      <w:numFmt w:val="bullet"/>
      <w:lvlText w:val="o"/>
      <w:lvlJc w:val="left"/>
      <w:pPr>
        <w:ind w:left="1440" w:hanging="360"/>
      </w:pPr>
      <w:rPr>
        <w:rFonts w:ascii="Courier New" w:hAnsi="Courier New" w:hint="default"/>
      </w:rPr>
    </w:lvl>
    <w:lvl w:ilvl="2" w:tplc="BC049192">
      <w:start w:val="1"/>
      <w:numFmt w:val="bullet"/>
      <w:lvlText w:val=""/>
      <w:lvlJc w:val="left"/>
      <w:pPr>
        <w:ind w:left="2160" w:hanging="360"/>
      </w:pPr>
      <w:rPr>
        <w:rFonts w:ascii="Wingdings" w:hAnsi="Wingdings" w:hint="default"/>
      </w:rPr>
    </w:lvl>
    <w:lvl w:ilvl="3" w:tplc="07C0B378">
      <w:start w:val="1"/>
      <w:numFmt w:val="bullet"/>
      <w:lvlText w:val=""/>
      <w:lvlJc w:val="left"/>
      <w:pPr>
        <w:ind w:left="2880" w:hanging="360"/>
      </w:pPr>
      <w:rPr>
        <w:rFonts w:ascii="Symbol" w:hAnsi="Symbol" w:hint="default"/>
      </w:rPr>
    </w:lvl>
    <w:lvl w:ilvl="4" w:tplc="9FECB738">
      <w:start w:val="1"/>
      <w:numFmt w:val="bullet"/>
      <w:lvlText w:val="o"/>
      <w:lvlJc w:val="left"/>
      <w:pPr>
        <w:ind w:left="3600" w:hanging="360"/>
      </w:pPr>
      <w:rPr>
        <w:rFonts w:ascii="Courier New" w:hAnsi="Courier New" w:hint="default"/>
      </w:rPr>
    </w:lvl>
    <w:lvl w:ilvl="5" w:tplc="6B40F57C">
      <w:start w:val="1"/>
      <w:numFmt w:val="bullet"/>
      <w:lvlText w:val=""/>
      <w:lvlJc w:val="left"/>
      <w:pPr>
        <w:ind w:left="4320" w:hanging="360"/>
      </w:pPr>
      <w:rPr>
        <w:rFonts w:ascii="Wingdings" w:hAnsi="Wingdings" w:hint="default"/>
      </w:rPr>
    </w:lvl>
    <w:lvl w:ilvl="6" w:tplc="3490EF60">
      <w:start w:val="1"/>
      <w:numFmt w:val="bullet"/>
      <w:lvlText w:val=""/>
      <w:lvlJc w:val="left"/>
      <w:pPr>
        <w:ind w:left="5040" w:hanging="360"/>
      </w:pPr>
      <w:rPr>
        <w:rFonts w:ascii="Symbol" w:hAnsi="Symbol" w:hint="default"/>
      </w:rPr>
    </w:lvl>
    <w:lvl w:ilvl="7" w:tplc="B6B85C58">
      <w:start w:val="1"/>
      <w:numFmt w:val="bullet"/>
      <w:lvlText w:val="o"/>
      <w:lvlJc w:val="left"/>
      <w:pPr>
        <w:ind w:left="5760" w:hanging="360"/>
      </w:pPr>
      <w:rPr>
        <w:rFonts w:ascii="Courier New" w:hAnsi="Courier New" w:hint="default"/>
      </w:rPr>
    </w:lvl>
    <w:lvl w:ilvl="8" w:tplc="31F04138">
      <w:start w:val="1"/>
      <w:numFmt w:val="bullet"/>
      <w:lvlText w:val=""/>
      <w:lvlJc w:val="left"/>
      <w:pPr>
        <w:ind w:left="6480" w:hanging="360"/>
      </w:pPr>
      <w:rPr>
        <w:rFonts w:ascii="Wingdings" w:hAnsi="Wingdings" w:hint="default"/>
      </w:rPr>
    </w:lvl>
  </w:abstractNum>
  <w:abstractNum w:abstractNumId="12" w15:restartNumberingAfterBreak="0">
    <w:nsid w:val="35FB9DE3"/>
    <w:multiLevelType w:val="hybridMultilevel"/>
    <w:tmpl w:val="E00A9EF2"/>
    <w:lvl w:ilvl="0" w:tplc="0A1E5AD8">
      <w:start w:val="1"/>
      <w:numFmt w:val="bullet"/>
      <w:lvlText w:val=""/>
      <w:lvlJc w:val="left"/>
      <w:pPr>
        <w:ind w:left="720" w:hanging="360"/>
      </w:pPr>
      <w:rPr>
        <w:rFonts w:ascii="Symbol" w:hAnsi="Symbol" w:hint="default"/>
      </w:rPr>
    </w:lvl>
    <w:lvl w:ilvl="1" w:tplc="A8762448">
      <w:start w:val="1"/>
      <w:numFmt w:val="bullet"/>
      <w:lvlText w:val="o"/>
      <w:lvlJc w:val="left"/>
      <w:pPr>
        <w:ind w:left="1440" w:hanging="360"/>
      </w:pPr>
      <w:rPr>
        <w:rFonts w:ascii="Symbol" w:hAnsi="Symbol" w:hint="default"/>
      </w:rPr>
    </w:lvl>
    <w:lvl w:ilvl="2" w:tplc="2A6E136A">
      <w:start w:val="1"/>
      <w:numFmt w:val="bullet"/>
      <w:lvlText w:val=""/>
      <w:lvlJc w:val="left"/>
      <w:pPr>
        <w:ind w:left="2160" w:hanging="360"/>
      </w:pPr>
      <w:rPr>
        <w:rFonts w:ascii="Symbol" w:hAnsi="Symbol" w:hint="default"/>
        <w:color w:val="auto"/>
      </w:rPr>
    </w:lvl>
    <w:lvl w:ilvl="3" w:tplc="366633C4">
      <w:start w:val="1"/>
      <w:numFmt w:val="bullet"/>
      <w:lvlText w:val=""/>
      <w:lvlJc w:val="left"/>
      <w:pPr>
        <w:ind w:left="2880" w:hanging="360"/>
      </w:pPr>
      <w:rPr>
        <w:rFonts w:ascii="Symbol" w:hAnsi="Symbol" w:hint="default"/>
      </w:rPr>
    </w:lvl>
    <w:lvl w:ilvl="4" w:tplc="73AE792A">
      <w:start w:val="1"/>
      <w:numFmt w:val="bullet"/>
      <w:lvlText w:val="o"/>
      <w:lvlJc w:val="left"/>
      <w:pPr>
        <w:ind w:left="3600" w:hanging="360"/>
      </w:pPr>
      <w:rPr>
        <w:rFonts w:ascii="Courier New" w:hAnsi="Courier New" w:hint="default"/>
      </w:rPr>
    </w:lvl>
    <w:lvl w:ilvl="5" w:tplc="CA8C1074">
      <w:start w:val="1"/>
      <w:numFmt w:val="bullet"/>
      <w:lvlText w:val=""/>
      <w:lvlJc w:val="left"/>
      <w:pPr>
        <w:ind w:left="4320" w:hanging="360"/>
      </w:pPr>
      <w:rPr>
        <w:rFonts w:ascii="Wingdings" w:hAnsi="Wingdings" w:hint="default"/>
      </w:rPr>
    </w:lvl>
    <w:lvl w:ilvl="6" w:tplc="9572C748">
      <w:start w:val="1"/>
      <w:numFmt w:val="bullet"/>
      <w:lvlText w:val=""/>
      <w:lvlJc w:val="left"/>
      <w:pPr>
        <w:ind w:left="5040" w:hanging="360"/>
      </w:pPr>
      <w:rPr>
        <w:rFonts w:ascii="Symbol" w:hAnsi="Symbol" w:hint="default"/>
      </w:rPr>
    </w:lvl>
    <w:lvl w:ilvl="7" w:tplc="8B7A27F8">
      <w:start w:val="1"/>
      <w:numFmt w:val="bullet"/>
      <w:lvlText w:val="o"/>
      <w:lvlJc w:val="left"/>
      <w:pPr>
        <w:ind w:left="5760" w:hanging="360"/>
      </w:pPr>
      <w:rPr>
        <w:rFonts w:ascii="Courier New" w:hAnsi="Courier New" w:hint="default"/>
      </w:rPr>
    </w:lvl>
    <w:lvl w:ilvl="8" w:tplc="B928E12E">
      <w:start w:val="1"/>
      <w:numFmt w:val="bullet"/>
      <w:lvlText w:val=""/>
      <w:lvlJc w:val="left"/>
      <w:pPr>
        <w:ind w:left="6480" w:hanging="360"/>
      </w:pPr>
      <w:rPr>
        <w:rFonts w:ascii="Wingdings" w:hAnsi="Wingdings" w:hint="default"/>
      </w:rPr>
    </w:lvl>
  </w:abstractNum>
  <w:abstractNum w:abstractNumId="13" w15:restartNumberingAfterBreak="0">
    <w:nsid w:val="3A283D3F"/>
    <w:multiLevelType w:val="hybridMultilevel"/>
    <w:tmpl w:val="89EEFAD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DE0025E"/>
    <w:multiLevelType w:val="hybridMultilevel"/>
    <w:tmpl w:val="DAF6B3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1D5F1C"/>
    <w:multiLevelType w:val="hybridMultilevel"/>
    <w:tmpl w:val="F872D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AA141D"/>
    <w:multiLevelType w:val="hybridMultilevel"/>
    <w:tmpl w:val="7B88A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C526D3"/>
    <w:multiLevelType w:val="hybridMultilevel"/>
    <w:tmpl w:val="700AD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976186"/>
    <w:multiLevelType w:val="hybridMultilevel"/>
    <w:tmpl w:val="F482B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73B95D"/>
    <w:multiLevelType w:val="hybridMultilevel"/>
    <w:tmpl w:val="FFFFFFFF"/>
    <w:lvl w:ilvl="0" w:tplc="C20612C8">
      <w:start w:val="1"/>
      <w:numFmt w:val="bullet"/>
      <w:lvlText w:val=""/>
      <w:lvlJc w:val="left"/>
      <w:pPr>
        <w:ind w:left="1440" w:hanging="360"/>
      </w:pPr>
      <w:rPr>
        <w:rFonts w:ascii="Symbol" w:hAnsi="Symbol" w:hint="default"/>
      </w:rPr>
    </w:lvl>
    <w:lvl w:ilvl="1" w:tplc="E9DAE034">
      <w:start w:val="1"/>
      <w:numFmt w:val="bullet"/>
      <w:lvlText w:val="o"/>
      <w:lvlJc w:val="left"/>
      <w:pPr>
        <w:ind w:left="1440" w:hanging="360"/>
      </w:pPr>
      <w:rPr>
        <w:rFonts w:ascii="Courier New" w:hAnsi="Courier New" w:hint="default"/>
      </w:rPr>
    </w:lvl>
    <w:lvl w:ilvl="2" w:tplc="E24E8C6C">
      <w:start w:val="1"/>
      <w:numFmt w:val="bullet"/>
      <w:lvlText w:val=""/>
      <w:lvlJc w:val="left"/>
      <w:pPr>
        <w:ind w:left="2160" w:hanging="360"/>
      </w:pPr>
      <w:rPr>
        <w:rFonts w:ascii="Wingdings" w:hAnsi="Wingdings" w:hint="default"/>
      </w:rPr>
    </w:lvl>
    <w:lvl w:ilvl="3" w:tplc="7DE8CC34">
      <w:start w:val="1"/>
      <w:numFmt w:val="bullet"/>
      <w:lvlText w:val=""/>
      <w:lvlJc w:val="left"/>
      <w:pPr>
        <w:ind w:left="2880" w:hanging="360"/>
      </w:pPr>
      <w:rPr>
        <w:rFonts w:ascii="Symbol" w:hAnsi="Symbol" w:hint="default"/>
      </w:rPr>
    </w:lvl>
    <w:lvl w:ilvl="4" w:tplc="98BE2292">
      <w:start w:val="1"/>
      <w:numFmt w:val="bullet"/>
      <w:lvlText w:val="o"/>
      <w:lvlJc w:val="left"/>
      <w:pPr>
        <w:ind w:left="3600" w:hanging="360"/>
      </w:pPr>
      <w:rPr>
        <w:rFonts w:ascii="Courier New" w:hAnsi="Courier New" w:hint="default"/>
      </w:rPr>
    </w:lvl>
    <w:lvl w:ilvl="5" w:tplc="85105B7A">
      <w:start w:val="1"/>
      <w:numFmt w:val="bullet"/>
      <w:lvlText w:val=""/>
      <w:lvlJc w:val="left"/>
      <w:pPr>
        <w:ind w:left="4320" w:hanging="360"/>
      </w:pPr>
      <w:rPr>
        <w:rFonts w:ascii="Wingdings" w:hAnsi="Wingdings" w:hint="default"/>
      </w:rPr>
    </w:lvl>
    <w:lvl w:ilvl="6" w:tplc="F40864C2">
      <w:start w:val="1"/>
      <w:numFmt w:val="bullet"/>
      <w:lvlText w:val=""/>
      <w:lvlJc w:val="left"/>
      <w:pPr>
        <w:ind w:left="5040" w:hanging="360"/>
      </w:pPr>
      <w:rPr>
        <w:rFonts w:ascii="Symbol" w:hAnsi="Symbol" w:hint="default"/>
      </w:rPr>
    </w:lvl>
    <w:lvl w:ilvl="7" w:tplc="CFB25F4C">
      <w:start w:val="1"/>
      <w:numFmt w:val="bullet"/>
      <w:lvlText w:val="o"/>
      <w:lvlJc w:val="left"/>
      <w:pPr>
        <w:ind w:left="5760" w:hanging="360"/>
      </w:pPr>
      <w:rPr>
        <w:rFonts w:ascii="Courier New" w:hAnsi="Courier New" w:hint="default"/>
      </w:rPr>
    </w:lvl>
    <w:lvl w:ilvl="8" w:tplc="57E2EF8C">
      <w:start w:val="1"/>
      <w:numFmt w:val="bullet"/>
      <w:lvlText w:val=""/>
      <w:lvlJc w:val="left"/>
      <w:pPr>
        <w:ind w:left="6480" w:hanging="360"/>
      </w:pPr>
      <w:rPr>
        <w:rFonts w:ascii="Wingdings" w:hAnsi="Wingdings" w:hint="default"/>
      </w:rPr>
    </w:lvl>
  </w:abstractNum>
  <w:abstractNum w:abstractNumId="20" w15:restartNumberingAfterBreak="0">
    <w:nsid w:val="7090B631"/>
    <w:multiLevelType w:val="hybridMultilevel"/>
    <w:tmpl w:val="3B105078"/>
    <w:lvl w:ilvl="0" w:tplc="887EAE96">
      <w:start w:val="1"/>
      <w:numFmt w:val="bullet"/>
      <w:lvlText w:val="·"/>
      <w:lvlJc w:val="left"/>
      <w:pPr>
        <w:ind w:left="720" w:hanging="360"/>
      </w:pPr>
      <w:rPr>
        <w:rFonts w:ascii="Symbol" w:hAnsi="Symbol" w:hint="default"/>
      </w:rPr>
    </w:lvl>
    <w:lvl w:ilvl="1" w:tplc="273A29CA">
      <w:start w:val="1"/>
      <w:numFmt w:val="bullet"/>
      <w:lvlText w:val="o"/>
      <w:lvlJc w:val="left"/>
      <w:pPr>
        <w:ind w:left="1440" w:hanging="360"/>
      </w:pPr>
      <w:rPr>
        <w:rFonts w:ascii="Courier New" w:hAnsi="Courier New" w:hint="default"/>
      </w:rPr>
    </w:lvl>
    <w:lvl w:ilvl="2" w:tplc="A73C28BA">
      <w:start w:val="1"/>
      <w:numFmt w:val="bullet"/>
      <w:lvlText w:val=""/>
      <w:lvlJc w:val="left"/>
      <w:pPr>
        <w:ind w:left="2160" w:hanging="360"/>
      </w:pPr>
      <w:rPr>
        <w:rFonts w:ascii="Wingdings" w:hAnsi="Wingdings" w:hint="default"/>
      </w:rPr>
    </w:lvl>
    <w:lvl w:ilvl="3" w:tplc="F12A7DE4">
      <w:start w:val="1"/>
      <w:numFmt w:val="bullet"/>
      <w:lvlText w:val=""/>
      <w:lvlJc w:val="left"/>
      <w:pPr>
        <w:ind w:left="2880" w:hanging="360"/>
      </w:pPr>
      <w:rPr>
        <w:rFonts w:ascii="Symbol" w:hAnsi="Symbol" w:hint="default"/>
      </w:rPr>
    </w:lvl>
    <w:lvl w:ilvl="4" w:tplc="0E5A0D14">
      <w:start w:val="1"/>
      <w:numFmt w:val="bullet"/>
      <w:lvlText w:val="o"/>
      <w:lvlJc w:val="left"/>
      <w:pPr>
        <w:ind w:left="3600" w:hanging="360"/>
      </w:pPr>
      <w:rPr>
        <w:rFonts w:ascii="Courier New" w:hAnsi="Courier New" w:hint="default"/>
      </w:rPr>
    </w:lvl>
    <w:lvl w:ilvl="5" w:tplc="2C7E4510">
      <w:start w:val="1"/>
      <w:numFmt w:val="bullet"/>
      <w:lvlText w:val=""/>
      <w:lvlJc w:val="left"/>
      <w:pPr>
        <w:ind w:left="4320" w:hanging="360"/>
      </w:pPr>
      <w:rPr>
        <w:rFonts w:ascii="Wingdings" w:hAnsi="Wingdings" w:hint="default"/>
      </w:rPr>
    </w:lvl>
    <w:lvl w:ilvl="6" w:tplc="047E9778">
      <w:start w:val="1"/>
      <w:numFmt w:val="bullet"/>
      <w:lvlText w:val=""/>
      <w:lvlJc w:val="left"/>
      <w:pPr>
        <w:ind w:left="5040" w:hanging="360"/>
      </w:pPr>
      <w:rPr>
        <w:rFonts w:ascii="Symbol" w:hAnsi="Symbol" w:hint="default"/>
      </w:rPr>
    </w:lvl>
    <w:lvl w:ilvl="7" w:tplc="7B82A2EA">
      <w:start w:val="1"/>
      <w:numFmt w:val="bullet"/>
      <w:lvlText w:val="o"/>
      <w:lvlJc w:val="left"/>
      <w:pPr>
        <w:ind w:left="5760" w:hanging="360"/>
      </w:pPr>
      <w:rPr>
        <w:rFonts w:ascii="Courier New" w:hAnsi="Courier New" w:hint="default"/>
      </w:rPr>
    </w:lvl>
    <w:lvl w:ilvl="8" w:tplc="6902E810">
      <w:start w:val="1"/>
      <w:numFmt w:val="bullet"/>
      <w:lvlText w:val=""/>
      <w:lvlJc w:val="left"/>
      <w:pPr>
        <w:ind w:left="6480" w:hanging="360"/>
      </w:pPr>
      <w:rPr>
        <w:rFonts w:ascii="Wingdings" w:hAnsi="Wingdings" w:hint="default"/>
      </w:rPr>
    </w:lvl>
  </w:abstractNum>
  <w:abstractNum w:abstractNumId="21" w15:restartNumberingAfterBreak="0">
    <w:nsid w:val="72CD78D9"/>
    <w:multiLevelType w:val="hybridMultilevel"/>
    <w:tmpl w:val="B3E843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07F25"/>
    <w:multiLevelType w:val="hybridMultilevel"/>
    <w:tmpl w:val="C13EE1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03376C"/>
    <w:multiLevelType w:val="hybridMultilevel"/>
    <w:tmpl w:val="3D3E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683E6D"/>
    <w:multiLevelType w:val="hybridMultilevel"/>
    <w:tmpl w:val="7E863D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21225798">
    <w:abstractNumId w:val="6"/>
  </w:num>
  <w:num w:numId="2" w16cid:durableId="848106267">
    <w:abstractNumId w:val="11"/>
  </w:num>
  <w:num w:numId="3" w16cid:durableId="608004462">
    <w:abstractNumId w:val="9"/>
  </w:num>
  <w:num w:numId="4" w16cid:durableId="742261001">
    <w:abstractNumId w:val="4"/>
  </w:num>
  <w:num w:numId="5" w16cid:durableId="1915775335">
    <w:abstractNumId w:val="20"/>
  </w:num>
  <w:num w:numId="6" w16cid:durableId="2123109249">
    <w:abstractNumId w:val="2"/>
  </w:num>
  <w:num w:numId="7" w16cid:durableId="743720402">
    <w:abstractNumId w:val="18"/>
  </w:num>
  <w:num w:numId="8" w16cid:durableId="2130122269">
    <w:abstractNumId w:val="0"/>
  </w:num>
  <w:num w:numId="9" w16cid:durableId="1970627894">
    <w:abstractNumId w:val="3"/>
  </w:num>
  <w:num w:numId="10" w16cid:durableId="1048259803">
    <w:abstractNumId w:val="1"/>
  </w:num>
  <w:num w:numId="11" w16cid:durableId="1169638124">
    <w:abstractNumId w:val="12"/>
  </w:num>
  <w:num w:numId="12" w16cid:durableId="646059412">
    <w:abstractNumId w:val="21"/>
  </w:num>
  <w:num w:numId="13" w16cid:durableId="369191047">
    <w:abstractNumId w:val="16"/>
  </w:num>
  <w:num w:numId="14" w16cid:durableId="631909523">
    <w:abstractNumId w:val="14"/>
  </w:num>
  <w:num w:numId="15" w16cid:durableId="350959863">
    <w:abstractNumId w:val="8"/>
  </w:num>
  <w:num w:numId="16" w16cid:durableId="2098207261">
    <w:abstractNumId w:val="23"/>
  </w:num>
  <w:num w:numId="17" w16cid:durableId="6717287">
    <w:abstractNumId w:val="22"/>
  </w:num>
  <w:num w:numId="18" w16cid:durableId="2011179561">
    <w:abstractNumId w:val="10"/>
  </w:num>
  <w:num w:numId="19" w16cid:durableId="1800537506">
    <w:abstractNumId w:val="13"/>
  </w:num>
  <w:num w:numId="20" w16cid:durableId="1814252477">
    <w:abstractNumId w:val="15"/>
  </w:num>
  <w:num w:numId="21" w16cid:durableId="1927112119">
    <w:abstractNumId w:val="24"/>
  </w:num>
  <w:num w:numId="22" w16cid:durableId="714889086">
    <w:abstractNumId w:val="17"/>
  </w:num>
  <w:num w:numId="23" w16cid:durableId="1015887015">
    <w:abstractNumId w:val="7"/>
  </w:num>
  <w:num w:numId="24" w16cid:durableId="183639987">
    <w:abstractNumId w:val="5"/>
  </w:num>
  <w:num w:numId="25" w16cid:durableId="161293763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sh, Jennifer (DCR)">
    <w15:presenceInfo w15:providerId="AD" w15:userId="S::jennifer.fish@mass.gov::b668d625-418f-4581-b580-ccfb62a40173"/>
  </w15:person>
  <w15:person w15:author="Brule, Thomas (DCR)">
    <w15:presenceInfo w15:providerId="AD" w15:userId="S::Thomas.Brule@mass.gov::93537c33-55fc-453d-b726-353120d47f0c"/>
  </w15:person>
  <w15:person w15:author="Gotsis, Chloe A (DCR)">
    <w15:presenceInfo w15:providerId="AD" w15:userId="S::chloe.a.gotsis@mass.gov::98029287-5d20-463d-8d1a-8e8e4446350a"/>
  </w15:person>
  <w15:person w15:author="Tourigny, Aaron J (DCR)">
    <w15:presenceInfo w15:providerId="AD" w15:userId="S::aaron.j.tourigny@mass.gov::9af46f0e-78ac-4dc8-a705-e62148a9265a"/>
  </w15:person>
  <w15:person w15:author="Gregory, Paul (DCR)">
    <w15:presenceInfo w15:providerId="AD" w15:userId="S::paul.gregory@mass.gov::9967f5f3-7f52-4be3-a72e-6dd9a3b48ad5"/>
  </w15:person>
  <w15:person w15:author="Tourigny, Aaron J (DCR) [2]">
    <w15:presenceInfo w15:providerId="AD" w15:userId="S::Aaron.J.Tourigny@mass.gov::9af46f0e-78ac-4dc8-a705-e62148a9265a"/>
  </w15:person>
  <w15:person w15:author="Church, Peter (DCR)">
    <w15:presenceInfo w15:providerId="AD" w15:userId="S::peter.church@mass.gov::e0982f93-1558-4731-a8ad-98dfa879d7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055"/>
    <w:rsid w:val="000027DA"/>
    <w:rsid w:val="00002C11"/>
    <w:rsid w:val="0000413D"/>
    <w:rsid w:val="0000493D"/>
    <w:rsid w:val="00004AFB"/>
    <w:rsid w:val="000055FA"/>
    <w:rsid w:val="00005E82"/>
    <w:rsid w:val="00012BA5"/>
    <w:rsid w:val="0001517A"/>
    <w:rsid w:val="00017FE7"/>
    <w:rsid w:val="00020D74"/>
    <w:rsid w:val="0002306D"/>
    <w:rsid w:val="00023883"/>
    <w:rsid w:val="00024AF6"/>
    <w:rsid w:val="000269DE"/>
    <w:rsid w:val="0003256B"/>
    <w:rsid w:val="00033C40"/>
    <w:rsid w:val="00035078"/>
    <w:rsid w:val="00036039"/>
    <w:rsid w:val="000378EB"/>
    <w:rsid w:val="000379A9"/>
    <w:rsid w:val="0004086B"/>
    <w:rsid w:val="00041121"/>
    <w:rsid w:val="00043A3B"/>
    <w:rsid w:val="00043E88"/>
    <w:rsid w:val="00044E15"/>
    <w:rsid w:val="00045272"/>
    <w:rsid w:val="000521A1"/>
    <w:rsid w:val="0005404A"/>
    <w:rsid w:val="000540C3"/>
    <w:rsid w:val="000547C0"/>
    <w:rsid w:val="000564BF"/>
    <w:rsid w:val="00057BF5"/>
    <w:rsid w:val="000628D0"/>
    <w:rsid w:val="000629E2"/>
    <w:rsid w:val="00062FC4"/>
    <w:rsid w:val="00063DA5"/>
    <w:rsid w:val="00066EDE"/>
    <w:rsid w:val="000714A2"/>
    <w:rsid w:val="0007255C"/>
    <w:rsid w:val="0007267B"/>
    <w:rsid w:val="00072C40"/>
    <w:rsid w:val="0007325F"/>
    <w:rsid w:val="00073F9B"/>
    <w:rsid w:val="000745CF"/>
    <w:rsid w:val="00080AB9"/>
    <w:rsid w:val="00082017"/>
    <w:rsid w:val="000830CB"/>
    <w:rsid w:val="00083C5E"/>
    <w:rsid w:val="00084B8C"/>
    <w:rsid w:val="00085A14"/>
    <w:rsid w:val="00090FFD"/>
    <w:rsid w:val="000912D0"/>
    <w:rsid w:val="00096A16"/>
    <w:rsid w:val="000A1788"/>
    <w:rsid w:val="000A2BEE"/>
    <w:rsid w:val="000A747A"/>
    <w:rsid w:val="000B0630"/>
    <w:rsid w:val="000B3B7E"/>
    <w:rsid w:val="000B5014"/>
    <w:rsid w:val="000B61B0"/>
    <w:rsid w:val="000B75EC"/>
    <w:rsid w:val="000B7B76"/>
    <w:rsid w:val="000C0EAD"/>
    <w:rsid w:val="000C108F"/>
    <w:rsid w:val="000C162E"/>
    <w:rsid w:val="000C181A"/>
    <w:rsid w:val="000C27AA"/>
    <w:rsid w:val="000C2CFF"/>
    <w:rsid w:val="000C325F"/>
    <w:rsid w:val="000C5735"/>
    <w:rsid w:val="000C61E7"/>
    <w:rsid w:val="000C68C6"/>
    <w:rsid w:val="000C7CCB"/>
    <w:rsid w:val="000D102A"/>
    <w:rsid w:val="000D2F04"/>
    <w:rsid w:val="000D6E16"/>
    <w:rsid w:val="000E131B"/>
    <w:rsid w:val="000E185B"/>
    <w:rsid w:val="000E5AE7"/>
    <w:rsid w:val="000E7312"/>
    <w:rsid w:val="000E770A"/>
    <w:rsid w:val="000EF5C1"/>
    <w:rsid w:val="000F1191"/>
    <w:rsid w:val="000F39B4"/>
    <w:rsid w:val="000F3C74"/>
    <w:rsid w:val="001018CB"/>
    <w:rsid w:val="00104A38"/>
    <w:rsid w:val="001053A6"/>
    <w:rsid w:val="0010726B"/>
    <w:rsid w:val="00115861"/>
    <w:rsid w:val="00115CD3"/>
    <w:rsid w:val="0011798C"/>
    <w:rsid w:val="00117A37"/>
    <w:rsid w:val="0011A252"/>
    <w:rsid w:val="00120D1D"/>
    <w:rsid w:val="00124073"/>
    <w:rsid w:val="00125745"/>
    <w:rsid w:val="00126559"/>
    <w:rsid w:val="00132402"/>
    <w:rsid w:val="001340FB"/>
    <w:rsid w:val="00134EC1"/>
    <w:rsid w:val="00136335"/>
    <w:rsid w:val="00137951"/>
    <w:rsid w:val="0014039D"/>
    <w:rsid w:val="001416F1"/>
    <w:rsid w:val="001446E5"/>
    <w:rsid w:val="00146FB9"/>
    <w:rsid w:val="001537CE"/>
    <w:rsid w:val="001548A3"/>
    <w:rsid w:val="00154EF7"/>
    <w:rsid w:val="00155DB5"/>
    <w:rsid w:val="00157764"/>
    <w:rsid w:val="0016123D"/>
    <w:rsid w:val="00162BDB"/>
    <w:rsid w:val="00162DCB"/>
    <w:rsid w:val="00162E67"/>
    <w:rsid w:val="001661EA"/>
    <w:rsid w:val="0016713F"/>
    <w:rsid w:val="00167928"/>
    <w:rsid w:val="00170C76"/>
    <w:rsid w:val="00172E05"/>
    <w:rsid w:val="00177132"/>
    <w:rsid w:val="00177A22"/>
    <w:rsid w:val="00177BD6"/>
    <w:rsid w:val="00180080"/>
    <w:rsid w:val="00181143"/>
    <w:rsid w:val="00182471"/>
    <w:rsid w:val="00183DD2"/>
    <w:rsid w:val="00184956"/>
    <w:rsid w:val="00187DE7"/>
    <w:rsid w:val="00192A52"/>
    <w:rsid w:val="00194047"/>
    <w:rsid w:val="001949A3"/>
    <w:rsid w:val="001960BA"/>
    <w:rsid w:val="00196289"/>
    <w:rsid w:val="00196A2D"/>
    <w:rsid w:val="001A4B3F"/>
    <w:rsid w:val="001B34D6"/>
    <w:rsid w:val="001B74A6"/>
    <w:rsid w:val="001B797B"/>
    <w:rsid w:val="001C0B6D"/>
    <w:rsid w:val="001C3F4B"/>
    <w:rsid w:val="001D18BC"/>
    <w:rsid w:val="001D5079"/>
    <w:rsid w:val="001D5E6D"/>
    <w:rsid w:val="001D7357"/>
    <w:rsid w:val="001D75D6"/>
    <w:rsid w:val="001E33FD"/>
    <w:rsid w:val="001E3861"/>
    <w:rsid w:val="001E6E68"/>
    <w:rsid w:val="001F1EBF"/>
    <w:rsid w:val="001F3CB8"/>
    <w:rsid w:val="001F4B38"/>
    <w:rsid w:val="002020A1"/>
    <w:rsid w:val="00203830"/>
    <w:rsid w:val="0020479E"/>
    <w:rsid w:val="00204F73"/>
    <w:rsid w:val="00206D58"/>
    <w:rsid w:val="00206E3D"/>
    <w:rsid w:val="00207B58"/>
    <w:rsid w:val="00214225"/>
    <w:rsid w:val="00214A1F"/>
    <w:rsid w:val="00214B2C"/>
    <w:rsid w:val="00216A44"/>
    <w:rsid w:val="00221BF3"/>
    <w:rsid w:val="002229FC"/>
    <w:rsid w:val="00224454"/>
    <w:rsid w:val="00226D69"/>
    <w:rsid w:val="00236132"/>
    <w:rsid w:val="0023719F"/>
    <w:rsid w:val="0024445A"/>
    <w:rsid w:val="00244C9F"/>
    <w:rsid w:val="00246B5D"/>
    <w:rsid w:val="00246E30"/>
    <w:rsid w:val="00246F59"/>
    <w:rsid w:val="002515DC"/>
    <w:rsid w:val="00251ED2"/>
    <w:rsid w:val="002532CC"/>
    <w:rsid w:val="00254436"/>
    <w:rsid w:val="002574FC"/>
    <w:rsid w:val="00257E47"/>
    <w:rsid w:val="0026128F"/>
    <w:rsid w:val="00264793"/>
    <w:rsid w:val="00265364"/>
    <w:rsid w:val="002655D5"/>
    <w:rsid w:val="0026609B"/>
    <w:rsid w:val="0026706F"/>
    <w:rsid w:val="00271AB9"/>
    <w:rsid w:val="0027401A"/>
    <w:rsid w:val="00275E97"/>
    <w:rsid w:val="00277132"/>
    <w:rsid w:val="00280941"/>
    <w:rsid w:val="00281828"/>
    <w:rsid w:val="00281AAD"/>
    <w:rsid w:val="00282987"/>
    <w:rsid w:val="00283CD3"/>
    <w:rsid w:val="002860FC"/>
    <w:rsid w:val="00286780"/>
    <w:rsid w:val="00287123"/>
    <w:rsid w:val="00295E77"/>
    <w:rsid w:val="002A3947"/>
    <w:rsid w:val="002A434D"/>
    <w:rsid w:val="002A75E3"/>
    <w:rsid w:val="002B1EB3"/>
    <w:rsid w:val="002B23EE"/>
    <w:rsid w:val="002B24B2"/>
    <w:rsid w:val="002B2972"/>
    <w:rsid w:val="002B2CBD"/>
    <w:rsid w:val="002B7DBE"/>
    <w:rsid w:val="002C2A78"/>
    <w:rsid w:val="002C64F2"/>
    <w:rsid w:val="002C68D6"/>
    <w:rsid w:val="002C6BDA"/>
    <w:rsid w:val="002C6F04"/>
    <w:rsid w:val="002C7801"/>
    <w:rsid w:val="002D1B1D"/>
    <w:rsid w:val="002D5E7A"/>
    <w:rsid w:val="002E3D53"/>
    <w:rsid w:val="002E3E46"/>
    <w:rsid w:val="002E4C79"/>
    <w:rsid w:val="002F0470"/>
    <w:rsid w:val="002F25E9"/>
    <w:rsid w:val="002F4519"/>
    <w:rsid w:val="002F7D5E"/>
    <w:rsid w:val="003030F3"/>
    <w:rsid w:val="003049E0"/>
    <w:rsid w:val="00307936"/>
    <w:rsid w:val="00307EEB"/>
    <w:rsid w:val="00310D1A"/>
    <w:rsid w:val="00311EFA"/>
    <w:rsid w:val="0031481E"/>
    <w:rsid w:val="003149E5"/>
    <w:rsid w:val="00316AB1"/>
    <w:rsid w:val="00316DB6"/>
    <w:rsid w:val="00320FFA"/>
    <w:rsid w:val="00321EE0"/>
    <w:rsid w:val="00322A21"/>
    <w:rsid w:val="00324A7E"/>
    <w:rsid w:val="00324EE5"/>
    <w:rsid w:val="003274D4"/>
    <w:rsid w:val="00331208"/>
    <w:rsid w:val="00333A64"/>
    <w:rsid w:val="00334492"/>
    <w:rsid w:val="00335112"/>
    <w:rsid w:val="00335903"/>
    <w:rsid w:val="00336AF9"/>
    <w:rsid w:val="00341149"/>
    <w:rsid w:val="00343103"/>
    <w:rsid w:val="00343A88"/>
    <w:rsid w:val="00345218"/>
    <w:rsid w:val="0034627E"/>
    <w:rsid w:val="0035589E"/>
    <w:rsid w:val="00356A43"/>
    <w:rsid w:val="00356C14"/>
    <w:rsid w:val="00357254"/>
    <w:rsid w:val="003573AD"/>
    <w:rsid w:val="00364AF8"/>
    <w:rsid w:val="0037047D"/>
    <w:rsid w:val="00370957"/>
    <w:rsid w:val="00373FB7"/>
    <w:rsid w:val="003740D8"/>
    <w:rsid w:val="003754C4"/>
    <w:rsid w:val="00375512"/>
    <w:rsid w:val="00380E2C"/>
    <w:rsid w:val="003816F4"/>
    <w:rsid w:val="00381FB7"/>
    <w:rsid w:val="00384BBF"/>
    <w:rsid w:val="003932C5"/>
    <w:rsid w:val="00394829"/>
    <w:rsid w:val="00394CB5"/>
    <w:rsid w:val="00395F76"/>
    <w:rsid w:val="00396577"/>
    <w:rsid w:val="00396923"/>
    <w:rsid w:val="003979FE"/>
    <w:rsid w:val="003A0C2D"/>
    <w:rsid w:val="003A0CB1"/>
    <w:rsid w:val="003A0D7A"/>
    <w:rsid w:val="003A7418"/>
    <w:rsid w:val="003B68F4"/>
    <w:rsid w:val="003C22DF"/>
    <w:rsid w:val="003C294F"/>
    <w:rsid w:val="003C4AFE"/>
    <w:rsid w:val="003C6B02"/>
    <w:rsid w:val="003C6FFC"/>
    <w:rsid w:val="003D0BBD"/>
    <w:rsid w:val="003D2742"/>
    <w:rsid w:val="003D39C8"/>
    <w:rsid w:val="003E136B"/>
    <w:rsid w:val="003E3AD3"/>
    <w:rsid w:val="003E426D"/>
    <w:rsid w:val="003E6CC4"/>
    <w:rsid w:val="003F32F5"/>
    <w:rsid w:val="003F6601"/>
    <w:rsid w:val="00403DE7"/>
    <w:rsid w:val="004073FE"/>
    <w:rsid w:val="004076B5"/>
    <w:rsid w:val="00411C4A"/>
    <w:rsid w:val="004133AF"/>
    <w:rsid w:val="00414D89"/>
    <w:rsid w:val="004167E5"/>
    <w:rsid w:val="00416CF6"/>
    <w:rsid w:val="00417741"/>
    <w:rsid w:val="00420E37"/>
    <w:rsid w:val="00427434"/>
    <w:rsid w:val="004307E9"/>
    <w:rsid w:val="00430A1A"/>
    <w:rsid w:val="004337C1"/>
    <w:rsid w:val="00433EDA"/>
    <w:rsid w:val="00434125"/>
    <w:rsid w:val="0043652F"/>
    <w:rsid w:val="0044184B"/>
    <w:rsid w:val="00443AB0"/>
    <w:rsid w:val="00450748"/>
    <w:rsid w:val="00453C09"/>
    <w:rsid w:val="00455730"/>
    <w:rsid w:val="00456365"/>
    <w:rsid w:val="00456A95"/>
    <w:rsid w:val="00461B55"/>
    <w:rsid w:val="004622E8"/>
    <w:rsid w:val="004674C8"/>
    <w:rsid w:val="00472504"/>
    <w:rsid w:val="00473024"/>
    <w:rsid w:val="00474D5D"/>
    <w:rsid w:val="004755B6"/>
    <w:rsid w:val="00476563"/>
    <w:rsid w:val="004804E9"/>
    <w:rsid w:val="0048534F"/>
    <w:rsid w:val="0048540D"/>
    <w:rsid w:val="00485740"/>
    <w:rsid w:val="00486653"/>
    <w:rsid w:val="00486682"/>
    <w:rsid w:val="00491D3C"/>
    <w:rsid w:val="00492363"/>
    <w:rsid w:val="00494F17"/>
    <w:rsid w:val="00495EBD"/>
    <w:rsid w:val="00497719"/>
    <w:rsid w:val="004A1E91"/>
    <w:rsid w:val="004A57D5"/>
    <w:rsid w:val="004B0452"/>
    <w:rsid w:val="004B1368"/>
    <w:rsid w:val="004B295F"/>
    <w:rsid w:val="004B47B3"/>
    <w:rsid w:val="004B6049"/>
    <w:rsid w:val="004C0734"/>
    <w:rsid w:val="004C13C5"/>
    <w:rsid w:val="004C1816"/>
    <w:rsid w:val="004C4A80"/>
    <w:rsid w:val="004C5102"/>
    <w:rsid w:val="004C525C"/>
    <w:rsid w:val="004D3163"/>
    <w:rsid w:val="004D35FC"/>
    <w:rsid w:val="004D77B5"/>
    <w:rsid w:val="004E0B57"/>
    <w:rsid w:val="004E23DD"/>
    <w:rsid w:val="004E64D8"/>
    <w:rsid w:val="004E75D5"/>
    <w:rsid w:val="004F0ABD"/>
    <w:rsid w:val="004F2883"/>
    <w:rsid w:val="004F54D3"/>
    <w:rsid w:val="005030D7"/>
    <w:rsid w:val="00503973"/>
    <w:rsid w:val="005046F2"/>
    <w:rsid w:val="00506055"/>
    <w:rsid w:val="00507B66"/>
    <w:rsid w:val="005158CD"/>
    <w:rsid w:val="00516718"/>
    <w:rsid w:val="005176E7"/>
    <w:rsid w:val="005178F0"/>
    <w:rsid w:val="0052099D"/>
    <w:rsid w:val="0052315A"/>
    <w:rsid w:val="005239DC"/>
    <w:rsid w:val="00523AC9"/>
    <w:rsid w:val="00523CA3"/>
    <w:rsid w:val="00523FCF"/>
    <w:rsid w:val="00525FB4"/>
    <w:rsid w:val="005264A2"/>
    <w:rsid w:val="00531077"/>
    <w:rsid w:val="005325A5"/>
    <w:rsid w:val="00532A2F"/>
    <w:rsid w:val="00532E93"/>
    <w:rsid w:val="0053650F"/>
    <w:rsid w:val="00543775"/>
    <w:rsid w:val="005442E5"/>
    <w:rsid w:val="005455B4"/>
    <w:rsid w:val="005465F2"/>
    <w:rsid w:val="005467EE"/>
    <w:rsid w:val="00546DEB"/>
    <w:rsid w:val="00550795"/>
    <w:rsid w:val="00551871"/>
    <w:rsid w:val="00552585"/>
    <w:rsid w:val="005526C9"/>
    <w:rsid w:val="0055375A"/>
    <w:rsid w:val="005541B6"/>
    <w:rsid w:val="0055490F"/>
    <w:rsid w:val="00555AAD"/>
    <w:rsid w:val="00557F6D"/>
    <w:rsid w:val="0056009B"/>
    <w:rsid w:val="005610AA"/>
    <w:rsid w:val="005613DF"/>
    <w:rsid w:val="0056276C"/>
    <w:rsid w:val="0056646A"/>
    <w:rsid w:val="005705A2"/>
    <w:rsid w:val="00571243"/>
    <w:rsid w:val="005713CB"/>
    <w:rsid w:val="0057322A"/>
    <w:rsid w:val="00575AD3"/>
    <w:rsid w:val="00580487"/>
    <w:rsid w:val="005835B6"/>
    <w:rsid w:val="00583802"/>
    <w:rsid w:val="0058644C"/>
    <w:rsid w:val="00587A58"/>
    <w:rsid w:val="00590040"/>
    <w:rsid w:val="00594037"/>
    <w:rsid w:val="00594A29"/>
    <w:rsid w:val="00597879"/>
    <w:rsid w:val="005A59F4"/>
    <w:rsid w:val="005A62A5"/>
    <w:rsid w:val="005A7363"/>
    <w:rsid w:val="005B1906"/>
    <w:rsid w:val="005B1987"/>
    <w:rsid w:val="005B36B5"/>
    <w:rsid w:val="005B41CD"/>
    <w:rsid w:val="005B598C"/>
    <w:rsid w:val="005B7F74"/>
    <w:rsid w:val="005C0C89"/>
    <w:rsid w:val="005C6024"/>
    <w:rsid w:val="005C603E"/>
    <w:rsid w:val="005C6C39"/>
    <w:rsid w:val="005C7CDE"/>
    <w:rsid w:val="005D34D8"/>
    <w:rsid w:val="005D5AD9"/>
    <w:rsid w:val="005D7037"/>
    <w:rsid w:val="005E0AB2"/>
    <w:rsid w:val="005E256E"/>
    <w:rsid w:val="005E4B58"/>
    <w:rsid w:val="005F09C4"/>
    <w:rsid w:val="00600EAB"/>
    <w:rsid w:val="00602011"/>
    <w:rsid w:val="006058BC"/>
    <w:rsid w:val="00606DE8"/>
    <w:rsid w:val="00611145"/>
    <w:rsid w:val="006124C0"/>
    <w:rsid w:val="00617C64"/>
    <w:rsid w:val="0062030B"/>
    <w:rsid w:val="00620916"/>
    <w:rsid w:val="00624B0B"/>
    <w:rsid w:val="00633982"/>
    <w:rsid w:val="00634EA5"/>
    <w:rsid w:val="006377BD"/>
    <w:rsid w:val="00642A91"/>
    <w:rsid w:val="00647053"/>
    <w:rsid w:val="00652691"/>
    <w:rsid w:val="00652B40"/>
    <w:rsid w:val="00657F69"/>
    <w:rsid w:val="0066303B"/>
    <w:rsid w:val="00663CCC"/>
    <w:rsid w:val="00664CE0"/>
    <w:rsid w:val="006662B9"/>
    <w:rsid w:val="00670936"/>
    <w:rsid w:val="00674E13"/>
    <w:rsid w:val="00674FE7"/>
    <w:rsid w:val="006802C8"/>
    <w:rsid w:val="00681041"/>
    <w:rsid w:val="006818C6"/>
    <w:rsid w:val="0068516B"/>
    <w:rsid w:val="006909B6"/>
    <w:rsid w:val="00691190"/>
    <w:rsid w:val="00695B29"/>
    <w:rsid w:val="006971C6"/>
    <w:rsid w:val="006979EF"/>
    <w:rsid w:val="006A4C2D"/>
    <w:rsid w:val="006A5B48"/>
    <w:rsid w:val="006A6976"/>
    <w:rsid w:val="006A6FA4"/>
    <w:rsid w:val="006B2AFE"/>
    <w:rsid w:val="006B4DC1"/>
    <w:rsid w:val="006B5381"/>
    <w:rsid w:val="006B58B9"/>
    <w:rsid w:val="006B7120"/>
    <w:rsid w:val="006B7940"/>
    <w:rsid w:val="006C2782"/>
    <w:rsid w:val="006C4361"/>
    <w:rsid w:val="006C4FC8"/>
    <w:rsid w:val="006C5393"/>
    <w:rsid w:val="006C6207"/>
    <w:rsid w:val="006C68F8"/>
    <w:rsid w:val="006D03AF"/>
    <w:rsid w:val="006D2047"/>
    <w:rsid w:val="006D3A6B"/>
    <w:rsid w:val="006D5A37"/>
    <w:rsid w:val="006E23A4"/>
    <w:rsid w:val="006E5051"/>
    <w:rsid w:val="006E6C6E"/>
    <w:rsid w:val="006E74DC"/>
    <w:rsid w:val="006E7EE3"/>
    <w:rsid w:val="006F0925"/>
    <w:rsid w:val="006F1027"/>
    <w:rsid w:val="006F3EF6"/>
    <w:rsid w:val="006F424F"/>
    <w:rsid w:val="006F48F7"/>
    <w:rsid w:val="006F49AB"/>
    <w:rsid w:val="006F674C"/>
    <w:rsid w:val="006F7187"/>
    <w:rsid w:val="006F7898"/>
    <w:rsid w:val="006F7D4E"/>
    <w:rsid w:val="00703A9B"/>
    <w:rsid w:val="007047A1"/>
    <w:rsid w:val="0070624E"/>
    <w:rsid w:val="00706741"/>
    <w:rsid w:val="007075C7"/>
    <w:rsid w:val="00712781"/>
    <w:rsid w:val="007177A5"/>
    <w:rsid w:val="007212C9"/>
    <w:rsid w:val="00723B91"/>
    <w:rsid w:val="007256B4"/>
    <w:rsid w:val="00726A3D"/>
    <w:rsid w:val="00732A5D"/>
    <w:rsid w:val="00735F3E"/>
    <w:rsid w:val="00740197"/>
    <w:rsid w:val="0074041C"/>
    <w:rsid w:val="00740C0D"/>
    <w:rsid w:val="0074205B"/>
    <w:rsid w:val="0074299F"/>
    <w:rsid w:val="00744CB3"/>
    <w:rsid w:val="007455ED"/>
    <w:rsid w:val="00751685"/>
    <w:rsid w:val="00753854"/>
    <w:rsid w:val="007538F9"/>
    <w:rsid w:val="00753A66"/>
    <w:rsid w:val="00756394"/>
    <w:rsid w:val="00757170"/>
    <w:rsid w:val="00757E88"/>
    <w:rsid w:val="00760933"/>
    <w:rsid w:val="00760E9A"/>
    <w:rsid w:val="00766FF2"/>
    <w:rsid w:val="0076791F"/>
    <w:rsid w:val="00771905"/>
    <w:rsid w:val="00774E6E"/>
    <w:rsid w:val="00775C42"/>
    <w:rsid w:val="007773CE"/>
    <w:rsid w:val="00777B40"/>
    <w:rsid w:val="007825F9"/>
    <w:rsid w:val="00784796"/>
    <w:rsid w:val="0078498C"/>
    <w:rsid w:val="00784B07"/>
    <w:rsid w:val="007868FB"/>
    <w:rsid w:val="00787CB9"/>
    <w:rsid w:val="007905F7"/>
    <w:rsid w:val="00792865"/>
    <w:rsid w:val="0079369D"/>
    <w:rsid w:val="00793F55"/>
    <w:rsid w:val="007942CA"/>
    <w:rsid w:val="007942F6"/>
    <w:rsid w:val="007955C0"/>
    <w:rsid w:val="0079641A"/>
    <w:rsid w:val="00796B2E"/>
    <w:rsid w:val="007973E0"/>
    <w:rsid w:val="007A0741"/>
    <w:rsid w:val="007A0A34"/>
    <w:rsid w:val="007A1B10"/>
    <w:rsid w:val="007A278C"/>
    <w:rsid w:val="007A388F"/>
    <w:rsid w:val="007A5058"/>
    <w:rsid w:val="007A6B06"/>
    <w:rsid w:val="007B1BC1"/>
    <w:rsid w:val="007B492B"/>
    <w:rsid w:val="007B689D"/>
    <w:rsid w:val="007B6DA8"/>
    <w:rsid w:val="007C0D97"/>
    <w:rsid w:val="007C11A1"/>
    <w:rsid w:val="007C1BA2"/>
    <w:rsid w:val="007C3AC6"/>
    <w:rsid w:val="007C4CAA"/>
    <w:rsid w:val="007C519D"/>
    <w:rsid w:val="007D10D2"/>
    <w:rsid w:val="007D3FD7"/>
    <w:rsid w:val="007D6D4F"/>
    <w:rsid w:val="007D7511"/>
    <w:rsid w:val="007E1090"/>
    <w:rsid w:val="007E24DD"/>
    <w:rsid w:val="007E4AE3"/>
    <w:rsid w:val="007E7928"/>
    <w:rsid w:val="007F1883"/>
    <w:rsid w:val="007F20C7"/>
    <w:rsid w:val="007F2B9C"/>
    <w:rsid w:val="007F57AD"/>
    <w:rsid w:val="008033C7"/>
    <w:rsid w:val="008057DE"/>
    <w:rsid w:val="00806CCA"/>
    <w:rsid w:val="00810D6D"/>
    <w:rsid w:val="00812E4E"/>
    <w:rsid w:val="008147BD"/>
    <w:rsid w:val="0081480F"/>
    <w:rsid w:val="0081519E"/>
    <w:rsid w:val="0081671E"/>
    <w:rsid w:val="00820262"/>
    <w:rsid w:val="00820760"/>
    <w:rsid w:val="00820C35"/>
    <w:rsid w:val="00824CDE"/>
    <w:rsid w:val="00833AD3"/>
    <w:rsid w:val="00836A53"/>
    <w:rsid w:val="00836E48"/>
    <w:rsid w:val="008379D0"/>
    <w:rsid w:val="0084143E"/>
    <w:rsid w:val="0084165C"/>
    <w:rsid w:val="00841F83"/>
    <w:rsid w:val="00843D08"/>
    <w:rsid w:val="00844310"/>
    <w:rsid w:val="00845D3B"/>
    <w:rsid w:val="0084601D"/>
    <w:rsid w:val="008460AB"/>
    <w:rsid w:val="00846262"/>
    <w:rsid w:val="00852BF6"/>
    <w:rsid w:val="0085691B"/>
    <w:rsid w:val="00856CD4"/>
    <w:rsid w:val="008664F3"/>
    <w:rsid w:val="00870AA8"/>
    <w:rsid w:val="008712C8"/>
    <w:rsid w:val="008742EB"/>
    <w:rsid w:val="0087767E"/>
    <w:rsid w:val="00877D35"/>
    <w:rsid w:val="00881184"/>
    <w:rsid w:val="008832B3"/>
    <w:rsid w:val="0088642B"/>
    <w:rsid w:val="008879D9"/>
    <w:rsid w:val="008920AA"/>
    <w:rsid w:val="008943B4"/>
    <w:rsid w:val="008953E3"/>
    <w:rsid w:val="00897D75"/>
    <w:rsid w:val="008A2AE2"/>
    <w:rsid w:val="008A39E3"/>
    <w:rsid w:val="008B1420"/>
    <w:rsid w:val="008C098F"/>
    <w:rsid w:val="008C3C9C"/>
    <w:rsid w:val="008C562C"/>
    <w:rsid w:val="008C6815"/>
    <w:rsid w:val="008C74D8"/>
    <w:rsid w:val="008D27F7"/>
    <w:rsid w:val="008D6464"/>
    <w:rsid w:val="008D6A28"/>
    <w:rsid w:val="008E04FE"/>
    <w:rsid w:val="008E0FA7"/>
    <w:rsid w:val="008E119E"/>
    <w:rsid w:val="008E50F6"/>
    <w:rsid w:val="008E5C23"/>
    <w:rsid w:val="008F01B6"/>
    <w:rsid w:val="008F0BE6"/>
    <w:rsid w:val="008F14B9"/>
    <w:rsid w:val="008F3914"/>
    <w:rsid w:val="009040B7"/>
    <w:rsid w:val="009053BE"/>
    <w:rsid w:val="00905C43"/>
    <w:rsid w:val="00907065"/>
    <w:rsid w:val="009160C7"/>
    <w:rsid w:val="009206E2"/>
    <w:rsid w:val="00920FF9"/>
    <w:rsid w:val="0092131E"/>
    <w:rsid w:val="0092240C"/>
    <w:rsid w:val="00923767"/>
    <w:rsid w:val="009263B2"/>
    <w:rsid w:val="00926BD7"/>
    <w:rsid w:val="00926F2F"/>
    <w:rsid w:val="009301C9"/>
    <w:rsid w:val="00931AA3"/>
    <w:rsid w:val="00931C12"/>
    <w:rsid w:val="00933692"/>
    <w:rsid w:val="0093493F"/>
    <w:rsid w:val="0093575A"/>
    <w:rsid w:val="009359A2"/>
    <w:rsid w:val="00937904"/>
    <w:rsid w:val="00940836"/>
    <w:rsid w:val="009421D9"/>
    <w:rsid w:val="00942712"/>
    <w:rsid w:val="00947B12"/>
    <w:rsid w:val="00950310"/>
    <w:rsid w:val="00960867"/>
    <w:rsid w:val="00960FE8"/>
    <w:rsid w:val="009628B0"/>
    <w:rsid w:val="00973E83"/>
    <w:rsid w:val="00973ED4"/>
    <w:rsid w:val="00977DFA"/>
    <w:rsid w:val="0098069F"/>
    <w:rsid w:val="00991260"/>
    <w:rsid w:val="009918A3"/>
    <w:rsid w:val="00991A3E"/>
    <w:rsid w:val="0099269F"/>
    <w:rsid w:val="009926EE"/>
    <w:rsid w:val="00992932"/>
    <w:rsid w:val="00997F01"/>
    <w:rsid w:val="009A0C3A"/>
    <w:rsid w:val="009A3D2F"/>
    <w:rsid w:val="009B1F95"/>
    <w:rsid w:val="009B288B"/>
    <w:rsid w:val="009B75EC"/>
    <w:rsid w:val="009B7973"/>
    <w:rsid w:val="009C10FC"/>
    <w:rsid w:val="009C132B"/>
    <w:rsid w:val="009C420A"/>
    <w:rsid w:val="009C4F79"/>
    <w:rsid w:val="009C58FE"/>
    <w:rsid w:val="009C60C4"/>
    <w:rsid w:val="009C61BD"/>
    <w:rsid w:val="009C62CA"/>
    <w:rsid w:val="009C6D09"/>
    <w:rsid w:val="009D0BF4"/>
    <w:rsid w:val="009D1AE8"/>
    <w:rsid w:val="009D2CF5"/>
    <w:rsid w:val="009D5361"/>
    <w:rsid w:val="009D570D"/>
    <w:rsid w:val="009D5A4C"/>
    <w:rsid w:val="009D645E"/>
    <w:rsid w:val="009D6E55"/>
    <w:rsid w:val="009E1281"/>
    <w:rsid w:val="009E14B5"/>
    <w:rsid w:val="009E3FB9"/>
    <w:rsid w:val="009E4338"/>
    <w:rsid w:val="009E6CA6"/>
    <w:rsid w:val="009F060C"/>
    <w:rsid w:val="009F1F33"/>
    <w:rsid w:val="009F20D8"/>
    <w:rsid w:val="009F431B"/>
    <w:rsid w:val="00A00616"/>
    <w:rsid w:val="00A06086"/>
    <w:rsid w:val="00A12102"/>
    <w:rsid w:val="00A1376D"/>
    <w:rsid w:val="00A20887"/>
    <w:rsid w:val="00A221A3"/>
    <w:rsid w:val="00A23C66"/>
    <w:rsid w:val="00A24B2A"/>
    <w:rsid w:val="00A25A44"/>
    <w:rsid w:val="00A260AF"/>
    <w:rsid w:val="00A26262"/>
    <w:rsid w:val="00A27654"/>
    <w:rsid w:val="00A311DE"/>
    <w:rsid w:val="00A31438"/>
    <w:rsid w:val="00A319F8"/>
    <w:rsid w:val="00A3283F"/>
    <w:rsid w:val="00A35E2C"/>
    <w:rsid w:val="00A379E6"/>
    <w:rsid w:val="00A4136B"/>
    <w:rsid w:val="00A47106"/>
    <w:rsid w:val="00A51888"/>
    <w:rsid w:val="00A5281C"/>
    <w:rsid w:val="00A62B08"/>
    <w:rsid w:val="00A637F4"/>
    <w:rsid w:val="00A638C0"/>
    <w:rsid w:val="00A656F2"/>
    <w:rsid w:val="00A665D0"/>
    <w:rsid w:val="00A7478E"/>
    <w:rsid w:val="00A802B2"/>
    <w:rsid w:val="00A86D10"/>
    <w:rsid w:val="00A90217"/>
    <w:rsid w:val="00A9146E"/>
    <w:rsid w:val="00A92EC4"/>
    <w:rsid w:val="00AA091E"/>
    <w:rsid w:val="00AA209B"/>
    <w:rsid w:val="00AA238C"/>
    <w:rsid w:val="00AA3EF9"/>
    <w:rsid w:val="00AA44E1"/>
    <w:rsid w:val="00AA4579"/>
    <w:rsid w:val="00AB41F9"/>
    <w:rsid w:val="00AB4D22"/>
    <w:rsid w:val="00AB7B48"/>
    <w:rsid w:val="00AB7FEA"/>
    <w:rsid w:val="00AC009B"/>
    <w:rsid w:val="00AC09FC"/>
    <w:rsid w:val="00AC0A0F"/>
    <w:rsid w:val="00AC3381"/>
    <w:rsid w:val="00AD2920"/>
    <w:rsid w:val="00AD4A8F"/>
    <w:rsid w:val="00AD7684"/>
    <w:rsid w:val="00AE299F"/>
    <w:rsid w:val="00AE5181"/>
    <w:rsid w:val="00AE6E63"/>
    <w:rsid w:val="00AF01E8"/>
    <w:rsid w:val="00AF1E48"/>
    <w:rsid w:val="00AF1FF5"/>
    <w:rsid w:val="00AF3CE1"/>
    <w:rsid w:val="00AF4199"/>
    <w:rsid w:val="00AF4361"/>
    <w:rsid w:val="00AF4CF0"/>
    <w:rsid w:val="00B01783"/>
    <w:rsid w:val="00B018FC"/>
    <w:rsid w:val="00B045F2"/>
    <w:rsid w:val="00B057B9"/>
    <w:rsid w:val="00B07A41"/>
    <w:rsid w:val="00B1238C"/>
    <w:rsid w:val="00B12711"/>
    <w:rsid w:val="00B12919"/>
    <w:rsid w:val="00B130AF"/>
    <w:rsid w:val="00B13B31"/>
    <w:rsid w:val="00B14B64"/>
    <w:rsid w:val="00B14C1E"/>
    <w:rsid w:val="00B17B2A"/>
    <w:rsid w:val="00B2223F"/>
    <w:rsid w:val="00B22BE9"/>
    <w:rsid w:val="00B2344B"/>
    <w:rsid w:val="00B239B9"/>
    <w:rsid w:val="00B25BC1"/>
    <w:rsid w:val="00B27025"/>
    <w:rsid w:val="00B27471"/>
    <w:rsid w:val="00B310DB"/>
    <w:rsid w:val="00B34817"/>
    <w:rsid w:val="00B35D7F"/>
    <w:rsid w:val="00B37CE2"/>
    <w:rsid w:val="00B37D85"/>
    <w:rsid w:val="00B40080"/>
    <w:rsid w:val="00B40DD0"/>
    <w:rsid w:val="00B40FBF"/>
    <w:rsid w:val="00B4505B"/>
    <w:rsid w:val="00B45750"/>
    <w:rsid w:val="00B47C16"/>
    <w:rsid w:val="00B60A8B"/>
    <w:rsid w:val="00B65AEA"/>
    <w:rsid w:val="00B65FAE"/>
    <w:rsid w:val="00B67F99"/>
    <w:rsid w:val="00B72BA9"/>
    <w:rsid w:val="00B776AC"/>
    <w:rsid w:val="00B848D4"/>
    <w:rsid w:val="00B93BAC"/>
    <w:rsid w:val="00B94FE5"/>
    <w:rsid w:val="00B9571A"/>
    <w:rsid w:val="00BA3F6A"/>
    <w:rsid w:val="00BA40BD"/>
    <w:rsid w:val="00BA5A44"/>
    <w:rsid w:val="00BA6DC0"/>
    <w:rsid w:val="00BA707D"/>
    <w:rsid w:val="00BA7D5A"/>
    <w:rsid w:val="00BB0776"/>
    <w:rsid w:val="00BB0EDB"/>
    <w:rsid w:val="00BB1A0E"/>
    <w:rsid w:val="00BB41E9"/>
    <w:rsid w:val="00BB50FE"/>
    <w:rsid w:val="00BC112C"/>
    <w:rsid w:val="00BC32F4"/>
    <w:rsid w:val="00BC3307"/>
    <w:rsid w:val="00BC3838"/>
    <w:rsid w:val="00BC3B8D"/>
    <w:rsid w:val="00BC3EAE"/>
    <w:rsid w:val="00BD6FB6"/>
    <w:rsid w:val="00BD7119"/>
    <w:rsid w:val="00BD7F0C"/>
    <w:rsid w:val="00BE129F"/>
    <w:rsid w:val="00BE23F6"/>
    <w:rsid w:val="00BE40D7"/>
    <w:rsid w:val="00BE57AE"/>
    <w:rsid w:val="00BE61C8"/>
    <w:rsid w:val="00BE7949"/>
    <w:rsid w:val="00BF01BB"/>
    <w:rsid w:val="00BF3B29"/>
    <w:rsid w:val="00BF55CF"/>
    <w:rsid w:val="00BF5B64"/>
    <w:rsid w:val="00BF5EC0"/>
    <w:rsid w:val="00BF6B83"/>
    <w:rsid w:val="00C0066C"/>
    <w:rsid w:val="00C115ED"/>
    <w:rsid w:val="00C12827"/>
    <w:rsid w:val="00C16078"/>
    <w:rsid w:val="00C20C4F"/>
    <w:rsid w:val="00C21689"/>
    <w:rsid w:val="00C21B21"/>
    <w:rsid w:val="00C21E1A"/>
    <w:rsid w:val="00C231B7"/>
    <w:rsid w:val="00C270EF"/>
    <w:rsid w:val="00C2AFAB"/>
    <w:rsid w:val="00C31DC7"/>
    <w:rsid w:val="00C355C5"/>
    <w:rsid w:val="00C37350"/>
    <w:rsid w:val="00C4091D"/>
    <w:rsid w:val="00C409FD"/>
    <w:rsid w:val="00C420D2"/>
    <w:rsid w:val="00C42BD2"/>
    <w:rsid w:val="00C4700E"/>
    <w:rsid w:val="00C475CB"/>
    <w:rsid w:val="00C50C73"/>
    <w:rsid w:val="00C51924"/>
    <w:rsid w:val="00C5322F"/>
    <w:rsid w:val="00C533E8"/>
    <w:rsid w:val="00C5364C"/>
    <w:rsid w:val="00C53CF8"/>
    <w:rsid w:val="00C56E02"/>
    <w:rsid w:val="00C56E26"/>
    <w:rsid w:val="00C703FD"/>
    <w:rsid w:val="00C72CE5"/>
    <w:rsid w:val="00C74384"/>
    <w:rsid w:val="00C74B98"/>
    <w:rsid w:val="00C821A5"/>
    <w:rsid w:val="00C84F4C"/>
    <w:rsid w:val="00C8623F"/>
    <w:rsid w:val="00C863DA"/>
    <w:rsid w:val="00C86E60"/>
    <w:rsid w:val="00C90ED0"/>
    <w:rsid w:val="00C91D69"/>
    <w:rsid w:val="00C94455"/>
    <w:rsid w:val="00C94F5F"/>
    <w:rsid w:val="00CA2894"/>
    <w:rsid w:val="00CA2E0A"/>
    <w:rsid w:val="00CA2F32"/>
    <w:rsid w:val="00CA4B15"/>
    <w:rsid w:val="00CA7023"/>
    <w:rsid w:val="00CA725B"/>
    <w:rsid w:val="00CB1893"/>
    <w:rsid w:val="00CB21E7"/>
    <w:rsid w:val="00CB2A4B"/>
    <w:rsid w:val="00CB5D50"/>
    <w:rsid w:val="00CC11B6"/>
    <w:rsid w:val="00CC18E3"/>
    <w:rsid w:val="00CC3A80"/>
    <w:rsid w:val="00CC4816"/>
    <w:rsid w:val="00CC50BE"/>
    <w:rsid w:val="00CD02BD"/>
    <w:rsid w:val="00CD0CEB"/>
    <w:rsid w:val="00CD705B"/>
    <w:rsid w:val="00CE0CA3"/>
    <w:rsid w:val="00CE0CDD"/>
    <w:rsid w:val="00CE3204"/>
    <w:rsid w:val="00CE6381"/>
    <w:rsid w:val="00CE7226"/>
    <w:rsid w:val="00CE7F49"/>
    <w:rsid w:val="00CF0049"/>
    <w:rsid w:val="00CF04BD"/>
    <w:rsid w:val="00CF51FD"/>
    <w:rsid w:val="00D00183"/>
    <w:rsid w:val="00D006A9"/>
    <w:rsid w:val="00D0371E"/>
    <w:rsid w:val="00D04E5D"/>
    <w:rsid w:val="00D160FA"/>
    <w:rsid w:val="00D2069A"/>
    <w:rsid w:val="00D2156F"/>
    <w:rsid w:val="00D233C6"/>
    <w:rsid w:val="00D23C19"/>
    <w:rsid w:val="00D24E62"/>
    <w:rsid w:val="00D25387"/>
    <w:rsid w:val="00D26D10"/>
    <w:rsid w:val="00D329CD"/>
    <w:rsid w:val="00D33420"/>
    <w:rsid w:val="00D354FC"/>
    <w:rsid w:val="00D36F7F"/>
    <w:rsid w:val="00D4006A"/>
    <w:rsid w:val="00D40A77"/>
    <w:rsid w:val="00D40FBA"/>
    <w:rsid w:val="00D41471"/>
    <w:rsid w:val="00D4272E"/>
    <w:rsid w:val="00D438DD"/>
    <w:rsid w:val="00D43EE5"/>
    <w:rsid w:val="00D4421B"/>
    <w:rsid w:val="00D52A56"/>
    <w:rsid w:val="00D54C56"/>
    <w:rsid w:val="00D55B98"/>
    <w:rsid w:val="00D57929"/>
    <w:rsid w:val="00D6142C"/>
    <w:rsid w:val="00D61964"/>
    <w:rsid w:val="00D66E7E"/>
    <w:rsid w:val="00D67E13"/>
    <w:rsid w:val="00D7011D"/>
    <w:rsid w:val="00D72AF7"/>
    <w:rsid w:val="00D72FC0"/>
    <w:rsid w:val="00D768F7"/>
    <w:rsid w:val="00D77537"/>
    <w:rsid w:val="00D809B6"/>
    <w:rsid w:val="00D80A81"/>
    <w:rsid w:val="00D82E19"/>
    <w:rsid w:val="00D84A6B"/>
    <w:rsid w:val="00D90102"/>
    <w:rsid w:val="00D90D1F"/>
    <w:rsid w:val="00D91F1D"/>
    <w:rsid w:val="00D946A6"/>
    <w:rsid w:val="00D9662C"/>
    <w:rsid w:val="00DA0924"/>
    <w:rsid w:val="00DA12A3"/>
    <w:rsid w:val="00DA4D3D"/>
    <w:rsid w:val="00DA5BAF"/>
    <w:rsid w:val="00DB03D1"/>
    <w:rsid w:val="00DB60D2"/>
    <w:rsid w:val="00DB6562"/>
    <w:rsid w:val="00DC1016"/>
    <w:rsid w:val="00DC3D89"/>
    <w:rsid w:val="00DD2667"/>
    <w:rsid w:val="00DD2E62"/>
    <w:rsid w:val="00DD4C3D"/>
    <w:rsid w:val="00DD5A46"/>
    <w:rsid w:val="00DD5B7E"/>
    <w:rsid w:val="00DD77D0"/>
    <w:rsid w:val="00DE0188"/>
    <w:rsid w:val="00DE1A4D"/>
    <w:rsid w:val="00DE46FA"/>
    <w:rsid w:val="00DE4F59"/>
    <w:rsid w:val="00DE5478"/>
    <w:rsid w:val="00DEDE53"/>
    <w:rsid w:val="00DEFF28"/>
    <w:rsid w:val="00DF0462"/>
    <w:rsid w:val="00E00B75"/>
    <w:rsid w:val="00E026B2"/>
    <w:rsid w:val="00E06A9D"/>
    <w:rsid w:val="00E06D15"/>
    <w:rsid w:val="00E074A7"/>
    <w:rsid w:val="00E11BDD"/>
    <w:rsid w:val="00E12005"/>
    <w:rsid w:val="00E12C0B"/>
    <w:rsid w:val="00E13169"/>
    <w:rsid w:val="00E15E04"/>
    <w:rsid w:val="00E15E9F"/>
    <w:rsid w:val="00E1620B"/>
    <w:rsid w:val="00E16657"/>
    <w:rsid w:val="00E173C1"/>
    <w:rsid w:val="00E17E36"/>
    <w:rsid w:val="00E20738"/>
    <w:rsid w:val="00E20EF8"/>
    <w:rsid w:val="00E2150A"/>
    <w:rsid w:val="00E25570"/>
    <w:rsid w:val="00E26179"/>
    <w:rsid w:val="00E2715A"/>
    <w:rsid w:val="00E310B5"/>
    <w:rsid w:val="00E33193"/>
    <w:rsid w:val="00E36954"/>
    <w:rsid w:val="00E36B7C"/>
    <w:rsid w:val="00E373D4"/>
    <w:rsid w:val="00E37454"/>
    <w:rsid w:val="00E4205B"/>
    <w:rsid w:val="00E42357"/>
    <w:rsid w:val="00E42FA9"/>
    <w:rsid w:val="00E43171"/>
    <w:rsid w:val="00E47A8C"/>
    <w:rsid w:val="00E47BE6"/>
    <w:rsid w:val="00E51BDD"/>
    <w:rsid w:val="00E526A5"/>
    <w:rsid w:val="00E54A2D"/>
    <w:rsid w:val="00E552A4"/>
    <w:rsid w:val="00E5686F"/>
    <w:rsid w:val="00E579F9"/>
    <w:rsid w:val="00E61FAC"/>
    <w:rsid w:val="00E62A1F"/>
    <w:rsid w:val="00E63D52"/>
    <w:rsid w:val="00E64F7D"/>
    <w:rsid w:val="00E65CFE"/>
    <w:rsid w:val="00E66C53"/>
    <w:rsid w:val="00E7552D"/>
    <w:rsid w:val="00E75D98"/>
    <w:rsid w:val="00E763A2"/>
    <w:rsid w:val="00E766C7"/>
    <w:rsid w:val="00E7705B"/>
    <w:rsid w:val="00E85C4F"/>
    <w:rsid w:val="00E86ADC"/>
    <w:rsid w:val="00E8763C"/>
    <w:rsid w:val="00E8771B"/>
    <w:rsid w:val="00E9185B"/>
    <w:rsid w:val="00E91A60"/>
    <w:rsid w:val="00E929B8"/>
    <w:rsid w:val="00E939F3"/>
    <w:rsid w:val="00E97AD3"/>
    <w:rsid w:val="00EA2512"/>
    <w:rsid w:val="00EA65D8"/>
    <w:rsid w:val="00EB02C1"/>
    <w:rsid w:val="00EB3A6D"/>
    <w:rsid w:val="00EB3BC6"/>
    <w:rsid w:val="00EB4E96"/>
    <w:rsid w:val="00EB50A4"/>
    <w:rsid w:val="00EB52EA"/>
    <w:rsid w:val="00EB5FB6"/>
    <w:rsid w:val="00EC0A71"/>
    <w:rsid w:val="00EC14F8"/>
    <w:rsid w:val="00EC63FB"/>
    <w:rsid w:val="00ED0D4F"/>
    <w:rsid w:val="00ED0F5C"/>
    <w:rsid w:val="00ED1A5A"/>
    <w:rsid w:val="00ED6D98"/>
    <w:rsid w:val="00ED6DA7"/>
    <w:rsid w:val="00EE4C36"/>
    <w:rsid w:val="00EE571C"/>
    <w:rsid w:val="00EF0D4B"/>
    <w:rsid w:val="00EF2997"/>
    <w:rsid w:val="00EF2BBA"/>
    <w:rsid w:val="00EF3171"/>
    <w:rsid w:val="00EF3905"/>
    <w:rsid w:val="00EF4216"/>
    <w:rsid w:val="00EF4D31"/>
    <w:rsid w:val="00EF7E35"/>
    <w:rsid w:val="00F03274"/>
    <w:rsid w:val="00F06735"/>
    <w:rsid w:val="00F09448"/>
    <w:rsid w:val="00F1169D"/>
    <w:rsid w:val="00F14FF9"/>
    <w:rsid w:val="00F24996"/>
    <w:rsid w:val="00F25716"/>
    <w:rsid w:val="00F2695D"/>
    <w:rsid w:val="00F26CE0"/>
    <w:rsid w:val="00F26E67"/>
    <w:rsid w:val="00F26FCE"/>
    <w:rsid w:val="00F31282"/>
    <w:rsid w:val="00F316D9"/>
    <w:rsid w:val="00F316E1"/>
    <w:rsid w:val="00F3179C"/>
    <w:rsid w:val="00F31E4D"/>
    <w:rsid w:val="00F35244"/>
    <w:rsid w:val="00F35716"/>
    <w:rsid w:val="00F36FF3"/>
    <w:rsid w:val="00F40088"/>
    <w:rsid w:val="00F41A38"/>
    <w:rsid w:val="00F427EE"/>
    <w:rsid w:val="00F42810"/>
    <w:rsid w:val="00F43BA6"/>
    <w:rsid w:val="00F43BE7"/>
    <w:rsid w:val="00F467C2"/>
    <w:rsid w:val="00F467CC"/>
    <w:rsid w:val="00F50171"/>
    <w:rsid w:val="00F54F09"/>
    <w:rsid w:val="00F56BAC"/>
    <w:rsid w:val="00F60BE0"/>
    <w:rsid w:val="00F61720"/>
    <w:rsid w:val="00F61C93"/>
    <w:rsid w:val="00F642B0"/>
    <w:rsid w:val="00F645AA"/>
    <w:rsid w:val="00F735BE"/>
    <w:rsid w:val="00F73807"/>
    <w:rsid w:val="00F74743"/>
    <w:rsid w:val="00F74E1F"/>
    <w:rsid w:val="00F75666"/>
    <w:rsid w:val="00F75BC0"/>
    <w:rsid w:val="00F811BB"/>
    <w:rsid w:val="00F82EBF"/>
    <w:rsid w:val="00F83ECD"/>
    <w:rsid w:val="00F8609A"/>
    <w:rsid w:val="00F916E0"/>
    <w:rsid w:val="00F920A9"/>
    <w:rsid w:val="00F922EA"/>
    <w:rsid w:val="00F93A84"/>
    <w:rsid w:val="00F94ED0"/>
    <w:rsid w:val="00F95093"/>
    <w:rsid w:val="00F9749D"/>
    <w:rsid w:val="00FA27FF"/>
    <w:rsid w:val="00FA2FD6"/>
    <w:rsid w:val="00FA334C"/>
    <w:rsid w:val="00FA38DB"/>
    <w:rsid w:val="00FA493E"/>
    <w:rsid w:val="00FB0244"/>
    <w:rsid w:val="00FB0881"/>
    <w:rsid w:val="00FB232C"/>
    <w:rsid w:val="00FB24C9"/>
    <w:rsid w:val="00FB3A69"/>
    <w:rsid w:val="00FB568B"/>
    <w:rsid w:val="00FC1155"/>
    <w:rsid w:val="00FC3B5F"/>
    <w:rsid w:val="00FC503E"/>
    <w:rsid w:val="00FC52E3"/>
    <w:rsid w:val="00FC6024"/>
    <w:rsid w:val="00FC7D16"/>
    <w:rsid w:val="00FD0A1D"/>
    <w:rsid w:val="00FD0F1C"/>
    <w:rsid w:val="00FD3816"/>
    <w:rsid w:val="00FD4A4C"/>
    <w:rsid w:val="00FD4E68"/>
    <w:rsid w:val="00FD50FD"/>
    <w:rsid w:val="00FD7C8E"/>
    <w:rsid w:val="00FE1B7B"/>
    <w:rsid w:val="00FE403B"/>
    <w:rsid w:val="00FE44E0"/>
    <w:rsid w:val="00FE5A4E"/>
    <w:rsid w:val="00FE5BE8"/>
    <w:rsid w:val="00FF57B3"/>
    <w:rsid w:val="00FF6CCB"/>
    <w:rsid w:val="00FF72FB"/>
    <w:rsid w:val="00FF76B3"/>
    <w:rsid w:val="010C9826"/>
    <w:rsid w:val="0118BBF0"/>
    <w:rsid w:val="014F4A26"/>
    <w:rsid w:val="01761EE5"/>
    <w:rsid w:val="017FEDB3"/>
    <w:rsid w:val="018836DA"/>
    <w:rsid w:val="01BC7476"/>
    <w:rsid w:val="01E392B3"/>
    <w:rsid w:val="022DD667"/>
    <w:rsid w:val="025388BB"/>
    <w:rsid w:val="02D4442F"/>
    <w:rsid w:val="02DB58F1"/>
    <w:rsid w:val="02DBBD04"/>
    <w:rsid w:val="02F648C7"/>
    <w:rsid w:val="0308C827"/>
    <w:rsid w:val="03282182"/>
    <w:rsid w:val="032BD37E"/>
    <w:rsid w:val="03814570"/>
    <w:rsid w:val="039BC629"/>
    <w:rsid w:val="039BF2FC"/>
    <w:rsid w:val="03B64359"/>
    <w:rsid w:val="03CABABD"/>
    <w:rsid w:val="040838CD"/>
    <w:rsid w:val="041B062E"/>
    <w:rsid w:val="041F4972"/>
    <w:rsid w:val="042F56E6"/>
    <w:rsid w:val="04CA9D67"/>
    <w:rsid w:val="04D54F3D"/>
    <w:rsid w:val="04D8C2BE"/>
    <w:rsid w:val="05052A06"/>
    <w:rsid w:val="050709EF"/>
    <w:rsid w:val="05155B1D"/>
    <w:rsid w:val="0519CD32"/>
    <w:rsid w:val="0529EF15"/>
    <w:rsid w:val="0530D231"/>
    <w:rsid w:val="055928DE"/>
    <w:rsid w:val="05730178"/>
    <w:rsid w:val="05905777"/>
    <w:rsid w:val="05A90834"/>
    <w:rsid w:val="05BBF5AE"/>
    <w:rsid w:val="06033E30"/>
    <w:rsid w:val="0625B950"/>
    <w:rsid w:val="067BB5A5"/>
    <w:rsid w:val="0692B3E0"/>
    <w:rsid w:val="06A03892"/>
    <w:rsid w:val="06D99EF3"/>
    <w:rsid w:val="06D9AA5A"/>
    <w:rsid w:val="06E351BF"/>
    <w:rsid w:val="0719F3D1"/>
    <w:rsid w:val="072059AC"/>
    <w:rsid w:val="0726CA98"/>
    <w:rsid w:val="0734821D"/>
    <w:rsid w:val="076DC61F"/>
    <w:rsid w:val="07AC5179"/>
    <w:rsid w:val="07B745E4"/>
    <w:rsid w:val="07D681C3"/>
    <w:rsid w:val="07EDADA4"/>
    <w:rsid w:val="08003507"/>
    <w:rsid w:val="0849B9E2"/>
    <w:rsid w:val="085833BD"/>
    <w:rsid w:val="08595AEE"/>
    <w:rsid w:val="085B607F"/>
    <w:rsid w:val="0860E703"/>
    <w:rsid w:val="08625123"/>
    <w:rsid w:val="088D6798"/>
    <w:rsid w:val="089AA9D9"/>
    <w:rsid w:val="089B3E8C"/>
    <w:rsid w:val="089CE82F"/>
    <w:rsid w:val="08AE18E4"/>
    <w:rsid w:val="08C2923E"/>
    <w:rsid w:val="08E88FB9"/>
    <w:rsid w:val="08EB3B92"/>
    <w:rsid w:val="08F0BFAA"/>
    <w:rsid w:val="08F7A6B3"/>
    <w:rsid w:val="09327FE4"/>
    <w:rsid w:val="093A21B5"/>
    <w:rsid w:val="09467D63"/>
    <w:rsid w:val="094D6471"/>
    <w:rsid w:val="094F352F"/>
    <w:rsid w:val="09544FF9"/>
    <w:rsid w:val="095CA0ED"/>
    <w:rsid w:val="09869EB8"/>
    <w:rsid w:val="098BA7F7"/>
    <w:rsid w:val="098F185C"/>
    <w:rsid w:val="0990DDD9"/>
    <w:rsid w:val="09B06B4B"/>
    <w:rsid w:val="09B2D4A8"/>
    <w:rsid w:val="09BE568F"/>
    <w:rsid w:val="09C9D85E"/>
    <w:rsid w:val="09D4F879"/>
    <w:rsid w:val="0A0E0935"/>
    <w:rsid w:val="0A18E7C6"/>
    <w:rsid w:val="0A2CB0D6"/>
    <w:rsid w:val="0A31C343"/>
    <w:rsid w:val="0A541828"/>
    <w:rsid w:val="0A5E2A2C"/>
    <w:rsid w:val="0A7205B3"/>
    <w:rsid w:val="0A93A892"/>
    <w:rsid w:val="0A96538F"/>
    <w:rsid w:val="0ADFF0DA"/>
    <w:rsid w:val="0AF3958D"/>
    <w:rsid w:val="0B0D8624"/>
    <w:rsid w:val="0B27C8A3"/>
    <w:rsid w:val="0B319517"/>
    <w:rsid w:val="0B4A596C"/>
    <w:rsid w:val="0B57396A"/>
    <w:rsid w:val="0B67B5B0"/>
    <w:rsid w:val="0B861D5A"/>
    <w:rsid w:val="0BACF626"/>
    <w:rsid w:val="0BCBDF9D"/>
    <w:rsid w:val="0BED3A0C"/>
    <w:rsid w:val="0BF2F738"/>
    <w:rsid w:val="0C4A8091"/>
    <w:rsid w:val="0C4FA660"/>
    <w:rsid w:val="0CC57D42"/>
    <w:rsid w:val="0CFE13A7"/>
    <w:rsid w:val="0D040D30"/>
    <w:rsid w:val="0D2044B1"/>
    <w:rsid w:val="0D31BD82"/>
    <w:rsid w:val="0D676094"/>
    <w:rsid w:val="0D88F0B3"/>
    <w:rsid w:val="0D96A332"/>
    <w:rsid w:val="0DD9DF95"/>
    <w:rsid w:val="0E176A1F"/>
    <w:rsid w:val="0E3ED604"/>
    <w:rsid w:val="0E42E4F3"/>
    <w:rsid w:val="0E4D9B17"/>
    <w:rsid w:val="0E580042"/>
    <w:rsid w:val="0E620CF0"/>
    <w:rsid w:val="0E625F07"/>
    <w:rsid w:val="0E7E8D84"/>
    <w:rsid w:val="0E883AE4"/>
    <w:rsid w:val="0E96E726"/>
    <w:rsid w:val="0EA2450B"/>
    <w:rsid w:val="0EA7A88F"/>
    <w:rsid w:val="0EBAFDDF"/>
    <w:rsid w:val="0EC01D34"/>
    <w:rsid w:val="0ED8DFFF"/>
    <w:rsid w:val="0EDAF760"/>
    <w:rsid w:val="0F2BDF52"/>
    <w:rsid w:val="0F7CABEF"/>
    <w:rsid w:val="0F7D56A3"/>
    <w:rsid w:val="0F92E424"/>
    <w:rsid w:val="0F94DE82"/>
    <w:rsid w:val="0FB77151"/>
    <w:rsid w:val="0FBE2964"/>
    <w:rsid w:val="0FD0CECF"/>
    <w:rsid w:val="0FDB82A2"/>
    <w:rsid w:val="0FFA2548"/>
    <w:rsid w:val="103BC702"/>
    <w:rsid w:val="1061D8D7"/>
    <w:rsid w:val="10797E60"/>
    <w:rsid w:val="10C0D48D"/>
    <w:rsid w:val="110A071E"/>
    <w:rsid w:val="110C54C5"/>
    <w:rsid w:val="11111CF9"/>
    <w:rsid w:val="114D6D82"/>
    <w:rsid w:val="11508001"/>
    <w:rsid w:val="115FE84D"/>
    <w:rsid w:val="116A8CC5"/>
    <w:rsid w:val="1175E813"/>
    <w:rsid w:val="117E627A"/>
    <w:rsid w:val="118F743B"/>
    <w:rsid w:val="119EC0BC"/>
    <w:rsid w:val="11A94BAA"/>
    <w:rsid w:val="11C913F7"/>
    <w:rsid w:val="11DE1294"/>
    <w:rsid w:val="11E22BCD"/>
    <w:rsid w:val="11EE8D67"/>
    <w:rsid w:val="122194FA"/>
    <w:rsid w:val="124B7F68"/>
    <w:rsid w:val="125B89BA"/>
    <w:rsid w:val="129F193B"/>
    <w:rsid w:val="12A1664C"/>
    <w:rsid w:val="12A45BF0"/>
    <w:rsid w:val="12D370C0"/>
    <w:rsid w:val="12D8B0F6"/>
    <w:rsid w:val="132D0723"/>
    <w:rsid w:val="133BE831"/>
    <w:rsid w:val="1341E068"/>
    <w:rsid w:val="1353707B"/>
    <w:rsid w:val="136CC932"/>
    <w:rsid w:val="1384EB87"/>
    <w:rsid w:val="13B1AA87"/>
    <w:rsid w:val="13CF46F8"/>
    <w:rsid w:val="13D2D8B0"/>
    <w:rsid w:val="1445D324"/>
    <w:rsid w:val="146A0C6B"/>
    <w:rsid w:val="146ECDE3"/>
    <w:rsid w:val="1471F4DE"/>
    <w:rsid w:val="14B71D05"/>
    <w:rsid w:val="14B7D901"/>
    <w:rsid w:val="14BE3C4E"/>
    <w:rsid w:val="150B6FFF"/>
    <w:rsid w:val="1510B9CE"/>
    <w:rsid w:val="1510E0A5"/>
    <w:rsid w:val="15136A1F"/>
    <w:rsid w:val="15238F34"/>
    <w:rsid w:val="152589B4"/>
    <w:rsid w:val="15332526"/>
    <w:rsid w:val="154ACE84"/>
    <w:rsid w:val="154E6F2B"/>
    <w:rsid w:val="155146AC"/>
    <w:rsid w:val="1563EBEB"/>
    <w:rsid w:val="15E0FEA1"/>
    <w:rsid w:val="15EA60F3"/>
    <w:rsid w:val="15F7D28E"/>
    <w:rsid w:val="161BC958"/>
    <w:rsid w:val="1628748E"/>
    <w:rsid w:val="1630B54D"/>
    <w:rsid w:val="1647F96F"/>
    <w:rsid w:val="166C517A"/>
    <w:rsid w:val="16732BFF"/>
    <w:rsid w:val="16874C96"/>
    <w:rsid w:val="1697E158"/>
    <w:rsid w:val="16A3FDBA"/>
    <w:rsid w:val="16D1D461"/>
    <w:rsid w:val="16E3A35E"/>
    <w:rsid w:val="1711A050"/>
    <w:rsid w:val="173065BF"/>
    <w:rsid w:val="1744C7F3"/>
    <w:rsid w:val="17682959"/>
    <w:rsid w:val="17892C66"/>
    <w:rsid w:val="17A8CBCD"/>
    <w:rsid w:val="17AC0CDA"/>
    <w:rsid w:val="17AE378F"/>
    <w:rsid w:val="17B1972E"/>
    <w:rsid w:val="17B9E262"/>
    <w:rsid w:val="17CAD643"/>
    <w:rsid w:val="17D8CC7E"/>
    <w:rsid w:val="17DFD1F5"/>
    <w:rsid w:val="17E2E926"/>
    <w:rsid w:val="17F23DE3"/>
    <w:rsid w:val="183B8EB4"/>
    <w:rsid w:val="183CE6DC"/>
    <w:rsid w:val="188BCE35"/>
    <w:rsid w:val="18B7686A"/>
    <w:rsid w:val="18C11EE2"/>
    <w:rsid w:val="18CF4A70"/>
    <w:rsid w:val="18FAB514"/>
    <w:rsid w:val="18FBE639"/>
    <w:rsid w:val="18FD8DD0"/>
    <w:rsid w:val="1901909B"/>
    <w:rsid w:val="1923583A"/>
    <w:rsid w:val="194AB53F"/>
    <w:rsid w:val="1986A9C0"/>
    <w:rsid w:val="19876D83"/>
    <w:rsid w:val="198C7EE7"/>
    <w:rsid w:val="1992DA15"/>
    <w:rsid w:val="19A3E439"/>
    <w:rsid w:val="19C32B95"/>
    <w:rsid w:val="19DD9A06"/>
    <w:rsid w:val="1A0E084B"/>
    <w:rsid w:val="1A2F24CF"/>
    <w:rsid w:val="1A362C84"/>
    <w:rsid w:val="1A41E293"/>
    <w:rsid w:val="1A532CFE"/>
    <w:rsid w:val="1A61FD52"/>
    <w:rsid w:val="1A628C52"/>
    <w:rsid w:val="1A67380E"/>
    <w:rsid w:val="1A74C31A"/>
    <w:rsid w:val="1A7FE8F7"/>
    <w:rsid w:val="1A8801DF"/>
    <w:rsid w:val="1ACDD831"/>
    <w:rsid w:val="1AEBF84B"/>
    <w:rsid w:val="1AEC8A09"/>
    <w:rsid w:val="1B1375FD"/>
    <w:rsid w:val="1B2363DD"/>
    <w:rsid w:val="1B7C4E79"/>
    <w:rsid w:val="1BD825F4"/>
    <w:rsid w:val="1C04F4EE"/>
    <w:rsid w:val="1C0B6F69"/>
    <w:rsid w:val="1C3DA773"/>
    <w:rsid w:val="1C7EAFD0"/>
    <w:rsid w:val="1CA78D65"/>
    <w:rsid w:val="1CAB3D73"/>
    <w:rsid w:val="1CC6660C"/>
    <w:rsid w:val="1CDD314D"/>
    <w:rsid w:val="1CE30130"/>
    <w:rsid w:val="1CEE81BB"/>
    <w:rsid w:val="1CEF607D"/>
    <w:rsid w:val="1CF1E32F"/>
    <w:rsid w:val="1CF9A1DC"/>
    <w:rsid w:val="1D22ACFC"/>
    <w:rsid w:val="1D2D3E08"/>
    <w:rsid w:val="1D3DFC8B"/>
    <w:rsid w:val="1D48D9CC"/>
    <w:rsid w:val="1D505AC8"/>
    <w:rsid w:val="1D57CE2D"/>
    <w:rsid w:val="1D6EFC71"/>
    <w:rsid w:val="1D72ABD6"/>
    <w:rsid w:val="1D7AAD8A"/>
    <w:rsid w:val="1D9134F5"/>
    <w:rsid w:val="1D9530DB"/>
    <w:rsid w:val="1DB3E14C"/>
    <w:rsid w:val="1DC073E5"/>
    <w:rsid w:val="1DC3B96D"/>
    <w:rsid w:val="1E06284C"/>
    <w:rsid w:val="1E2F2455"/>
    <w:rsid w:val="1E31AE1A"/>
    <w:rsid w:val="1E57F612"/>
    <w:rsid w:val="1E5877FA"/>
    <w:rsid w:val="1E613ECB"/>
    <w:rsid w:val="1E63B6CC"/>
    <w:rsid w:val="1E655704"/>
    <w:rsid w:val="1E8EDA9C"/>
    <w:rsid w:val="1E964DCF"/>
    <w:rsid w:val="1EAF99B2"/>
    <w:rsid w:val="1EBBF005"/>
    <w:rsid w:val="1EDF48C6"/>
    <w:rsid w:val="1EFF4A88"/>
    <w:rsid w:val="1F003D00"/>
    <w:rsid w:val="1F164BD0"/>
    <w:rsid w:val="1F1A0BA1"/>
    <w:rsid w:val="1F246499"/>
    <w:rsid w:val="1F3F8D0C"/>
    <w:rsid w:val="1F63475C"/>
    <w:rsid w:val="1F6EBE8A"/>
    <w:rsid w:val="1F9FA83E"/>
    <w:rsid w:val="1FDEF800"/>
    <w:rsid w:val="1FE08584"/>
    <w:rsid w:val="1FF05F2B"/>
    <w:rsid w:val="200AA580"/>
    <w:rsid w:val="20116942"/>
    <w:rsid w:val="201F8964"/>
    <w:rsid w:val="202F688E"/>
    <w:rsid w:val="204AA4BC"/>
    <w:rsid w:val="204B34D9"/>
    <w:rsid w:val="20557C52"/>
    <w:rsid w:val="207EC25E"/>
    <w:rsid w:val="2096832A"/>
    <w:rsid w:val="20A26E8E"/>
    <w:rsid w:val="20B506A8"/>
    <w:rsid w:val="20BFE698"/>
    <w:rsid w:val="20E47564"/>
    <w:rsid w:val="20F50B90"/>
    <w:rsid w:val="2104F30D"/>
    <w:rsid w:val="21282710"/>
    <w:rsid w:val="2165751A"/>
    <w:rsid w:val="219B1313"/>
    <w:rsid w:val="21BA88A1"/>
    <w:rsid w:val="21BFE43B"/>
    <w:rsid w:val="21CDE8CC"/>
    <w:rsid w:val="21D2A368"/>
    <w:rsid w:val="21DFC571"/>
    <w:rsid w:val="21E4D45F"/>
    <w:rsid w:val="21FD8850"/>
    <w:rsid w:val="22099787"/>
    <w:rsid w:val="220F3288"/>
    <w:rsid w:val="225B5125"/>
    <w:rsid w:val="225F7C00"/>
    <w:rsid w:val="226B1125"/>
    <w:rsid w:val="226E8DE7"/>
    <w:rsid w:val="226EB28B"/>
    <w:rsid w:val="228B1E77"/>
    <w:rsid w:val="2292BF4B"/>
    <w:rsid w:val="2295AA30"/>
    <w:rsid w:val="229B9169"/>
    <w:rsid w:val="229D00E4"/>
    <w:rsid w:val="22A60407"/>
    <w:rsid w:val="22AE0AC1"/>
    <w:rsid w:val="22B35CB8"/>
    <w:rsid w:val="22C04E05"/>
    <w:rsid w:val="22EDB8F5"/>
    <w:rsid w:val="23035A30"/>
    <w:rsid w:val="231A50A4"/>
    <w:rsid w:val="2328E299"/>
    <w:rsid w:val="233AE662"/>
    <w:rsid w:val="233E9D8D"/>
    <w:rsid w:val="2389A511"/>
    <w:rsid w:val="23B93108"/>
    <w:rsid w:val="23DCEA80"/>
    <w:rsid w:val="23E01AAA"/>
    <w:rsid w:val="2401A449"/>
    <w:rsid w:val="2406CB56"/>
    <w:rsid w:val="2415CCDA"/>
    <w:rsid w:val="2478BC70"/>
    <w:rsid w:val="24A28B5C"/>
    <w:rsid w:val="24CCB58B"/>
    <w:rsid w:val="24DCF110"/>
    <w:rsid w:val="24E4C53E"/>
    <w:rsid w:val="2521F191"/>
    <w:rsid w:val="2528527F"/>
    <w:rsid w:val="252975D4"/>
    <w:rsid w:val="2555047C"/>
    <w:rsid w:val="255A3341"/>
    <w:rsid w:val="25727510"/>
    <w:rsid w:val="2594F2FA"/>
    <w:rsid w:val="25A9A32B"/>
    <w:rsid w:val="25BD7A82"/>
    <w:rsid w:val="25C0DF51"/>
    <w:rsid w:val="25C3DB1E"/>
    <w:rsid w:val="25CA4E17"/>
    <w:rsid w:val="260E5036"/>
    <w:rsid w:val="26164F86"/>
    <w:rsid w:val="261E503A"/>
    <w:rsid w:val="26372DB1"/>
    <w:rsid w:val="2645C818"/>
    <w:rsid w:val="26552C1B"/>
    <w:rsid w:val="267F2600"/>
    <w:rsid w:val="267F2A38"/>
    <w:rsid w:val="26A58F86"/>
    <w:rsid w:val="26BC3DEC"/>
    <w:rsid w:val="26E3B759"/>
    <w:rsid w:val="26EAC28E"/>
    <w:rsid w:val="26FA8A9B"/>
    <w:rsid w:val="27014DDA"/>
    <w:rsid w:val="27320778"/>
    <w:rsid w:val="2734FABF"/>
    <w:rsid w:val="273FB147"/>
    <w:rsid w:val="276D4CF9"/>
    <w:rsid w:val="27767077"/>
    <w:rsid w:val="27813CC1"/>
    <w:rsid w:val="27817834"/>
    <w:rsid w:val="27862FDE"/>
    <w:rsid w:val="27C1D780"/>
    <w:rsid w:val="27CF4915"/>
    <w:rsid w:val="27E3427B"/>
    <w:rsid w:val="27E8225C"/>
    <w:rsid w:val="280E1E0C"/>
    <w:rsid w:val="2814998B"/>
    <w:rsid w:val="2814C41F"/>
    <w:rsid w:val="282BB2FC"/>
    <w:rsid w:val="282CA2B1"/>
    <w:rsid w:val="284B9695"/>
    <w:rsid w:val="28521636"/>
    <w:rsid w:val="285F7ED9"/>
    <w:rsid w:val="28798ECE"/>
    <w:rsid w:val="28AF06FB"/>
    <w:rsid w:val="28DB0F85"/>
    <w:rsid w:val="28E41856"/>
    <w:rsid w:val="29167DDE"/>
    <w:rsid w:val="2933E14E"/>
    <w:rsid w:val="293428D5"/>
    <w:rsid w:val="2973E047"/>
    <w:rsid w:val="298F31E6"/>
    <w:rsid w:val="299A0B60"/>
    <w:rsid w:val="29C4137A"/>
    <w:rsid w:val="29E3E512"/>
    <w:rsid w:val="2A11F347"/>
    <w:rsid w:val="2A43A03E"/>
    <w:rsid w:val="2A77537D"/>
    <w:rsid w:val="2AA801AA"/>
    <w:rsid w:val="2ACEBD75"/>
    <w:rsid w:val="2AD7E733"/>
    <w:rsid w:val="2ADAB5C2"/>
    <w:rsid w:val="2B138BCC"/>
    <w:rsid w:val="2B44AFB4"/>
    <w:rsid w:val="2B4AD488"/>
    <w:rsid w:val="2B82B501"/>
    <w:rsid w:val="2BC0FE27"/>
    <w:rsid w:val="2BE1E4C0"/>
    <w:rsid w:val="2C17AA61"/>
    <w:rsid w:val="2C275B8A"/>
    <w:rsid w:val="2C3B93AD"/>
    <w:rsid w:val="2C5D1525"/>
    <w:rsid w:val="2C68585B"/>
    <w:rsid w:val="2CC5FE65"/>
    <w:rsid w:val="2CCA338D"/>
    <w:rsid w:val="2CED7391"/>
    <w:rsid w:val="2CF4559B"/>
    <w:rsid w:val="2CF45F9A"/>
    <w:rsid w:val="2D00F4C9"/>
    <w:rsid w:val="2D08D49A"/>
    <w:rsid w:val="2D0DF6C3"/>
    <w:rsid w:val="2D4E2128"/>
    <w:rsid w:val="2D61068E"/>
    <w:rsid w:val="2D7D5E95"/>
    <w:rsid w:val="2D85FA8B"/>
    <w:rsid w:val="2DA4D23B"/>
    <w:rsid w:val="2DAA9572"/>
    <w:rsid w:val="2DBFE5B5"/>
    <w:rsid w:val="2DC573B5"/>
    <w:rsid w:val="2DD23A89"/>
    <w:rsid w:val="2DDA6FFD"/>
    <w:rsid w:val="2E195EAE"/>
    <w:rsid w:val="2E1C053B"/>
    <w:rsid w:val="2E1F92C0"/>
    <w:rsid w:val="2E3A5A58"/>
    <w:rsid w:val="2E3DBEFF"/>
    <w:rsid w:val="2E431C76"/>
    <w:rsid w:val="2E73DFE2"/>
    <w:rsid w:val="2E74D5B9"/>
    <w:rsid w:val="2E830934"/>
    <w:rsid w:val="2EA11FE5"/>
    <w:rsid w:val="2EA7F3D4"/>
    <w:rsid w:val="2EB08D7F"/>
    <w:rsid w:val="2ED1AFD6"/>
    <w:rsid w:val="2ED2414F"/>
    <w:rsid w:val="2ED65FA9"/>
    <w:rsid w:val="2ED74A2D"/>
    <w:rsid w:val="2F566C24"/>
    <w:rsid w:val="2F71090C"/>
    <w:rsid w:val="2F937F9C"/>
    <w:rsid w:val="2FA9EF9D"/>
    <w:rsid w:val="2FB0BE0A"/>
    <w:rsid w:val="2FC21727"/>
    <w:rsid w:val="2FF746A9"/>
    <w:rsid w:val="3020D866"/>
    <w:rsid w:val="3045B0BF"/>
    <w:rsid w:val="30536C6C"/>
    <w:rsid w:val="3055F257"/>
    <w:rsid w:val="305792CC"/>
    <w:rsid w:val="3062903A"/>
    <w:rsid w:val="30E77038"/>
    <w:rsid w:val="30FF0561"/>
    <w:rsid w:val="31102498"/>
    <w:rsid w:val="311EB24C"/>
    <w:rsid w:val="31312C09"/>
    <w:rsid w:val="314F29B3"/>
    <w:rsid w:val="318213D4"/>
    <w:rsid w:val="31962012"/>
    <w:rsid w:val="31A36E8C"/>
    <w:rsid w:val="31A46FC5"/>
    <w:rsid w:val="31C2C7E3"/>
    <w:rsid w:val="31DA7A32"/>
    <w:rsid w:val="31E06D81"/>
    <w:rsid w:val="3214D529"/>
    <w:rsid w:val="3218B0D8"/>
    <w:rsid w:val="324253A2"/>
    <w:rsid w:val="32520726"/>
    <w:rsid w:val="32695ECF"/>
    <w:rsid w:val="3270A8ED"/>
    <w:rsid w:val="329DBFDD"/>
    <w:rsid w:val="32A10309"/>
    <w:rsid w:val="32AEAA83"/>
    <w:rsid w:val="32DF63DB"/>
    <w:rsid w:val="32E1E58B"/>
    <w:rsid w:val="3304FBB3"/>
    <w:rsid w:val="3319D712"/>
    <w:rsid w:val="334538D1"/>
    <w:rsid w:val="334F562C"/>
    <w:rsid w:val="339C1393"/>
    <w:rsid w:val="33B64627"/>
    <w:rsid w:val="33F8E389"/>
    <w:rsid w:val="341AC984"/>
    <w:rsid w:val="342CA629"/>
    <w:rsid w:val="34370EF1"/>
    <w:rsid w:val="3488566C"/>
    <w:rsid w:val="3488DA16"/>
    <w:rsid w:val="349DE444"/>
    <w:rsid w:val="34B094ED"/>
    <w:rsid w:val="34B0C1FC"/>
    <w:rsid w:val="34D9F1E3"/>
    <w:rsid w:val="34E08A20"/>
    <w:rsid w:val="34EA98C2"/>
    <w:rsid w:val="34FD872F"/>
    <w:rsid w:val="350851AE"/>
    <w:rsid w:val="35268A33"/>
    <w:rsid w:val="35358456"/>
    <w:rsid w:val="35480CF9"/>
    <w:rsid w:val="35538A18"/>
    <w:rsid w:val="355428CF"/>
    <w:rsid w:val="35963BB4"/>
    <w:rsid w:val="35990A8A"/>
    <w:rsid w:val="35C4FD9A"/>
    <w:rsid w:val="362B6579"/>
    <w:rsid w:val="363067C9"/>
    <w:rsid w:val="364B7948"/>
    <w:rsid w:val="3653F362"/>
    <w:rsid w:val="365AEF37"/>
    <w:rsid w:val="3666EB8C"/>
    <w:rsid w:val="36675DA1"/>
    <w:rsid w:val="36905125"/>
    <w:rsid w:val="36932F6F"/>
    <w:rsid w:val="36C1B0D5"/>
    <w:rsid w:val="36E332F7"/>
    <w:rsid w:val="36E4A13A"/>
    <w:rsid w:val="36ECC793"/>
    <w:rsid w:val="36F71A21"/>
    <w:rsid w:val="37029001"/>
    <w:rsid w:val="370494D9"/>
    <w:rsid w:val="3711AC9B"/>
    <w:rsid w:val="37129181"/>
    <w:rsid w:val="372A206D"/>
    <w:rsid w:val="374A94D6"/>
    <w:rsid w:val="37575E6A"/>
    <w:rsid w:val="37758E8D"/>
    <w:rsid w:val="37801906"/>
    <w:rsid w:val="37B0FAF9"/>
    <w:rsid w:val="37C0BBE5"/>
    <w:rsid w:val="37C7BEB5"/>
    <w:rsid w:val="37D05788"/>
    <w:rsid w:val="37FF441F"/>
    <w:rsid w:val="38053D9A"/>
    <w:rsid w:val="3806D673"/>
    <w:rsid w:val="3816FFFB"/>
    <w:rsid w:val="38285443"/>
    <w:rsid w:val="382B316F"/>
    <w:rsid w:val="382C7F10"/>
    <w:rsid w:val="3832CFC8"/>
    <w:rsid w:val="383AC22B"/>
    <w:rsid w:val="386A455B"/>
    <w:rsid w:val="3879978D"/>
    <w:rsid w:val="389B20E2"/>
    <w:rsid w:val="390465C8"/>
    <w:rsid w:val="3912C747"/>
    <w:rsid w:val="3927CAA5"/>
    <w:rsid w:val="393F8F9B"/>
    <w:rsid w:val="396AE6A9"/>
    <w:rsid w:val="39825128"/>
    <w:rsid w:val="3995437C"/>
    <w:rsid w:val="39A73E9D"/>
    <w:rsid w:val="39C2F2AC"/>
    <w:rsid w:val="39C78CCB"/>
    <w:rsid w:val="39F0BD7A"/>
    <w:rsid w:val="39F813AE"/>
    <w:rsid w:val="3A04675B"/>
    <w:rsid w:val="3A1F6F4F"/>
    <w:rsid w:val="3A330867"/>
    <w:rsid w:val="3A3C79C3"/>
    <w:rsid w:val="3A428C41"/>
    <w:rsid w:val="3AA72191"/>
    <w:rsid w:val="3AACF2F0"/>
    <w:rsid w:val="3AD4AEA3"/>
    <w:rsid w:val="3AF9248B"/>
    <w:rsid w:val="3AFFE8CF"/>
    <w:rsid w:val="3B0FC969"/>
    <w:rsid w:val="3B127B1E"/>
    <w:rsid w:val="3B1B25CB"/>
    <w:rsid w:val="3B3C75AD"/>
    <w:rsid w:val="3BA407C6"/>
    <w:rsid w:val="3BEA6C15"/>
    <w:rsid w:val="3C1C57F5"/>
    <w:rsid w:val="3C25AD7F"/>
    <w:rsid w:val="3C34C351"/>
    <w:rsid w:val="3C4D4E04"/>
    <w:rsid w:val="3C720965"/>
    <w:rsid w:val="3C7AC7CD"/>
    <w:rsid w:val="3C9D0B16"/>
    <w:rsid w:val="3CBB0F9A"/>
    <w:rsid w:val="3CDD2EC7"/>
    <w:rsid w:val="3CE5350B"/>
    <w:rsid w:val="3CF65E0C"/>
    <w:rsid w:val="3D064D1A"/>
    <w:rsid w:val="3D1B458B"/>
    <w:rsid w:val="3D218755"/>
    <w:rsid w:val="3D22038F"/>
    <w:rsid w:val="3D28997C"/>
    <w:rsid w:val="3D38F1D1"/>
    <w:rsid w:val="3D648A93"/>
    <w:rsid w:val="3D7A8584"/>
    <w:rsid w:val="3DA35528"/>
    <w:rsid w:val="3DA61B05"/>
    <w:rsid w:val="3DBC54E9"/>
    <w:rsid w:val="3DD894A1"/>
    <w:rsid w:val="3DDC2FDB"/>
    <w:rsid w:val="3DDC36B6"/>
    <w:rsid w:val="3E0F4AD3"/>
    <w:rsid w:val="3E0F67A8"/>
    <w:rsid w:val="3E319B1F"/>
    <w:rsid w:val="3E386C6B"/>
    <w:rsid w:val="3E429B82"/>
    <w:rsid w:val="3E50F1FE"/>
    <w:rsid w:val="3E64B084"/>
    <w:rsid w:val="3E9C3B57"/>
    <w:rsid w:val="3EA00CFF"/>
    <w:rsid w:val="3ED375AE"/>
    <w:rsid w:val="3F012F9B"/>
    <w:rsid w:val="3F02E91C"/>
    <w:rsid w:val="3F03D4CF"/>
    <w:rsid w:val="3F1D7690"/>
    <w:rsid w:val="3F2D2F7E"/>
    <w:rsid w:val="3F7E2130"/>
    <w:rsid w:val="3F8CC4A0"/>
    <w:rsid w:val="3FB55FA4"/>
    <w:rsid w:val="3FD2EC35"/>
    <w:rsid w:val="3FE18714"/>
    <w:rsid w:val="3FF44E1F"/>
    <w:rsid w:val="3FF59B1B"/>
    <w:rsid w:val="404B5675"/>
    <w:rsid w:val="40682A27"/>
    <w:rsid w:val="406F5F98"/>
    <w:rsid w:val="406FF9E0"/>
    <w:rsid w:val="40723E35"/>
    <w:rsid w:val="407E94F1"/>
    <w:rsid w:val="40851A14"/>
    <w:rsid w:val="4093601E"/>
    <w:rsid w:val="40CCB179"/>
    <w:rsid w:val="40E9304F"/>
    <w:rsid w:val="41226AE3"/>
    <w:rsid w:val="41395526"/>
    <w:rsid w:val="4140572A"/>
    <w:rsid w:val="4141FDCF"/>
    <w:rsid w:val="414AB24B"/>
    <w:rsid w:val="41980DD5"/>
    <w:rsid w:val="41AB1FD7"/>
    <w:rsid w:val="41C7AC9B"/>
    <w:rsid w:val="41CFC391"/>
    <w:rsid w:val="420075AB"/>
    <w:rsid w:val="421D9AD2"/>
    <w:rsid w:val="4223AC22"/>
    <w:rsid w:val="4259C31A"/>
    <w:rsid w:val="42902F07"/>
    <w:rsid w:val="429C652F"/>
    <w:rsid w:val="42A95D09"/>
    <w:rsid w:val="42C2977E"/>
    <w:rsid w:val="42FF8C70"/>
    <w:rsid w:val="43022D00"/>
    <w:rsid w:val="431AF957"/>
    <w:rsid w:val="432F776E"/>
    <w:rsid w:val="435C8302"/>
    <w:rsid w:val="43605B67"/>
    <w:rsid w:val="437D6272"/>
    <w:rsid w:val="439AA6B1"/>
    <w:rsid w:val="43AC79AD"/>
    <w:rsid w:val="4404841B"/>
    <w:rsid w:val="440E4931"/>
    <w:rsid w:val="441309CB"/>
    <w:rsid w:val="441A4067"/>
    <w:rsid w:val="4433CA78"/>
    <w:rsid w:val="44395AB0"/>
    <w:rsid w:val="44471E97"/>
    <w:rsid w:val="4458F58C"/>
    <w:rsid w:val="445FC42D"/>
    <w:rsid w:val="4468DCD9"/>
    <w:rsid w:val="44875778"/>
    <w:rsid w:val="448D8256"/>
    <w:rsid w:val="44AB9062"/>
    <w:rsid w:val="44AEDD88"/>
    <w:rsid w:val="44B0ED25"/>
    <w:rsid w:val="44B11E3B"/>
    <w:rsid w:val="44B6D359"/>
    <w:rsid w:val="44BF6F4C"/>
    <w:rsid w:val="44CDB33B"/>
    <w:rsid w:val="44F8A1AE"/>
    <w:rsid w:val="4545C88E"/>
    <w:rsid w:val="45547F30"/>
    <w:rsid w:val="4566819C"/>
    <w:rsid w:val="45CA89E3"/>
    <w:rsid w:val="45D1B217"/>
    <w:rsid w:val="4605E401"/>
    <w:rsid w:val="4615C5F4"/>
    <w:rsid w:val="463080E4"/>
    <w:rsid w:val="463F3E95"/>
    <w:rsid w:val="463F5964"/>
    <w:rsid w:val="465367E3"/>
    <w:rsid w:val="46A9C074"/>
    <w:rsid w:val="46D4EDFD"/>
    <w:rsid w:val="46FDDFCB"/>
    <w:rsid w:val="473A9B78"/>
    <w:rsid w:val="47707F6E"/>
    <w:rsid w:val="47CCD1F8"/>
    <w:rsid w:val="47E3EB7C"/>
    <w:rsid w:val="47F452F7"/>
    <w:rsid w:val="47F46433"/>
    <w:rsid w:val="47F5235F"/>
    <w:rsid w:val="48269A76"/>
    <w:rsid w:val="4874391F"/>
    <w:rsid w:val="48A67F12"/>
    <w:rsid w:val="48BFE15B"/>
    <w:rsid w:val="48F3ECF1"/>
    <w:rsid w:val="492A177F"/>
    <w:rsid w:val="493CBCA7"/>
    <w:rsid w:val="4947B41F"/>
    <w:rsid w:val="49510DC8"/>
    <w:rsid w:val="4972B3EA"/>
    <w:rsid w:val="49C1A5FE"/>
    <w:rsid w:val="49C77F29"/>
    <w:rsid w:val="49DAC7E7"/>
    <w:rsid w:val="4A196E03"/>
    <w:rsid w:val="4A36196F"/>
    <w:rsid w:val="4A3C202A"/>
    <w:rsid w:val="4A5FB0AB"/>
    <w:rsid w:val="4A6EB8D6"/>
    <w:rsid w:val="4A78DFA9"/>
    <w:rsid w:val="4A94D2D6"/>
    <w:rsid w:val="4AB3430E"/>
    <w:rsid w:val="4AC540C6"/>
    <w:rsid w:val="4AEAAA08"/>
    <w:rsid w:val="4B1A1EA4"/>
    <w:rsid w:val="4B3058D4"/>
    <w:rsid w:val="4B47C2D3"/>
    <w:rsid w:val="4B83A281"/>
    <w:rsid w:val="4BCAAF0E"/>
    <w:rsid w:val="4BDE70E7"/>
    <w:rsid w:val="4C0C69F8"/>
    <w:rsid w:val="4C25BA97"/>
    <w:rsid w:val="4C476DAC"/>
    <w:rsid w:val="4C7DA48A"/>
    <w:rsid w:val="4C804099"/>
    <w:rsid w:val="4C93005C"/>
    <w:rsid w:val="4CD80307"/>
    <w:rsid w:val="4CFF511C"/>
    <w:rsid w:val="4D122539"/>
    <w:rsid w:val="4D4B2C5A"/>
    <w:rsid w:val="4D4DA5EF"/>
    <w:rsid w:val="4D607FB1"/>
    <w:rsid w:val="4D91A2B4"/>
    <w:rsid w:val="4D9741AC"/>
    <w:rsid w:val="4D9B24C7"/>
    <w:rsid w:val="4DBD0C14"/>
    <w:rsid w:val="4DE0C34D"/>
    <w:rsid w:val="4DE8F811"/>
    <w:rsid w:val="4DF2C38C"/>
    <w:rsid w:val="4DF62F0A"/>
    <w:rsid w:val="4E1C6885"/>
    <w:rsid w:val="4E342DD1"/>
    <w:rsid w:val="4E425836"/>
    <w:rsid w:val="4E46672F"/>
    <w:rsid w:val="4E7AA541"/>
    <w:rsid w:val="4E964188"/>
    <w:rsid w:val="4EB1AC7E"/>
    <w:rsid w:val="4EB5BA5F"/>
    <w:rsid w:val="4ED1E3D0"/>
    <w:rsid w:val="4EDD1FBB"/>
    <w:rsid w:val="4EF1B0F5"/>
    <w:rsid w:val="4EFA6D07"/>
    <w:rsid w:val="4F01C089"/>
    <w:rsid w:val="4F047FDA"/>
    <w:rsid w:val="4F253F19"/>
    <w:rsid w:val="4F33EA9B"/>
    <w:rsid w:val="4F5D659D"/>
    <w:rsid w:val="4F76AB13"/>
    <w:rsid w:val="4F7D835D"/>
    <w:rsid w:val="4FB268B7"/>
    <w:rsid w:val="4FCAB8FE"/>
    <w:rsid w:val="4FCAF839"/>
    <w:rsid w:val="5002923A"/>
    <w:rsid w:val="501F9D24"/>
    <w:rsid w:val="502CDF22"/>
    <w:rsid w:val="5030CB05"/>
    <w:rsid w:val="5059158A"/>
    <w:rsid w:val="506B84FE"/>
    <w:rsid w:val="50A3D177"/>
    <w:rsid w:val="50B19FEC"/>
    <w:rsid w:val="50BBE93C"/>
    <w:rsid w:val="50CF3928"/>
    <w:rsid w:val="51DAACE8"/>
    <w:rsid w:val="5215717B"/>
    <w:rsid w:val="52335A2F"/>
    <w:rsid w:val="526A4DB3"/>
    <w:rsid w:val="526D4EE8"/>
    <w:rsid w:val="52902825"/>
    <w:rsid w:val="52C20956"/>
    <w:rsid w:val="52DBA86D"/>
    <w:rsid w:val="52DE560E"/>
    <w:rsid w:val="52F6781D"/>
    <w:rsid w:val="52F8289F"/>
    <w:rsid w:val="530695E4"/>
    <w:rsid w:val="5321D01B"/>
    <w:rsid w:val="533A6631"/>
    <w:rsid w:val="5352BDC0"/>
    <w:rsid w:val="538923BE"/>
    <w:rsid w:val="539A9457"/>
    <w:rsid w:val="53C076B7"/>
    <w:rsid w:val="53CE577F"/>
    <w:rsid w:val="53D2F2B9"/>
    <w:rsid w:val="53DAF212"/>
    <w:rsid w:val="53E2A339"/>
    <w:rsid w:val="53E4F051"/>
    <w:rsid w:val="5412C47B"/>
    <w:rsid w:val="545857C3"/>
    <w:rsid w:val="546EA6A4"/>
    <w:rsid w:val="54711372"/>
    <w:rsid w:val="549A69B1"/>
    <w:rsid w:val="549CB45D"/>
    <w:rsid w:val="54BB1FED"/>
    <w:rsid w:val="54D1428B"/>
    <w:rsid w:val="54E063E1"/>
    <w:rsid w:val="54F1BB64"/>
    <w:rsid w:val="54F691F6"/>
    <w:rsid w:val="550AE07B"/>
    <w:rsid w:val="555621F6"/>
    <w:rsid w:val="559A436A"/>
    <w:rsid w:val="55C58FBE"/>
    <w:rsid w:val="55D83225"/>
    <w:rsid w:val="55F9DCF2"/>
    <w:rsid w:val="55FF5A54"/>
    <w:rsid w:val="561F11BC"/>
    <w:rsid w:val="56201156"/>
    <w:rsid w:val="5622CF9E"/>
    <w:rsid w:val="5627B3AD"/>
    <w:rsid w:val="563B3F26"/>
    <w:rsid w:val="564320CB"/>
    <w:rsid w:val="56579143"/>
    <w:rsid w:val="5664CD8E"/>
    <w:rsid w:val="56755825"/>
    <w:rsid w:val="568D3350"/>
    <w:rsid w:val="569FA955"/>
    <w:rsid w:val="56A51B74"/>
    <w:rsid w:val="56C4F329"/>
    <w:rsid w:val="56E58BDE"/>
    <w:rsid w:val="56FD4510"/>
    <w:rsid w:val="5706325E"/>
    <w:rsid w:val="5715EF79"/>
    <w:rsid w:val="57389BAF"/>
    <w:rsid w:val="5783C8B4"/>
    <w:rsid w:val="579EB93F"/>
    <w:rsid w:val="57B3E380"/>
    <w:rsid w:val="57D26516"/>
    <w:rsid w:val="57E49328"/>
    <w:rsid w:val="582395B3"/>
    <w:rsid w:val="58348CAA"/>
    <w:rsid w:val="58413DA9"/>
    <w:rsid w:val="5876D7A6"/>
    <w:rsid w:val="588E1A60"/>
    <w:rsid w:val="58B28019"/>
    <w:rsid w:val="58FF7999"/>
    <w:rsid w:val="59086F8D"/>
    <w:rsid w:val="590BE8D0"/>
    <w:rsid w:val="590BF5DB"/>
    <w:rsid w:val="59218A7F"/>
    <w:rsid w:val="594B4105"/>
    <w:rsid w:val="597639C1"/>
    <w:rsid w:val="599E4CA2"/>
    <w:rsid w:val="59A51F55"/>
    <w:rsid w:val="59CF6076"/>
    <w:rsid w:val="59EF0FF9"/>
    <w:rsid w:val="5A0B5DBE"/>
    <w:rsid w:val="5A0EACAC"/>
    <w:rsid w:val="5A39C1E2"/>
    <w:rsid w:val="5A459293"/>
    <w:rsid w:val="5A4F93E0"/>
    <w:rsid w:val="5A701C29"/>
    <w:rsid w:val="5A7FFACD"/>
    <w:rsid w:val="5A830EA7"/>
    <w:rsid w:val="5AA47269"/>
    <w:rsid w:val="5ABD6EED"/>
    <w:rsid w:val="5ACFBC39"/>
    <w:rsid w:val="5AE9B4DD"/>
    <w:rsid w:val="5AEFEB58"/>
    <w:rsid w:val="5B0013C0"/>
    <w:rsid w:val="5B064505"/>
    <w:rsid w:val="5B1BEFBF"/>
    <w:rsid w:val="5B3D7BEE"/>
    <w:rsid w:val="5B62AE2F"/>
    <w:rsid w:val="5B84477A"/>
    <w:rsid w:val="5BAE801D"/>
    <w:rsid w:val="5BE433E2"/>
    <w:rsid w:val="5BF1AC8B"/>
    <w:rsid w:val="5BF79A99"/>
    <w:rsid w:val="5BF7CF3E"/>
    <w:rsid w:val="5C043CE9"/>
    <w:rsid w:val="5C6BA46E"/>
    <w:rsid w:val="5C6DE304"/>
    <w:rsid w:val="5C81C34F"/>
    <w:rsid w:val="5CA18EBB"/>
    <w:rsid w:val="5CA43605"/>
    <w:rsid w:val="5CB73233"/>
    <w:rsid w:val="5CC006EF"/>
    <w:rsid w:val="5CC9138F"/>
    <w:rsid w:val="5CCE2A1C"/>
    <w:rsid w:val="5CD08F79"/>
    <w:rsid w:val="5D074C6F"/>
    <w:rsid w:val="5D192592"/>
    <w:rsid w:val="5D2A3E62"/>
    <w:rsid w:val="5D3BA6E9"/>
    <w:rsid w:val="5D4465BF"/>
    <w:rsid w:val="5D480766"/>
    <w:rsid w:val="5D84DEB9"/>
    <w:rsid w:val="5D99B35D"/>
    <w:rsid w:val="5DA14057"/>
    <w:rsid w:val="5DA6B045"/>
    <w:rsid w:val="5DAA7933"/>
    <w:rsid w:val="5DB31247"/>
    <w:rsid w:val="5DD2B437"/>
    <w:rsid w:val="5DD5C5A7"/>
    <w:rsid w:val="5E02FAB6"/>
    <w:rsid w:val="5E0A3044"/>
    <w:rsid w:val="5E2B9C42"/>
    <w:rsid w:val="5E33F896"/>
    <w:rsid w:val="5E3475C7"/>
    <w:rsid w:val="5E36AAFA"/>
    <w:rsid w:val="5E725E34"/>
    <w:rsid w:val="5E798753"/>
    <w:rsid w:val="5E9AA15C"/>
    <w:rsid w:val="5EA97F37"/>
    <w:rsid w:val="5EC157A8"/>
    <w:rsid w:val="5EFF01BA"/>
    <w:rsid w:val="5F5F9251"/>
    <w:rsid w:val="5F7F4239"/>
    <w:rsid w:val="5F9E235B"/>
    <w:rsid w:val="5FA86F8E"/>
    <w:rsid w:val="5FE5839B"/>
    <w:rsid w:val="5FE82D73"/>
    <w:rsid w:val="5FF6319F"/>
    <w:rsid w:val="60082E4A"/>
    <w:rsid w:val="6012C177"/>
    <w:rsid w:val="60209CD1"/>
    <w:rsid w:val="6023FF72"/>
    <w:rsid w:val="604DB68F"/>
    <w:rsid w:val="608E6060"/>
    <w:rsid w:val="609E56CC"/>
    <w:rsid w:val="60AC141E"/>
    <w:rsid w:val="60D549C6"/>
    <w:rsid w:val="61006B73"/>
    <w:rsid w:val="61163077"/>
    <w:rsid w:val="612CDA31"/>
    <w:rsid w:val="615ECB42"/>
    <w:rsid w:val="618FC74F"/>
    <w:rsid w:val="61925F6B"/>
    <w:rsid w:val="619EF6AD"/>
    <w:rsid w:val="61A102E6"/>
    <w:rsid w:val="61A301B2"/>
    <w:rsid w:val="61B642A5"/>
    <w:rsid w:val="61B6758F"/>
    <w:rsid w:val="6205E7F0"/>
    <w:rsid w:val="620C50EA"/>
    <w:rsid w:val="62425884"/>
    <w:rsid w:val="6242C1D0"/>
    <w:rsid w:val="62573527"/>
    <w:rsid w:val="626B7063"/>
    <w:rsid w:val="626EDC2D"/>
    <w:rsid w:val="626FAA77"/>
    <w:rsid w:val="62817AA0"/>
    <w:rsid w:val="629B0234"/>
    <w:rsid w:val="62CED394"/>
    <w:rsid w:val="62D0FC70"/>
    <w:rsid w:val="62F0C13A"/>
    <w:rsid w:val="62F6056B"/>
    <w:rsid w:val="62FE0131"/>
    <w:rsid w:val="6328B691"/>
    <w:rsid w:val="63400892"/>
    <w:rsid w:val="63970A5B"/>
    <w:rsid w:val="63AE9769"/>
    <w:rsid w:val="63CF5537"/>
    <w:rsid w:val="64019676"/>
    <w:rsid w:val="640D1511"/>
    <w:rsid w:val="643974C0"/>
    <w:rsid w:val="644AEFC7"/>
    <w:rsid w:val="646517DC"/>
    <w:rsid w:val="64B5AFF9"/>
    <w:rsid w:val="64C83B6B"/>
    <w:rsid w:val="64D389A5"/>
    <w:rsid w:val="64D931B3"/>
    <w:rsid w:val="650A0E6D"/>
    <w:rsid w:val="653E6C60"/>
    <w:rsid w:val="65598779"/>
    <w:rsid w:val="655E615A"/>
    <w:rsid w:val="657EF355"/>
    <w:rsid w:val="65A0888C"/>
    <w:rsid w:val="65E8D392"/>
    <w:rsid w:val="65F25396"/>
    <w:rsid w:val="660A6311"/>
    <w:rsid w:val="6621DCD0"/>
    <w:rsid w:val="6635068B"/>
    <w:rsid w:val="6649F278"/>
    <w:rsid w:val="66789693"/>
    <w:rsid w:val="668B1CE3"/>
    <w:rsid w:val="66B0A7E6"/>
    <w:rsid w:val="66D83531"/>
    <w:rsid w:val="66FC4F26"/>
    <w:rsid w:val="6703FDBF"/>
    <w:rsid w:val="6723E06F"/>
    <w:rsid w:val="6739E9A2"/>
    <w:rsid w:val="674C2C43"/>
    <w:rsid w:val="67572EFB"/>
    <w:rsid w:val="675DF4D9"/>
    <w:rsid w:val="6767A643"/>
    <w:rsid w:val="6777967C"/>
    <w:rsid w:val="677FEF84"/>
    <w:rsid w:val="6787C373"/>
    <w:rsid w:val="67A7542A"/>
    <w:rsid w:val="67E1C00E"/>
    <w:rsid w:val="67EF5B64"/>
    <w:rsid w:val="67FBE913"/>
    <w:rsid w:val="681B2ECC"/>
    <w:rsid w:val="6827A652"/>
    <w:rsid w:val="683EA749"/>
    <w:rsid w:val="689830C0"/>
    <w:rsid w:val="68AB720C"/>
    <w:rsid w:val="68ABDEA1"/>
    <w:rsid w:val="68C2B157"/>
    <w:rsid w:val="68C926A0"/>
    <w:rsid w:val="68DD2D38"/>
    <w:rsid w:val="6902500B"/>
    <w:rsid w:val="6908DDDD"/>
    <w:rsid w:val="6908F192"/>
    <w:rsid w:val="690A3189"/>
    <w:rsid w:val="690F7C45"/>
    <w:rsid w:val="692B1CF7"/>
    <w:rsid w:val="695B2FD3"/>
    <w:rsid w:val="699C0F49"/>
    <w:rsid w:val="69B72522"/>
    <w:rsid w:val="69C4A90E"/>
    <w:rsid w:val="69CB4DD3"/>
    <w:rsid w:val="69E135BA"/>
    <w:rsid w:val="69F45605"/>
    <w:rsid w:val="6A1F2E4F"/>
    <w:rsid w:val="6A7FAA96"/>
    <w:rsid w:val="6AD361F2"/>
    <w:rsid w:val="6AE9B686"/>
    <w:rsid w:val="6B1C79D1"/>
    <w:rsid w:val="6B744B34"/>
    <w:rsid w:val="6B779617"/>
    <w:rsid w:val="6B8B8A15"/>
    <w:rsid w:val="6BB0FDCE"/>
    <w:rsid w:val="6BEB8854"/>
    <w:rsid w:val="6BEC8D70"/>
    <w:rsid w:val="6BF727D8"/>
    <w:rsid w:val="6C069786"/>
    <w:rsid w:val="6C143BDA"/>
    <w:rsid w:val="6C58ACAF"/>
    <w:rsid w:val="6C595FD1"/>
    <w:rsid w:val="6C7A0C28"/>
    <w:rsid w:val="6CAC37D7"/>
    <w:rsid w:val="6CB88B98"/>
    <w:rsid w:val="6CCB6539"/>
    <w:rsid w:val="6CD047D9"/>
    <w:rsid w:val="6CEED8CA"/>
    <w:rsid w:val="6D016D2A"/>
    <w:rsid w:val="6D216378"/>
    <w:rsid w:val="6D23F815"/>
    <w:rsid w:val="6D36E08C"/>
    <w:rsid w:val="6D4F62AB"/>
    <w:rsid w:val="6D4FD7B9"/>
    <w:rsid w:val="6D6FC8BC"/>
    <w:rsid w:val="6DAA4487"/>
    <w:rsid w:val="6DB7A3B4"/>
    <w:rsid w:val="6DBB3873"/>
    <w:rsid w:val="6DC6F4CA"/>
    <w:rsid w:val="6DFCE044"/>
    <w:rsid w:val="6E07132E"/>
    <w:rsid w:val="6E25ABC6"/>
    <w:rsid w:val="6ECE11D6"/>
    <w:rsid w:val="6EE65438"/>
    <w:rsid w:val="6EFAF89C"/>
    <w:rsid w:val="6F0425E6"/>
    <w:rsid w:val="6F31540B"/>
    <w:rsid w:val="6F81E838"/>
    <w:rsid w:val="6F842B76"/>
    <w:rsid w:val="6F99296D"/>
    <w:rsid w:val="6FA7D4CF"/>
    <w:rsid w:val="6FD2CF9B"/>
    <w:rsid w:val="6FF53457"/>
    <w:rsid w:val="6FF669B8"/>
    <w:rsid w:val="70049B41"/>
    <w:rsid w:val="701DFB15"/>
    <w:rsid w:val="7037AF53"/>
    <w:rsid w:val="7050408C"/>
    <w:rsid w:val="70563BD7"/>
    <w:rsid w:val="70AC445B"/>
    <w:rsid w:val="70BA346C"/>
    <w:rsid w:val="70D7156C"/>
    <w:rsid w:val="70E6CF54"/>
    <w:rsid w:val="70EC1341"/>
    <w:rsid w:val="711334A2"/>
    <w:rsid w:val="7124A0F7"/>
    <w:rsid w:val="71309F6B"/>
    <w:rsid w:val="717F0632"/>
    <w:rsid w:val="71D552D2"/>
    <w:rsid w:val="71E751A9"/>
    <w:rsid w:val="7223D271"/>
    <w:rsid w:val="725FCB42"/>
    <w:rsid w:val="72BCF4F8"/>
    <w:rsid w:val="72C58411"/>
    <w:rsid w:val="72C7F5E9"/>
    <w:rsid w:val="72D81A03"/>
    <w:rsid w:val="72E03B72"/>
    <w:rsid w:val="72F88CB2"/>
    <w:rsid w:val="730EFFA9"/>
    <w:rsid w:val="733FE773"/>
    <w:rsid w:val="735766BC"/>
    <w:rsid w:val="736738DA"/>
    <w:rsid w:val="7381C3FD"/>
    <w:rsid w:val="7381CC13"/>
    <w:rsid w:val="738FE64B"/>
    <w:rsid w:val="73B36D66"/>
    <w:rsid w:val="73B67340"/>
    <w:rsid w:val="73D6425D"/>
    <w:rsid w:val="73DC183B"/>
    <w:rsid w:val="74009359"/>
    <w:rsid w:val="743BA518"/>
    <w:rsid w:val="745D87D4"/>
    <w:rsid w:val="74620ECD"/>
    <w:rsid w:val="7485C16D"/>
    <w:rsid w:val="749357D8"/>
    <w:rsid w:val="749889A5"/>
    <w:rsid w:val="74CFB8BF"/>
    <w:rsid w:val="74D6A9F8"/>
    <w:rsid w:val="7509C0ED"/>
    <w:rsid w:val="75173239"/>
    <w:rsid w:val="75227BD9"/>
    <w:rsid w:val="7552F499"/>
    <w:rsid w:val="757DE75B"/>
    <w:rsid w:val="759E59D0"/>
    <w:rsid w:val="75AB9AD0"/>
    <w:rsid w:val="75C8C177"/>
    <w:rsid w:val="75E942DE"/>
    <w:rsid w:val="76277DA9"/>
    <w:rsid w:val="7631D014"/>
    <w:rsid w:val="763A173B"/>
    <w:rsid w:val="763C58E8"/>
    <w:rsid w:val="768AD986"/>
    <w:rsid w:val="76BF90C0"/>
    <w:rsid w:val="76C498FD"/>
    <w:rsid w:val="76CFBB9D"/>
    <w:rsid w:val="76D4E315"/>
    <w:rsid w:val="76D72142"/>
    <w:rsid w:val="76F7AF11"/>
    <w:rsid w:val="76F8B1FC"/>
    <w:rsid w:val="7706508A"/>
    <w:rsid w:val="771D518A"/>
    <w:rsid w:val="7736C2A1"/>
    <w:rsid w:val="774D795F"/>
    <w:rsid w:val="77618DFE"/>
    <w:rsid w:val="77695592"/>
    <w:rsid w:val="777B3002"/>
    <w:rsid w:val="77D4E055"/>
    <w:rsid w:val="77FADBE3"/>
    <w:rsid w:val="781ABFF1"/>
    <w:rsid w:val="784AB553"/>
    <w:rsid w:val="785D8CF1"/>
    <w:rsid w:val="78681034"/>
    <w:rsid w:val="786BF809"/>
    <w:rsid w:val="78BB07FA"/>
    <w:rsid w:val="78BB632A"/>
    <w:rsid w:val="78E4EE3D"/>
    <w:rsid w:val="78F605C3"/>
    <w:rsid w:val="78F92DE8"/>
    <w:rsid w:val="7913354A"/>
    <w:rsid w:val="791727C7"/>
    <w:rsid w:val="7974FE29"/>
    <w:rsid w:val="797C4586"/>
    <w:rsid w:val="79920C86"/>
    <w:rsid w:val="799EF5A6"/>
    <w:rsid w:val="79C12B0D"/>
    <w:rsid w:val="79DE4C1E"/>
    <w:rsid w:val="7A0B7159"/>
    <w:rsid w:val="7A1395B7"/>
    <w:rsid w:val="7A22C14D"/>
    <w:rsid w:val="7A46B1AE"/>
    <w:rsid w:val="7A67F1C3"/>
    <w:rsid w:val="7A6823CD"/>
    <w:rsid w:val="7A7D5B66"/>
    <w:rsid w:val="7A899B06"/>
    <w:rsid w:val="7A8D3E16"/>
    <w:rsid w:val="7A8F1AB9"/>
    <w:rsid w:val="7ABCEE62"/>
    <w:rsid w:val="7B051B22"/>
    <w:rsid w:val="7B0FC0EE"/>
    <w:rsid w:val="7B1195D5"/>
    <w:rsid w:val="7B24DF57"/>
    <w:rsid w:val="7B2771BF"/>
    <w:rsid w:val="7B30866B"/>
    <w:rsid w:val="7B69D132"/>
    <w:rsid w:val="7B76B319"/>
    <w:rsid w:val="7BBBC945"/>
    <w:rsid w:val="7BD4250F"/>
    <w:rsid w:val="7C1672A0"/>
    <w:rsid w:val="7C39BAB7"/>
    <w:rsid w:val="7C55C93B"/>
    <w:rsid w:val="7C796B5E"/>
    <w:rsid w:val="7C816BD4"/>
    <w:rsid w:val="7C83EAFF"/>
    <w:rsid w:val="7C8A8F98"/>
    <w:rsid w:val="7C988D43"/>
    <w:rsid w:val="7D01C915"/>
    <w:rsid w:val="7D326BB4"/>
    <w:rsid w:val="7D76BF47"/>
    <w:rsid w:val="7D8344A9"/>
    <w:rsid w:val="7DB68AD4"/>
    <w:rsid w:val="7DB6C1C8"/>
    <w:rsid w:val="7DCA50F2"/>
    <w:rsid w:val="7E221211"/>
    <w:rsid w:val="7E26B180"/>
    <w:rsid w:val="7E27571F"/>
    <w:rsid w:val="7E465AC0"/>
    <w:rsid w:val="7E49BC58"/>
    <w:rsid w:val="7E5B7E67"/>
    <w:rsid w:val="7E75D455"/>
    <w:rsid w:val="7E99FD74"/>
    <w:rsid w:val="7EB4B904"/>
    <w:rsid w:val="7EB613DA"/>
    <w:rsid w:val="7EE8A40B"/>
    <w:rsid w:val="7EF7A01A"/>
    <w:rsid w:val="7F42B708"/>
    <w:rsid w:val="7F562B68"/>
    <w:rsid w:val="7F64873E"/>
    <w:rsid w:val="7F74FA03"/>
    <w:rsid w:val="7F939743"/>
    <w:rsid w:val="7FBF44D3"/>
    <w:rsid w:val="7FC3F5F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85A4B"/>
  <w15:chartTrackingRefBased/>
  <w15:docId w15:val="{25BD6288-18C9-4DC2-90DE-2062EDE3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055"/>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506055"/>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506055"/>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5060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60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6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055"/>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506055"/>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506055"/>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5060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60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6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055"/>
    <w:rPr>
      <w:rFonts w:eastAsiaTheme="majorEastAsia" w:cstheme="majorBidi"/>
      <w:color w:val="272727" w:themeColor="text1" w:themeTint="D8"/>
    </w:rPr>
  </w:style>
  <w:style w:type="paragraph" w:styleId="Title">
    <w:name w:val="Title"/>
    <w:basedOn w:val="Normal"/>
    <w:next w:val="Normal"/>
    <w:link w:val="TitleChar"/>
    <w:uiPriority w:val="10"/>
    <w:qFormat/>
    <w:rsid w:val="0050605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0605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0605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0605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06055"/>
    <w:pPr>
      <w:spacing w:before="160"/>
      <w:jc w:val="center"/>
    </w:pPr>
    <w:rPr>
      <w:i/>
      <w:iCs/>
      <w:color w:val="404040" w:themeColor="text1" w:themeTint="BF"/>
    </w:rPr>
  </w:style>
  <w:style w:type="character" w:customStyle="1" w:styleId="QuoteChar">
    <w:name w:val="Quote Char"/>
    <w:basedOn w:val="DefaultParagraphFont"/>
    <w:link w:val="Quote"/>
    <w:uiPriority w:val="29"/>
    <w:rsid w:val="00506055"/>
    <w:rPr>
      <w:i/>
      <w:iCs/>
      <w:color w:val="404040" w:themeColor="text1" w:themeTint="BF"/>
    </w:rPr>
  </w:style>
  <w:style w:type="paragraph" w:styleId="ListParagraph">
    <w:name w:val="List Paragraph"/>
    <w:basedOn w:val="Normal"/>
    <w:uiPriority w:val="34"/>
    <w:qFormat/>
    <w:rsid w:val="00506055"/>
    <w:pPr>
      <w:ind w:left="720"/>
      <w:contextualSpacing/>
    </w:pPr>
  </w:style>
  <w:style w:type="character" w:styleId="IntenseEmphasis">
    <w:name w:val="Intense Emphasis"/>
    <w:basedOn w:val="DefaultParagraphFont"/>
    <w:uiPriority w:val="21"/>
    <w:qFormat/>
    <w:rsid w:val="00506055"/>
    <w:rPr>
      <w:i/>
      <w:iCs/>
      <w:color w:val="2F5496" w:themeColor="accent1" w:themeShade="BF"/>
    </w:rPr>
  </w:style>
  <w:style w:type="paragraph" w:styleId="IntenseQuote">
    <w:name w:val="Intense Quote"/>
    <w:basedOn w:val="Normal"/>
    <w:next w:val="Normal"/>
    <w:link w:val="IntenseQuoteChar"/>
    <w:uiPriority w:val="30"/>
    <w:qFormat/>
    <w:rsid w:val="005060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6055"/>
    <w:rPr>
      <w:i/>
      <w:iCs/>
      <w:color w:val="2F5496" w:themeColor="accent1" w:themeShade="BF"/>
    </w:rPr>
  </w:style>
  <w:style w:type="character" w:styleId="IntenseReference">
    <w:name w:val="Intense Reference"/>
    <w:basedOn w:val="DefaultParagraphFont"/>
    <w:uiPriority w:val="32"/>
    <w:qFormat/>
    <w:rsid w:val="00506055"/>
    <w:rPr>
      <w:b/>
      <w:bCs/>
      <w:smallCaps/>
      <w:color w:val="2F5496" w:themeColor="accent1" w:themeShade="BF"/>
      <w:spacing w:val="5"/>
    </w:rPr>
  </w:style>
  <w:style w:type="character" w:styleId="Hyperlink">
    <w:name w:val="Hyperlink"/>
    <w:basedOn w:val="DefaultParagraphFont"/>
    <w:uiPriority w:val="99"/>
    <w:unhideWhenUsed/>
    <w:rsid w:val="00506055"/>
    <w:rPr>
      <w:color w:val="0563C1" w:themeColor="hyperlink"/>
      <w:u w:val="single"/>
    </w:rPr>
  </w:style>
  <w:style w:type="character" w:styleId="FollowedHyperlink">
    <w:name w:val="FollowedHyperlink"/>
    <w:basedOn w:val="DefaultParagraphFont"/>
    <w:uiPriority w:val="99"/>
    <w:semiHidden/>
    <w:unhideWhenUsed/>
    <w:rsid w:val="00506055"/>
    <w:rPr>
      <w:color w:val="954F72" w:themeColor="followedHyperlink"/>
      <w:u w:val="single"/>
    </w:rPr>
  </w:style>
  <w:style w:type="character" w:styleId="UnresolvedMention">
    <w:name w:val="Unresolved Mention"/>
    <w:basedOn w:val="DefaultParagraphFont"/>
    <w:uiPriority w:val="99"/>
    <w:semiHidden/>
    <w:unhideWhenUsed/>
    <w:rsid w:val="007C519D"/>
    <w:rPr>
      <w:color w:val="605E5C"/>
      <w:shd w:val="clear" w:color="auto" w:fill="E1DFDD"/>
    </w:rPr>
  </w:style>
  <w:style w:type="paragraph" w:styleId="CommentText">
    <w:name w:val="annotation text"/>
    <w:basedOn w:val="Normal"/>
    <w:link w:val="CommentTextChar"/>
    <w:uiPriority w:val="99"/>
    <w:unhideWhenUsed/>
    <w:rsid w:val="00246F59"/>
    <w:pPr>
      <w:spacing w:line="240" w:lineRule="auto"/>
    </w:pPr>
    <w:rPr>
      <w:sz w:val="20"/>
      <w:szCs w:val="25"/>
    </w:rPr>
  </w:style>
  <w:style w:type="character" w:customStyle="1" w:styleId="CommentTextChar">
    <w:name w:val="Comment Text Char"/>
    <w:basedOn w:val="DefaultParagraphFont"/>
    <w:link w:val="CommentText"/>
    <w:uiPriority w:val="99"/>
    <w:rsid w:val="00246F59"/>
    <w:rPr>
      <w:sz w:val="20"/>
      <w:szCs w:val="25"/>
    </w:rPr>
  </w:style>
  <w:style w:type="character" w:styleId="CommentReference">
    <w:name w:val="annotation reference"/>
    <w:basedOn w:val="DefaultParagraphFont"/>
    <w:uiPriority w:val="99"/>
    <w:semiHidden/>
    <w:unhideWhenUsed/>
    <w:rsid w:val="00246F59"/>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27401A"/>
    <w:rPr>
      <w:b/>
      <w:bCs/>
    </w:rPr>
  </w:style>
  <w:style w:type="character" w:customStyle="1" w:styleId="CommentSubjectChar">
    <w:name w:val="Comment Subject Char"/>
    <w:basedOn w:val="CommentTextChar"/>
    <w:link w:val="CommentSubject"/>
    <w:uiPriority w:val="99"/>
    <w:semiHidden/>
    <w:rsid w:val="0027401A"/>
    <w:rPr>
      <w:b/>
      <w:bCs/>
      <w:sz w:val="20"/>
      <w:szCs w:val="25"/>
    </w:rPr>
  </w:style>
  <w:style w:type="paragraph" w:styleId="Revision">
    <w:name w:val="Revision"/>
    <w:hidden/>
    <w:uiPriority w:val="99"/>
    <w:semiHidden/>
    <w:rsid w:val="00BF6B83"/>
    <w:pPr>
      <w:spacing w:after="0" w:line="240" w:lineRule="auto"/>
    </w:pPr>
  </w:style>
  <w:style w:type="paragraph" w:styleId="Header">
    <w:name w:val="header"/>
    <w:basedOn w:val="Normal"/>
    <w:link w:val="HeaderChar"/>
    <w:uiPriority w:val="99"/>
    <w:unhideWhenUsed/>
    <w:rsid w:val="002771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132"/>
  </w:style>
  <w:style w:type="paragraph" w:styleId="Footer">
    <w:name w:val="footer"/>
    <w:basedOn w:val="Normal"/>
    <w:link w:val="FooterChar"/>
    <w:uiPriority w:val="99"/>
    <w:unhideWhenUsed/>
    <w:rsid w:val="002771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132"/>
  </w:style>
  <w:style w:type="paragraph" w:styleId="NormalWeb">
    <w:name w:val="Normal (Web)"/>
    <w:basedOn w:val="Normal"/>
    <w:uiPriority w:val="99"/>
    <w:semiHidden/>
    <w:unhideWhenUsed/>
    <w:rsid w:val="00751685"/>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table" w:styleId="TableGrid">
    <w:name w:val="Table Grid"/>
    <w:basedOn w:val="TableNormal"/>
    <w:uiPriority w:val="59"/>
    <w:rsid w:val="00806C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3277">
      <w:bodyDiv w:val="1"/>
      <w:marLeft w:val="0"/>
      <w:marRight w:val="0"/>
      <w:marTop w:val="0"/>
      <w:marBottom w:val="0"/>
      <w:divBdr>
        <w:top w:val="none" w:sz="0" w:space="0" w:color="auto"/>
        <w:left w:val="none" w:sz="0" w:space="0" w:color="auto"/>
        <w:bottom w:val="none" w:sz="0" w:space="0" w:color="auto"/>
        <w:right w:val="none" w:sz="0" w:space="0" w:color="auto"/>
      </w:divBdr>
      <w:divsChild>
        <w:div w:id="1076173292">
          <w:marLeft w:val="0"/>
          <w:marRight w:val="0"/>
          <w:marTop w:val="0"/>
          <w:marBottom w:val="0"/>
          <w:divBdr>
            <w:top w:val="none" w:sz="0" w:space="0" w:color="auto"/>
            <w:left w:val="none" w:sz="0" w:space="0" w:color="auto"/>
            <w:bottom w:val="none" w:sz="0" w:space="0" w:color="auto"/>
            <w:right w:val="none" w:sz="0" w:space="0" w:color="auto"/>
          </w:divBdr>
        </w:div>
      </w:divsChild>
    </w:div>
    <w:div w:id="79448616">
      <w:bodyDiv w:val="1"/>
      <w:marLeft w:val="0"/>
      <w:marRight w:val="0"/>
      <w:marTop w:val="0"/>
      <w:marBottom w:val="0"/>
      <w:divBdr>
        <w:top w:val="none" w:sz="0" w:space="0" w:color="auto"/>
        <w:left w:val="none" w:sz="0" w:space="0" w:color="auto"/>
        <w:bottom w:val="none" w:sz="0" w:space="0" w:color="auto"/>
        <w:right w:val="none" w:sz="0" w:space="0" w:color="auto"/>
      </w:divBdr>
      <w:divsChild>
        <w:div w:id="819417844">
          <w:marLeft w:val="0"/>
          <w:marRight w:val="0"/>
          <w:marTop w:val="0"/>
          <w:marBottom w:val="0"/>
          <w:divBdr>
            <w:top w:val="none" w:sz="0" w:space="0" w:color="auto"/>
            <w:left w:val="none" w:sz="0" w:space="0" w:color="auto"/>
            <w:bottom w:val="none" w:sz="0" w:space="0" w:color="auto"/>
            <w:right w:val="none" w:sz="0" w:space="0" w:color="auto"/>
          </w:divBdr>
        </w:div>
      </w:divsChild>
    </w:div>
    <w:div w:id="216168830">
      <w:bodyDiv w:val="1"/>
      <w:marLeft w:val="0"/>
      <w:marRight w:val="0"/>
      <w:marTop w:val="0"/>
      <w:marBottom w:val="0"/>
      <w:divBdr>
        <w:top w:val="none" w:sz="0" w:space="0" w:color="auto"/>
        <w:left w:val="none" w:sz="0" w:space="0" w:color="auto"/>
        <w:bottom w:val="none" w:sz="0" w:space="0" w:color="auto"/>
        <w:right w:val="none" w:sz="0" w:space="0" w:color="auto"/>
      </w:divBdr>
      <w:divsChild>
        <w:div w:id="110706259">
          <w:marLeft w:val="0"/>
          <w:marRight w:val="0"/>
          <w:marTop w:val="0"/>
          <w:marBottom w:val="0"/>
          <w:divBdr>
            <w:top w:val="none" w:sz="0" w:space="0" w:color="auto"/>
            <w:left w:val="none" w:sz="0" w:space="0" w:color="auto"/>
            <w:bottom w:val="none" w:sz="0" w:space="0" w:color="auto"/>
            <w:right w:val="none" w:sz="0" w:space="0" w:color="auto"/>
          </w:divBdr>
        </w:div>
      </w:divsChild>
    </w:div>
    <w:div w:id="304894287">
      <w:bodyDiv w:val="1"/>
      <w:marLeft w:val="0"/>
      <w:marRight w:val="0"/>
      <w:marTop w:val="0"/>
      <w:marBottom w:val="0"/>
      <w:divBdr>
        <w:top w:val="none" w:sz="0" w:space="0" w:color="auto"/>
        <w:left w:val="none" w:sz="0" w:space="0" w:color="auto"/>
        <w:bottom w:val="none" w:sz="0" w:space="0" w:color="auto"/>
        <w:right w:val="none" w:sz="0" w:space="0" w:color="auto"/>
      </w:divBdr>
      <w:divsChild>
        <w:div w:id="1272863050">
          <w:marLeft w:val="0"/>
          <w:marRight w:val="0"/>
          <w:marTop w:val="0"/>
          <w:marBottom w:val="0"/>
          <w:divBdr>
            <w:top w:val="none" w:sz="0" w:space="0" w:color="auto"/>
            <w:left w:val="none" w:sz="0" w:space="0" w:color="auto"/>
            <w:bottom w:val="none" w:sz="0" w:space="0" w:color="auto"/>
            <w:right w:val="none" w:sz="0" w:space="0" w:color="auto"/>
          </w:divBdr>
        </w:div>
      </w:divsChild>
    </w:div>
    <w:div w:id="333265407">
      <w:bodyDiv w:val="1"/>
      <w:marLeft w:val="0"/>
      <w:marRight w:val="0"/>
      <w:marTop w:val="0"/>
      <w:marBottom w:val="0"/>
      <w:divBdr>
        <w:top w:val="none" w:sz="0" w:space="0" w:color="auto"/>
        <w:left w:val="none" w:sz="0" w:space="0" w:color="auto"/>
        <w:bottom w:val="none" w:sz="0" w:space="0" w:color="auto"/>
        <w:right w:val="none" w:sz="0" w:space="0" w:color="auto"/>
      </w:divBdr>
      <w:divsChild>
        <w:div w:id="1665011573">
          <w:marLeft w:val="0"/>
          <w:marRight w:val="0"/>
          <w:marTop w:val="0"/>
          <w:marBottom w:val="0"/>
          <w:divBdr>
            <w:top w:val="none" w:sz="0" w:space="0" w:color="auto"/>
            <w:left w:val="none" w:sz="0" w:space="0" w:color="auto"/>
            <w:bottom w:val="none" w:sz="0" w:space="0" w:color="auto"/>
            <w:right w:val="none" w:sz="0" w:space="0" w:color="auto"/>
          </w:divBdr>
        </w:div>
      </w:divsChild>
    </w:div>
    <w:div w:id="563371897">
      <w:bodyDiv w:val="1"/>
      <w:marLeft w:val="0"/>
      <w:marRight w:val="0"/>
      <w:marTop w:val="0"/>
      <w:marBottom w:val="0"/>
      <w:divBdr>
        <w:top w:val="none" w:sz="0" w:space="0" w:color="auto"/>
        <w:left w:val="none" w:sz="0" w:space="0" w:color="auto"/>
        <w:bottom w:val="none" w:sz="0" w:space="0" w:color="auto"/>
        <w:right w:val="none" w:sz="0" w:space="0" w:color="auto"/>
      </w:divBdr>
      <w:divsChild>
        <w:div w:id="4553651">
          <w:marLeft w:val="0"/>
          <w:marRight w:val="0"/>
          <w:marTop w:val="0"/>
          <w:marBottom w:val="0"/>
          <w:divBdr>
            <w:top w:val="none" w:sz="0" w:space="0" w:color="auto"/>
            <w:left w:val="none" w:sz="0" w:space="0" w:color="auto"/>
            <w:bottom w:val="none" w:sz="0" w:space="0" w:color="auto"/>
            <w:right w:val="none" w:sz="0" w:space="0" w:color="auto"/>
          </w:divBdr>
        </w:div>
      </w:divsChild>
    </w:div>
    <w:div w:id="608271142">
      <w:bodyDiv w:val="1"/>
      <w:marLeft w:val="0"/>
      <w:marRight w:val="0"/>
      <w:marTop w:val="0"/>
      <w:marBottom w:val="0"/>
      <w:divBdr>
        <w:top w:val="none" w:sz="0" w:space="0" w:color="auto"/>
        <w:left w:val="none" w:sz="0" w:space="0" w:color="auto"/>
        <w:bottom w:val="none" w:sz="0" w:space="0" w:color="auto"/>
        <w:right w:val="none" w:sz="0" w:space="0" w:color="auto"/>
      </w:divBdr>
      <w:divsChild>
        <w:div w:id="1279948906">
          <w:marLeft w:val="0"/>
          <w:marRight w:val="0"/>
          <w:marTop w:val="0"/>
          <w:marBottom w:val="0"/>
          <w:divBdr>
            <w:top w:val="none" w:sz="0" w:space="0" w:color="auto"/>
            <w:left w:val="none" w:sz="0" w:space="0" w:color="auto"/>
            <w:bottom w:val="none" w:sz="0" w:space="0" w:color="auto"/>
            <w:right w:val="none" w:sz="0" w:space="0" w:color="auto"/>
          </w:divBdr>
        </w:div>
      </w:divsChild>
    </w:div>
    <w:div w:id="818107138">
      <w:bodyDiv w:val="1"/>
      <w:marLeft w:val="0"/>
      <w:marRight w:val="0"/>
      <w:marTop w:val="0"/>
      <w:marBottom w:val="0"/>
      <w:divBdr>
        <w:top w:val="none" w:sz="0" w:space="0" w:color="auto"/>
        <w:left w:val="none" w:sz="0" w:space="0" w:color="auto"/>
        <w:bottom w:val="none" w:sz="0" w:space="0" w:color="auto"/>
        <w:right w:val="none" w:sz="0" w:space="0" w:color="auto"/>
      </w:divBdr>
      <w:divsChild>
        <w:div w:id="1898516632">
          <w:marLeft w:val="0"/>
          <w:marRight w:val="0"/>
          <w:marTop w:val="0"/>
          <w:marBottom w:val="0"/>
          <w:divBdr>
            <w:top w:val="none" w:sz="0" w:space="0" w:color="auto"/>
            <w:left w:val="none" w:sz="0" w:space="0" w:color="auto"/>
            <w:bottom w:val="none" w:sz="0" w:space="0" w:color="auto"/>
            <w:right w:val="none" w:sz="0" w:space="0" w:color="auto"/>
          </w:divBdr>
        </w:div>
      </w:divsChild>
    </w:div>
    <w:div w:id="852258923">
      <w:bodyDiv w:val="1"/>
      <w:marLeft w:val="0"/>
      <w:marRight w:val="0"/>
      <w:marTop w:val="0"/>
      <w:marBottom w:val="0"/>
      <w:divBdr>
        <w:top w:val="none" w:sz="0" w:space="0" w:color="auto"/>
        <w:left w:val="none" w:sz="0" w:space="0" w:color="auto"/>
        <w:bottom w:val="none" w:sz="0" w:space="0" w:color="auto"/>
        <w:right w:val="none" w:sz="0" w:space="0" w:color="auto"/>
      </w:divBdr>
      <w:divsChild>
        <w:div w:id="164788894">
          <w:marLeft w:val="0"/>
          <w:marRight w:val="0"/>
          <w:marTop w:val="0"/>
          <w:marBottom w:val="0"/>
          <w:divBdr>
            <w:top w:val="none" w:sz="0" w:space="0" w:color="auto"/>
            <w:left w:val="none" w:sz="0" w:space="0" w:color="auto"/>
            <w:bottom w:val="none" w:sz="0" w:space="0" w:color="auto"/>
            <w:right w:val="none" w:sz="0" w:space="0" w:color="auto"/>
          </w:divBdr>
        </w:div>
      </w:divsChild>
    </w:div>
    <w:div w:id="917713101">
      <w:bodyDiv w:val="1"/>
      <w:marLeft w:val="0"/>
      <w:marRight w:val="0"/>
      <w:marTop w:val="0"/>
      <w:marBottom w:val="0"/>
      <w:divBdr>
        <w:top w:val="none" w:sz="0" w:space="0" w:color="auto"/>
        <w:left w:val="none" w:sz="0" w:space="0" w:color="auto"/>
        <w:bottom w:val="none" w:sz="0" w:space="0" w:color="auto"/>
        <w:right w:val="none" w:sz="0" w:space="0" w:color="auto"/>
      </w:divBdr>
      <w:divsChild>
        <w:div w:id="845829808">
          <w:marLeft w:val="0"/>
          <w:marRight w:val="0"/>
          <w:marTop w:val="0"/>
          <w:marBottom w:val="0"/>
          <w:divBdr>
            <w:top w:val="none" w:sz="0" w:space="0" w:color="auto"/>
            <w:left w:val="none" w:sz="0" w:space="0" w:color="auto"/>
            <w:bottom w:val="none" w:sz="0" w:space="0" w:color="auto"/>
            <w:right w:val="none" w:sz="0" w:space="0" w:color="auto"/>
          </w:divBdr>
        </w:div>
      </w:divsChild>
    </w:div>
    <w:div w:id="986396476">
      <w:bodyDiv w:val="1"/>
      <w:marLeft w:val="0"/>
      <w:marRight w:val="0"/>
      <w:marTop w:val="0"/>
      <w:marBottom w:val="0"/>
      <w:divBdr>
        <w:top w:val="none" w:sz="0" w:space="0" w:color="auto"/>
        <w:left w:val="none" w:sz="0" w:space="0" w:color="auto"/>
        <w:bottom w:val="none" w:sz="0" w:space="0" w:color="auto"/>
        <w:right w:val="none" w:sz="0" w:space="0" w:color="auto"/>
      </w:divBdr>
      <w:divsChild>
        <w:div w:id="37052221">
          <w:marLeft w:val="0"/>
          <w:marRight w:val="0"/>
          <w:marTop w:val="0"/>
          <w:marBottom w:val="0"/>
          <w:divBdr>
            <w:top w:val="none" w:sz="0" w:space="0" w:color="auto"/>
            <w:left w:val="none" w:sz="0" w:space="0" w:color="auto"/>
            <w:bottom w:val="none" w:sz="0" w:space="0" w:color="auto"/>
            <w:right w:val="none" w:sz="0" w:space="0" w:color="auto"/>
          </w:divBdr>
        </w:div>
      </w:divsChild>
    </w:div>
    <w:div w:id="10134546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326">
          <w:marLeft w:val="0"/>
          <w:marRight w:val="0"/>
          <w:marTop w:val="0"/>
          <w:marBottom w:val="0"/>
          <w:divBdr>
            <w:top w:val="none" w:sz="0" w:space="0" w:color="auto"/>
            <w:left w:val="none" w:sz="0" w:space="0" w:color="auto"/>
            <w:bottom w:val="none" w:sz="0" w:space="0" w:color="auto"/>
            <w:right w:val="none" w:sz="0" w:space="0" w:color="auto"/>
          </w:divBdr>
        </w:div>
      </w:divsChild>
    </w:div>
    <w:div w:id="1040935932">
      <w:bodyDiv w:val="1"/>
      <w:marLeft w:val="0"/>
      <w:marRight w:val="0"/>
      <w:marTop w:val="0"/>
      <w:marBottom w:val="0"/>
      <w:divBdr>
        <w:top w:val="none" w:sz="0" w:space="0" w:color="auto"/>
        <w:left w:val="none" w:sz="0" w:space="0" w:color="auto"/>
        <w:bottom w:val="none" w:sz="0" w:space="0" w:color="auto"/>
        <w:right w:val="none" w:sz="0" w:space="0" w:color="auto"/>
      </w:divBdr>
      <w:divsChild>
        <w:div w:id="2039701062">
          <w:marLeft w:val="0"/>
          <w:marRight w:val="0"/>
          <w:marTop w:val="0"/>
          <w:marBottom w:val="0"/>
          <w:divBdr>
            <w:top w:val="none" w:sz="0" w:space="0" w:color="auto"/>
            <w:left w:val="none" w:sz="0" w:space="0" w:color="auto"/>
            <w:bottom w:val="none" w:sz="0" w:space="0" w:color="auto"/>
            <w:right w:val="none" w:sz="0" w:space="0" w:color="auto"/>
          </w:divBdr>
        </w:div>
      </w:divsChild>
    </w:div>
    <w:div w:id="1048988507">
      <w:bodyDiv w:val="1"/>
      <w:marLeft w:val="0"/>
      <w:marRight w:val="0"/>
      <w:marTop w:val="0"/>
      <w:marBottom w:val="0"/>
      <w:divBdr>
        <w:top w:val="none" w:sz="0" w:space="0" w:color="auto"/>
        <w:left w:val="none" w:sz="0" w:space="0" w:color="auto"/>
        <w:bottom w:val="none" w:sz="0" w:space="0" w:color="auto"/>
        <w:right w:val="none" w:sz="0" w:space="0" w:color="auto"/>
      </w:divBdr>
      <w:divsChild>
        <w:div w:id="1152404904">
          <w:marLeft w:val="0"/>
          <w:marRight w:val="0"/>
          <w:marTop w:val="0"/>
          <w:marBottom w:val="0"/>
          <w:divBdr>
            <w:top w:val="none" w:sz="0" w:space="0" w:color="auto"/>
            <w:left w:val="none" w:sz="0" w:space="0" w:color="auto"/>
            <w:bottom w:val="none" w:sz="0" w:space="0" w:color="auto"/>
            <w:right w:val="none" w:sz="0" w:space="0" w:color="auto"/>
          </w:divBdr>
        </w:div>
      </w:divsChild>
    </w:div>
    <w:div w:id="1230773895">
      <w:bodyDiv w:val="1"/>
      <w:marLeft w:val="0"/>
      <w:marRight w:val="0"/>
      <w:marTop w:val="0"/>
      <w:marBottom w:val="0"/>
      <w:divBdr>
        <w:top w:val="none" w:sz="0" w:space="0" w:color="auto"/>
        <w:left w:val="none" w:sz="0" w:space="0" w:color="auto"/>
        <w:bottom w:val="none" w:sz="0" w:space="0" w:color="auto"/>
        <w:right w:val="none" w:sz="0" w:space="0" w:color="auto"/>
      </w:divBdr>
      <w:divsChild>
        <w:div w:id="1173422719">
          <w:marLeft w:val="0"/>
          <w:marRight w:val="0"/>
          <w:marTop w:val="0"/>
          <w:marBottom w:val="0"/>
          <w:divBdr>
            <w:top w:val="none" w:sz="0" w:space="0" w:color="auto"/>
            <w:left w:val="none" w:sz="0" w:space="0" w:color="auto"/>
            <w:bottom w:val="none" w:sz="0" w:space="0" w:color="auto"/>
            <w:right w:val="none" w:sz="0" w:space="0" w:color="auto"/>
          </w:divBdr>
        </w:div>
      </w:divsChild>
    </w:div>
    <w:div w:id="1461148660">
      <w:bodyDiv w:val="1"/>
      <w:marLeft w:val="0"/>
      <w:marRight w:val="0"/>
      <w:marTop w:val="0"/>
      <w:marBottom w:val="0"/>
      <w:divBdr>
        <w:top w:val="none" w:sz="0" w:space="0" w:color="auto"/>
        <w:left w:val="none" w:sz="0" w:space="0" w:color="auto"/>
        <w:bottom w:val="none" w:sz="0" w:space="0" w:color="auto"/>
        <w:right w:val="none" w:sz="0" w:space="0" w:color="auto"/>
      </w:divBdr>
      <w:divsChild>
        <w:div w:id="1924073198">
          <w:marLeft w:val="0"/>
          <w:marRight w:val="0"/>
          <w:marTop w:val="0"/>
          <w:marBottom w:val="0"/>
          <w:divBdr>
            <w:top w:val="none" w:sz="0" w:space="0" w:color="auto"/>
            <w:left w:val="none" w:sz="0" w:space="0" w:color="auto"/>
            <w:bottom w:val="none" w:sz="0" w:space="0" w:color="auto"/>
            <w:right w:val="none" w:sz="0" w:space="0" w:color="auto"/>
          </w:divBdr>
        </w:div>
      </w:divsChild>
    </w:div>
    <w:div w:id="1552838341">
      <w:bodyDiv w:val="1"/>
      <w:marLeft w:val="0"/>
      <w:marRight w:val="0"/>
      <w:marTop w:val="0"/>
      <w:marBottom w:val="0"/>
      <w:divBdr>
        <w:top w:val="none" w:sz="0" w:space="0" w:color="auto"/>
        <w:left w:val="none" w:sz="0" w:space="0" w:color="auto"/>
        <w:bottom w:val="none" w:sz="0" w:space="0" w:color="auto"/>
        <w:right w:val="none" w:sz="0" w:space="0" w:color="auto"/>
      </w:divBdr>
      <w:divsChild>
        <w:div w:id="388578304">
          <w:marLeft w:val="0"/>
          <w:marRight w:val="0"/>
          <w:marTop w:val="0"/>
          <w:marBottom w:val="0"/>
          <w:divBdr>
            <w:top w:val="none" w:sz="0" w:space="0" w:color="auto"/>
            <w:left w:val="none" w:sz="0" w:space="0" w:color="auto"/>
            <w:bottom w:val="none" w:sz="0" w:space="0" w:color="auto"/>
            <w:right w:val="none" w:sz="0" w:space="0" w:color="auto"/>
          </w:divBdr>
        </w:div>
      </w:divsChild>
    </w:div>
    <w:div w:id="1802964694">
      <w:bodyDiv w:val="1"/>
      <w:marLeft w:val="0"/>
      <w:marRight w:val="0"/>
      <w:marTop w:val="0"/>
      <w:marBottom w:val="0"/>
      <w:divBdr>
        <w:top w:val="none" w:sz="0" w:space="0" w:color="auto"/>
        <w:left w:val="none" w:sz="0" w:space="0" w:color="auto"/>
        <w:bottom w:val="none" w:sz="0" w:space="0" w:color="auto"/>
        <w:right w:val="none" w:sz="0" w:space="0" w:color="auto"/>
      </w:divBdr>
      <w:divsChild>
        <w:div w:id="217479576">
          <w:marLeft w:val="0"/>
          <w:marRight w:val="0"/>
          <w:marTop w:val="0"/>
          <w:marBottom w:val="0"/>
          <w:divBdr>
            <w:top w:val="none" w:sz="0" w:space="0" w:color="auto"/>
            <w:left w:val="none" w:sz="0" w:space="0" w:color="auto"/>
            <w:bottom w:val="none" w:sz="0" w:space="0" w:color="auto"/>
            <w:right w:val="none" w:sz="0" w:space="0" w:color="auto"/>
          </w:divBdr>
        </w:div>
      </w:divsChild>
    </w:div>
    <w:div w:id="1857647498">
      <w:bodyDiv w:val="1"/>
      <w:marLeft w:val="0"/>
      <w:marRight w:val="0"/>
      <w:marTop w:val="0"/>
      <w:marBottom w:val="0"/>
      <w:divBdr>
        <w:top w:val="none" w:sz="0" w:space="0" w:color="auto"/>
        <w:left w:val="none" w:sz="0" w:space="0" w:color="auto"/>
        <w:bottom w:val="none" w:sz="0" w:space="0" w:color="auto"/>
        <w:right w:val="none" w:sz="0" w:space="0" w:color="auto"/>
      </w:divBdr>
      <w:divsChild>
        <w:div w:id="928125666">
          <w:marLeft w:val="0"/>
          <w:marRight w:val="0"/>
          <w:marTop w:val="0"/>
          <w:marBottom w:val="0"/>
          <w:divBdr>
            <w:top w:val="none" w:sz="0" w:space="0" w:color="auto"/>
            <w:left w:val="none" w:sz="0" w:space="0" w:color="auto"/>
            <w:bottom w:val="none" w:sz="0" w:space="0" w:color="auto"/>
            <w:right w:val="none" w:sz="0" w:space="0" w:color="auto"/>
          </w:divBdr>
        </w:div>
      </w:divsChild>
    </w:div>
    <w:div w:id="2008357395">
      <w:bodyDiv w:val="1"/>
      <w:marLeft w:val="0"/>
      <w:marRight w:val="0"/>
      <w:marTop w:val="0"/>
      <w:marBottom w:val="0"/>
      <w:divBdr>
        <w:top w:val="none" w:sz="0" w:space="0" w:color="auto"/>
        <w:left w:val="none" w:sz="0" w:space="0" w:color="auto"/>
        <w:bottom w:val="none" w:sz="0" w:space="0" w:color="auto"/>
        <w:right w:val="none" w:sz="0" w:space="0" w:color="auto"/>
      </w:divBdr>
      <w:divsChild>
        <w:div w:id="950434698">
          <w:marLeft w:val="0"/>
          <w:marRight w:val="0"/>
          <w:marTop w:val="0"/>
          <w:marBottom w:val="0"/>
          <w:divBdr>
            <w:top w:val="none" w:sz="0" w:space="0" w:color="auto"/>
            <w:left w:val="none" w:sz="0" w:space="0" w:color="auto"/>
            <w:bottom w:val="none" w:sz="0" w:space="0" w:color="auto"/>
            <w:right w:val="none" w:sz="0" w:space="0" w:color="auto"/>
          </w:divBdr>
        </w:div>
      </w:divsChild>
    </w:div>
    <w:div w:id="2039697312">
      <w:bodyDiv w:val="1"/>
      <w:marLeft w:val="0"/>
      <w:marRight w:val="0"/>
      <w:marTop w:val="0"/>
      <w:marBottom w:val="0"/>
      <w:divBdr>
        <w:top w:val="none" w:sz="0" w:space="0" w:color="auto"/>
        <w:left w:val="none" w:sz="0" w:space="0" w:color="auto"/>
        <w:bottom w:val="none" w:sz="0" w:space="0" w:color="auto"/>
        <w:right w:val="none" w:sz="0" w:space="0" w:color="auto"/>
      </w:divBdr>
      <w:divsChild>
        <w:div w:id="736050090">
          <w:marLeft w:val="0"/>
          <w:marRight w:val="0"/>
          <w:marTop w:val="0"/>
          <w:marBottom w:val="0"/>
          <w:divBdr>
            <w:top w:val="none" w:sz="0" w:space="0" w:color="auto"/>
            <w:left w:val="none" w:sz="0" w:space="0" w:color="auto"/>
            <w:bottom w:val="none" w:sz="0" w:space="0" w:color="auto"/>
            <w:right w:val="none" w:sz="0" w:space="0" w:color="auto"/>
          </w:divBdr>
        </w:div>
      </w:divsChild>
    </w:div>
    <w:div w:id="2128423262">
      <w:bodyDiv w:val="1"/>
      <w:marLeft w:val="0"/>
      <w:marRight w:val="0"/>
      <w:marTop w:val="0"/>
      <w:marBottom w:val="0"/>
      <w:divBdr>
        <w:top w:val="none" w:sz="0" w:space="0" w:color="auto"/>
        <w:left w:val="none" w:sz="0" w:space="0" w:color="auto"/>
        <w:bottom w:val="none" w:sz="0" w:space="0" w:color="auto"/>
        <w:right w:val="none" w:sz="0" w:space="0" w:color="auto"/>
      </w:divBdr>
      <w:divsChild>
        <w:div w:id="1372995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forests-as-climate-solutions-climate-forestry-committee-report-final/download?_ga=2.199015151.1558406781.1744646600-148635884.1733783191&amp;_gl=1*94glul*_ga*MTQ4NjM1ODg0LjE3MzM3ODMxOTE.*_ga_MCLPEGW7WM*MTc0NDc2NTQyNC45MS4wLjE3NDQ3NjU0MjQuMC4wLjA." TargetMode="External"/><Relationship Id="rId18" Type="http://schemas.openxmlformats.org/officeDocument/2006/relationships/hyperlink" Target="https://www.mass.gov/doc/forests-as-climate-solutions-climate-forestry-committee-report-final/download?_ga=2.199015151.1558406781.1744646600-148635884.1733783191&amp;_gl=1*94glul*_ga*MTQ4NjM1ODg0LjE3MzM3ODMxOTE.*_ga_MCLPEGW7WM*MTc0NDc2NTQyNC45MS4wLjE3NDQ3NjU0MjQuMC4wLjA." TargetMode="Externa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yperlink" Target="https://www.mvtimes.com/2025/02/20/task-force-position-clearing-white-pine/"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www.mass.gov/info-details/forests-as-climate-solutions?_gl=1*1xf4qbf*_ga*MTQ4NjM1ODg0LjE3MzM3ODMxOTE.*_ga_MCLPEGW7WM*MTc0NDc2NTQyNC45MS4xLjE3NDQ3NjU1NzYuMC4wLjA." TargetMode="External"/><Relationship Id="rId25" Type="http://schemas.openxmlformats.org/officeDocument/2006/relationships/image" Target="media/image2.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ass.gov/event/dcr-forest-management-project-proposals-public-meeting-10182022-2022-10-18t160000-0400-2022-10-18t173000-0400" TargetMode="External"/><Relationship Id="rId20" Type="http://schemas.openxmlformats.org/officeDocument/2006/relationships/hyperlink" Target="https://www.mass.gov/event/manuel-correllus-state-forest-pre-harvest-tour-notice-november-2024-11-07-2024?_gl=1*1qulw09*_ga*MTA0OTEyOTU0OC4xNzA2ODkzNzE4*_ga_MCLPEGW7WM*MTc0MTEwNTQ1NC4yNDEuMS4xNzQxMTA3NDU0LjAuMC4w"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1.pn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mass.gov/event/dcr-forest-management-project-proposals-public-meeting-10202022-10-20-2022" TargetMode="External"/><Relationship Id="rId23" Type="http://schemas.openxmlformats.org/officeDocument/2006/relationships/hyperlink" Target="https://www.mass.gov/guides/southeast-forest-management-projects" TargetMode="External"/><Relationship Id="rId28" Type="http://schemas.openxmlformats.org/officeDocument/2006/relationships/image" Target="media/image5.jpg"/><Relationship Id="rId10" Type="http://schemas.microsoft.com/office/2011/relationships/commentsExtended" Target="commentsExtended.xml"/><Relationship Id="rId19" Type="http://schemas.openxmlformats.org/officeDocument/2006/relationships/hyperlink" Target="https://www.mass.gov/event/dcrs-manuel-f-correllus-state-forest-public-listening-session-10102024-10-10-2024?_gl=1*srffjs*_ga*MTA0OTEyOTU0OC4xNzA2ODkzNzE4*_ga_MCLPEGW7WM*MTc0MTEwNTQ1NC4yNDEuMS4xNzQxMTA3MTcyLjAuMC4w"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mass.gov/guides/forest-management-projects" TargetMode="External"/><Relationship Id="rId22" Type="http://schemas.openxmlformats.org/officeDocument/2006/relationships/hyperlink" Target="https://www.youtube.com/watch?v=2IAwtOKpLMI&amp;t=443s" TargetMode="External"/><Relationship Id="rId27" Type="http://schemas.openxmlformats.org/officeDocument/2006/relationships/image" Target="media/image4.jpg"/><Relationship Id="rId30" Type="http://schemas.openxmlformats.org/officeDocument/2006/relationships/footer" Target="footer1.xml"/><Relationship Id="rId8" Type="http://schemas.openxmlformats.org/officeDocument/2006/relationships/hyperlink" Target="https://www.mass.gov/doc/manuel-f-correllus-state-forest-project-fact-sheet-and-faq/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1C12-992C-4619-8666-DF25EBE7B78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2522</Words>
  <Characters>14378</Characters>
  <Application>Microsoft Office Word</Application>
  <DocSecurity>0</DocSecurity>
  <Lines>119</Lines>
  <Paragraphs>33</Paragraphs>
  <ScaleCrop>false</ScaleCrop>
  <Company>Executive Office of Energy and Environmental Affairs</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Tourigny, Aaron J (DCR)</dc:creator>
  <cp:keywords/>
  <dc:description/>
  <cp:lastModifiedBy>Cushing, Daniel (DCR)</cp:lastModifiedBy>
  <cp:revision>3</cp:revision>
  <dcterms:created xsi:type="dcterms:W3CDTF">2025-08-27T19:33:00Z</dcterms:created>
  <dcterms:modified xsi:type="dcterms:W3CDTF">2025-08-27T19:54:00Z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9e76c2f0-3500-45a6-aa8d-ace75290d041</vt:lpwstr>
  </property>
</Properties>
</file>