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50"/>
      </w:tblGrid>
      <w:tr w:rsidR="00AF252E" w:rsidTr="00AF252E">
        <w:tc>
          <w:tcPr>
            <w:tcW w:w="11250" w:type="dxa"/>
            <w:tcBorders>
              <w:top w:val="nil"/>
              <w:left w:val="nil"/>
              <w:bottom w:val="nil"/>
              <w:right w:val="nil"/>
            </w:tcBorders>
          </w:tcPr>
          <w:p w:rsidR="00AF252E" w:rsidRDefault="00AF252E" w:rsidP="00AF252E">
            <w:pPr>
              <w:tabs>
                <w:tab w:val="left" w:pos="5742"/>
              </w:tabs>
            </w:pPr>
            <w:r>
              <w:rPr>
                <w:noProof/>
              </w:rPr>
              <w:drawing>
                <wp:inline distT="0" distB="0" distL="0" distR="0">
                  <wp:extent cx="2316480" cy="624840"/>
                  <wp:effectExtent l="19050" t="0" r="762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7"/>
                          <a:srcRect/>
                          <a:stretch>
                            <a:fillRect/>
                          </a:stretch>
                        </pic:blipFill>
                        <pic:spPr bwMode="auto">
                          <a:xfrm>
                            <a:off x="0" y="0"/>
                            <a:ext cx="2316480" cy="62484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extent cx="480060" cy="60198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80060" cy="601980"/>
                          </a:xfrm>
                          <a:prstGeom prst="rect">
                            <a:avLst/>
                          </a:prstGeom>
                          <a:noFill/>
                          <a:ln w="9525">
                            <a:noFill/>
                            <a:miter lim="800000"/>
                            <a:headEnd/>
                            <a:tailEnd/>
                          </a:ln>
                        </pic:spPr>
                      </pic:pic>
                    </a:graphicData>
                  </a:graphic>
                </wp:inline>
              </w:drawing>
            </w:r>
          </w:p>
        </w:tc>
      </w:tr>
      <w:tr w:rsidR="00AF252E" w:rsidTr="00AF252E">
        <w:tc>
          <w:tcPr>
            <w:tcW w:w="11250" w:type="dxa"/>
            <w:tcBorders>
              <w:top w:val="nil"/>
              <w:left w:val="nil"/>
              <w:bottom w:val="single" w:sz="18" w:space="0" w:color="auto"/>
              <w:right w:val="nil"/>
            </w:tcBorders>
          </w:tcPr>
          <w:p w:rsidR="00AF252E" w:rsidRPr="00BC09E4" w:rsidRDefault="00AF252E" w:rsidP="00AF252E">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t xml:space="preserve">Thomas L. Weber, </w:t>
            </w:r>
            <w:r>
              <w:rPr>
                <w:rFonts w:ascii="Arial Narrow" w:hAnsi="Arial Narrow" w:cs="Arial"/>
                <w:b/>
                <w:sz w:val="20"/>
                <w:szCs w:val="20"/>
              </w:rPr>
              <w:t xml:space="preserve"> </w:t>
            </w:r>
            <w:r w:rsidRPr="00BC09E4">
              <w:rPr>
                <w:rFonts w:ascii="Arial Narrow" w:hAnsi="Arial Narrow" w:cs="Arial"/>
                <w:b/>
                <w:sz w:val="20"/>
                <w:szCs w:val="20"/>
              </w:rPr>
              <w:t>Commissioner</w:t>
            </w:r>
          </w:p>
        </w:tc>
      </w:tr>
    </w:tbl>
    <w:p w:rsidR="00AF252E" w:rsidRDefault="00AF252E" w:rsidP="00B43487">
      <w:pPr>
        <w:jc w:val="center"/>
        <w:rPr>
          <w:b/>
          <w:sz w:val="22"/>
          <w:szCs w:val="22"/>
        </w:rPr>
      </w:pPr>
    </w:p>
    <w:p w:rsidR="00B43487" w:rsidRPr="00D311C0" w:rsidRDefault="00B43487" w:rsidP="00B43487">
      <w:pPr>
        <w:jc w:val="center"/>
        <w:rPr>
          <w:b/>
          <w:sz w:val="22"/>
          <w:szCs w:val="22"/>
        </w:rPr>
      </w:pPr>
      <w:r w:rsidRPr="00D311C0">
        <w:rPr>
          <w:b/>
          <w:sz w:val="22"/>
          <w:szCs w:val="22"/>
        </w:rPr>
        <w:t>Board of Early Education and Care</w:t>
      </w:r>
    </w:p>
    <w:p w:rsidR="00B43487" w:rsidRPr="00D311C0" w:rsidRDefault="00B43487" w:rsidP="00B43487">
      <w:pPr>
        <w:jc w:val="center"/>
        <w:rPr>
          <w:sz w:val="22"/>
          <w:szCs w:val="22"/>
        </w:rPr>
      </w:pPr>
      <w:r w:rsidRPr="00D311C0">
        <w:rPr>
          <w:sz w:val="22"/>
          <w:szCs w:val="22"/>
        </w:rPr>
        <w:t>March 11, 2014</w:t>
      </w:r>
    </w:p>
    <w:p w:rsidR="00B43487" w:rsidRPr="00D311C0" w:rsidRDefault="00B43487" w:rsidP="00B43487">
      <w:pPr>
        <w:jc w:val="center"/>
        <w:rPr>
          <w:sz w:val="22"/>
          <w:szCs w:val="22"/>
        </w:rPr>
      </w:pPr>
      <w:r w:rsidRPr="00D311C0">
        <w:rPr>
          <w:sz w:val="22"/>
          <w:szCs w:val="22"/>
        </w:rPr>
        <w:t>1:00</w:t>
      </w:r>
      <w:r w:rsidR="00604220">
        <w:rPr>
          <w:sz w:val="22"/>
          <w:szCs w:val="22"/>
        </w:rPr>
        <w:t xml:space="preserve"> </w:t>
      </w:r>
      <w:r w:rsidRPr="00D311C0">
        <w:rPr>
          <w:sz w:val="22"/>
          <w:szCs w:val="22"/>
        </w:rPr>
        <w:t>-</w:t>
      </w:r>
      <w:r w:rsidR="00604220">
        <w:rPr>
          <w:sz w:val="22"/>
          <w:szCs w:val="22"/>
        </w:rPr>
        <w:t xml:space="preserve"> </w:t>
      </w:r>
      <w:r w:rsidRPr="00D311C0">
        <w:rPr>
          <w:sz w:val="22"/>
          <w:szCs w:val="22"/>
        </w:rPr>
        <w:t>4:00pm</w:t>
      </w:r>
    </w:p>
    <w:p w:rsidR="00B43487" w:rsidRDefault="00B43487" w:rsidP="00B43487">
      <w:pPr>
        <w:jc w:val="center"/>
        <w:rPr>
          <w:rFonts w:asciiTheme="majorHAnsi" w:hAnsiTheme="majorHAnsi"/>
          <w:sz w:val="22"/>
          <w:szCs w:val="22"/>
        </w:rPr>
      </w:pPr>
    </w:p>
    <w:p w:rsidR="00B43487" w:rsidRPr="00D311C0" w:rsidRDefault="00B43487" w:rsidP="00B43487">
      <w:pPr>
        <w:jc w:val="center"/>
        <w:rPr>
          <w:b/>
          <w:sz w:val="22"/>
          <w:szCs w:val="22"/>
        </w:rPr>
      </w:pPr>
      <w:r w:rsidRPr="00D311C0">
        <w:rPr>
          <w:b/>
          <w:sz w:val="22"/>
          <w:szCs w:val="22"/>
        </w:rPr>
        <w:t>Nevins Memorial Library</w:t>
      </w:r>
    </w:p>
    <w:p w:rsidR="00B43487" w:rsidRPr="008602F0" w:rsidRDefault="00B43487" w:rsidP="00B43487">
      <w:pPr>
        <w:jc w:val="center"/>
        <w:rPr>
          <w:bCs/>
          <w:sz w:val="22"/>
          <w:szCs w:val="22"/>
        </w:rPr>
      </w:pPr>
      <w:r w:rsidRPr="008602F0">
        <w:rPr>
          <w:bCs/>
          <w:sz w:val="22"/>
          <w:szCs w:val="22"/>
        </w:rPr>
        <w:t>305 Broadway</w:t>
      </w:r>
    </w:p>
    <w:p w:rsidR="00AF252E" w:rsidRDefault="00B43487" w:rsidP="00B43487">
      <w:pPr>
        <w:jc w:val="center"/>
        <w:rPr>
          <w:rFonts w:asciiTheme="majorHAnsi" w:hAnsiTheme="majorHAnsi"/>
          <w:sz w:val="22"/>
          <w:szCs w:val="22"/>
        </w:rPr>
      </w:pPr>
      <w:r w:rsidRPr="008602F0">
        <w:rPr>
          <w:bCs/>
          <w:sz w:val="22"/>
          <w:szCs w:val="22"/>
        </w:rPr>
        <w:t xml:space="preserve"> Methuen, MA 01844</w:t>
      </w:r>
    </w:p>
    <w:p w:rsidR="00AF252E" w:rsidRDefault="00AF252E" w:rsidP="00B43487">
      <w:pPr>
        <w:jc w:val="center"/>
        <w:rPr>
          <w:rFonts w:asciiTheme="majorHAnsi" w:hAnsiTheme="majorHAnsi"/>
          <w:sz w:val="22"/>
          <w:szCs w:val="22"/>
        </w:rPr>
      </w:pPr>
      <w:r>
        <w:rPr>
          <w:rFonts w:asciiTheme="majorHAnsi" w:hAnsiTheme="majorHAnsi"/>
          <w:sz w:val="22"/>
          <w:szCs w:val="22"/>
        </w:rPr>
        <w:t>__________________________________________________________________________________________________________________</w:t>
      </w:r>
    </w:p>
    <w:p w:rsidR="00AF252E" w:rsidRDefault="00AF252E" w:rsidP="00B43487">
      <w:pPr>
        <w:jc w:val="center"/>
        <w:rPr>
          <w:rFonts w:asciiTheme="majorHAnsi" w:hAnsiTheme="majorHAnsi"/>
          <w:sz w:val="22"/>
          <w:szCs w:val="22"/>
        </w:rPr>
      </w:pPr>
    </w:p>
    <w:p w:rsidR="00B43487" w:rsidRPr="00D311C0" w:rsidRDefault="00B43487" w:rsidP="00B43487">
      <w:pPr>
        <w:jc w:val="center"/>
        <w:rPr>
          <w:b/>
          <w:sz w:val="22"/>
          <w:szCs w:val="22"/>
          <w:u w:val="single"/>
        </w:rPr>
      </w:pPr>
      <w:r w:rsidRPr="00D311C0">
        <w:rPr>
          <w:b/>
          <w:sz w:val="22"/>
          <w:szCs w:val="22"/>
        </w:rPr>
        <w:t>MINUTES</w:t>
      </w:r>
    </w:p>
    <w:p w:rsidR="00B43487" w:rsidRPr="00D311C0" w:rsidRDefault="00B43487" w:rsidP="00B43487">
      <w:pPr>
        <w:rPr>
          <w:b/>
          <w:sz w:val="22"/>
          <w:szCs w:val="22"/>
        </w:rPr>
      </w:pPr>
    </w:p>
    <w:p w:rsidR="00B43487" w:rsidRPr="00D311C0" w:rsidRDefault="00B43487" w:rsidP="00B43487">
      <w:pPr>
        <w:rPr>
          <w:b/>
          <w:sz w:val="22"/>
          <w:szCs w:val="22"/>
        </w:rPr>
      </w:pPr>
      <w:r w:rsidRPr="00D311C0">
        <w:rPr>
          <w:b/>
          <w:sz w:val="22"/>
          <w:szCs w:val="22"/>
        </w:rPr>
        <w:t>Members of the Board of Early Education and Care Present</w:t>
      </w:r>
    </w:p>
    <w:p w:rsidR="00B43487" w:rsidRPr="00D311C0" w:rsidRDefault="00B43487" w:rsidP="00B43487">
      <w:pPr>
        <w:rPr>
          <w:sz w:val="22"/>
          <w:szCs w:val="22"/>
        </w:rPr>
      </w:pPr>
      <w:r w:rsidRPr="00D311C0">
        <w:rPr>
          <w:sz w:val="22"/>
          <w:szCs w:val="22"/>
        </w:rPr>
        <w:t>Chi-Cheng Huang, M.D., Vice Chairperson</w:t>
      </w:r>
    </w:p>
    <w:p w:rsidR="00604220" w:rsidRPr="00D311C0" w:rsidRDefault="00604220" w:rsidP="00604220">
      <w:pPr>
        <w:rPr>
          <w:sz w:val="22"/>
          <w:szCs w:val="22"/>
        </w:rPr>
      </w:pPr>
      <w:r>
        <w:rPr>
          <w:sz w:val="22"/>
          <w:szCs w:val="22"/>
        </w:rPr>
        <w:t xml:space="preserve">Bridget Rodríguez, designee of </w:t>
      </w:r>
      <w:r w:rsidRPr="00D311C0">
        <w:rPr>
          <w:sz w:val="22"/>
          <w:szCs w:val="22"/>
        </w:rPr>
        <w:t>Matthew Malone, Ph.D., Secretary of Education</w:t>
      </w:r>
    </w:p>
    <w:p w:rsidR="00604220" w:rsidRPr="00D311C0" w:rsidRDefault="00604220" w:rsidP="00604220">
      <w:pPr>
        <w:rPr>
          <w:sz w:val="22"/>
          <w:szCs w:val="22"/>
        </w:rPr>
      </w:pPr>
      <w:r w:rsidRPr="00D311C0">
        <w:rPr>
          <w:sz w:val="22"/>
          <w:szCs w:val="22"/>
        </w:rPr>
        <w:t xml:space="preserve">Kathleen Betts, designee of John </w:t>
      </w:r>
      <w:proofErr w:type="spellStart"/>
      <w:r w:rsidRPr="00D311C0">
        <w:rPr>
          <w:sz w:val="22"/>
          <w:szCs w:val="22"/>
        </w:rPr>
        <w:t>Polanowicz</w:t>
      </w:r>
      <w:proofErr w:type="spellEnd"/>
      <w:r w:rsidRPr="00D311C0">
        <w:rPr>
          <w:sz w:val="22"/>
          <w:szCs w:val="22"/>
        </w:rPr>
        <w:t>, Secretary of EOHHS</w:t>
      </w:r>
    </w:p>
    <w:p w:rsidR="00B43487" w:rsidRPr="00D311C0" w:rsidRDefault="00B43487" w:rsidP="00B43487">
      <w:pPr>
        <w:rPr>
          <w:sz w:val="22"/>
          <w:szCs w:val="22"/>
        </w:rPr>
      </w:pPr>
      <w:r w:rsidRPr="00D311C0">
        <w:rPr>
          <w:sz w:val="22"/>
          <w:szCs w:val="22"/>
        </w:rPr>
        <w:t>Elizabeth Childs, M.D.</w:t>
      </w:r>
    </w:p>
    <w:p w:rsidR="00B43487" w:rsidRPr="00D311C0" w:rsidRDefault="00B43487" w:rsidP="00B43487">
      <w:pPr>
        <w:rPr>
          <w:sz w:val="22"/>
          <w:szCs w:val="22"/>
        </w:rPr>
      </w:pPr>
      <w:proofErr w:type="spellStart"/>
      <w:r w:rsidRPr="00D311C0">
        <w:rPr>
          <w:sz w:val="22"/>
          <w:szCs w:val="22"/>
        </w:rPr>
        <w:t>Eleonora</w:t>
      </w:r>
      <w:proofErr w:type="spellEnd"/>
      <w:r w:rsidRPr="00D311C0">
        <w:rPr>
          <w:sz w:val="22"/>
          <w:szCs w:val="22"/>
        </w:rPr>
        <w:t xml:space="preserve"> Villegas-</w:t>
      </w:r>
      <w:proofErr w:type="spellStart"/>
      <w:r w:rsidRPr="00D311C0">
        <w:rPr>
          <w:sz w:val="22"/>
          <w:szCs w:val="22"/>
        </w:rPr>
        <w:t>Reimers</w:t>
      </w:r>
      <w:proofErr w:type="spellEnd"/>
      <w:r w:rsidRPr="00D311C0">
        <w:rPr>
          <w:sz w:val="22"/>
          <w:szCs w:val="22"/>
        </w:rPr>
        <w:t>, Ph.D.</w:t>
      </w:r>
    </w:p>
    <w:p w:rsidR="00B43487" w:rsidRDefault="00B43487" w:rsidP="00B43487">
      <w:pPr>
        <w:rPr>
          <w:sz w:val="22"/>
          <w:szCs w:val="22"/>
        </w:rPr>
      </w:pPr>
      <w:r w:rsidRPr="00D311C0">
        <w:rPr>
          <w:sz w:val="22"/>
          <w:szCs w:val="22"/>
        </w:rPr>
        <w:t>Joan Wasser Gish, Esq.</w:t>
      </w:r>
    </w:p>
    <w:p w:rsidR="00B43487" w:rsidRDefault="008F6B0B" w:rsidP="00B43487">
      <w:pPr>
        <w:rPr>
          <w:sz w:val="22"/>
          <w:szCs w:val="22"/>
        </w:rPr>
      </w:pPr>
      <w:r w:rsidRPr="00D311C0">
        <w:rPr>
          <w:sz w:val="22"/>
          <w:szCs w:val="22"/>
        </w:rPr>
        <w:t xml:space="preserve">Cheryl Stanley, </w:t>
      </w:r>
      <w:proofErr w:type="spellStart"/>
      <w:r w:rsidRPr="00D311C0">
        <w:rPr>
          <w:sz w:val="22"/>
          <w:szCs w:val="22"/>
        </w:rPr>
        <w:t>Ed.D</w:t>
      </w:r>
      <w:bookmarkStart w:id="0" w:name="topofpage"/>
      <w:bookmarkEnd w:id="0"/>
      <w:r w:rsidR="00B43487" w:rsidRPr="00D311C0">
        <w:rPr>
          <w:sz w:val="22"/>
          <w:szCs w:val="22"/>
        </w:rPr>
        <w:t>Mary</w:t>
      </w:r>
      <w:proofErr w:type="spellEnd"/>
      <w:r w:rsidR="00B43487" w:rsidRPr="00D311C0">
        <w:rPr>
          <w:sz w:val="22"/>
          <w:szCs w:val="22"/>
        </w:rPr>
        <w:t xml:space="preserve"> </w:t>
      </w:r>
      <w:proofErr w:type="spellStart"/>
      <w:r w:rsidR="00B43487" w:rsidRPr="00D311C0">
        <w:rPr>
          <w:sz w:val="22"/>
          <w:szCs w:val="22"/>
        </w:rPr>
        <w:t>Walachy</w:t>
      </w:r>
      <w:proofErr w:type="spellEnd"/>
    </w:p>
    <w:p w:rsidR="008F6B0B" w:rsidRDefault="008F6B0B" w:rsidP="00B43487">
      <w:pPr>
        <w:rPr>
          <w:sz w:val="22"/>
          <w:szCs w:val="22"/>
        </w:rPr>
      </w:pPr>
      <w:r w:rsidRPr="00D311C0">
        <w:rPr>
          <w:sz w:val="22"/>
          <w:szCs w:val="22"/>
        </w:rPr>
        <w:t>Joni Bloc</w:t>
      </w:r>
      <w:r>
        <w:rPr>
          <w:sz w:val="22"/>
          <w:szCs w:val="22"/>
        </w:rPr>
        <w:t>k</w:t>
      </w:r>
    </w:p>
    <w:p w:rsidR="008F6B0B" w:rsidRPr="00D311C0" w:rsidRDefault="008F6B0B" w:rsidP="00B43487">
      <w:pPr>
        <w:rPr>
          <w:sz w:val="22"/>
          <w:szCs w:val="22"/>
        </w:rPr>
      </w:pPr>
      <w:r w:rsidRPr="00D311C0">
        <w:rPr>
          <w:sz w:val="22"/>
          <w:szCs w:val="22"/>
        </w:rPr>
        <w:t>Thomas Weber, Commissioner of the Department and Secretary to the Board</w:t>
      </w:r>
    </w:p>
    <w:p w:rsidR="00B43487" w:rsidRDefault="00B43487" w:rsidP="00B43487">
      <w:pPr>
        <w:rPr>
          <w:rFonts w:asciiTheme="majorHAnsi" w:hAnsiTheme="majorHAnsi"/>
          <w:b/>
          <w:sz w:val="22"/>
          <w:szCs w:val="22"/>
        </w:rPr>
      </w:pPr>
    </w:p>
    <w:p w:rsidR="00B43487" w:rsidRPr="00D311C0" w:rsidRDefault="00B43487" w:rsidP="00B43487">
      <w:pPr>
        <w:rPr>
          <w:b/>
          <w:sz w:val="22"/>
          <w:szCs w:val="22"/>
        </w:rPr>
      </w:pPr>
      <w:r w:rsidRPr="00D311C0">
        <w:rPr>
          <w:b/>
          <w:sz w:val="22"/>
          <w:szCs w:val="22"/>
        </w:rPr>
        <w:t>Members of the Board of Early Education and Care Absent</w:t>
      </w:r>
      <w:r w:rsidR="00D311C0" w:rsidRPr="00D311C0">
        <w:rPr>
          <w:b/>
          <w:sz w:val="22"/>
          <w:szCs w:val="22"/>
        </w:rPr>
        <w:t xml:space="preserve">: </w:t>
      </w:r>
    </w:p>
    <w:p w:rsidR="008F6B0B" w:rsidRDefault="008F6B0B" w:rsidP="00835C1E">
      <w:pPr>
        <w:rPr>
          <w:sz w:val="22"/>
          <w:szCs w:val="22"/>
        </w:rPr>
      </w:pPr>
      <w:r w:rsidRPr="00C37802">
        <w:rPr>
          <w:sz w:val="22"/>
          <w:szCs w:val="22"/>
        </w:rPr>
        <w:t>J.D. Chesloff, Chairperson</w:t>
      </w:r>
    </w:p>
    <w:p w:rsidR="00F1188D" w:rsidRPr="00D311C0" w:rsidRDefault="00F1188D" w:rsidP="00F1188D">
      <w:pPr>
        <w:rPr>
          <w:sz w:val="22"/>
          <w:szCs w:val="22"/>
        </w:rPr>
      </w:pPr>
      <w:r w:rsidRPr="00A21575">
        <w:rPr>
          <w:sz w:val="22"/>
          <w:szCs w:val="22"/>
        </w:rPr>
        <w:t>Sharon Scott-Chandler, Esq.</w:t>
      </w:r>
    </w:p>
    <w:p w:rsidR="00B43487" w:rsidRPr="00D311C0" w:rsidRDefault="00B43487" w:rsidP="00B43487">
      <w:pPr>
        <w:rPr>
          <w:sz w:val="22"/>
          <w:szCs w:val="22"/>
        </w:rPr>
      </w:pPr>
    </w:p>
    <w:p w:rsidR="00B43487" w:rsidRPr="00D311C0" w:rsidRDefault="00B43487" w:rsidP="00B43487">
      <w:pPr>
        <w:rPr>
          <w:sz w:val="22"/>
          <w:szCs w:val="22"/>
        </w:rPr>
      </w:pPr>
      <w:r w:rsidRPr="00D311C0">
        <w:rPr>
          <w:sz w:val="22"/>
          <w:szCs w:val="22"/>
        </w:rPr>
        <w:t>The</w:t>
      </w:r>
      <w:r w:rsidR="0043464E">
        <w:rPr>
          <w:sz w:val="22"/>
          <w:szCs w:val="22"/>
        </w:rPr>
        <w:t xml:space="preserve"> meeting was called to order at 1:</w:t>
      </w:r>
      <w:r w:rsidR="001534E9">
        <w:rPr>
          <w:sz w:val="22"/>
          <w:szCs w:val="22"/>
        </w:rPr>
        <w:t xml:space="preserve">09 </w:t>
      </w:r>
      <w:r w:rsidRPr="00D311C0">
        <w:rPr>
          <w:sz w:val="22"/>
          <w:szCs w:val="22"/>
        </w:rPr>
        <w:t xml:space="preserve">p.m. </w:t>
      </w:r>
    </w:p>
    <w:p w:rsidR="00B43487" w:rsidRPr="00D311C0" w:rsidRDefault="00B43487" w:rsidP="00B43487">
      <w:pPr>
        <w:rPr>
          <w:sz w:val="22"/>
          <w:szCs w:val="22"/>
        </w:rPr>
      </w:pPr>
    </w:p>
    <w:p w:rsidR="00B43487" w:rsidRDefault="00B43487" w:rsidP="00B43487">
      <w:pPr>
        <w:rPr>
          <w:rFonts w:eastAsia="ヒラギノ角ゴ Pro W3"/>
          <w:b/>
          <w:sz w:val="22"/>
          <w:szCs w:val="22"/>
        </w:rPr>
      </w:pPr>
      <w:r w:rsidRPr="00D311C0">
        <w:rPr>
          <w:rFonts w:eastAsia="ヒラギノ角ゴ Pro W3"/>
          <w:b/>
          <w:sz w:val="22"/>
          <w:szCs w:val="22"/>
        </w:rPr>
        <w:t>Welcome and Comments from the Chair:</w:t>
      </w:r>
    </w:p>
    <w:p w:rsidR="00D311C0" w:rsidRPr="00D311C0" w:rsidRDefault="001534E9" w:rsidP="00B43487">
      <w:pPr>
        <w:rPr>
          <w:rFonts w:eastAsia="ヒラギノ角ゴ Pro W3"/>
          <w:color w:val="000000"/>
          <w:sz w:val="22"/>
          <w:szCs w:val="22"/>
        </w:rPr>
      </w:pPr>
      <w:r>
        <w:rPr>
          <w:rFonts w:eastAsia="ヒラギノ角ゴ Pro W3"/>
          <w:sz w:val="22"/>
          <w:szCs w:val="22"/>
        </w:rPr>
        <w:t>Vice Chairperson Chi-Cheng Huang</w:t>
      </w:r>
      <w:r w:rsidR="00B85113">
        <w:rPr>
          <w:rFonts w:eastAsia="ヒラギノ角ゴ Pro W3"/>
          <w:sz w:val="22"/>
          <w:szCs w:val="22"/>
        </w:rPr>
        <w:t xml:space="preserve"> </w:t>
      </w:r>
      <w:r w:rsidR="00604220">
        <w:rPr>
          <w:rFonts w:eastAsia="ヒラギノ角ゴ Pro W3"/>
          <w:sz w:val="22"/>
          <w:szCs w:val="22"/>
        </w:rPr>
        <w:t>welcomed attendees to the Nevins Library and stated</w:t>
      </w:r>
      <w:r>
        <w:rPr>
          <w:rFonts w:eastAsia="ヒラギノ角ゴ Pro W3"/>
          <w:sz w:val="22"/>
          <w:szCs w:val="22"/>
        </w:rPr>
        <w:t xml:space="preserve"> that Chairperson J.D. Chesloff could not attend</w:t>
      </w:r>
      <w:r w:rsidR="00B85113">
        <w:rPr>
          <w:rFonts w:eastAsia="ヒラギノ角ゴ Pro W3"/>
          <w:sz w:val="22"/>
          <w:szCs w:val="22"/>
        </w:rPr>
        <w:t>.</w:t>
      </w:r>
      <w:r>
        <w:rPr>
          <w:rFonts w:eastAsia="ヒラギノ角ゴ Pro W3"/>
          <w:sz w:val="22"/>
          <w:szCs w:val="22"/>
        </w:rPr>
        <w:t xml:space="preserve">  </w:t>
      </w:r>
      <w:r w:rsidR="00604220">
        <w:rPr>
          <w:rFonts w:eastAsia="ヒラギノ角ゴ Pro W3"/>
          <w:sz w:val="22"/>
          <w:szCs w:val="22"/>
        </w:rPr>
        <w:t xml:space="preserve">Vice Chairperson Huang reported that some </w:t>
      </w:r>
      <w:r w:rsidR="00DF07EB">
        <w:rPr>
          <w:rFonts w:eastAsia="ヒラギノ角ゴ Pro W3"/>
          <w:sz w:val="22"/>
          <w:szCs w:val="22"/>
        </w:rPr>
        <w:t xml:space="preserve">Board </w:t>
      </w:r>
      <w:r w:rsidR="00604220">
        <w:rPr>
          <w:rFonts w:eastAsia="ヒラギノ角ゴ Pro W3"/>
          <w:sz w:val="22"/>
          <w:szCs w:val="22"/>
        </w:rPr>
        <w:t xml:space="preserve">members participated in </w:t>
      </w:r>
      <w:r w:rsidR="00604220" w:rsidRPr="00604220">
        <w:rPr>
          <w:rFonts w:eastAsia="ヒラギノ角ゴ Pro W3"/>
          <w:sz w:val="22"/>
          <w:szCs w:val="22"/>
        </w:rPr>
        <w:t>the Haverhill Public Library/Coordinated Family and Community Engagement network's literacy hour</w:t>
      </w:r>
      <w:r w:rsidR="00604220">
        <w:rPr>
          <w:rFonts w:eastAsia="ヒラギノ角ゴ Pro W3"/>
          <w:sz w:val="22"/>
          <w:szCs w:val="22"/>
        </w:rPr>
        <w:t xml:space="preserve"> </w:t>
      </w:r>
      <w:r w:rsidR="00CC48A5">
        <w:rPr>
          <w:rFonts w:eastAsia="ヒラギノ角ゴ Pro W3"/>
          <w:sz w:val="22"/>
          <w:szCs w:val="22"/>
        </w:rPr>
        <w:t xml:space="preserve">conducted at the Haverhill Family Center </w:t>
      </w:r>
      <w:r w:rsidR="00604220">
        <w:rPr>
          <w:rFonts w:eastAsia="ヒラギノ角ゴ Pro W3"/>
          <w:sz w:val="22"/>
          <w:szCs w:val="22"/>
        </w:rPr>
        <w:t xml:space="preserve">that morning.  Board members </w:t>
      </w:r>
      <w:r w:rsidR="00DF07EB">
        <w:rPr>
          <w:rFonts w:eastAsia="ヒラギノ角ゴ Pro W3"/>
          <w:sz w:val="22"/>
          <w:szCs w:val="22"/>
        </w:rPr>
        <w:t xml:space="preserve">read to </w:t>
      </w:r>
      <w:r w:rsidR="00604220">
        <w:rPr>
          <w:rFonts w:eastAsia="ヒラギノ角ゴ Pro W3"/>
          <w:sz w:val="22"/>
          <w:szCs w:val="22"/>
        </w:rPr>
        <w:t xml:space="preserve">the participating </w:t>
      </w:r>
      <w:r w:rsidR="00DF07EB">
        <w:rPr>
          <w:rFonts w:eastAsia="ヒラギノ角ゴ Pro W3"/>
          <w:sz w:val="22"/>
          <w:szCs w:val="22"/>
        </w:rPr>
        <w:t>children</w:t>
      </w:r>
      <w:r w:rsidR="00604220">
        <w:rPr>
          <w:rFonts w:eastAsia="ヒラギノ角ゴ Pro W3"/>
          <w:sz w:val="22"/>
          <w:szCs w:val="22"/>
        </w:rPr>
        <w:t>,</w:t>
      </w:r>
      <w:r w:rsidR="00DF07EB">
        <w:rPr>
          <w:rFonts w:eastAsia="ヒラギノ角ゴ Pro W3"/>
          <w:sz w:val="22"/>
          <w:szCs w:val="22"/>
        </w:rPr>
        <w:t xml:space="preserve"> </w:t>
      </w:r>
      <w:r w:rsidR="00604220">
        <w:rPr>
          <w:rFonts w:eastAsia="ヒラギノ角ゴ Pro W3"/>
          <w:sz w:val="22"/>
          <w:szCs w:val="22"/>
        </w:rPr>
        <w:t>w</w:t>
      </w:r>
      <w:r w:rsidR="00DF07EB">
        <w:rPr>
          <w:rFonts w:eastAsia="ヒラギノ角ゴ Pro W3"/>
          <w:sz w:val="22"/>
          <w:szCs w:val="22"/>
        </w:rPr>
        <w:t xml:space="preserve">hich </w:t>
      </w:r>
      <w:r w:rsidR="00604220">
        <w:rPr>
          <w:rFonts w:eastAsia="ヒラギノ角ゴ Pro W3"/>
          <w:sz w:val="22"/>
          <w:szCs w:val="22"/>
        </w:rPr>
        <w:t xml:space="preserve">act </w:t>
      </w:r>
      <w:r w:rsidR="00DF07EB">
        <w:rPr>
          <w:rFonts w:eastAsia="ヒラギノ角ゴ Pro W3"/>
          <w:sz w:val="22"/>
          <w:szCs w:val="22"/>
        </w:rPr>
        <w:t xml:space="preserve">he found meaningful and brought home </w:t>
      </w:r>
      <w:r w:rsidR="00604220">
        <w:rPr>
          <w:rFonts w:eastAsia="ヒラギノ角ゴ Pro W3"/>
          <w:sz w:val="22"/>
          <w:szCs w:val="22"/>
        </w:rPr>
        <w:t>EEC’s</w:t>
      </w:r>
      <w:r w:rsidR="00DF07EB">
        <w:rPr>
          <w:rFonts w:eastAsia="ヒラギノ角ゴ Pro W3"/>
          <w:sz w:val="22"/>
          <w:szCs w:val="22"/>
        </w:rPr>
        <w:t xml:space="preserve"> mission.</w:t>
      </w:r>
    </w:p>
    <w:p w:rsidR="00B43487" w:rsidRPr="00D311C0" w:rsidRDefault="00B43487" w:rsidP="00B43487">
      <w:pPr>
        <w:rPr>
          <w:sz w:val="22"/>
          <w:szCs w:val="22"/>
        </w:rPr>
      </w:pPr>
    </w:p>
    <w:p w:rsidR="00B43487" w:rsidRPr="00D311C0" w:rsidRDefault="00B43487" w:rsidP="00B43487">
      <w:pPr>
        <w:rPr>
          <w:rFonts w:eastAsia="ヒラギノ角ゴ Pro W3"/>
          <w:b/>
          <w:sz w:val="22"/>
          <w:szCs w:val="22"/>
        </w:rPr>
      </w:pPr>
      <w:r w:rsidRPr="00D311C0">
        <w:rPr>
          <w:rFonts w:eastAsia="ヒラギノ角ゴ Pro W3"/>
          <w:b/>
          <w:sz w:val="22"/>
          <w:szCs w:val="22"/>
        </w:rPr>
        <w:t>Comments from the Commissioner:</w:t>
      </w:r>
    </w:p>
    <w:p w:rsidR="00B43487" w:rsidRDefault="00B43487" w:rsidP="00B43487">
      <w:pPr>
        <w:rPr>
          <w:rFonts w:eastAsia="ヒラギノ角ゴ Pro W3"/>
          <w:sz w:val="22"/>
          <w:szCs w:val="22"/>
        </w:rPr>
      </w:pPr>
      <w:r w:rsidRPr="00D311C0">
        <w:rPr>
          <w:rFonts w:eastAsia="ヒラギノ角ゴ Pro W3"/>
          <w:sz w:val="22"/>
          <w:szCs w:val="22"/>
        </w:rPr>
        <w:t>Commissioner Tom Weber</w:t>
      </w:r>
      <w:r w:rsidR="00FC091A">
        <w:rPr>
          <w:rFonts w:eastAsia="ヒラギノ角ゴ Pro W3"/>
          <w:sz w:val="22"/>
          <w:szCs w:val="22"/>
        </w:rPr>
        <w:t xml:space="preserve"> welcomed the public and the Board to the</w:t>
      </w:r>
      <w:r w:rsidR="001534E9">
        <w:rPr>
          <w:rFonts w:eastAsia="ヒラギノ角ゴ Pro W3"/>
          <w:sz w:val="22"/>
          <w:szCs w:val="22"/>
        </w:rPr>
        <w:t xml:space="preserve"> Nevins</w:t>
      </w:r>
      <w:r w:rsidR="00FC091A">
        <w:rPr>
          <w:rFonts w:eastAsia="ヒラギノ角ゴ Pro W3"/>
          <w:sz w:val="22"/>
          <w:szCs w:val="22"/>
        </w:rPr>
        <w:t xml:space="preserve"> </w:t>
      </w:r>
      <w:r w:rsidR="001534E9">
        <w:rPr>
          <w:rFonts w:eastAsia="ヒラギノ角ゴ Pro W3"/>
          <w:sz w:val="22"/>
          <w:szCs w:val="22"/>
        </w:rPr>
        <w:t>L</w:t>
      </w:r>
      <w:r w:rsidR="00FC091A">
        <w:rPr>
          <w:rFonts w:eastAsia="ヒラギノ角ゴ Pro W3"/>
          <w:sz w:val="22"/>
          <w:szCs w:val="22"/>
        </w:rPr>
        <w:t>ibrary</w:t>
      </w:r>
      <w:r w:rsidR="001534E9">
        <w:rPr>
          <w:rFonts w:eastAsia="ヒラギノ角ゴ Pro W3"/>
          <w:sz w:val="22"/>
          <w:szCs w:val="22"/>
        </w:rPr>
        <w:t xml:space="preserve">.  </w:t>
      </w:r>
      <w:r w:rsidR="00CC48A5">
        <w:rPr>
          <w:rFonts w:eastAsia="ヒラギノ角ゴ Pro W3"/>
          <w:sz w:val="22"/>
          <w:szCs w:val="22"/>
        </w:rPr>
        <w:t xml:space="preserve">He commented that </w:t>
      </w:r>
      <w:r w:rsidR="006E320B">
        <w:rPr>
          <w:rFonts w:eastAsia="ヒラギノ角ゴ Pro W3"/>
          <w:sz w:val="22"/>
          <w:szCs w:val="22"/>
        </w:rPr>
        <w:t xml:space="preserve">EEC’s </w:t>
      </w:r>
      <w:r w:rsidR="001534E9">
        <w:rPr>
          <w:rFonts w:eastAsia="ヒラギノ角ゴ Pro W3"/>
          <w:sz w:val="22"/>
          <w:szCs w:val="22"/>
        </w:rPr>
        <w:t>collaboration</w:t>
      </w:r>
      <w:r w:rsidR="00FC091A">
        <w:rPr>
          <w:rFonts w:eastAsia="ヒラギノ角ゴ Pro W3"/>
          <w:sz w:val="22"/>
          <w:szCs w:val="22"/>
        </w:rPr>
        <w:t xml:space="preserve"> with libraries </w:t>
      </w:r>
      <w:r w:rsidR="00DF07EB">
        <w:rPr>
          <w:rFonts w:eastAsia="ヒラギノ角ゴ Pro W3"/>
          <w:sz w:val="22"/>
          <w:szCs w:val="22"/>
        </w:rPr>
        <w:t xml:space="preserve">is indicative of </w:t>
      </w:r>
      <w:r w:rsidR="001534E9">
        <w:rPr>
          <w:rFonts w:eastAsia="ヒラギノ角ゴ Pro W3"/>
          <w:sz w:val="22"/>
          <w:szCs w:val="22"/>
        </w:rPr>
        <w:t>high quality programming for families</w:t>
      </w:r>
      <w:r w:rsidR="00CC48A5">
        <w:rPr>
          <w:rFonts w:eastAsia="ヒラギノ角ゴ Pro W3"/>
          <w:sz w:val="22"/>
          <w:szCs w:val="22"/>
        </w:rPr>
        <w:t xml:space="preserve"> and that he was able to speak with a parent who related the impact the program had had on her children</w:t>
      </w:r>
      <w:r w:rsidR="00FC091A">
        <w:rPr>
          <w:rFonts w:eastAsia="ヒラギノ角ゴ Pro W3"/>
          <w:sz w:val="22"/>
          <w:szCs w:val="22"/>
        </w:rPr>
        <w:t xml:space="preserve">.  </w:t>
      </w:r>
      <w:r w:rsidR="00CC48A5">
        <w:rPr>
          <w:rFonts w:eastAsia="ヒラギノ角ゴ Pro W3"/>
          <w:sz w:val="22"/>
          <w:szCs w:val="22"/>
        </w:rPr>
        <w:t xml:space="preserve">Commissioner Weber </w:t>
      </w:r>
      <w:r w:rsidR="001534E9">
        <w:rPr>
          <w:rFonts w:eastAsia="ヒラギノ角ゴ Pro W3"/>
          <w:sz w:val="22"/>
          <w:szCs w:val="22"/>
        </w:rPr>
        <w:t xml:space="preserve">recognized </w:t>
      </w:r>
      <w:r w:rsidR="00CC48A5">
        <w:rPr>
          <w:rFonts w:eastAsia="ヒラギノ角ゴ Pro W3"/>
          <w:sz w:val="22"/>
          <w:szCs w:val="22"/>
        </w:rPr>
        <w:t xml:space="preserve">Regional Director </w:t>
      </w:r>
      <w:r w:rsidR="001534E9">
        <w:rPr>
          <w:rFonts w:eastAsia="ヒラギノ角ゴ Pro W3"/>
          <w:sz w:val="22"/>
          <w:szCs w:val="22"/>
        </w:rPr>
        <w:t>Anita Moell</w:t>
      </w:r>
      <w:r w:rsidR="00DF07EB">
        <w:rPr>
          <w:rFonts w:eastAsia="ヒラギノ角ゴ Pro W3"/>
          <w:sz w:val="22"/>
          <w:szCs w:val="22"/>
        </w:rPr>
        <w:t xml:space="preserve">er and EEC's Lawrence </w:t>
      </w:r>
      <w:r w:rsidR="00CC48A5">
        <w:rPr>
          <w:rFonts w:eastAsia="ヒラギノ角ゴ Pro W3"/>
          <w:sz w:val="22"/>
          <w:szCs w:val="22"/>
        </w:rPr>
        <w:t>staff</w:t>
      </w:r>
      <w:r w:rsidR="00DF07EB">
        <w:rPr>
          <w:rFonts w:eastAsia="ヒラギノ角ゴ Pro W3"/>
          <w:sz w:val="22"/>
          <w:szCs w:val="22"/>
        </w:rPr>
        <w:t xml:space="preserve"> </w:t>
      </w:r>
      <w:r w:rsidR="001534E9">
        <w:rPr>
          <w:rFonts w:eastAsia="ヒラギノ角ゴ Pro W3"/>
          <w:sz w:val="22"/>
          <w:szCs w:val="22"/>
        </w:rPr>
        <w:t>and expressed gratitude for their work</w:t>
      </w:r>
      <w:r w:rsidR="00CC48A5">
        <w:rPr>
          <w:rFonts w:eastAsia="ヒラギノ角ゴ Pro W3"/>
          <w:sz w:val="22"/>
          <w:szCs w:val="22"/>
        </w:rPr>
        <w:t xml:space="preserve"> within the community</w:t>
      </w:r>
      <w:r w:rsidR="001534E9">
        <w:rPr>
          <w:rFonts w:eastAsia="ヒラギノ角ゴ Pro W3"/>
          <w:sz w:val="22"/>
          <w:szCs w:val="22"/>
        </w:rPr>
        <w:t xml:space="preserve">.  </w:t>
      </w:r>
      <w:r w:rsidR="00FC091A">
        <w:rPr>
          <w:rFonts w:eastAsia="ヒラギノ角ゴ Pro W3"/>
          <w:sz w:val="22"/>
          <w:szCs w:val="22"/>
        </w:rPr>
        <w:t xml:space="preserve">Commissioner </w:t>
      </w:r>
      <w:r w:rsidR="00CC48A5">
        <w:rPr>
          <w:rFonts w:eastAsia="ヒラギノ角ゴ Pro W3"/>
          <w:sz w:val="22"/>
          <w:szCs w:val="22"/>
        </w:rPr>
        <w:t xml:space="preserve">Weber </w:t>
      </w:r>
      <w:r w:rsidRPr="00D311C0">
        <w:rPr>
          <w:rFonts w:eastAsia="ヒラギノ角ゴ Pro W3"/>
          <w:sz w:val="22"/>
          <w:szCs w:val="22"/>
        </w:rPr>
        <w:t xml:space="preserve">provided the Board with updates on the following activities: </w:t>
      </w:r>
    </w:p>
    <w:p w:rsidR="001534E9" w:rsidRDefault="001534E9" w:rsidP="00B43487">
      <w:pPr>
        <w:rPr>
          <w:rFonts w:eastAsia="ヒラギノ角ゴ Pro W3"/>
          <w:sz w:val="22"/>
          <w:szCs w:val="22"/>
        </w:rPr>
      </w:pPr>
    </w:p>
    <w:p w:rsidR="00DF07EB" w:rsidRPr="008602F0" w:rsidRDefault="00D93479" w:rsidP="004F62E2">
      <w:pPr>
        <w:pStyle w:val="ListParagraph"/>
        <w:numPr>
          <w:ilvl w:val="0"/>
          <w:numId w:val="24"/>
        </w:numPr>
        <w:rPr>
          <w:rFonts w:eastAsia="ヒラギノ角ゴ Pro W3"/>
          <w:b/>
          <w:sz w:val="22"/>
          <w:szCs w:val="22"/>
          <w:u w:val="single"/>
        </w:rPr>
      </w:pPr>
      <w:r w:rsidRPr="008602F0">
        <w:rPr>
          <w:rFonts w:eastAsia="ヒラギノ角ゴ Pro W3"/>
          <w:b/>
          <w:sz w:val="22"/>
          <w:szCs w:val="22"/>
          <w:u w:val="single"/>
        </w:rPr>
        <w:t>B</w:t>
      </w:r>
      <w:r w:rsidR="00182146">
        <w:rPr>
          <w:rFonts w:eastAsia="ヒラギノ角ゴ Pro W3"/>
          <w:b/>
          <w:sz w:val="22"/>
          <w:szCs w:val="22"/>
          <w:u w:val="single"/>
        </w:rPr>
        <w:t>ackground Record Check Implementation</w:t>
      </w:r>
      <w:r w:rsidR="00182146" w:rsidRPr="008602F0">
        <w:rPr>
          <w:rFonts w:eastAsia="ヒラギノ角ゴ Pro W3"/>
          <w:sz w:val="22"/>
          <w:szCs w:val="22"/>
          <w:u w:val="single"/>
        </w:rPr>
        <w:t>:</w:t>
      </w:r>
      <w:r w:rsidR="00182146">
        <w:rPr>
          <w:rFonts w:eastAsia="ヒラギノ角ゴ Pro W3"/>
          <w:sz w:val="22"/>
          <w:szCs w:val="22"/>
        </w:rPr>
        <w:t xml:space="preserve"> </w:t>
      </w:r>
      <w:r w:rsidR="004F62E2">
        <w:rPr>
          <w:rFonts w:eastAsia="ヒラギノ角ゴ Pro W3"/>
          <w:sz w:val="22"/>
          <w:szCs w:val="22"/>
        </w:rPr>
        <w:t>Commissioner Weber explained that EEC is</w:t>
      </w:r>
      <w:r w:rsidR="00182146">
        <w:rPr>
          <w:rFonts w:eastAsia="ヒラギノ角ゴ Pro W3"/>
          <w:sz w:val="22"/>
          <w:szCs w:val="22"/>
        </w:rPr>
        <w:t xml:space="preserve"> moving forward with implementing the requirements under the legislative modifications to </w:t>
      </w:r>
      <w:r w:rsidR="004F62E2">
        <w:rPr>
          <w:rFonts w:eastAsia="ヒラギノ角ゴ Pro W3"/>
          <w:sz w:val="22"/>
          <w:szCs w:val="22"/>
        </w:rPr>
        <w:t xml:space="preserve">EEC's </w:t>
      </w:r>
      <w:r w:rsidR="00182146">
        <w:rPr>
          <w:rFonts w:eastAsia="ヒラギノ角ゴ Pro W3"/>
          <w:sz w:val="22"/>
          <w:szCs w:val="22"/>
        </w:rPr>
        <w:t>background record check laws.</w:t>
      </w:r>
    </w:p>
    <w:p w:rsidR="00DF07EB" w:rsidRDefault="00DF07EB" w:rsidP="008602F0">
      <w:pPr>
        <w:pStyle w:val="ListParagraph"/>
        <w:ind w:left="756"/>
        <w:rPr>
          <w:rFonts w:eastAsia="ヒラギノ角ゴ Pro W3"/>
          <w:b/>
          <w:sz w:val="22"/>
          <w:szCs w:val="22"/>
          <w:u w:val="single"/>
        </w:rPr>
      </w:pPr>
    </w:p>
    <w:p w:rsidR="00DF07EB" w:rsidRPr="008602F0" w:rsidRDefault="00182146" w:rsidP="004F62E2">
      <w:pPr>
        <w:pStyle w:val="ListParagraph"/>
        <w:numPr>
          <w:ilvl w:val="0"/>
          <w:numId w:val="24"/>
        </w:numPr>
        <w:rPr>
          <w:rFonts w:eastAsia="ヒラギノ角ゴ Pro W3"/>
          <w:b/>
          <w:sz w:val="22"/>
          <w:szCs w:val="22"/>
          <w:u w:val="single"/>
        </w:rPr>
      </w:pPr>
      <w:r w:rsidRPr="00DF07EB">
        <w:rPr>
          <w:rFonts w:eastAsia="ヒラギノ角ゴ Pro W3"/>
          <w:b/>
          <w:sz w:val="22"/>
          <w:szCs w:val="22"/>
          <w:u w:val="single"/>
        </w:rPr>
        <w:t>Differential Licensing</w:t>
      </w:r>
      <w:r w:rsidRPr="008602F0">
        <w:rPr>
          <w:rFonts w:eastAsia="ヒラギノ角ゴ Pro W3"/>
          <w:b/>
          <w:sz w:val="22"/>
          <w:szCs w:val="22"/>
          <w:u w:val="single"/>
        </w:rPr>
        <w:t>:</w:t>
      </w:r>
      <w:r w:rsidRPr="00DF07EB">
        <w:rPr>
          <w:rFonts w:eastAsia="ヒラギノ角ゴ Pro W3"/>
          <w:sz w:val="22"/>
          <w:szCs w:val="22"/>
        </w:rPr>
        <w:t xml:space="preserve"> </w:t>
      </w:r>
      <w:r w:rsidR="004F62E2" w:rsidRPr="00DF07EB">
        <w:rPr>
          <w:rFonts w:eastAsia="ヒラギノ角ゴ Pro W3"/>
          <w:sz w:val="22"/>
          <w:szCs w:val="22"/>
        </w:rPr>
        <w:t>Commissioner Weber explained that EEC</w:t>
      </w:r>
      <w:r w:rsidRPr="00DF07EB">
        <w:rPr>
          <w:rFonts w:eastAsia="ヒラギノ角ゴ Pro W3"/>
          <w:sz w:val="22"/>
          <w:szCs w:val="22"/>
        </w:rPr>
        <w:t xml:space="preserve"> </w:t>
      </w:r>
      <w:r w:rsidR="004F62E2" w:rsidRPr="00DF07EB">
        <w:rPr>
          <w:rFonts w:eastAsia="ヒラギノ角ゴ Pro W3"/>
          <w:sz w:val="22"/>
          <w:szCs w:val="22"/>
        </w:rPr>
        <w:t>is</w:t>
      </w:r>
      <w:r w:rsidRPr="00DF07EB">
        <w:rPr>
          <w:rFonts w:eastAsia="ヒラギノ角ゴ Pro W3"/>
          <w:sz w:val="22"/>
          <w:szCs w:val="22"/>
        </w:rPr>
        <w:t xml:space="preserve"> proceeding with differential licensing to put our resources where they are needed.</w:t>
      </w:r>
    </w:p>
    <w:p w:rsidR="00DF07EB" w:rsidRPr="008602F0" w:rsidRDefault="00DF07EB" w:rsidP="008602F0">
      <w:pPr>
        <w:pStyle w:val="ListParagraph"/>
        <w:ind w:left="756"/>
        <w:rPr>
          <w:rFonts w:eastAsia="ヒラギノ角ゴ Pro W3"/>
          <w:b/>
          <w:sz w:val="22"/>
          <w:szCs w:val="22"/>
          <w:u w:val="single"/>
        </w:rPr>
      </w:pPr>
    </w:p>
    <w:p w:rsidR="00DF07EB" w:rsidRPr="008602F0" w:rsidRDefault="00DF07EB" w:rsidP="004F62E2">
      <w:pPr>
        <w:pStyle w:val="ListParagraph"/>
        <w:numPr>
          <w:ilvl w:val="0"/>
          <w:numId w:val="24"/>
        </w:numPr>
        <w:rPr>
          <w:rFonts w:eastAsia="ヒラギノ角ゴ Pro W3"/>
          <w:b/>
          <w:sz w:val="22"/>
          <w:szCs w:val="22"/>
          <w:u w:val="single"/>
        </w:rPr>
      </w:pPr>
      <w:r>
        <w:rPr>
          <w:rFonts w:eastAsia="ヒラギノ角ゴ Pro W3"/>
          <w:b/>
          <w:sz w:val="22"/>
          <w:szCs w:val="22"/>
          <w:u w:val="single"/>
        </w:rPr>
        <w:t>Child Care Financial Assistance (CCFA) System:</w:t>
      </w:r>
      <w:r>
        <w:rPr>
          <w:rFonts w:eastAsia="ヒラギノ角ゴ Pro W3"/>
          <w:sz w:val="22"/>
          <w:szCs w:val="22"/>
        </w:rPr>
        <w:t xml:space="preserve"> </w:t>
      </w:r>
      <w:r w:rsidR="00CC48A5">
        <w:rPr>
          <w:rFonts w:eastAsia="ヒラギノ角ゴ Pro W3"/>
          <w:sz w:val="22"/>
          <w:szCs w:val="22"/>
        </w:rPr>
        <w:t xml:space="preserve"> </w:t>
      </w:r>
      <w:r>
        <w:rPr>
          <w:rFonts w:eastAsia="ヒラギノ角ゴ Pro W3"/>
          <w:sz w:val="22"/>
          <w:szCs w:val="22"/>
        </w:rPr>
        <w:t>Commissioner Weber informed the Board that EEC is working to complete the CCFA project.  This new system will be a great benefit to the agency.</w:t>
      </w:r>
    </w:p>
    <w:p w:rsidR="00DF07EB" w:rsidRPr="008602F0" w:rsidRDefault="00DF07EB" w:rsidP="008602F0">
      <w:pPr>
        <w:pStyle w:val="ListParagraph"/>
        <w:ind w:left="756"/>
        <w:rPr>
          <w:rFonts w:eastAsia="ヒラギノ角ゴ Pro W3"/>
          <w:b/>
          <w:sz w:val="22"/>
          <w:szCs w:val="22"/>
          <w:u w:val="single"/>
        </w:rPr>
      </w:pPr>
    </w:p>
    <w:p w:rsidR="00DF07EB" w:rsidRPr="008602F0" w:rsidRDefault="00DF07EB" w:rsidP="004F62E2">
      <w:pPr>
        <w:pStyle w:val="ListParagraph"/>
        <w:numPr>
          <w:ilvl w:val="0"/>
          <w:numId w:val="24"/>
        </w:numPr>
        <w:rPr>
          <w:rFonts w:eastAsia="ヒラギノ角ゴ Pro W3"/>
          <w:b/>
          <w:sz w:val="22"/>
          <w:szCs w:val="22"/>
          <w:u w:val="single"/>
        </w:rPr>
      </w:pPr>
      <w:r>
        <w:rPr>
          <w:rFonts w:eastAsia="ヒラギノ角ゴ Pro W3"/>
          <w:b/>
          <w:sz w:val="22"/>
          <w:szCs w:val="22"/>
          <w:u w:val="single"/>
        </w:rPr>
        <w:t>Family Child Care Union Agreement:</w:t>
      </w:r>
      <w:r>
        <w:rPr>
          <w:rFonts w:eastAsia="ヒラギノ角ゴ Pro W3"/>
          <w:sz w:val="22"/>
          <w:szCs w:val="22"/>
        </w:rPr>
        <w:t xml:space="preserve"> </w:t>
      </w:r>
      <w:r w:rsidR="00CC48A5">
        <w:rPr>
          <w:rFonts w:eastAsia="ヒラギノ角ゴ Pro W3"/>
          <w:sz w:val="22"/>
          <w:szCs w:val="22"/>
        </w:rPr>
        <w:t>The Department</w:t>
      </w:r>
      <w:r>
        <w:rPr>
          <w:rFonts w:eastAsia="ヒラギノ角ゴ Pro W3"/>
          <w:sz w:val="22"/>
          <w:szCs w:val="22"/>
        </w:rPr>
        <w:t xml:space="preserve"> is implementing the family child care union contract requirements.  </w:t>
      </w:r>
      <w:r w:rsidR="00CC48A5">
        <w:rPr>
          <w:rFonts w:eastAsia="ヒラギノ角ゴ Pro W3"/>
          <w:sz w:val="22"/>
          <w:szCs w:val="22"/>
        </w:rPr>
        <w:t>Commissioner Weber reiterated that there</w:t>
      </w:r>
      <w:r>
        <w:rPr>
          <w:rFonts w:eastAsia="ヒラギノ角ゴ Pro W3"/>
          <w:sz w:val="22"/>
          <w:szCs w:val="22"/>
        </w:rPr>
        <w:t xml:space="preserve"> will be a 2.3% rate increase applied to all </w:t>
      </w:r>
      <w:r w:rsidR="00CC48A5">
        <w:rPr>
          <w:rFonts w:eastAsia="ヒラギノ角ゴ Pro W3"/>
          <w:sz w:val="22"/>
          <w:szCs w:val="22"/>
        </w:rPr>
        <w:t xml:space="preserve">child care </w:t>
      </w:r>
      <w:r>
        <w:rPr>
          <w:rFonts w:eastAsia="ヒラギノ角ゴ Pro W3"/>
          <w:sz w:val="22"/>
          <w:szCs w:val="22"/>
        </w:rPr>
        <w:t xml:space="preserve">providers, </w:t>
      </w:r>
      <w:r w:rsidR="00CC48A5">
        <w:rPr>
          <w:rFonts w:eastAsia="ヒラギノ角ゴ Pro W3"/>
          <w:sz w:val="22"/>
          <w:szCs w:val="22"/>
        </w:rPr>
        <w:t>with</w:t>
      </w:r>
      <w:r>
        <w:rPr>
          <w:rFonts w:eastAsia="ヒラギノ角ゴ Pro W3"/>
          <w:sz w:val="22"/>
          <w:szCs w:val="22"/>
        </w:rPr>
        <w:t xml:space="preserve"> an additional 1.7% increase for family child care providers.</w:t>
      </w:r>
    </w:p>
    <w:p w:rsidR="00DF07EB" w:rsidRPr="008602F0" w:rsidRDefault="00DF07EB" w:rsidP="008602F0">
      <w:pPr>
        <w:pStyle w:val="ListParagraph"/>
        <w:ind w:left="756"/>
        <w:rPr>
          <w:rFonts w:eastAsia="ヒラギノ角ゴ Pro W3"/>
          <w:b/>
          <w:sz w:val="22"/>
          <w:szCs w:val="22"/>
          <w:u w:val="single"/>
        </w:rPr>
      </w:pPr>
    </w:p>
    <w:p w:rsidR="004F62E2" w:rsidRDefault="00182146" w:rsidP="004F62E2">
      <w:pPr>
        <w:pStyle w:val="ListParagraph"/>
        <w:numPr>
          <w:ilvl w:val="0"/>
          <w:numId w:val="24"/>
        </w:numPr>
        <w:rPr>
          <w:rFonts w:eastAsia="ヒラギノ角ゴ Pro W3"/>
          <w:sz w:val="22"/>
          <w:szCs w:val="22"/>
        </w:rPr>
      </w:pPr>
      <w:r>
        <w:rPr>
          <w:rFonts w:eastAsia="ヒラギノ角ゴ Pro W3"/>
          <w:b/>
          <w:sz w:val="22"/>
          <w:szCs w:val="22"/>
          <w:u w:val="single"/>
        </w:rPr>
        <w:t xml:space="preserve">Race to the Top </w:t>
      </w:r>
      <w:r w:rsidR="00CC48A5">
        <w:rPr>
          <w:rFonts w:eastAsia="ヒラギノ角ゴ Pro W3"/>
          <w:b/>
          <w:sz w:val="22"/>
          <w:szCs w:val="22"/>
          <w:u w:val="single"/>
        </w:rPr>
        <w:t xml:space="preserve">- </w:t>
      </w:r>
      <w:r>
        <w:rPr>
          <w:rFonts w:eastAsia="ヒラギノ角ゴ Pro W3"/>
          <w:b/>
          <w:sz w:val="22"/>
          <w:szCs w:val="22"/>
          <w:u w:val="single"/>
        </w:rPr>
        <w:t>Early Learning Challenge Grant</w:t>
      </w:r>
      <w:r w:rsidR="000177BD">
        <w:rPr>
          <w:rFonts w:eastAsia="ヒラギノ角ゴ Pro W3"/>
          <w:b/>
          <w:sz w:val="22"/>
          <w:szCs w:val="22"/>
          <w:u w:val="single"/>
        </w:rPr>
        <w:t xml:space="preserve"> (RTTT-ELCG)</w:t>
      </w:r>
      <w:r w:rsidRPr="004F62E2">
        <w:rPr>
          <w:rFonts w:eastAsia="ヒラギノ角ゴ Pro W3"/>
          <w:b/>
          <w:sz w:val="22"/>
          <w:szCs w:val="22"/>
          <w:u w:val="single"/>
        </w:rPr>
        <w:t>:</w:t>
      </w:r>
      <w:r w:rsidR="000D7698">
        <w:rPr>
          <w:rFonts w:eastAsia="ヒラギノ角ゴ Pro W3"/>
          <w:sz w:val="22"/>
          <w:szCs w:val="22"/>
        </w:rPr>
        <w:t xml:space="preserve"> </w:t>
      </w:r>
      <w:r w:rsidR="00CC48A5">
        <w:rPr>
          <w:rFonts w:eastAsia="ヒラギノ角ゴ Pro W3"/>
          <w:sz w:val="22"/>
          <w:szCs w:val="22"/>
        </w:rPr>
        <w:t xml:space="preserve"> </w:t>
      </w:r>
      <w:r w:rsidR="00B633D7">
        <w:rPr>
          <w:rFonts w:eastAsia="ヒラギノ角ゴ Pro W3"/>
          <w:sz w:val="22"/>
          <w:szCs w:val="22"/>
        </w:rPr>
        <w:t>EEC</w:t>
      </w:r>
      <w:r w:rsidR="000177BD">
        <w:rPr>
          <w:rFonts w:eastAsia="ヒラギノ角ゴ Pro W3"/>
          <w:sz w:val="22"/>
          <w:szCs w:val="22"/>
        </w:rPr>
        <w:t xml:space="preserve"> has reviewed its budgets for years three and four of the RTTT-ELCG and</w:t>
      </w:r>
      <w:r w:rsidR="00B633D7">
        <w:rPr>
          <w:rFonts w:eastAsia="ヒラギノ角ゴ Pro W3"/>
          <w:sz w:val="22"/>
          <w:szCs w:val="22"/>
        </w:rPr>
        <w:t xml:space="preserve"> </w:t>
      </w:r>
      <w:r w:rsidR="000177BD">
        <w:rPr>
          <w:rFonts w:eastAsia="ヒラギノ角ゴ Pro W3"/>
          <w:sz w:val="22"/>
          <w:szCs w:val="22"/>
        </w:rPr>
        <w:t>will</w:t>
      </w:r>
      <w:r>
        <w:rPr>
          <w:rFonts w:eastAsia="ヒラギノ角ゴ Pro W3"/>
          <w:sz w:val="22"/>
          <w:szCs w:val="22"/>
        </w:rPr>
        <w:t xml:space="preserve"> use</w:t>
      </w:r>
      <w:r w:rsidR="000D7698">
        <w:rPr>
          <w:rFonts w:eastAsia="ヒラギノ角ゴ Pro W3"/>
          <w:sz w:val="22"/>
          <w:szCs w:val="22"/>
        </w:rPr>
        <w:t xml:space="preserve"> </w:t>
      </w:r>
      <w:r w:rsidR="000177BD">
        <w:rPr>
          <w:rFonts w:eastAsia="ヒラギノ角ゴ Pro W3"/>
          <w:sz w:val="22"/>
          <w:szCs w:val="22"/>
        </w:rPr>
        <w:t>leftover funds</w:t>
      </w:r>
      <w:r w:rsidR="000D7698">
        <w:rPr>
          <w:rFonts w:eastAsia="ヒラギノ角ゴ Pro W3"/>
          <w:sz w:val="22"/>
          <w:szCs w:val="22"/>
        </w:rPr>
        <w:t xml:space="preserve"> </w:t>
      </w:r>
      <w:r w:rsidR="000177BD">
        <w:rPr>
          <w:rFonts w:eastAsia="ヒラギノ角ゴ Pro W3"/>
          <w:sz w:val="22"/>
          <w:szCs w:val="22"/>
        </w:rPr>
        <w:t>during the final two years of the grant.</w:t>
      </w:r>
    </w:p>
    <w:p w:rsidR="004F62E2" w:rsidRPr="004F62E2" w:rsidRDefault="004F62E2" w:rsidP="008602F0">
      <w:pPr>
        <w:pStyle w:val="ListParagraph"/>
        <w:ind w:left="756"/>
        <w:rPr>
          <w:rFonts w:eastAsia="ヒラギノ角ゴ Pro W3"/>
          <w:sz w:val="22"/>
          <w:szCs w:val="22"/>
        </w:rPr>
      </w:pPr>
    </w:p>
    <w:p w:rsidR="008779EF" w:rsidRDefault="000177BD" w:rsidP="00562A45">
      <w:pPr>
        <w:pStyle w:val="ListParagraph"/>
        <w:numPr>
          <w:ilvl w:val="0"/>
          <w:numId w:val="24"/>
        </w:numPr>
        <w:rPr>
          <w:rFonts w:eastAsia="ヒラギノ角ゴ Pro W3"/>
          <w:sz w:val="22"/>
          <w:szCs w:val="22"/>
        </w:rPr>
      </w:pPr>
      <w:r>
        <w:rPr>
          <w:rFonts w:eastAsia="ヒラギノ角ゴ Pro W3"/>
          <w:b/>
          <w:sz w:val="22"/>
          <w:szCs w:val="22"/>
          <w:u w:val="single"/>
        </w:rPr>
        <w:t>Massachusetts Kindergarten Entry Assessment (</w:t>
      </w:r>
      <w:r w:rsidR="008779EF" w:rsidRPr="008602F0">
        <w:rPr>
          <w:rFonts w:eastAsia="ヒラギノ角ゴ Pro W3"/>
          <w:b/>
          <w:sz w:val="22"/>
          <w:szCs w:val="22"/>
          <w:u w:val="single"/>
        </w:rPr>
        <w:t>MKEA</w:t>
      </w:r>
      <w:r>
        <w:rPr>
          <w:rFonts w:eastAsia="ヒラギノ角ゴ Pro W3"/>
          <w:b/>
          <w:sz w:val="22"/>
          <w:szCs w:val="22"/>
          <w:u w:val="single"/>
        </w:rPr>
        <w:t>)</w:t>
      </w:r>
      <w:r w:rsidR="008779EF" w:rsidRPr="008602F0">
        <w:rPr>
          <w:rFonts w:eastAsia="ヒラギノ角ゴ Pro W3"/>
          <w:b/>
          <w:sz w:val="22"/>
          <w:szCs w:val="22"/>
          <w:u w:val="single"/>
        </w:rPr>
        <w:t>:</w:t>
      </w:r>
      <w:r w:rsidR="008779EF">
        <w:rPr>
          <w:rFonts w:eastAsia="ヒラギノ角ゴ Pro W3"/>
          <w:sz w:val="22"/>
          <w:szCs w:val="22"/>
        </w:rPr>
        <w:t xml:space="preserve"> </w:t>
      </w:r>
      <w:r w:rsidR="00AF252E">
        <w:rPr>
          <w:rFonts w:eastAsia="ヒラギノ角ゴ Pro W3"/>
          <w:sz w:val="22"/>
          <w:szCs w:val="22"/>
        </w:rPr>
        <w:t>Commissioner Weber noted that EEC is</w:t>
      </w:r>
      <w:r w:rsidR="004F62E2">
        <w:rPr>
          <w:rFonts w:eastAsia="ヒラギノ角ゴ Pro W3"/>
          <w:sz w:val="22"/>
          <w:szCs w:val="22"/>
        </w:rPr>
        <w:t xml:space="preserve"> moving into the third year of the</w:t>
      </w:r>
      <w:r w:rsidR="008779EF">
        <w:rPr>
          <w:rFonts w:eastAsia="ヒラギノ角ゴ Pro W3"/>
          <w:sz w:val="22"/>
          <w:szCs w:val="22"/>
        </w:rPr>
        <w:t xml:space="preserve"> MKEA</w:t>
      </w:r>
      <w:r w:rsidR="004F62E2">
        <w:rPr>
          <w:rFonts w:eastAsia="ヒラギノ角ゴ Pro W3"/>
          <w:sz w:val="22"/>
          <w:szCs w:val="22"/>
        </w:rPr>
        <w:t xml:space="preserve"> initiative</w:t>
      </w:r>
      <w:r w:rsidR="008779EF">
        <w:rPr>
          <w:rFonts w:eastAsia="ヒラギノ角ゴ Pro W3"/>
          <w:sz w:val="22"/>
          <w:szCs w:val="22"/>
        </w:rPr>
        <w:t xml:space="preserve"> as a formative assessment project with full day kindergarten classrooms. </w:t>
      </w:r>
      <w:r w:rsidR="004F62E2">
        <w:rPr>
          <w:rFonts w:eastAsia="ヒラギノ角ゴ Pro W3"/>
          <w:sz w:val="22"/>
          <w:szCs w:val="22"/>
        </w:rPr>
        <w:t xml:space="preserve"> </w:t>
      </w:r>
      <w:r w:rsidR="008779EF">
        <w:rPr>
          <w:rFonts w:eastAsia="ヒラギノ角ゴ Pro W3"/>
          <w:sz w:val="22"/>
          <w:szCs w:val="22"/>
        </w:rPr>
        <w:t>Adjustments will be made in Cohort Three to relieve the burden of implementation.</w:t>
      </w:r>
    </w:p>
    <w:p w:rsidR="004F62E2" w:rsidRDefault="004F62E2" w:rsidP="008602F0">
      <w:pPr>
        <w:pStyle w:val="ListParagraph"/>
        <w:ind w:left="756"/>
        <w:rPr>
          <w:rFonts w:eastAsia="ヒラギノ角ゴ Pro W3"/>
          <w:sz w:val="22"/>
          <w:szCs w:val="22"/>
        </w:rPr>
      </w:pPr>
    </w:p>
    <w:p w:rsidR="004F62E2" w:rsidRDefault="004F62E2" w:rsidP="00562A45">
      <w:pPr>
        <w:pStyle w:val="ListParagraph"/>
        <w:numPr>
          <w:ilvl w:val="0"/>
          <w:numId w:val="24"/>
        </w:numPr>
        <w:rPr>
          <w:rFonts w:eastAsia="ヒラギノ角ゴ Pro W3"/>
          <w:sz w:val="22"/>
          <w:szCs w:val="22"/>
        </w:rPr>
      </w:pPr>
      <w:r>
        <w:rPr>
          <w:rFonts w:eastAsia="ヒラギノ角ゴ Pro W3"/>
          <w:b/>
          <w:sz w:val="22"/>
          <w:szCs w:val="22"/>
          <w:u w:val="single"/>
        </w:rPr>
        <w:t>Professional Development:</w:t>
      </w:r>
      <w:r>
        <w:rPr>
          <w:rFonts w:eastAsia="ヒラギノ角ゴ Pro W3"/>
          <w:sz w:val="22"/>
          <w:szCs w:val="22"/>
        </w:rPr>
        <w:t xml:space="preserve"> </w:t>
      </w:r>
      <w:r w:rsidR="00AF252E">
        <w:rPr>
          <w:rFonts w:eastAsia="ヒラギノ角ゴ Pro W3"/>
          <w:sz w:val="22"/>
          <w:szCs w:val="22"/>
        </w:rPr>
        <w:t>EEC is</w:t>
      </w:r>
      <w:r>
        <w:rPr>
          <w:rFonts w:eastAsia="ヒラギノ角ゴ Pro W3"/>
          <w:sz w:val="22"/>
          <w:szCs w:val="22"/>
        </w:rPr>
        <w:t xml:space="preserve"> continually working on professional development tasks for child care providers.  </w:t>
      </w:r>
      <w:r w:rsidR="00DF07EB">
        <w:rPr>
          <w:rFonts w:eastAsia="ヒラギノ角ゴ Pro W3"/>
          <w:sz w:val="22"/>
          <w:szCs w:val="22"/>
        </w:rPr>
        <w:t>Commissioner Weber is grateful for the hard work put in by</w:t>
      </w:r>
      <w:r>
        <w:rPr>
          <w:rFonts w:eastAsia="ヒラギノ角ゴ Pro W3"/>
          <w:sz w:val="22"/>
          <w:szCs w:val="22"/>
        </w:rPr>
        <w:t xml:space="preserve"> </w:t>
      </w:r>
      <w:r w:rsidR="00CC48A5">
        <w:rPr>
          <w:rFonts w:eastAsia="ヒラギノ角ゴ Pro W3"/>
          <w:sz w:val="22"/>
          <w:szCs w:val="22"/>
        </w:rPr>
        <w:t xml:space="preserve">the Department’s </w:t>
      </w:r>
      <w:r>
        <w:rPr>
          <w:rFonts w:eastAsia="ヒラギノ角ゴ Pro W3"/>
          <w:sz w:val="22"/>
          <w:szCs w:val="22"/>
        </w:rPr>
        <w:t>policy staff in this area.</w:t>
      </w:r>
    </w:p>
    <w:p w:rsidR="004F62E2" w:rsidRDefault="004F62E2" w:rsidP="008602F0">
      <w:pPr>
        <w:pStyle w:val="ListParagraph"/>
        <w:ind w:left="756"/>
        <w:rPr>
          <w:rFonts w:eastAsia="ヒラギノ角ゴ Pro W3"/>
          <w:sz w:val="22"/>
          <w:szCs w:val="22"/>
        </w:rPr>
      </w:pPr>
    </w:p>
    <w:p w:rsidR="004F62E2" w:rsidRDefault="00F23A46" w:rsidP="00562A45">
      <w:pPr>
        <w:pStyle w:val="ListParagraph"/>
        <w:numPr>
          <w:ilvl w:val="0"/>
          <w:numId w:val="24"/>
        </w:numPr>
        <w:rPr>
          <w:rFonts w:eastAsia="ヒラギノ角ゴ Pro W3"/>
          <w:sz w:val="22"/>
          <w:szCs w:val="22"/>
        </w:rPr>
      </w:pPr>
      <w:r w:rsidRPr="008602F0">
        <w:rPr>
          <w:rFonts w:eastAsia="ヒラギノ角ゴ Pro W3"/>
          <w:b/>
          <w:sz w:val="22"/>
          <w:szCs w:val="22"/>
          <w:u w:val="single"/>
        </w:rPr>
        <w:t xml:space="preserve">Waitlist </w:t>
      </w:r>
      <w:r w:rsidR="004F62E2">
        <w:rPr>
          <w:rFonts w:eastAsia="ヒラギノ角ゴ Pro W3"/>
          <w:b/>
          <w:sz w:val="22"/>
          <w:szCs w:val="22"/>
          <w:u w:val="single"/>
        </w:rPr>
        <w:t>Policies</w:t>
      </w:r>
      <w:r w:rsidR="004F62E2" w:rsidRPr="008602F0">
        <w:rPr>
          <w:rFonts w:eastAsia="ヒラギノ角ゴ Pro W3"/>
          <w:b/>
          <w:sz w:val="22"/>
          <w:szCs w:val="22"/>
          <w:u w:val="single"/>
        </w:rPr>
        <w:t xml:space="preserve"> </w:t>
      </w:r>
      <w:r w:rsidRPr="008602F0">
        <w:rPr>
          <w:rFonts w:eastAsia="ヒラギノ角ゴ Pro W3"/>
          <w:b/>
          <w:sz w:val="22"/>
          <w:szCs w:val="22"/>
          <w:u w:val="single"/>
        </w:rPr>
        <w:t xml:space="preserve">and </w:t>
      </w:r>
      <w:r w:rsidR="004F62E2">
        <w:rPr>
          <w:rFonts w:eastAsia="ヒラギノ角ゴ Pro W3"/>
          <w:b/>
          <w:sz w:val="22"/>
          <w:szCs w:val="22"/>
          <w:u w:val="single"/>
        </w:rPr>
        <w:t>P</w:t>
      </w:r>
      <w:r w:rsidRPr="008602F0">
        <w:rPr>
          <w:rFonts w:eastAsia="ヒラギノ角ゴ Pro W3"/>
          <w:b/>
          <w:sz w:val="22"/>
          <w:szCs w:val="22"/>
          <w:u w:val="single"/>
        </w:rPr>
        <w:t>ractices:</w:t>
      </w:r>
      <w:r>
        <w:rPr>
          <w:rFonts w:eastAsia="ヒラギノ角ゴ Pro W3"/>
          <w:sz w:val="22"/>
          <w:szCs w:val="22"/>
        </w:rPr>
        <w:t xml:space="preserve"> </w:t>
      </w:r>
      <w:r w:rsidR="004F62E2">
        <w:rPr>
          <w:rFonts w:eastAsia="ヒラギノ角ゴ Pro W3"/>
          <w:sz w:val="22"/>
          <w:szCs w:val="22"/>
        </w:rPr>
        <w:t>E</w:t>
      </w:r>
      <w:r w:rsidR="00D55D71">
        <w:rPr>
          <w:rFonts w:eastAsia="ヒラギノ角ゴ Pro W3"/>
          <w:sz w:val="22"/>
          <w:szCs w:val="22"/>
        </w:rPr>
        <w:t xml:space="preserve">EC </w:t>
      </w:r>
      <w:r>
        <w:rPr>
          <w:rFonts w:eastAsia="ヒラギノ角ゴ Pro W3"/>
          <w:sz w:val="22"/>
          <w:szCs w:val="22"/>
        </w:rPr>
        <w:t>discovered deficiencies within the waitlist</w:t>
      </w:r>
      <w:r w:rsidR="00D55D71">
        <w:rPr>
          <w:rFonts w:eastAsia="ヒラギノ角ゴ Pro W3"/>
          <w:sz w:val="22"/>
          <w:szCs w:val="22"/>
        </w:rPr>
        <w:t xml:space="preserve"> system</w:t>
      </w:r>
      <w:r w:rsidR="004F62E2">
        <w:rPr>
          <w:rFonts w:eastAsia="ヒラギノ角ゴ Pro W3"/>
          <w:sz w:val="22"/>
          <w:szCs w:val="22"/>
        </w:rPr>
        <w:t xml:space="preserve"> during the most recent open access</w:t>
      </w:r>
      <w:r w:rsidR="00DF07EB">
        <w:rPr>
          <w:rFonts w:eastAsia="ヒラギノ角ゴ Pro W3"/>
          <w:sz w:val="22"/>
          <w:szCs w:val="22"/>
        </w:rPr>
        <w:t xml:space="preserve"> period</w:t>
      </w:r>
      <w:r>
        <w:rPr>
          <w:rFonts w:eastAsia="ヒラギノ角ゴ Pro W3"/>
          <w:sz w:val="22"/>
          <w:szCs w:val="22"/>
        </w:rPr>
        <w:t xml:space="preserve">. </w:t>
      </w:r>
      <w:r w:rsidR="004F62E2">
        <w:rPr>
          <w:rFonts w:eastAsia="ヒラギノ角ゴ Pro W3"/>
          <w:sz w:val="22"/>
          <w:szCs w:val="22"/>
        </w:rPr>
        <w:t xml:space="preserve"> </w:t>
      </w:r>
      <w:r w:rsidR="00ED38C1">
        <w:rPr>
          <w:rFonts w:eastAsia="ヒラギノ角ゴ Pro W3"/>
          <w:sz w:val="22"/>
          <w:szCs w:val="22"/>
        </w:rPr>
        <w:t xml:space="preserve">EEC </w:t>
      </w:r>
      <w:r w:rsidR="004F62E2">
        <w:rPr>
          <w:rFonts w:eastAsia="ヒラギノ角ゴ Pro W3"/>
          <w:sz w:val="22"/>
          <w:szCs w:val="22"/>
        </w:rPr>
        <w:t>is making policy</w:t>
      </w:r>
      <w:r w:rsidR="00440983">
        <w:rPr>
          <w:rFonts w:eastAsia="ヒラギノ角ゴ Pro W3"/>
          <w:sz w:val="22"/>
          <w:szCs w:val="22"/>
        </w:rPr>
        <w:t xml:space="preserve"> recommendations</w:t>
      </w:r>
      <w:r w:rsidR="00ED38C1">
        <w:rPr>
          <w:rFonts w:eastAsia="ヒラギノ角ゴ Pro W3"/>
          <w:sz w:val="22"/>
          <w:szCs w:val="22"/>
        </w:rPr>
        <w:t xml:space="preserve"> </w:t>
      </w:r>
      <w:r w:rsidR="004F62E2">
        <w:rPr>
          <w:rFonts w:eastAsia="ヒラギノ角ゴ Pro W3"/>
          <w:sz w:val="22"/>
          <w:szCs w:val="22"/>
        </w:rPr>
        <w:t xml:space="preserve">and guidelines </w:t>
      </w:r>
      <w:r w:rsidR="00ED38C1">
        <w:rPr>
          <w:rFonts w:eastAsia="ヒラギノ角ゴ Pro W3"/>
          <w:sz w:val="22"/>
          <w:szCs w:val="22"/>
        </w:rPr>
        <w:t xml:space="preserve">to </w:t>
      </w:r>
      <w:r w:rsidR="00685D79">
        <w:rPr>
          <w:rFonts w:eastAsia="ヒラギノ角ゴ Pro W3"/>
          <w:sz w:val="22"/>
          <w:szCs w:val="22"/>
        </w:rPr>
        <w:t>improve</w:t>
      </w:r>
      <w:r w:rsidR="004F62E2">
        <w:rPr>
          <w:rFonts w:eastAsia="ヒラギノ角ゴ Pro W3"/>
          <w:sz w:val="22"/>
          <w:szCs w:val="22"/>
        </w:rPr>
        <w:t xml:space="preserve"> the waitlist process</w:t>
      </w:r>
      <w:r w:rsidR="00ED38C1">
        <w:rPr>
          <w:rFonts w:eastAsia="ヒラギノ角ゴ Pro W3"/>
          <w:sz w:val="22"/>
          <w:szCs w:val="22"/>
        </w:rPr>
        <w:t xml:space="preserve"> </w:t>
      </w:r>
      <w:r w:rsidR="00685D79">
        <w:rPr>
          <w:rFonts w:eastAsia="ヒラギノ角ゴ Pro W3"/>
          <w:sz w:val="22"/>
          <w:szCs w:val="22"/>
        </w:rPr>
        <w:t>and there should be an opportunity for</w:t>
      </w:r>
      <w:r w:rsidR="004F62E2">
        <w:rPr>
          <w:rFonts w:eastAsia="ヒラギノ角ゴ Pro W3"/>
          <w:sz w:val="22"/>
          <w:szCs w:val="22"/>
        </w:rPr>
        <w:t xml:space="preserve"> further access in FY</w:t>
      </w:r>
      <w:r w:rsidR="00685D79">
        <w:rPr>
          <w:rFonts w:eastAsia="ヒラギノ角ゴ Pro W3"/>
          <w:sz w:val="22"/>
          <w:szCs w:val="22"/>
        </w:rPr>
        <w:t>20</w:t>
      </w:r>
      <w:r w:rsidR="004F62E2">
        <w:rPr>
          <w:rFonts w:eastAsia="ヒラギノ角ゴ Pro W3"/>
          <w:sz w:val="22"/>
          <w:szCs w:val="22"/>
        </w:rPr>
        <w:t>15.</w:t>
      </w:r>
    </w:p>
    <w:p w:rsidR="00F23A46" w:rsidRDefault="00F23A46" w:rsidP="008602F0">
      <w:pPr>
        <w:pStyle w:val="ListParagraph"/>
        <w:ind w:left="756"/>
        <w:rPr>
          <w:rFonts w:eastAsia="ヒラギノ角ゴ Pro W3"/>
          <w:sz w:val="22"/>
          <w:szCs w:val="22"/>
        </w:rPr>
      </w:pPr>
    </w:p>
    <w:p w:rsidR="00440983" w:rsidRDefault="00685D79" w:rsidP="00562A45">
      <w:pPr>
        <w:pStyle w:val="ListParagraph"/>
        <w:numPr>
          <w:ilvl w:val="0"/>
          <w:numId w:val="24"/>
        </w:numPr>
        <w:rPr>
          <w:rFonts w:eastAsia="ヒラギノ角ゴ Pro W3"/>
          <w:sz w:val="22"/>
          <w:szCs w:val="22"/>
        </w:rPr>
      </w:pPr>
      <w:r>
        <w:rPr>
          <w:rFonts w:eastAsia="ヒラギノ角ゴ Pro W3"/>
          <w:b/>
          <w:sz w:val="22"/>
          <w:szCs w:val="22"/>
          <w:u w:val="single"/>
        </w:rPr>
        <w:t>Audit</w:t>
      </w:r>
      <w:r w:rsidR="009D1D9A" w:rsidRPr="008602F0">
        <w:rPr>
          <w:rFonts w:eastAsia="ヒラギノ角ゴ Pro W3"/>
          <w:b/>
          <w:sz w:val="22"/>
          <w:szCs w:val="22"/>
          <w:u w:val="single"/>
        </w:rPr>
        <w:t>:</w:t>
      </w:r>
      <w:r w:rsidR="009D1D9A">
        <w:rPr>
          <w:rFonts w:eastAsia="ヒラギノ角ゴ Pro W3"/>
          <w:sz w:val="22"/>
          <w:szCs w:val="22"/>
        </w:rPr>
        <w:t xml:space="preserve"> </w:t>
      </w:r>
      <w:r w:rsidR="00AF252E">
        <w:rPr>
          <w:rFonts w:eastAsia="ヒラギノ角ゴ Pro W3"/>
          <w:sz w:val="22"/>
          <w:szCs w:val="22"/>
        </w:rPr>
        <w:t>Commissioner Weber confirmed that the</w:t>
      </w:r>
      <w:r w:rsidR="004F62E2">
        <w:rPr>
          <w:rFonts w:eastAsia="ヒラギノ角ゴ Pro W3"/>
          <w:sz w:val="22"/>
          <w:szCs w:val="22"/>
        </w:rPr>
        <w:t xml:space="preserve"> o</w:t>
      </w:r>
      <w:r w:rsidR="00440983">
        <w:rPr>
          <w:rFonts w:eastAsia="ヒラギノ角ゴ Pro W3"/>
          <w:sz w:val="22"/>
          <w:szCs w:val="22"/>
        </w:rPr>
        <w:t xml:space="preserve">ngoing </w:t>
      </w:r>
      <w:r>
        <w:rPr>
          <w:rFonts w:eastAsia="ヒラギノ角ゴ Pro W3"/>
          <w:sz w:val="22"/>
          <w:szCs w:val="22"/>
        </w:rPr>
        <w:t xml:space="preserve">performance </w:t>
      </w:r>
      <w:r w:rsidR="00440983">
        <w:rPr>
          <w:rFonts w:eastAsia="ヒラギノ角ゴ Pro W3"/>
          <w:sz w:val="22"/>
          <w:szCs w:val="22"/>
        </w:rPr>
        <w:t xml:space="preserve">audit </w:t>
      </w:r>
      <w:r>
        <w:rPr>
          <w:rFonts w:eastAsia="ヒラギノ角ゴ Pro W3"/>
          <w:sz w:val="22"/>
          <w:szCs w:val="22"/>
        </w:rPr>
        <w:t xml:space="preserve">conducted by the Office of the State Auditor </w:t>
      </w:r>
      <w:r w:rsidR="00440983">
        <w:rPr>
          <w:rFonts w:eastAsia="ヒラギノ角ゴ Pro W3"/>
          <w:sz w:val="22"/>
          <w:szCs w:val="22"/>
        </w:rPr>
        <w:t>appears to be nearing its conclusion.</w:t>
      </w:r>
      <w:r w:rsidR="004F62E2">
        <w:rPr>
          <w:rFonts w:eastAsia="ヒラギノ角ゴ Pro W3"/>
          <w:sz w:val="22"/>
          <w:szCs w:val="22"/>
        </w:rPr>
        <w:t xml:space="preserve">  </w:t>
      </w:r>
      <w:r w:rsidR="00AF252E">
        <w:rPr>
          <w:rFonts w:eastAsia="ヒラギノ角ゴ Pro W3"/>
          <w:sz w:val="22"/>
          <w:szCs w:val="22"/>
        </w:rPr>
        <w:t>He</w:t>
      </w:r>
      <w:r w:rsidR="004F62E2">
        <w:rPr>
          <w:rFonts w:eastAsia="ヒラギノ角ゴ Pro W3"/>
          <w:sz w:val="22"/>
          <w:szCs w:val="22"/>
        </w:rPr>
        <w:t xml:space="preserve"> will share </w:t>
      </w:r>
      <w:r w:rsidR="00AF252E">
        <w:rPr>
          <w:rFonts w:eastAsia="ヒラギノ角ゴ Pro W3"/>
          <w:sz w:val="22"/>
          <w:szCs w:val="22"/>
        </w:rPr>
        <w:t>the results with the Board when</w:t>
      </w:r>
      <w:r w:rsidR="004F62E2">
        <w:rPr>
          <w:rFonts w:eastAsia="ヒラギノ角ゴ Pro W3"/>
          <w:sz w:val="22"/>
          <w:szCs w:val="22"/>
        </w:rPr>
        <w:t xml:space="preserve"> more information</w:t>
      </w:r>
      <w:r w:rsidR="00AF252E">
        <w:rPr>
          <w:rFonts w:eastAsia="ヒラギノ角ゴ Pro W3"/>
          <w:sz w:val="22"/>
          <w:szCs w:val="22"/>
        </w:rPr>
        <w:t xml:space="preserve"> is available</w:t>
      </w:r>
      <w:r w:rsidR="004F62E2">
        <w:rPr>
          <w:rFonts w:eastAsia="ヒラギノ角ゴ Pro W3"/>
          <w:sz w:val="22"/>
          <w:szCs w:val="22"/>
        </w:rPr>
        <w:t>.</w:t>
      </w:r>
    </w:p>
    <w:p w:rsidR="004F62E2" w:rsidRDefault="004F62E2" w:rsidP="008602F0">
      <w:pPr>
        <w:pStyle w:val="ListParagraph"/>
        <w:ind w:left="756"/>
        <w:rPr>
          <w:rFonts w:eastAsia="ヒラギノ角ゴ Pro W3"/>
          <w:sz w:val="22"/>
          <w:szCs w:val="22"/>
        </w:rPr>
      </w:pPr>
    </w:p>
    <w:p w:rsidR="00B43487" w:rsidRPr="008602F0" w:rsidRDefault="00686B4A" w:rsidP="00B43487">
      <w:pPr>
        <w:pStyle w:val="ListParagraph"/>
        <w:numPr>
          <w:ilvl w:val="0"/>
          <w:numId w:val="24"/>
        </w:numPr>
        <w:rPr>
          <w:rFonts w:eastAsia="ヒラギノ角ゴ Pro W3"/>
          <w:b/>
          <w:sz w:val="22"/>
          <w:szCs w:val="22"/>
        </w:rPr>
      </w:pPr>
      <w:r w:rsidRPr="008602F0">
        <w:rPr>
          <w:rFonts w:eastAsia="ヒラギノ角ゴ Pro W3"/>
          <w:b/>
          <w:sz w:val="22"/>
          <w:szCs w:val="22"/>
          <w:u w:val="single"/>
        </w:rPr>
        <w:t>FY</w:t>
      </w:r>
      <w:r w:rsidR="00685D79">
        <w:rPr>
          <w:rFonts w:eastAsia="ヒラギノ角ゴ Pro W3"/>
          <w:b/>
          <w:sz w:val="22"/>
          <w:szCs w:val="22"/>
          <w:u w:val="single"/>
        </w:rPr>
        <w:t>20</w:t>
      </w:r>
      <w:r w:rsidRPr="008602F0">
        <w:rPr>
          <w:rFonts w:eastAsia="ヒラギノ角ゴ Pro W3"/>
          <w:b/>
          <w:sz w:val="22"/>
          <w:szCs w:val="22"/>
          <w:u w:val="single"/>
        </w:rPr>
        <w:t>15 B</w:t>
      </w:r>
      <w:r w:rsidR="00D93479" w:rsidRPr="008602F0">
        <w:rPr>
          <w:rFonts w:eastAsia="ヒラギノ角ゴ Pro W3"/>
          <w:b/>
          <w:sz w:val="22"/>
          <w:szCs w:val="22"/>
          <w:u w:val="single"/>
        </w:rPr>
        <w:t>udget</w:t>
      </w:r>
      <w:r w:rsidRPr="008602F0">
        <w:rPr>
          <w:rFonts w:eastAsia="ヒラギノ角ゴ Pro W3"/>
          <w:b/>
          <w:sz w:val="22"/>
          <w:szCs w:val="22"/>
          <w:u w:val="single"/>
        </w:rPr>
        <w:t>:</w:t>
      </w:r>
      <w:r>
        <w:rPr>
          <w:rFonts w:eastAsia="ヒラギノ角ゴ Pro W3"/>
          <w:sz w:val="22"/>
          <w:szCs w:val="22"/>
        </w:rPr>
        <w:t xml:space="preserve"> </w:t>
      </w:r>
      <w:r w:rsidR="00F406FD">
        <w:rPr>
          <w:rFonts w:eastAsia="ヒラギノ角ゴ Pro W3"/>
          <w:sz w:val="22"/>
          <w:szCs w:val="22"/>
        </w:rPr>
        <w:t>The</w:t>
      </w:r>
      <w:r w:rsidR="00DF07EB">
        <w:rPr>
          <w:rFonts w:eastAsia="ヒラギノ角ゴ Pro W3"/>
          <w:sz w:val="22"/>
          <w:szCs w:val="22"/>
        </w:rPr>
        <w:t xml:space="preserve"> Committee on</w:t>
      </w:r>
      <w:r w:rsidR="00F406FD">
        <w:rPr>
          <w:rFonts w:eastAsia="ヒラギノ角ゴ Pro W3"/>
          <w:sz w:val="22"/>
          <w:szCs w:val="22"/>
        </w:rPr>
        <w:t xml:space="preserve"> House Ways and Means will issue its budget proposal in April</w:t>
      </w:r>
      <w:r w:rsidR="00DF07EB">
        <w:rPr>
          <w:rFonts w:eastAsia="ヒラギノ角ゴ Pro W3"/>
          <w:sz w:val="22"/>
          <w:szCs w:val="22"/>
        </w:rPr>
        <w:t xml:space="preserve"> 2014.</w:t>
      </w:r>
      <w:r w:rsidR="00F406FD">
        <w:rPr>
          <w:rFonts w:eastAsia="ヒラギノ角ゴ Pro W3"/>
          <w:sz w:val="22"/>
          <w:szCs w:val="22"/>
        </w:rPr>
        <w:t xml:space="preserve"> </w:t>
      </w:r>
      <w:r w:rsidR="00DF07EB">
        <w:rPr>
          <w:rFonts w:eastAsia="ヒラギノ角ゴ Pro W3"/>
          <w:sz w:val="22"/>
          <w:szCs w:val="22"/>
        </w:rPr>
        <w:t xml:space="preserve"> </w:t>
      </w:r>
      <w:r w:rsidR="00F406FD">
        <w:rPr>
          <w:rFonts w:eastAsia="ヒラギノ角ゴ Pro W3"/>
          <w:sz w:val="22"/>
          <w:szCs w:val="22"/>
        </w:rPr>
        <w:t>Commissioner Weber has been spending significant time at the State House meeting with legislators about</w:t>
      </w:r>
      <w:r w:rsidR="00F406FD" w:rsidRPr="00E96265">
        <w:rPr>
          <w:rFonts w:eastAsia="ヒラギノ角ゴ Pro W3"/>
          <w:sz w:val="22"/>
          <w:szCs w:val="22"/>
        </w:rPr>
        <w:t xml:space="preserve"> EEC</w:t>
      </w:r>
      <w:r w:rsidR="00F406FD">
        <w:rPr>
          <w:rFonts w:eastAsia="ヒラギノ角ゴ Pro W3"/>
          <w:sz w:val="22"/>
          <w:szCs w:val="22"/>
        </w:rPr>
        <w:t>'s FY15 budget</w:t>
      </w:r>
      <w:r w:rsidR="00F406FD" w:rsidRPr="00E96265">
        <w:rPr>
          <w:rFonts w:eastAsia="ヒラギノ角ゴ Pro W3"/>
          <w:sz w:val="22"/>
          <w:szCs w:val="22"/>
        </w:rPr>
        <w:t>.</w:t>
      </w:r>
      <w:r w:rsidR="00F406FD">
        <w:rPr>
          <w:rFonts w:eastAsia="ヒラギノ角ゴ Pro W3"/>
          <w:sz w:val="22"/>
          <w:szCs w:val="22"/>
        </w:rPr>
        <w:t xml:space="preserve"> </w:t>
      </w:r>
      <w:r w:rsidR="00685D79">
        <w:rPr>
          <w:rFonts w:eastAsia="ヒラギノ角ゴ Pro W3"/>
          <w:sz w:val="22"/>
          <w:szCs w:val="22"/>
        </w:rPr>
        <w:t xml:space="preserve"> He thanked the field, noting that the Department was in a strong position and encouraged the field to reach out to their legislators now when they can be most impactful.</w:t>
      </w:r>
      <w:r w:rsidR="00F406FD">
        <w:rPr>
          <w:rFonts w:eastAsia="ヒラギノ角ゴ Pro W3"/>
          <w:sz w:val="22"/>
          <w:szCs w:val="22"/>
        </w:rPr>
        <w:t xml:space="preserve">   </w:t>
      </w:r>
    </w:p>
    <w:p w:rsidR="004F62E2" w:rsidRPr="00E96265" w:rsidRDefault="004F62E2" w:rsidP="008602F0">
      <w:pPr>
        <w:pStyle w:val="ListParagraph"/>
        <w:ind w:left="756"/>
        <w:rPr>
          <w:rFonts w:eastAsia="ヒラギノ角ゴ Pro W3"/>
          <w:b/>
          <w:sz w:val="22"/>
          <w:szCs w:val="22"/>
        </w:rPr>
      </w:pPr>
    </w:p>
    <w:p w:rsidR="00E96265" w:rsidRPr="00E96265" w:rsidRDefault="00E96265" w:rsidP="00B43487">
      <w:pPr>
        <w:pStyle w:val="ListParagraph"/>
        <w:numPr>
          <w:ilvl w:val="0"/>
          <w:numId w:val="24"/>
        </w:numPr>
        <w:rPr>
          <w:rFonts w:eastAsia="ヒラギノ角ゴ Pro W3"/>
          <w:b/>
          <w:sz w:val="22"/>
          <w:szCs w:val="22"/>
        </w:rPr>
      </w:pPr>
      <w:r w:rsidRPr="008602F0">
        <w:rPr>
          <w:rFonts w:eastAsia="ヒラギノ角ゴ Pro W3"/>
          <w:b/>
          <w:sz w:val="22"/>
          <w:szCs w:val="22"/>
          <w:u w:val="single"/>
        </w:rPr>
        <w:t>U</w:t>
      </w:r>
      <w:r w:rsidR="00685D79">
        <w:rPr>
          <w:rFonts w:eastAsia="ヒラギノ角ゴ Pro W3"/>
          <w:b/>
          <w:sz w:val="22"/>
          <w:szCs w:val="22"/>
          <w:u w:val="single"/>
        </w:rPr>
        <w:t>.</w:t>
      </w:r>
      <w:r w:rsidRPr="008602F0">
        <w:rPr>
          <w:rFonts w:eastAsia="ヒラギノ角ゴ Pro W3"/>
          <w:b/>
          <w:sz w:val="22"/>
          <w:szCs w:val="22"/>
          <w:u w:val="single"/>
        </w:rPr>
        <w:t>S</w:t>
      </w:r>
      <w:r w:rsidR="00685D79">
        <w:rPr>
          <w:rFonts w:eastAsia="ヒラギノ角ゴ Pro W3"/>
          <w:b/>
          <w:sz w:val="22"/>
          <w:szCs w:val="22"/>
          <w:u w:val="single"/>
        </w:rPr>
        <w:t>.</w:t>
      </w:r>
      <w:r w:rsidRPr="008602F0">
        <w:rPr>
          <w:rFonts w:eastAsia="ヒラギノ角ゴ Pro W3"/>
          <w:b/>
          <w:sz w:val="22"/>
          <w:szCs w:val="22"/>
          <w:u w:val="single"/>
        </w:rPr>
        <w:t xml:space="preserve"> Secretary of Education</w:t>
      </w:r>
      <w:r w:rsidR="00F406FD" w:rsidRPr="008602F0">
        <w:rPr>
          <w:rFonts w:eastAsia="ヒラギノ角ゴ Pro W3"/>
          <w:b/>
          <w:sz w:val="22"/>
          <w:szCs w:val="22"/>
          <w:u w:val="single"/>
        </w:rPr>
        <w:t>:</w:t>
      </w:r>
      <w:r>
        <w:rPr>
          <w:rFonts w:eastAsia="ヒラギノ角ゴ Pro W3"/>
          <w:sz w:val="22"/>
          <w:szCs w:val="22"/>
        </w:rPr>
        <w:t xml:space="preserve"> </w:t>
      </w:r>
      <w:r w:rsidR="00F406FD">
        <w:rPr>
          <w:rFonts w:eastAsia="ヒラギノ角ゴ Pro W3"/>
          <w:sz w:val="22"/>
          <w:szCs w:val="22"/>
        </w:rPr>
        <w:t>Arne Duncan, the U</w:t>
      </w:r>
      <w:r w:rsidR="00685D79">
        <w:rPr>
          <w:rFonts w:eastAsia="ヒラギノ角ゴ Pro W3"/>
          <w:sz w:val="22"/>
          <w:szCs w:val="22"/>
        </w:rPr>
        <w:t>.</w:t>
      </w:r>
      <w:r w:rsidR="00F406FD">
        <w:rPr>
          <w:rFonts w:eastAsia="ヒラギノ角ゴ Pro W3"/>
          <w:sz w:val="22"/>
          <w:szCs w:val="22"/>
        </w:rPr>
        <w:t>S</w:t>
      </w:r>
      <w:r w:rsidR="00685D79">
        <w:rPr>
          <w:rFonts w:eastAsia="ヒラギノ角ゴ Pro W3"/>
          <w:sz w:val="22"/>
          <w:szCs w:val="22"/>
        </w:rPr>
        <w:t>.</w:t>
      </w:r>
      <w:r w:rsidR="00F406FD">
        <w:rPr>
          <w:rFonts w:eastAsia="ヒラギノ角ゴ Pro W3"/>
          <w:sz w:val="22"/>
          <w:szCs w:val="22"/>
        </w:rPr>
        <w:t xml:space="preserve"> Secretary of Education, </w:t>
      </w:r>
      <w:r w:rsidR="00552580">
        <w:rPr>
          <w:rFonts w:eastAsia="ヒラギノ角ゴ Pro W3"/>
          <w:sz w:val="22"/>
          <w:szCs w:val="22"/>
        </w:rPr>
        <w:t xml:space="preserve">will </w:t>
      </w:r>
      <w:r w:rsidR="00685D79">
        <w:rPr>
          <w:rFonts w:eastAsia="ヒラギノ角ゴ Pro W3"/>
          <w:sz w:val="22"/>
          <w:szCs w:val="22"/>
        </w:rPr>
        <w:t>visit</w:t>
      </w:r>
      <w:r>
        <w:rPr>
          <w:rFonts w:eastAsia="ヒラギノ角ゴ Pro W3"/>
          <w:sz w:val="22"/>
          <w:szCs w:val="22"/>
        </w:rPr>
        <w:t xml:space="preserve"> Massachusetts</w:t>
      </w:r>
      <w:r w:rsidR="00F406FD">
        <w:rPr>
          <w:rFonts w:eastAsia="ヒラギノ角ゴ Pro W3"/>
          <w:sz w:val="22"/>
          <w:szCs w:val="22"/>
        </w:rPr>
        <w:t xml:space="preserve"> tomorrow</w:t>
      </w:r>
      <w:r>
        <w:rPr>
          <w:rFonts w:eastAsia="ヒラギノ角ゴ Pro W3"/>
          <w:sz w:val="22"/>
          <w:szCs w:val="22"/>
        </w:rPr>
        <w:t xml:space="preserve">.  Commissioner Weber will </w:t>
      </w:r>
      <w:r w:rsidR="00685D79">
        <w:rPr>
          <w:rFonts w:eastAsia="ヒラギノ角ゴ Pro W3"/>
          <w:sz w:val="22"/>
          <w:szCs w:val="22"/>
        </w:rPr>
        <w:t>join Secretary Duncan in Reading and</w:t>
      </w:r>
      <w:r>
        <w:rPr>
          <w:rFonts w:eastAsia="ヒラギノ角ゴ Pro W3"/>
          <w:sz w:val="22"/>
          <w:szCs w:val="22"/>
        </w:rPr>
        <w:t xml:space="preserve"> discuss early education and care.</w:t>
      </w:r>
    </w:p>
    <w:p w:rsidR="00B43487" w:rsidRPr="00D311C0" w:rsidRDefault="00B43487" w:rsidP="00B43487">
      <w:pPr>
        <w:rPr>
          <w:rFonts w:cs="Arial"/>
          <w:sz w:val="22"/>
          <w:szCs w:val="22"/>
        </w:rPr>
      </w:pPr>
      <w:r w:rsidRPr="00D311C0">
        <w:rPr>
          <w:rFonts w:cs="Arial"/>
          <w:b/>
          <w:sz w:val="22"/>
          <w:szCs w:val="22"/>
        </w:rPr>
        <w:lastRenderedPageBreak/>
        <w:t xml:space="preserve">Statements from the Public* </w:t>
      </w:r>
    </w:p>
    <w:p w:rsidR="00881A79" w:rsidRDefault="00B43487" w:rsidP="00593198">
      <w:pPr>
        <w:pStyle w:val="Default"/>
        <w:spacing w:after="283" w:line="271" w:lineRule="atLeast"/>
        <w:ind w:right="210"/>
        <w:rPr>
          <w:rFonts w:asciiTheme="minorHAnsi" w:hAnsiTheme="minorHAnsi"/>
          <w:i/>
          <w:iCs/>
          <w:color w:val="auto"/>
          <w:sz w:val="22"/>
          <w:szCs w:val="22"/>
        </w:rPr>
      </w:pPr>
      <w:r w:rsidRPr="00D311C0">
        <w:rPr>
          <w:rFonts w:asciiTheme="minorHAnsi" w:hAnsiTheme="minorHAnsi"/>
          <w:i/>
          <w:iCs/>
          <w:color w:val="auto"/>
          <w:sz w:val="22"/>
          <w:szCs w:val="22"/>
        </w:rPr>
        <w:t>The Board of Early Education and Care makes up to 30 minutes available for persons in the audience to address the Board on specific agenda items. In order to hear as many speakers as possible, the Board limits individuals to three minutes, although written material of any length can be submitted to Chairperson Chesloff or Commissioner Weber.</w:t>
      </w:r>
    </w:p>
    <w:p w:rsidR="00685D79" w:rsidRPr="008602F0" w:rsidRDefault="00F37294" w:rsidP="00DC537F">
      <w:pPr>
        <w:pStyle w:val="Default"/>
        <w:numPr>
          <w:ilvl w:val="0"/>
          <w:numId w:val="25"/>
        </w:numPr>
        <w:spacing w:after="283" w:line="271" w:lineRule="atLeast"/>
        <w:ind w:right="210"/>
        <w:rPr>
          <w:rFonts w:asciiTheme="minorHAnsi" w:hAnsiTheme="minorHAnsi"/>
          <w:i/>
          <w:iCs/>
          <w:color w:val="auto"/>
          <w:sz w:val="22"/>
          <w:szCs w:val="22"/>
        </w:rPr>
      </w:pPr>
      <w:r w:rsidRPr="008602F0">
        <w:rPr>
          <w:rFonts w:asciiTheme="minorHAnsi" w:hAnsiTheme="minorHAnsi"/>
          <w:b/>
          <w:iCs/>
          <w:color w:val="auto"/>
          <w:sz w:val="22"/>
          <w:szCs w:val="22"/>
        </w:rPr>
        <w:t xml:space="preserve">Luz </w:t>
      </w:r>
      <w:proofErr w:type="spellStart"/>
      <w:r w:rsidR="004935A9" w:rsidRPr="008602F0">
        <w:rPr>
          <w:rFonts w:asciiTheme="minorHAnsi" w:hAnsiTheme="minorHAnsi"/>
          <w:b/>
          <w:iCs/>
          <w:color w:val="auto"/>
          <w:sz w:val="22"/>
          <w:szCs w:val="22"/>
        </w:rPr>
        <w:t>Montijo</w:t>
      </w:r>
      <w:proofErr w:type="spellEnd"/>
      <w:r w:rsidR="004935A9" w:rsidRPr="008602F0">
        <w:rPr>
          <w:rFonts w:asciiTheme="minorHAnsi" w:hAnsiTheme="minorHAnsi"/>
          <w:b/>
          <w:iCs/>
          <w:color w:val="auto"/>
          <w:sz w:val="22"/>
          <w:szCs w:val="22"/>
        </w:rPr>
        <w:t>, Evelyn Anderson</w:t>
      </w:r>
      <w:r w:rsidR="00445095" w:rsidRPr="00685D79">
        <w:rPr>
          <w:rFonts w:asciiTheme="minorHAnsi" w:hAnsiTheme="minorHAnsi"/>
          <w:b/>
          <w:iCs/>
          <w:color w:val="auto"/>
          <w:sz w:val="22"/>
          <w:szCs w:val="22"/>
        </w:rPr>
        <w:t>,</w:t>
      </w:r>
      <w:r w:rsidR="004935A9" w:rsidRPr="00685D79">
        <w:rPr>
          <w:rFonts w:asciiTheme="minorHAnsi" w:hAnsiTheme="minorHAnsi"/>
          <w:iCs/>
          <w:color w:val="auto"/>
          <w:sz w:val="22"/>
          <w:szCs w:val="22"/>
        </w:rPr>
        <w:t xml:space="preserve"> </w:t>
      </w:r>
      <w:r w:rsidR="004935A9" w:rsidRPr="008602F0">
        <w:rPr>
          <w:rFonts w:asciiTheme="minorHAnsi" w:hAnsiTheme="minorHAnsi"/>
          <w:b/>
          <w:iCs/>
          <w:color w:val="auto"/>
          <w:sz w:val="22"/>
          <w:szCs w:val="22"/>
        </w:rPr>
        <w:t xml:space="preserve">and </w:t>
      </w:r>
      <w:r w:rsidR="00445095" w:rsidRPr="00685D79">
        <w:rPr>
          <w:rFonts w:asciiTheme="minorHAnsi" w:hAnsiTheme="minorHAnsi"/>
          <w:b/>
          <w:iCs/>
          <w:color w:val="auto"/>
          <w:sz w:val="22"/>
          <w:szCs w:val="22"/>
        </w:rPr>
        <w:t xml:space="preserve">the Lawrence CFCE Coordinator, </w:t>
      </w:r>
      <w:r w:rsidR="007D6255" w:rsidRPr="008602F0">
        <w:rPr>
          <w:rFonts w:asciiTheme="minorHAnsi" w:hAnsiTheme="minorHAnsi"/>
          <w:b/>
          <w:iCs/>
          <w:color w:val="auto"/>
          <w:sz w:val="22"/>
          <w:szCs w:val="22"/>
        </w:rPr>
        <w:t>Mary Ann Flemin</w:t>
      </w:r>
      <w:r w:rsidR="00C33BBB" w:rsidRPr="00685D79">
        <w:rPr>
          <w:rFonts w:asciiTheme="minorHAnsi" w:hAnsiTheme="minorHAnsi"/>
          <w:b/>
          <w:iCs/>
          <w:color w:val="auto"/>
          <w:sz w:val="22"/>
          <w:szCs w:val="22"/>
        </w:rPr>
        <w:t>g</w:t>
      </w:r>
      <w:r w:rsidR="00445095" w:rsidRPr="00685D79">
        <w:rPr>
          <w:rFonts w:asciiTheme="minorHAnsi" w:hAnsiTheme="minorHAnsi"/>
          <w:b/>
          <w:iCs/>
          <w:color w:val="auto"/>
          <w:sz w:val="22"/>
          <w:szCs w:val="22"/>
        </w:rPr>
        <w:t>,</w:t>
      </w:r>
      <w:r w:rsidR="00C33BBB" w:rsidRPr="00685D79">
        <w:rPr>
          <w:rFonts w:asciiTheme="minorHAnsi" w:hAnsiTheme="minorHAnsi"/>
          <w:b/>
          <w:iCs/>
          <w:color w:val="auto"/>
          <w:sz w:val="22"/>
          <w:szCs w:val="22"/>
        </w:rPr>
        <w:t xml:space="preserve"> from the Greater Lawrence Community Action Council (GLCAC</w:t>
      </w:r>
      <w:r w:rsidR="00C33BBB" w:rsidRPr="008602F0">
        <w:rPr>
          <w:rFonts w:asciiTheme="minorHAnsi" w:hAnsiTheme="minorHAnsi"/>
          <w:iCs/>
          <w:color w:val="auto"/>
          <w:sz w:val="22"/>
          <w:szCs w:val="22"/>
        </w:rPr>
        <w:t>), thanked</w:t>
      </w:r>
      <w:r w:rsidR="003941E1" w:rsidRPr="00685D79">
        <w:rPr>
          <w:rFonts w:asciiTheme="minorHAnsi" w:hAnsiTheme="minorHAnsi"/>
          <w:iCs/>
          <w:color w:val="auto"/>
          <w:sz w:val="22"/>
          <w:szCs w:val="22"/>
        </w:rPr>
        <w:t xml:space="preserve"> </w:t>
      </w:r>
      <w:r w:rsidR="00685D79" w:rsidRPr="00685D79">
        <w:rPr>
          <w:rFonts w:asciiTheme="minorHAnsi" w:hAnsiTheme="minorHAnsi"/>
          <w:iCs/>
          <w:color w:val="auto"/>
          <w:sz w:val="22"/>
          <w:szCs w:val="22"/>
        </w:rPr>
        <w:t xml:space="preserve">board members </w:t>
      </w:r>
      <w:r w:rsidR="003941E1" w:rsidRPr="00685D79">
        <w:rPr>
          <w:rFonts w:asciiTheme="minorHAnsi" w:hAnsiTheme="minorHAnsi"/>
          <w:iCs/>
          <w:color w:val="auto"/>
          <w:sz w:val="22"/>
          <w:szCs w:val="22"/>
        </w:rPr>
        <w:t xml:space="preserve">for </w:t>
      </w:r>
      <w:r w:rsidR="00685D79" w:rsidRPr="00685D79">
        <w:rPr>
          <w:rFonts w:asciiTheme="minorHAnsi" w:hAnsiTheme="minorHAnsi"/>
          <w:iCs/>
          <w:color w:val="auto"/>
          <w:sz w:val="22"/>
          <w:szCs w:val="22"/>
        </w:rPr>
        <w:t xml:space="preserve">travelling to </w:t>
      </w:r>
      <w:r w:rsidR="003941E1" w:rsidRPr="00685D79">
        <w:rPr>
          <w:rFonts w:asciiTheme="minorHAnsi" w:hAnsiTheme="minorHAnsi"/>
          <w:iCs/>
          <w:color w:val="auto"/>
          <w:sz w:val="22"/>
          <w:szCs w:val="22"/>
        </w:rPr>
        <w:t>Methuen.</w:t>
      </w:r>
      <w:r w:rsidR="00497A8D" w:rsidRPr="00685D79">
        <w:rPr>
          <w:rFonts w:asciiTheme="minorHAnsi" w:hAnsiTheme="minorHAnsi"/>
          <w:iCs/>
          <w:color w:val="auto"/>
          <w:sz w:val="22"/>
          <w:szCs w:val="22"/>
        </w:rPr>
        <w:t xml:space="preserve"> </w:t>
      </w:r>
      <w:r w:rsidR="00C33BBB" w:rsidRPr="00685D79">
        <w:rPr>
          <w:rFonts w:asciiTheme="minorHAnsi" w:hAnsiTheme="minorHAnsi"/>
          <w:iCs/>
          <w:color w:val="auto"/>
          <w:sz w:val="22"/>
          <w:szCs w:val="22"/>
        </w:rPr>
        <w:t xml:space="preserve"> </w:t>
      </w:r>
      <w:r w:rsidR="00685D79" w:rsidRPr="00685D79">
        <w:rPr>
          <w:rFonts w:asciiTheme="minorHAnsi" w:hAnsiTheme="minorHAnsi"/>
          <w:iCs/>
          <w:color w:val="auto"/>
          <w:sz w:val="22"/>
          <w:szCs w:val="22"/>
        </w:rPr>
        <w:t xml:space="preserve">They gave an overview of the programs offered by GLCAC and the strong collaborations that they have with community resources, including the </w:t>
      </w:r>
      <w:r w:rsidR="00497A8D" w:rsidRPr="00685D79">
        <w:rPr>
          <w:rFonts w:asciiTheme="minorHAnsi" w:hAnsiTheme="minorHAnsi"/>
          <w:iCs/>
          <w:color w:val="auto"/>
          <w:sz w:val="22"/>
          <w:szCs w:val="22"/>
        </w:rPr>
        <w:t xml:space="preserve">Nevins </w:t>
      </w:r>
      <w:r w:rsidR="00C33BBB" w:rsidRPr="00685D79">
        <w:rPr>
          <w:rFonts w:asciiTheme="minorHAnsi" w:hAnsiTheme="minorHAnsi"/>
          <w:iCs/>
          <w:color w:val="auto"/>
          <w:sz w:val="22"/>
          <w:szCs w:val="22"/>
        </w:rPr>
        <w:t xml:space="preserve">Library </w:t>
      </w:r>
      <w:r w:rsidR="00685D79" w:rsidRPr="00685D79">
        <w:rPr>
          <w:rFonts w:asciiTheme="minorHAnsi" w:hAnsiTheme="minorHAnsi"/>
          <w:iCs/>
          <w:color w:val="auto"/>
          <w:sz w:val="22"/>
          <w:szCs w:val="22"/>
        </w:rPr>
        <w:t xml:space="preserve">whose children’s librarian </w:t>
      </w:r>
      <w:r w:rsidR="00497A8D" w:rsidRPr="00685D79">
        <w:rPr>
          <w:rFonts w:asciiTheme="minorHAnsi" w:hAnsiTheme="minorHAnsi"/>
          <w:iCs/>
          <w:color w:val="auto"/>
          <w:sz w:val="22"/>
          <w:szCs w:val="22"/>
        </w:rPr>
        <w:t xml:space="preserve">has been </w:t>
      </w:r>
      <w:r w:rsidR="00C33BBB" w:rsidRPr="00685D79">
        <w:rPr>
          <w:rFonts w:asciiTheme="minorHAnsi" w:hAnsiTheme="minorHAnsi"/>
          <w:iCs/>
          <w:color w:val="auto"/>
          <w:sz w:val="22"/>
          <w:szCs w:val="22"/>
        </w:rPr>
        <w:t>an</w:t>
      </w:r>
      <w:r w:rsidR="00497A8D" w:rsidRPr="00685D79">
        <w:rPr>
          <w:rFonts w:asciiTheme="minorHAnsi" w:hAnsiTheme="minorHAnsi"/>
          <w:iCs/>
          <w:color w:val="auto"/>
          <w:sz w:val="22"/>
          <w:szCs w:val="22"/>
        </w:rPr>
        <w:t xml:space="preserve"> active partner in creating parent modules and programs</w:t>
      </w:r>
      <w:r w:rsidR="00C33BBB" w:rsidRPr="00685D79">
        <w:rPr>
          <w:rFonts w:asciiTheme="minorHAnsi" w:hAnsiTheme="minorHAnsi"/>
          <w:iCs/>
          <w:color w:val="auto"/>
          <w:sz w:val="22"/>
          <w:szCs w:val="22"/>
        </w:rPr>
        <w:t xml:space="preserve"> </w:t>
      </w:r>
      <w:r w:rsidR="00497A8D" w:rsidRPr="00685D79">
        <w:rPr>
          <w:rFonts w:asciiTheme="minorHAnsi" w:hAnsiTheme="minorHAnsi"/>
          <w:iCs/>
          <w:color w:val="auto"/>
          <w:sz w:val="22"/>
          <w:szCs w:val="22"/>
        </w:rPr>
        <w:t xml:space="preserve">for </w:t>
      </w:r>
      <w:r w:rsidR="00685D79" w:rsidRPr="00685D79">
        <w:rPr>
          <w:rFonts w:asciiTheme="minorHAnsi" w:hAnsiTheme="minorHAnsi"/>
          <w:iCs/>
          <w:color w:val="auto"/>
          <w:sz w:val="22"/>
          <w:szCs w:val="22"/>
        </w:rPr>
        <w:t>families</w:t>
      </w:r>
      <w:r w:rsidR="00497A8D" w:rsidRPr="00685D79">
        <w:rPr>
          <w:rFonts w:asciiTheme="minorHAnsi" w:hAnsiTheme="minorHAnsi"/>
          <w:iCs/>
          <w:color w:val="auto"/>
          <w:sz w:val="22"/>
          <w:szCs w:val="22"/>
        </w:rPr>
        <w:t xml:space="preserve"> </w:t>
      </w:r>
      <w:r w:rsidR="00685D79" w:rsidRPr="00685D79">
        <w:rPr>
          <w:rFonts w:asciiTheme="minorHAnsi" w:hAnsiTheme="minorHAnsi"/>
          <w:iCs/>
          <w:color w:val="auto"/>
          <w:sz w:val="22"/>
          <w:szCs w:val="22"/>
        </w:rPr>
        <w:t>to work on STEM activities and others at</w:t>
      </w:r>
      <w:r w:rsidR="00497A8D" w:rsidRPr="00685D79">
        <w:rPr>
          <w:rFonts w:asciiTheme="minorHAnsi" w:hAnsiTheme="minorHAnsi"/>
          <w:iCs/>
          <w:color w:val="auto"/>
          <w:sz w:val="22"/>
          <w:szCs w:val="22"/>
        </w:rPr>
        <w:t xml:space="preserve"> home.</w:t>
      </w:r>
      <w:r w:rsidR="00C33BBB" w:rsidRPr="00685D79">
        <w:rPr>
          <w:rFonts w:asciiTheme="minorHAnsi" w:hAnsiTheme="minorHAnsi"/>
          <w:iCs/>
          <w:color w:val="auto"/>
          <w:sz w:val="22"/>
          <w:szCs w:val="22"/>
        </w:rPr>
        <w:t xml:space="preserve"> </w:t>
      </w:r>
      <w:r w:rsidR="006B404C" w:rsidRPr="00685D79">
        <w:rPr>
          <w:rFonts w:asciiTheme="minorHAnsi" w:hAnsiTheme="minorHAnsi"/>
          <w:iCs/>
          <w:color w:val="auto"/>
          <w:sz w:val="22"/>
          <w:szCs w:val="22"/>
        </w:rPr>
        <w:t xml:space="preserve"> </w:t>
      </w:r>
    </w:p>
    <w:p w:rsidR="005C35CC" w:rsidRPr="008602F0" w:rsidRDefault="005C35CC" w:rsidP="008602F0">
      <w:pPr>
        <w:pStyle w:val="Default"/>
        <w:spacing w:after="283" w:line="271" w:lineRule="atLeast"/>
        <w:ind w:right="210"/>
        <w:rPr>
          <w:rFonts w:asciiTheme="minorHAnsi" w:hAnsiTheme="minorHAnsi"/>
          <w:i/>
          <w:iCs/>
          <w:color w:val="auto"/>
          <w:sz w:val="22"/>
          <w:szCs w:val="22"/>
        </w:rPr>
      </w:pPr>
      <w:r w:rsidRPr="008602F0">
        <w:rPr>
          <w:rFonts w:asciiTheme="minorHAnsi" w:hAnsiTheme="minorHAnsi"/>
          <w:iCs/>
          <w:color w:val="auto"/>
          <w:sz w:val="22"/>
          <w:szCs w:val="22"/>
        </w:rPr>
        <w:t>Board Member Joni Block thanked the GLCAC for their work to reach families that would be off the radar.</w:t>
      </w:r>
    </w:p>
    <w:p w:rsidR="00B61A9B" w:rsidRPr="00C33BBB" w:rsidRDefault="00B61A9B" w:rsidP="00DC537F">
      <w:pPr>
        <w:pStyle w:val="Default"/>
        <w:numPr>
          <w:ilvl w:val="0"/>
          <w:numId w:val="25"/>
        </w:numPr>
        <w:spacing w:after="283" w:line="271" w:lineRule="atLeast"/>
        <w:ind w:right="210"/>
        <w:rPr>
          <w:rFonts w:asciiTheme="minorHAnsi" w:hAnsiTheme="minorHAnsi"/>
          <w:i/>
          <w:iCs/>
          <w:color w:val="auto"/>
          <w:sz w:val="22"/>
          <w:szCs w:val="22"/>
        </w:rPr>
      </w:pPr>
      <w:r w:rsidRPr="008602F0">
        <w:rPr>
          <w:rFonts w:asciiTheme="minorHAnsi" w:hAnsiTheme="minorHAnsi"/>
          <w:b/>
          <w:iCs/>
          <w:color w:val="auto"/>
          <w:sz w:val="22"/>
          <w:szCs w:val="22"/>
        </w:rPr>
        <w:t>Nicolette</w:t>
      </w:r>
      <w:r w:rsidR="000A1BE2" w:rsidRPr="008602F0">
        <w:rPr>
          <w:rFonts w:asciiTheme="minorHAnsi" w:hAnsiTheme="minorHAnsi"/>
          <w:b/>
          <w:iCs/>
          <w:color w:val="auto"/>
          <w:sz w:val="22"/>
          <w:szCs w:val="22"/>
        </w:rPr>
        <w:t xml:space="preserve"> </w:t>
      </w:r>
      <w:proofErr w:type="spellStart"/>
      <w:r w:rsidR="00445095" w:rsidRPr="008602F0">
        <w:rPr>
          <w:rFonts w:asciiTheme="minorHAnsi" w:hAnsiTheme="minorHAnsi"/>
          <w:b/>
          <w:iCs/>
          <w:color w:val="auto"/>
          <w:sz w:val="22"/>
          <w:szCs w:val="22"/>
        </w:rPr>
        <w:t>No</w:t>
      </w:r>
      <w:r w:rsidR="00445095">
        <w:rPr>
          <w:rFonts w:asciiTheme="minorHAnsi" w:hAnsiTheme="minorHAnsi"/>
          <w:b/>
          <w:iCs/>
          <w:color w:val="auto"/>
          <w:sz w:val="22"/>
          <w:szCs w:val="22"/>
        </w:rPr>
        <w:t>r</w:t>
      </w:r>
      <w:r w:rsidR="00445095" w:rsidRPr="008602F0">
        <w:rPr>
          <w:rFonts w:asciiTheme="minorHAnsi" w:hAnsiTheme="minorHAnsi"/>
          <w:b/>
          <w:iCs/>
          <w:color w:val="auto"/>
          <w:sz w:val="22"/>
          <w:szCs w:val="22"/>
        </w:rPr>
        <w:t>din</w:t>
      </w:r>
      <w:proofErr w:type="spellEnd"/>
      <w:r w:rsidR="00445095" w:rsidRPr="008602F0">
        <w:rPr>
          <w:rFonts w:asciiTheme="minorHAnsi" w:hAnsiTheme="minorHAnsi"/>
          <w:b/>
          <w:iCs/>
          <w:color w:val="auto"/>
          <w:sz w:val="22"/>
          <w:szCs w:val="22"/>
        </w:rPr>
        <w:t xml:space="preserve"> </w:t>
      </w:r>
      <w:proofErr w:type="spellStart"/>
      <w:r w:rsidR="000A1BE2" w:rsidRPr="008602F0">
        <w:rPr>
          <w:rFonts w:asciiTheme="minorHAnsi" w:hAnsiTheme="minorHAnsi"/>
          <w:b/>
          <w:iCs/>
          <w:color w:val="auto"/>
          <w:sz w:val="22"/>
          <w:szCs w:val="22"/>
        </w:rPr>
        <w:t>Heavey</w:t>
      </w:r>
      <w:proofErr w:type="spellEnd"/>
      <w:r w:rsidR="00C33BBB">
        <w:rPr>
          <w:rFonts w:asciiTheme="minorHAnsi" w:hAnsiTheme="minorHAnsi"/>
          <w:b/>
          <w:iCs/>
          <w:color w:val="auto"/>
          <w:sz w:val="22"/>
          <w:szCs w:val="22"/>
        </w:rPr>
        <w:t xml:space="preserve">, </w:t>
      </w:r>
      <w:r w:rsidR="005C35CC" w:rsidRPr="008602F0">
        <w:rPr>
          <w:rFonts w:asciiTheme="minorHAnsi" w:hAnsiTheme="minorHAnsi"/>
          <w:iCs/>
          <w:color w:val="auto"/>
          <w:sz w:val="22"/>
          <w:szCs w:val="22"/>
        </w:rPr>
        <w:t>testified that she</w:t>
      </w:r>
      <w:r w:rsidR="005C35CC">
        <w:rPr>
          <w:rFonts w:asciiTheme="minorHAnsi" w:hAnsiTheme="minorHAnsi"/>
          <w:b/>
          <w:iCs/>
          <w:color w:val="auto"/>
          <w:sz w:val="22"/>
          <w:szCs w:val="22"/>
        </w:rPr>
        <w:t xml:space="preserve"> </w:t>
      </w:r>
      <w:r w:rsidR="00445095">
        <w:rPr>
          <w:rFonts w:asciiTheme="minorHAnsi" w:hAnsiTheme="minorHAnsi"/>
          <w:iCs/>
          <w:color w:val="auto"/>
          <w:sz w:val="22"/>
          <w:szCs w:val="22"/>
        </w:rPr>
        <w:t>works with GLCAC to produce "Stories in the Streets" a literacy program that bring stories to</w:t>
      </w:r>
      <w:r w:rsidR="00D1568F" w:rsidRPr="00C33BBB">
        <w:rPr>
          <w:rFonts w:asciiTheme="minorHAnsi" w:hAnsiTheme="minorHAnsi"/>
          <w:iCs/>
          <w:color w:val="auto"/>
          <w:sz w:val="22"/>
          <w:szCs w:val="22"/>
        </w:rPr>
        <w:t xml:space="preserve"> families in</w:t>
      </w:r>
      <w:r w:rsidR="00445095">
        <w:rPr>
          <w:rFonts w:asciiTheme="minorHAnsi" w:hAnsiTheme="minorHAnsi"/>
          <w:iCs/>
          <w:color w:val="auto"/>
          <w:sz w:val="22"/>
          <w:szCs w:val="22"/>
        </w:rPr>
        <w:t xml:space="preserve"> the</w:t>
      </w:r>
      <w:r w:rsidR="00D1568F" w:rsidRPr="00C33BBB">
        <w:rPr>
          <w:rFonts w:asciiTheme="minorHAnsi" w:hAnsiTheme="minorHAnsi"/>
          <w:iCs/>
          <w:color w:val="auto"/>
          <w:sz w:val="22"/>
          <w:szCs w:val="22"/>
        </w:rPr>
        <w:t xml:space="preserve"> community</w:t>
      </w:r>
      <w:r w:rsidR="00445095">
        <w:rPr>
          <w:rFonts w:asciiTheme="minorHAnsi" w:hAnsiTheme="minorHAnsi"/>
          <w:iCs/>
          <w:color w:val="auto"/>
          <w:sz w:val="22"/>
          <w:szCs w:val="22"/>
        </w:rPr>
        <w:t xml:space="preserve">, </w:t>
      </w:r>
      <w:r w:rsidR="00DF07EB">
        <w:rPr>
          <w:rFonts w:asciiTheme="minorHAnsi" w:hAnsiTheme="minorHAnsi"/>
          <w:iCs/>
          <w:color w:val="auto"/>
          <w:sz w:val="22"/>
          <w:szCs w:val="22"/>
        </w:rPr>
        <w:t xml:space="preserve">at places </w:t>
      </w:r>
      <w:r w:rsidR="00445095">
        <w:rPr>
          <w:rFonts w:asciiTheme="minorHAnsi" w:hAnsiTheme="minorHAnsi"/>
          <w:iCs/>
          <w:color w:val="auto"/>
          <w:sz w:val="22"/>
          <w:szCs w:val="22"/>
        </w:rPr>
        <w:t xml:space="preserve">such as </w:t>
      </w:r>
      <w:r w:rsidR="00D1568F" w:rsidRPr="00C33BBB">
        <w:rPr>
          <w:rFonts w:asciiTheme="minorHAnsi" w:hAnsiTheme="minorHAnsi"/>
          <w:iCs/>
          <w:color w:val="auto"/>
          <w:sz w:val="22"/>
          <w:szCs w:val="22"/>
        </w:rPr>
        <w:t>WIC</w:t>
      </w:r>
      <w:r w:rsidR="00445095">
        <w:rPr>
          <w:rFonts w:asciiTheme="minorHAnsi" w:hAnsiTheme="minorHAnsi"/>
          <w:iCs/>
          <w:color w:val="auto"/>
          <w:sz w:val="22"/>
          <w:szCs w:val="22"/>
        </w:rPr>
        <w:t xml:space="preserve"> offices</w:t>
      </w:r>
      <w:r w:rsidR="00D1568F" w:rsidRPr="00C33BBB">
        <w:rPr>
          <w:rFonts w:asciiTheme="minorHAnsi" w:hAnsiTheme="minorHAnsi"/>
          <w:iCs/>
          <w:color w:val="auto"/>
          <w:sz w:val="22"/>
          <w:szCs w:val="22"/>
        </w:rPr>
        <w:t>,</w:t>
      </w:r>
      <w:r w:rsidR="00445095">
        <w:rPr>
          <w:rFonts w:asciiTheme="minorHAnsi" w:hAnsiTheme="minorHAnsi"/>
          <w:iCs/>
          <w:color w:val="auto"/>
          <w:sz w:val="22"/>
          <w:szCs w:val="22"/>
        </w:rPr>
        <w:t xml:space="preserve"> </w:t>
      </w:r>
      <w:r w:rsidR="00D1568F" w:rsidRPr="00C33BBB">
        <w:rPr>
          <w:rFonts w:asciiTheme="minorHAnsi" w:hAnsiTheme="minorHAnsi"/>
          <w:iCs/>
          <w:color w:val="auto"/>
          <w:sz w:val="22"/>
          <w:szCs w:val="22"/>
        </w:rPr>
        <w:t>playground</w:t>
      </w:r>
      <w:r w:rsidR="00445095">
        <w:rPr>
          <w:rFonts w:asciiTheme="minorHAnsi" w:hAnsiTheme="minorHAnsi"/>
          <w:iCs/>
          <w:color w:val="auto"/>
          <w:sz w:val="22"/>
          <w:szCs w:val="22"/>
        </w:rPr>
        <w:t>s,</w:t>
      </w:r>
      <w:r w:rsidR="00445095" w:rsidRPr="00C33BBB">
        <w:rPr>
          <w:rFonts w:asciiTheme="minorHAnsi" w:hAnsiTheme="minorHAnsi"/>
          <w:iCs/>
          <w:color w:val="auto"/>
          <w:sz w:val="22"/>
          <w:szCs w:val="22"/>
        </w:rPr>
        <w:t xml:space="preserve"> </w:t>
      </w:r>
      <w:r w:rsidR="00D1568F" w:rsidRPr="00C33BBB">
        <w:rPr>
          <w:rFonts w:asciiTheme="minorHAnsi" w:hAnsiTheme="minorHAnsi"/>
          <w:iCs/>
          <w:color w:val="auto"/>
          <w:sz w:val="22"/>
          <w:szCs w:val="22"/>
        </w:rPr>
        <w:t>farmer</w:t>
      </w:r>
      <w:r w:rsidR="005C35CC">
        <w:rPr>
          <w:rFonts w:asciiTheme="minorHAnsi" w:hAnsiTheme="minorHAnsi"/>
          <w:iCs/>
          <w:color w:val="auto"/>
          <w:sz w:val="22"/>
          <w:szCs w:val="22"/>
        </w:rPr>
        <w:t>s</w:t>
      </w:r>
      <w:r w:rsidR="00D1568F" w:rsidRPr="00C33BBB">
        <w:rPr>
          <w:rFonts w:asciiTheme="minorHAnsi" w:hAnsiTheme="minorHAnsi"/>
          <w:iCs/>
          <w:color w:val="auto"/>
          <w:sz w:val="22"/>
          <w:szCs w:val="22"/>
        </w:rPr>
        <w:t>'</w:t>
      </w:r>
      <w:r w:rsidR="005C35CC">
        <w:rPr>
          <w:rFonts w:asciiTheme="minorHAnsi" w:hAnsiTheme="minorHAnsi"/>
          <w:iCs/>
          <w:color w:val="auto"/>
          <w:sz w:val="22"/>
          <w:szCs w:val="22"/>
        </w:rPr>
        <w:t xml:space="preserve"> </w:t>
      </w:r>
      <w:r w:rsidR="00D1568F" w:rsidRPr="00C33BBB">
        <w:rPr>
          <w:rFonts w:asciiTheme="minorHAnsi" w:hAnsiTheme="minorHAnsi"/>
          <w:iCs/>
          <w:color w:val="auto"/>
          <w:sz w:val="22"/>
          <w:szCs w:val="22"/>
        </w:rPr>
        <w:t>market</w:t>
      </w:r>
      <w:r w:rsidR="00445095">
        <w:rPr>
          <w:rFonts w:asciiTheme="minorHAnsi" w:hAnsiTheme="minorHAnsi"/>
          <w:iCs/>
          <w:color w:val="auto"/>
          <w:sz w:val="22"/>
          <w:szCs w:val="22"/>
        </w:rPr>
        <w:t>s</w:t>
      </w:r>
      <w:r w:rsidR="00D1568F" w:rsidRPr="00C33BBB">
        <w:rPr>
          <w:rFonts w:asciiTheme="minorHAnsi" w:hAnsiTheme="minorHAnsi"/>
          <w:iCs/>
          <w:color w:val="auto"/>
          <w:sz w:val="22"/>
          <w:szCs w:val="22"/>
        </w:rPr>
        <w:t xml:space="preserve">, </w:t>
      </w:r>
      <w:r w:rsidR="00445095">
        <w:rPr>
          <w:rFonts w:asciiTheme="minorHAnsi" w:hAnsiTheme="minorHAnsi"/>
          <w:iCs/>
          <w:color w:val="auto"/>
          <w:sz w:val="22"/>
          <w:szCs w:val="22"/>
        </w:rPr>
        <w:t xml:space="preserve">and </w:t>
      </w:r>
      <w:r w:rsidR="005156AD" w:rsidRPr="00C33BBB">
        <w:rPr>
          <w:rFonts w:asciiTheme="minorHAnsi" w:hAnsiTheme="minorHAnsi"/>
          <w:iCs/>
          <w:color w:val="auto"/>
          <w:sz w:val="22"/>
          <w:szCs w:val="22"/>
        </w:rPr>
        <w:t>secondhand store</w:t>
      </w:r>
      <w:r w:rsidR="00445095">
        <w:rPr>
          <w:rFonts w:asciiTheme="minorHAnsi" w:hAnsiTheme="minorHAnsi"/>
          <w:iCs/>
          <w:color w:val="auto"/>
          <w:sz w:val="22"/>
          <w:szCs w:val="22"/>
        </w:rPr>
        <w:t xml:space="preserve">s.  </w:t>
      </w:r>
      <w:r w:rsidR="00DF07EB">
        <w:rPr>
          <w:rFonts w:asciiTheme="minorHAnsi" w:hAnsiTheme="minorHAnsi"/>
          <w:iCs/>
          <w:color w:val="auto"/>
          <w:sz w:val="22"/>
          <w:szCs w:val="22"/>
        </w:rPr>
        <w:t>So far, t</w:t>
      </w:r>
      <w:r w:rsidR="000A0221" w:rsidRPr="00C33BBB">
        <w:rPr>
          <w:rFonts w:asciiTheme="minorHAnsi" w:hAnsiTheme="minorHAnsi"/>
          <w:iCs/>
          <w:color w:val="auto"/>
          <w:sz w:val="22"/>
          <w:szCs w:val="22"/>
        </w:rPr>
        <w:t>he</w:t>
      </w:r>
      <w:r w:rsidR="005C35CC">
        <w:rPr>
          <w:rFonts w:asciiTheme="minorHAnsi" w:hAnsiTheme="minorHAnsi"/>
          <w:iCs/>
          <w:color w:val="auto"/>
          <w:sz w:val="22"/>
          <w:szCs w:val="22"/>
        </w:rPr>
        <w:t xml:space="preserve"> program has</w:t>
      </w:r>
      <w:r w:rsidR="000A0221" w:rsidRPr="00C33BBB">
        <w:rPr>
          <w:rFonts w:asciiTheme="minorHAnsi" w:hAnsiTheme="minorHAnsi"/>
          <w:iCs/>
          <w:color w:val="auto"/>
          <w:sz w:val="22"/>
          <w:szCs w:val="22"/>
        </w:rPr>
        <w:t xml:space="preserve"> reached 151 children and their families at a cost of $2.57 per child</w:t>
      </w:r>
      <w:r w:rsidR="005C35CC">
        <w:rPr>
          <w:rFonts w:asciiTheme="minorHAnsi" w:hAnsiTheme="minorHAnsi"/>
          <w:iCs/>
          <w:color w:val="auto"/>
          <w:sz w:val="22"/>
          <w:szCs w:val="22"/>
        </w:rPr>
        <w:t xml:space="preserve"> with each child receiving a </w:t>
      </w:r>
      <w:r w:rsidR="000A0221" w:rsidRPr="00C33BBB">
        <w:rPr>
          <w:rFonts w:asciiTheme="minorHAnsi" w:hAnsiTheme="minorHAnsi"/>
          <w:iCs/>
          <w:color w:val="auto"/>
          <w:sz w:val="22"/>
          <w:szCs w:val="22"/>
        </w:rPr>
        <w:t xml:space="preserve">book. </w:t>
      </w:r>
    </w:p>
    <w:p w:rsidR="000729EC" w:rsidRPr="00C33BBB" w:rsidRDefault="006406FF" w:rsidP="00DC537F">
      <w:pPr>
        <w:pStyle w:val="Default"/>
        <w:numPr>
          <w:ilvl w:val="0"/>
          <w:numId w:val="25"/>
        </w:numPr>
        <w:spacing w:after="283" w:line="271" w:lineRule="atLeast"/>
        <w:ind w:right="210"/>
        <w:rPr>
          <w:rFonts w:asciiTheme="minorHAnsi" w:hAnsiTheme="minorHAnsi"/>
          <w:i/>
          <w:iCs/>
          <w:color w:val="auto"/>
          <w:sz w:val="22"/>
          <w:szCs w:val="22"/>
        </w:rPr>
      </w:pPr>
      <w:r w:rsidRPr="008602F0">
        <w:rPr>
          <w:rFonts w:asciiTheme="minorHAnsi" w:hAnsiTheme="minorHAnsi"/>
          <w:b/>
          <w:iCs/>
          <w:color w:val="auto"/>
          <w:sz w:val="22"/>
          <w:szCs w:val="22"/>
        </w:rPr>
        <w:t>Maria Gonzalez</w:t>
      </w:r>
      <w:r w:rsidR="00EE58A5" w:rsidRPr="008602F0">
        <w:rPr>
          <w:rFonts w:asciiTheme="minorHAnsi" w:hAnsiTheme="minorHAnsi"/>
          <w:b/>
          <w:iCs/>
          <w:color w:val="auto"/>
          <w:sz w:val="22"/>
          <w:szCs w:val="22"/>
        </w:rPr>
        <w:t xml:space="preserve"> Moeller</w:t>
      </w:r>
      <w:r w:rsidR="00E04191">
        <w:rPr>
          <w:rFonts w:asciiTheme="minorHAnsi" w:hAnsiTheme="minorHAnsi"/>
          <w:b/>
          <w:iCs/>
          <w:color w:val="auto"/>
          <w:sz w:val="22"/>
          <w:szCs w:val="22"/>
        </w:rPr>
        <w:t>, Chief Operations Officer for Child Care Education Services</w:t>
      </w:r>
      <w:r w:rsidR="005C35CC">
        <w:rPr>
          <w:rFonts w:asciiTheme="minorHAnsi" w:hAnsiTheme="minorHAnsi"/>
          <w:b/>
          <w:iCs/>
          <w:color w:val="auto"/>
          <w:sz w:val="22"/>
          <w:szCs w:val="22"/>
        </w:rPr>
        <w:t>,</w:t>
      </w:r>
      <w:r w:rsidR="00E04191">
        <w:rPr>
          <w:rFonts w:asciiTheme="minorHAnsi" w:hAnsiTheme="minorHAnsi"/>
          <w:b/>
          <w:iCs/>
          <w:color w:val="auto"/>
          <w:sz w:val="22"/>
          <w:szCs w:val="22"/>
        </w:rPr>
        <w:t xml:space="preserve"> </w:t>
      </w:r>
      <w:r w:rsidR="005C35CC">
        <w:rPr>
          <w:rFonts w:asciiTheme="minorHAnsi" w:hAnsiTheme="minorHAnsi"/>
          <w:b/>
          <w:iCs/>
          <w:color w:val="auto"/>
          <w:sz w:val="22"/>
          <w:szCs w:val="22"/>
        </w:rPr>
        <w:t>T</w:t>
      </w:r>
      <w:r w:rsidR="00E04191">
        <w:rPr>
          <w:rFonts w:asciiTheme="minorHAnsi" w:hAnsiTheme="minorHAnsi"/>
          <w:b/>
          <w:iCs/>
          <w:color w:val="auto"/>
          <w:sz w:val="22"/>
          <w:szCs w:val="22"/>
        </w:rPr>
        <w:t>he Community Group</w:t>
      </w:r>
      <w:r w:rsidR="00E04191">
        <w:rPr>
          <w:rFonts w:asciiTheme="minorHAnsi" w:hAnsiTheme="minorHAnsi"/>
          <w:iCs/>
          <w:color w:val="auto"/>
          <w:sz w:val="22"/>
          <w:szCs w:val="22"/>
        </w:rPr>
        <w:t xml:space="preserve">, informed the Board that </w:t>
      </w:r>
      <w:r w:rsidR="00DF07EB">
        <w:rPr>
          <w:rFonts w:asciiTheme="minorHAnsi" w:hAnsiTheme="minorHAnsi"/>
          <w:iCs/>
          <w:color w:val="auto"/>
          <w:sz w:val="22"/>
          <w:szCs w:val="22"/>
        </w:rPr>
        <w:t>t</w:t>
      </w:r>
      <w:r w:rsidR="00DF07EB" w:rsidRPr="00C33BBB">
        <w:rPr>
          <w:rFonts w:asciiTheme="minorHAnsi" w:hAnsiTheme="minorHAnsi"/>
          <w:iCs/>
          <w:color w:val="auto"/>
          <w:sz w:val="22"/>
          <w:szCs w:val="22"/>
        </w:rPr>
        <w:t>he</w:t>
      </w:r>
      <w:r w:rsidR="00DF07EB">
        <w:rPr>
          <w:rFonts w:asciiTheme="minorHAnsi" w:hAnsiTheme="minorHAnsi"/>
          <w:iCs/>
          <w:color w:val="auto"/>
          <w:sz w:val="22"/>
          <w:szCs w:val="22"/>
        </w:rPr>
        <w:t xml:space="preserve"> Community </w:t>
      </w:r>
      <w:r w:rsidR="005C35CC">
        <w:rPr>
          <w:rFonts w:asciiTheme="minorHAnsi" w:hAnsiTheme="minorHAnsi"/>
          <w:iCs/>
          <w:color w:val="auto"/>
          <w:sz w:val="22"/>
          <w:szCs w:val="22"/>
        </w:rPr>
        <w:t>Day Charter Public School</w:t>
      </w:r>
      <w:r w:rsidR="00DF07EB">
        <w:rPr>
          <w:rFonts w:asciiTheme="minorHAnsi" w:hAnsiTheme="minorHAnsi"/>
          <w:iCs/>
          <w:color w:val="auto"/>
          <w:sz w:val="22"/>
          <w:szCs w:val="22"/>
        </w:rPr>
        <w:t xml:space="preserve"> </w:t>
      </w:r>
      <w:r w:rsidR="006015FB" w:rsidRPr="00C33BBB">
        <w:rPr>
          <w:rFonts w:asciiTheme="minorHAnsi" w:hAnsiTheme="minorHAnsi"/>
          <w:iCs/>
          <w:color w:val="auto"/>
          <w:sz w:val="22"/>
          <w:szCs w:val="22"/>
        </w:rPr>
        <w:t>provide</w:t>
      </w:r>
      <w:r w:rsidR="00DF07EB">
        <w:rPr>
          <w:rFonts w:asciiTheme="minorHAnsi" w:hAnsiTheme="minorHAnsi"/>
          <w:iCs/>
          <w:color w:val="auto"/>
          <w:sz w:val="22"/>
          <w:szCs w:val="22"/>
        </w:rPr>
        <w:t>s</w:t>
      </w:r>
      <w:r w:rsidR="006015FB" w:rsidRPr="00C33BBB">
        <w:rPr>
          <w:rFonts w:asciiTheme="minorHAnsi" w:hAnsiTheme="minorHAnsi"/>
          <w:iCs/>
          <w:color w:val="auto"/>
          <w:sz w:val="22"/>
          <w:szCs w:val="22"/>
        </w:rPr>
        <w:t xml:space="preserve"> services for over 900 children</w:t>
      </w:r>
      <w:r w:rsidR="005C35CC">
        <w:rPr>
          <w:rFonts w:asciiTheme="minorHAnsi" w:hAnsiTheme="minorHAnsi"/>
          <w:iCs/>
          <w:color w:val="auto"/>
          <w:sz w:val="22"/>
          <w:szCs w:val="22"/>
        </w:rPr>
        <w:t>, grades K1-8</w:t>
      </w:r>
      <w:r w:rsidR="006015FB" w:rsidRPr="00C33BBB">
        <w:rPr>
          <w:rFonts w:asciiTheme="minorHAnsi" w:hAnsiTheme="minorHAnsi"/>
          <w:iCs/>
          <w:color w:val="auto"/>
          <w:sz w:val="22"/>
          <w:szCs w:val="22"/>
        </w:rPr>
        <w:t xml:space="preserve">. </w:t>
      </w:r>
      <w:r w:rsidR="00FE1729" w:rsidRPr="00C33BBB">
        <w:rPr>
          <w:rFonts w:asciiTheme="minorHAnsi" w:hAnsiTheme="minorHAnsi"/>
          <w:iCs/>
          <w:color w:val="auto"/>
          <w:sz w:val="22"/>
          <w:szCs w:val="22"/>
        </w:rPr>
        <w:t>They rely on vouchers and contracts to support</w:t>
      </w:r>
      <w:r w:rsidR="005C35CC">
        <w:rPr>
          <w:rFonts w:asciiTheme="minorHAnsi" w:hAnsiTheme="minorHAnsi"/>
          <w:iCs/>
          <w:color w:val="auto"/>
          <w:sz w:val="22"/>
          <w:szCs w:val="22"/>
        </w:rPr>
        <w:t xml:space="preserve"> Lawrence </w:t>
      </w:r>
      <w:r w:rsidR="00FE1729" w:rsidRPr="00C33BBB">
        <w:rPr>
          <w:rFonts w:asciiTheme="minorHAnsi" w:hAnsiTheme="minorHAnsi"/>
          <w:iCs/>
          <w:color w:val="auto"/>
          <w:sz w:val="22"/>
          <w:szCs w:val="22"/>
        </w:rPr>
        <w:t>families</w:t>
      </w:r>
      <w:r w:rsidR="00E04191">
        <w:rPr>
          <w:rFonts w:asciiTheme="minorHAnsi" w:hAnsiTheme="minorHAnsi"/>
          <w:iCs/>
          <w:color w:val="auto"/>
          <w:sz w:val="22"/>
          <w:szCs w:val="22"/>
        </w:rPr>
        <w:t xml:space="preserve"> and serve</w:t>
      </w:r>
      <w:r w:rsidR="00355521" w:rsidRPr="00C33BBB">
        <w:rPr>
          <w:rFonts w:asciiTheme="minorHAnsi" w:hAnsiTheme="minorHAnsi"/>
          <w:iCs/>
          <w:color w:val="auto"/>
          <w:sz w:val="22"/>
          <w:szCs w:val="22"/>
        </w:rPr>
        <w:t xml:space="preserve"> a high concentration of children with high needs.  </w:t>
      </w:r>
      <w:r w:rsidR="006542EA" w:rsidRPr="00C33BBB">
        <w:rPr>
          <w:rFonts w:asciiTheme="minorHAnsi" w:hAnsiTheme="minorHAnsi"/>
          <w:iCs/>
          <w:color w:val="auto"/>
          <w:sz w:val="22"/>
          <w:szCs w:val="22"/>
        </w:rPr>
        <w:t xml:space="preserve">Board </w:t>
      </w:r>
      <w:r w:rsidR="005C35CC">
        <w:rPr>
          <w:rFonts w:asciiTheme="minorHAnsi" w:hAnsiTheme="minorHAnsi"/>
          <w:iCs/>
          <w:color w:val="auto"/>
          <w:sz w:val="22"/>
          <w:szCs w:val="22"/>
        </w:rPr>
        <w:t>M</w:t>
      </w:r>
      <w:r w:rsidR="005C35CC" w:rsidRPr="00C33BBB">
        <w:rPr>
          <w:rFonts w:asciiTheme="minorHAnsi" w:hAnsiTheme="minorHAnsi"/>
          <w:iCs/>
          <w:color w:val="auto"/>
          <w:sz w:val="22"/>
          <w:szCs w:val="22"/>
        </w:rPr>
        <w:t xml:space="preserve">ember </w:t>
      </w:r>
      <w:r w:rsidR="005C35CC">
        <w:rPr>
          <w:rFonts w:asciiTheme="minorHAnsi" w:hAnsiTheme="minorHAnsi"/>
          <w:iCs/>
          <w:color w:val="auto"/>
          <w:sz w:val="22"/>
          <w:szCs w:val="22"/>
        </w:rPr>
        <w:t xml:space="preserve">Mary </w:t>
      </w:r>
      <w:proofErr w:type="spellStart"/>
      <w:r w:rsidR="005C35CC">
        <w:rPr>
          <w:rFonts w:asciiTheme="minorHAnsi" w:hAnsiTheme="minorHAnsi"/>
          <w:iCs/>
          <w:color w:val="auto"/>
          <w:sz w:val="22"/>
          <w:szCs w:val="22"/>
        </w:rPr>
        <w:t>Walachy</w:t>
      </w:r>
      <w:proofErr w:type="spellEnd"/>
      <w:r w:rsidR="00A403B2" w:rsidRPr="00C33BBB">
        <w:rPr>
          <w:rFonts w:asciiTheme="minorHAnsi" w:hAnsiTheme="minorHAnsi"/>
          <w:iCs/>
          <w:color w:val="auto"/>
          <w:sz w:val="22"/>
          <w:szCs w:val="22"/>
        </w:rPr>
        <w:t xml:space="preserve"> </w:t>
      </w:r>
      <w:r w:rsidR="006542EA" w:rsidRPr="00C33BBB">
        <w:rPr>
          <w:rFonts w:asciiTheme="minorHAnsi" w:hAnsiTheme="minorHAnsi"/>
          <w:iCs/>
          <w:color w:val="auto"/>
          <w:sz w:val="22"/>
          <w:szCs w:val="22"/>
        </w:rPr>
        <w:t xml:space="preserve">asked </w:t>
      </w:r>
      <w:r w:rsidR="00E04191">
        <w:rPr>
          <w:rFonts w:asciiTheme="minorHAnsi" w:hAnsiTheme="minorHAnsi"/>
          <w:iCs/>
          <w:color w:val="auto"/>
          <w:sz w:val="22"/>
          <w:szCs w:val="22"/>
        </w:rPr>
        <w:t xml:space="preserve">what the </w:t>
      </w:r>
      <w:r w:rsidR="006542EA" w:rsidRPr="00C33BBB">
        <w:rPr>
          <w:rFonts w:asciiTheme="minorHAnsi" w:hAnsiTheme="minorHAnsi"/>
          <w:iCs/>
          <w:color w:val="auto"/>
          <w:sz w:val="22"/>
          <w:szCs w:val="22"/>
        </w:rPr>
        <w:t xml:space="preserve">admission </w:t>
      </w:r>
      <w:r w:rsidR="00510AF5" w:rsidRPr="00C33BBB">
        <w:rPr>
          <w:rFonts w:asciiTheme="minorHAnsi" w:hAnsiTheme="minorHAnsi"/>
          <w:iCs/>
          <w:color w:val="auto"/>
          <w:sz w:val="22"/>
          <w:szCs w:val="22"/>
        </w:rPr>
        <w:t>polic</w:t>
      </w:r>
      <w:r w:rsidR="00E04191">
        <w:rPr>
          <w:rFonts w:asciiTheme="minorHAnsi" w:hAnsiTheme="minorHAnsi"/>
          <w:iCs/>
          <w:color w:val="auto"/>
          <w:sz w:val="22"/>
          <w:szCs w:val="22"/>
        </w:rPr>
        <w:t>y is for the school</w:t>
      </w:r>
      <w:r w:rsidR="006E76D7">
        <w:rPr>
          <w:rFonts w:asciiTheme="minorHAnsi" w:hAnsiTheme="minorHAnsi"/>
          <w:iCs/>
          <w:color w:val="auto"/>
          <w:sz w:val="22"/>
          <w:szCs w:val="22"/>
        </w:rPr>
        <w:t>.</w:t>
      </w:r>
      <w:r w:rsidR="00E04191">
        <w:rPr>
          <w:rFonts w:asciiTheme="minorHAnsi" w:hAnsiTheme="minorHAnsi"/>
          <w:iCs/>
          <w:color w:val="auto"/>
          <w:sz w:val="22"/>
          <w:szCs w:val="22"/>
        </w:rPr>
        <w:t xml:space="preserve"> Ms. Moeller responded that </w:t>
      </w:r>
      <w:r w:rsidR="005C35CC">
        <w:rPr>
          <w:rFonts w:asciiTheme="minorHAnsi" w:hAnsiTheme="minorHAnsi"/>
          <w:iCs/>
          <w:color w:val="auto"/>
          <w:sz w:val="22"/>
          <w:szCs w:val="22"/>
        </w:rPr>
        <w:t xml:space="preserve">the school </w:t>
      </w:r>
      <w:r w:rsidR="00E04191">
        <w:rPr>
          <w:rFonts w:asciiTheme="minorHAnsi" w:hAnsiTheme="minorHAnsi"/>
          <w:iCs/>
          <w:color w:val="auto"/>
          <w:sz w:val="22"/>
          <w:szCs w:val="22"/>
        </w:rPr>
        <w:t>admit</w:t>
      </w:r>
      <w:r w:rsidR="005C35CC">
        <w:rPr>
          <w:rFonts w:asciiTheme="minorHAnsi" w:hAnsiTheme="minorHAnsi"/>
          <w:iCs/>
          <w:color w:val="auto"/>
          <w:sz w:val="22"/>
          <w:szCs w:val="22"/>
        </w:rPr>
        <w:t>s</w:t>
      </w:r>
      <w:r w:rsidR="00DF07EB">
        <w:rPr>
          <w:rFonts w:asciiTheme="minorHAnsi" w:hAnsiTheme="minorHAnsi"/>
          <w:iCs/>
          <w:color w:val="auto"/>
          <w:sz w:val="22"/>
          <w:szCs w:val="22"/>
        </w:rPr>
        <w:t xml:space="preserve"> </w:t>
      </w:r>
      <w:r w:rsidR="00E04191">
        <w:rPr>
          <w:rFonts w:asciiTheme="minorHAnsi" w:hAnsiTheme="minorHAnsi"/>
          <w:iCs/>
          <w:color w:val="auto"/>
          <w:sz w:val="22"/>
          <w:szCs w:val="22"/>
        </w:rPr>
        <w:t>students on a</w:t>
      </w:r>
      <w:r w:rsidR="00BE10B0" w:rsidRPr="00C33BBB">
        <w:rPr>
          <w:rFonts w:asciiTheme="minorHAnsi" w:hAnsiTheme="minorHAnsi"/>
          <w:iCs/>
          <w:color w:val="auto"/>
          <w:sz w:val="22"/>
          <w:szCs w:val="22"/>
        </w:rPr>
        <w:t xml:space="preserve"> lottery basis.</w:t>
      </w:r>
    </w:p>
    <w:p w:rsidR="00BE10B0" w:rsidRPr="0019429A" w:rsidRDefault="001541F0" w:rsidP="00DC537F">
      <w:pPr>
        <w:pStyle w:val="Default"/>
        <w:numPr>
          <w:ilvl w:val="0"/>
          <w:numId w:val="25"/>
        </w:numPr>
        <w:spacing w:after="283" w:line="271" w:lineRule="atLeast"/>
        <w:ind w:right="210"/>
        <w:rPr>
          <w:rFonts w:asciiTheme="minorHAnsi" w:hAnsiTheme="minorHAnsi"/>
          <w:i/>
          <w:iCs/>
          <w:color w:val="auto"/>
          <w:sz w:val="22"/>
          <w:szCs w:val="22"/>
        </w:rPr>
      </w:pPr>
      <w:r w:rsidRPr="008602F0">
        <w:rPr>
          <w:rFonts w:asciiTheme="minorHAnsi" w:hAnsiTheme="minorHAnsi"/>
          <w:b/>
          <w:iCs/>
          <w:color w:val="auto"/>
          <w:sz w:val="22"/>
          <w:szCs w:val="22"/>
        </w:rPr>
        <w:t>Jennifer</w:t>
      </w:r>
      <w:r w:rsidR="008C7B45" w:rsidRPr="008602F0">
        <w:rPr>
          <w:rFonts w:asciiTheme="minorHAnsi" w:hAnsiTheme="minorHAnsi"/>
          <w:b/>
          <w:iCs/>
          <w:color w:val="auto"/>
          <w:sz w:val="22"/>
          <w:szCs w:val="22"/>
        </w:rPr>
        <w:t xml:space="preserve"> </w:t>
      </w:r>
      <w:proofErr w:type="spellStart"/>
      <w:r w:rsidR="008C7B45" w:rsidRPr="008602F0">
        <w:rPr>
          <w:rFonts w:asciiTheme="minorHAnsi" w:hAnsiTheme="minorHAnsi"/>
          <w:b/>
          <w:iCs/>
          <w:color w:val="auto"/>
          <w:sz w:val="22"/>
          <w:szCs w:val="22"/>
        </w:rPr>
        <w:t>LaCroi</w:t>
      </w:r>
      <w:r w:rsidR="00E04191">
        <w:rPr>
          <w:rFonts w:asciiTheme="minorHAnsi" w:hAnsiTheme="minorHAnsi"/>
          <w:b/>
          <w:iCs/>
          <w:color w:val="auto"/>
          <w:sz w:val="22"/>
          <w:szCs w:val="22"/>
        </w:rPr>
        <w:t>x</w:t>
      </w:r>
      <w:proofErr w:type="spellEnd"/>
      <w:r w:rsidR="00E04191">
        <w:rPr>
          <w:rFonts w:asciiTheme="minorHAnsi" w:hAnsiTheme="minorHAnsi"/>
          <w:b/>
          <w:iCs/>
          <w:color w:val="auto"/>
          <w:sz w:val="22"/>
          <w:szCs w:val="22"/>
        </w:rPr>
        <w:t xml:space="preserve">, Director, Kathy </w:t>
      </w:r>
      <w:proofErr w:type="spellStart"/>
      <w:r w:rsidR="00E04191">
        <w:rPr>
          <w:rFonts w:asciiTheme="minorHAnsi" w:hAnsiTheme="minorHAnsi"/>
          <w:b/>
          <w:iCs/>
          <w:color w:val="auto"/>
          <w:sz w:val="22"/>
          <w:szCs w:val="22"/>
        </w:rPr>
        <w:t>Herward</w:t>
      </w:r>
      <w:proofErr w:type="spellEnd"/>
      <w:r w:rsidR="00E04191">
        <w:rPr>
          <w:rFonts w:asciiTheme="minorHAnsi" w:hAnsiTheme="minorHAnsi"/>
          <w:b/>
          <w:iCs/>
          <w:color w:val="auto"/>
          <w:sz w:val="22"/>
          <w:szCs w:val="22"/>
        </w:rPr>
        <w:t xml:space="preserve"> Child Care Center,</w:t>
      </w:r>
      <w:r w:rsidR="0042652C" w:rsidRPr="00C33BBB">
        <w:rPr>
          <w:rFonts w:asciiTheme="minorHAnsi" w:hAnsiTheme="minorHAnsi"/>
          <w:iCs/>
          <w:color w:val="auto"/>
          <w:sz w:val="22"/>
          <w:szCs w:val="22"/>
        </w:rPr>
        <w:t xml:space="preserve"> </w:t>
      </w:r>
      <w:r w:rsidR="00E04191">
        <w:rPr>
          <w:rFonts w:asciiTheme="minorHAnsi" w:hAnsiTheme="minorHAnsi"/>
          <w:iCs/>
          <w:color w:val="auto"/>
          <w:sz w:val="22"/>
          <w:szCs w:val="22"/>
        </w:rPr>
        <w:t>requested</w:t>
      </w:r>
      <w:r w:rsidR="004E0B75" w:rsidRPr="00C33BBB">
        <w:rPr>
          <w:rFonts w:asciiTheme="minorHAnsi" w:hAnsiTheme="minorHAnsi"/>
          <w:iCs/>
          <w:color w:val="auto"/>
          <w:sz w:val="22"/>
          <w:szCs w:val="22"/>
        </w:rPr>
        <w:t xml:space="preserve"> clarification </w:t>
      </w:r>
      <w:r w:rsidR="006E76D7">
        <w:rPr>
          <w:rFonts w:asciiTheme="minorHAnsi" w:hAnsiTheme="minorHAnsi"/>
          <w:iCs/>
          <w:color w:val="auto"/>
          <w:sz w:val="22"/>
          <w:szCs w:val="22"/>
        </w:rPr>
        <w:t>and reconsideration of</w:t>
      </w:r>
      <w:r w:rsidR="006E76D7" w:rsidRPr="00C33BBB">
        <w:rPr>
          <w:rFonts w:asciiTheme="minorHAnsi" w:hAnsiTheme="minorHAnsi"/>
          <w:iCs/>
          <w:color w:val="auto"/>
          <w:sz w:val="22"/>
          <w:szCs w:val="22"/>
        </w:rPr>
        <w:t xml:space="preserve"> </w:t>
      </w:r>
      <w:r w:rsidR="00E04191">
        <w:rPr>
          <w:rFonts w:asciiTheme="minorHAnsi" w:hAnsiTheme="minorHAnsi"/>
          <w:iCs/>
          <w:color w:val="auto"/>
          <w:sz w:val="22"/>
          <w:szCs w:val="22"/>
        </w:rPr>
        <w:t>the</w:t>
      </w:r>
      <w:r w:rsidR="00211F91">
        <w:rPr>
          <w:rFonts w:asciiTheme="minorHAnsi" w:hAnsiTheme="minorHAnsi"/>
          <w:iCs/>
          <w:color w:val="auto"/>
          <w:sz w:val="22"/>
          <w:szCs w:val="22"/>
        </w:rPr>
        <w:t xml:space="preserve"> child care </w:t>
      </w:r>
      <w:r w:rsidR="00E04191">
        <w:rPr>
          <w:rFonts w:asciiTheme="minorHAnsi" w:hAnsiTheme="minorHAnsi"/>
          <w:iCs/>
          <w:color w:val="auto"/>
          <w:sz w:val="22"/>
          <w:szCs w:val="22"/>
        </w:rPr>
        <w:t>tuition</w:t>
      </w:r>
      <w:r w:rsidR="004E0B75">
        <w:rPr>
          <w:rFonts w:asciiTheme="minorHAnsi" w:hAnsiTheme="minorHAnsi"/>
          <w:iCs/>
          <w:color w:val="auto"/>
          <w:sz w:val="22"/>
          <w:szCs w:val="22"/>
        </w:rPr>
        <w:t xml:space="preserve"> discount</w:t>
      </w:r>
      <w:r w:rsidR="006E76D7">
        <w:rPr>
          <w:rFonts w:asciiTheme="minorHAnsi" w:hAnsiTheme="minorHAnsi"/>
          <w:iCs/>
          <w:color w:val="auto"/>
          <w:sz w:val="22"/>
          <w:szCs w:val="22"/>
        </w:rPr>
        <w:t xml:space="preserve"> </w:t>
      </w:r>
      <w:r w:rsidR="006E76D7" w:rsidRPr="00C33BBB">
        <w:rPr>
          <w:rFonts w:asciiTheme="minorHAnsi" w:hAnsiTheme="minorHAnsi"/>
          <w:iCs/>
          <w:color w:val="auto"/>
          <w:sz w:val="22"/>
          <w:szCs w:val="22"/>
        </w:rPr>
        <w:t>polic</w:t>
      </w:r>
      <w:r w:rsidR="006E76D7">
        <w:rPr>
          <w:rFonts w:asciiTheme="minorHAnsi" w:hAnsiTheme="minorHAnsi"/>
          <w:iCs/>
          <w:color w:val="auto"/>
          <w:sz w:val="22"/>
          <w:szCs w:val="22"/>
        </w:rPr>
        <w:t>y</w:t>
      </w:r>
      <w:r w:rsidR="00BF1335">
        <w:rPr>
          <w:rFonts w:asciiTheme="minorHAnsi" w:hAnsiTheme="minorHAnsi"/>
          <w:iCs/>
          <w:color w:val="auto"/>
          <w:sz w:val="22"/>
          <w:szCs w:val="22"/>
        </w:rPr>
        <w:t xml:space="preserve">.  </w:t>
      </w:r>
      <w:r w:rsidR="006E76D7">
        <w:rPr>
          <w:rFonts w:asciiTheme="minorHAnsi" w:hAnsiTheme="minorHAnsi"/>
          <w:iCs/>
          <w:color w:val="auto"/>
          <w:sz w:val="22"/>
          <w:szCs w:val="22"/>
        </w:rPr>
        <w:t xml:space="preserve">Ms. </w:t>
      </w:r>
      <w:proofErr w:type="spellStart"/>
      <w:r w:rsidR="006E76D7">
        <w:rPr>
          <w:rFonts w:asciiTheme="minorHAnsi" w:hAnsiTheme="minorHAnsi"/>
          <w:iCs/>
          <w:color w:val="auto"/>
          <w:sz w:val="22"/>
          <w:szCs w:val="22"/>
        </w:rPr>
        <w:t>LaCroix</w:t>
      </w:r>
      <w:proofErr w:type="spellEnd"/>
      <w:r w:rsidR="006E76D7">
        <w:rPr>
          <w:rFonts w:asciiTheme="minorHAnsi" w:hAnsiTheme="minorHAnsi"/>
          <w:iCs/>
          <w:color w:val="auto"/>
          <w:sz w:val="22"/>
          <w:szCs w:val="22"/>
        </w:rPr>
        <w:t xml:space="preserve"> stated that her</w:t>
      </w:r>
      <w:r w:rsidR="00BF1335">
        <w:rPr>
          <w:rFonts w:asciiTheme="minorHAnsi" w:hAnsiTheme="minorHAnsi"/>
          <w:iCs/>
          <w:color w:val="auto"/>
          <w:sz w:val="22"/>
          <w:szCs w:val="22"/>
        </w:rPr>
        <w:t xml:space="preserve"> staff </w:t>
      </w:r>
      <w:r w:rsidR="00E04191">
        <w:rPr>
          <w:rFonts w:asciiTheme="minorHAnsi" w:hAnsiTheme="minorHAnsi"/>
          <w:iCs/>
          <w:color w:val="auto"/>
          <w:sz w:val="22"/>
          <w:szCs w:val="22"/>
        </w:rPr>
        <w:t xml:space="preserve">is </w:t>
      </w:r>
      <w:r w:rsidR="00BF1335">
        <w:rPr>
          <w:rFonts w:asciiTheme="minorHAnsi" w:hAnsiTheme="minorHAnsi"/>
          <w:iCs/>
          <w:color w:val="auto"/>
          <w:sz w:val="22"/>
          <w:szCs w:val="22"/>
        </w:rPr>
        <w:t>highly educated and the center</w:t>
      </w:r>
      <w:r w:rsidR="004E0B75">
        <w:rPr>
          <w:rFonts w:asciiTheme="minorHAnsi" w:hAnsiTheme="minorHAnsi"/>
          <w:iCs/>
          <w:color w:val="auto"/>
          <w:sz w:val="22"/>
          <w:szCs w:val="22"/>
        </w:rPr>
        <w:t xml:space="preserve"> </w:t>
      </w:r>
      <w:r w:rsidR="00BF1335">
        <w:rPr>
          <w:rFonts w:asciiTheme="minorHAnsi" w:hAnsiTheme="minorHAnsi"/>
          <w:iCs/>
          <w:color w:val="auto"/>
          <w:sz w:val="22"/>
          <w:szCs w:val="22"/>
        </w:rPr>
        <w:t xml:space="preserve">has historically </w:t>
      </w:r>
      <w:r w:rsidR="004E0B75">
        <w:rPr>
          <w:rFonts w:asciiTheme="minorHAnsi" w:hAnsiTheme="minorHAnsi"/>
          <w:iCs/>
          <w:color w:val="auto"/>
          <w:sz w:val="22"/>
          <w:szCs w:val="22"/>
        </w:rPr>
        <w:t>provide</w:t>
      </w:r>
      <w:r w:rsidR="00BF1335">
        <w:rPr>
          <w:rFonts w:asciiTheme="minorHAnsi" w:hAnsiTheme="minorHAnsi"/>
          <w:iCs/>
          <w:color w:val="auto"/>
          <w:sz w:val="22"/>
          <w:szCs w:val="22"/>
        </w:rPr>
        <w:t>d a</w:t>
      </w:r>
      <w:r w:rsidR="00211F91">
        <w:rPr>
          <w:rFonts w:asciiTheme="minorHAnsi" w:hAnsiTheme="minorHAnsi"/>
          <w:iCs/>
          <w:color w:val="auto"/>
          <w:sz w:val="22"/>
          <w:szCs w:val="22"/>
        </w:rPr>
        <w:t xml:space="preserve"> child care</w:t>
      </w:r>
      <w:r w:rsidR="004E0B75">
        <w:rPr>
          <w:rFonts w:asciiTheme="minorHAnsi" w:hAnsiTheme="minorHAnsi"/>
          <w:iCs/>
          <w:color w:val="auto"/>
          <w:sz w:val="22"/>
          <w:szCs w:val="22"/>
        </w:rPr>
        <w:t xml:space="preserve"> tuition benefit to </w:t>
      </w:r>
      <w:r w:rsidR="006E76D7">
        <w:rPr>
          <w:rFonts w:asciiTheme="minorHAnsi" w:hAnsiTheme="minorHAnsi"/>
          <w:iCs/>
          <w:color w:val="auto"/>
          <w:sz w:val="22"/>
          <w:szCs w:val="22"/>
        </w:rPr>
        <w:t xml:space="preserve">educators’ </w:t>
      </w:r>
      <w:r w:rsidR="00211F91">
        <w:rPr>
          <w:rFonts w:asciiTheme="minorHAnsi" w:hAnsiTheme="minorHAnsi"/>
          <w:iCs/>
          <w:color w:val="auto"/>
          <w:sz w:val="22"/>
          <w:szCs w:val="22"/>
        </w:rPr>
        <w:t xml:space="preserve">families </w:t>
      </w:r>
      <w:r w:rsidR="006E76D7">
        <w:rPr>
          <w:rFonts w:asciiTheme="minorHAnsi" w:hAnsiTheme="minorHAnsi"/>
          <w:iCs/>
          <w:color w:val="auto"/>
          <w:sz w:val="22"/>
          <w:szCs w:val="22"/>
        </w:rPr>
        <w:t>so as</w:t>
      </w:r>
      <w:r w:rsidR="00BF1335">
        <w:rPr>
          <w:rFonts w:asciiTheme="minorHAnsi" w:hAnsiTheme="minorHAnsi"/>
          <w:iCs/>
          <w:color w:val="auto"/>
          <w:sz w:val="22"/>
          <w:szCs w:val="22"/>
        </w:rPr>
        <w:t xml:space="preserve"> </w:t>
      </w:r>
      <w:r w:rsidR="00211F91">
        <w:rPr>
          <w:rFonts w:asciiTheme="minorHAnsi" w:hAnsiTheme="minorHAnsi"/>
          <w:iCs/>
          <w:color w:val="auto"/>
          <w:sz w:val="22"/>
          <w:szCs w:val="22"/>
        </w:rPr>
        <w:t xml:space="preserve">to </w:t>
      </w:r>
      <w:r w:rsidR="00BF1335">
        <w:rPr>
          <w:rFonts w:asciiTheme="minorHAnsi" w:hAnsiTheme="minorHAnsi"/>
          <w:iCs/>
          <w:color w:val="auto"/>
          <w:sz w:val="22"/>
          <w:szCs w:val="22"/>
        </w:rPr>
        <w:t>retain qualified staff</w:t>
      </w:r>
      <w:r w:rsidR="004E0B75">
        <w:rPr>
          <w:rFonts w:asciiTheme="minorHAnsi" w:hAnsiTheme="minorHAnsi"/>
          <w:iCs/>
          <w:color w:val="auto"/>
          <w:sz w:val="22"/>
          <w:szCs w:val="22"/>
        </w:rPr>
        <w:t xml:space="preserve">.  The current policy </w:t>
      </w:r>
      <w:r w:rsidR="0009721D">
        <w:rPr>
          <w:rFonts w:asciiTheme="minorHAnsi" w:hAnsiTheme="minorHAnsi"/>
          <w:iCs/>
          <w:color w:val="auto"/>
          <w:sz w:val="22"/>
          <w:szCs w:val="22"/>
        </w:rPr>
        <w:t xml:space="preserve"> </w:t>
      </w:r>
      <w:r w:rsidR="006E76D7">
        <w:rPr>
          <w:rFonts w:asciiTheme="minorHAnsi" w:hAnsiTheme="minorHAnsi"/>
          <w:iCs/>
          <w:color w:val="auto"/>
          <w:sz w:val="22"/>
          <w:szCs w:val="22"/>
        </w:rPr>
        <w:t>prohibits</w:t>
      </w:r>
      <w:r w:rsidR="0009721D">
        <w:rPr>
          <w:rFonts w:asciiTheme="minorHAnsi" w:hAnsiTheme="minorHAnsi"/>
          <w:iCs/>
          <w:color w:val="auto"/>
          <w:sz w:val="22"/>
          <w:szCs w:val="22"/>
        </w:rPr>
        <w:t xml:space="preserve"> this support to staff</w:t>
      </w:r>
      <w:r w:rsidR="00211F91">
        <w:rPr>
          <w:rFonts w:asciiTheme="minorHAnsi" w:hAnsiTheme="minorHAnsi"/>
          <w:iCs/>
          <w:color w:val="auto"/>
          <w:sz w:val="22"/>
          <w:szCs w:val="22"/>
        </w:rPr>
        <w:t xml:space="preserve"> because </w:t>
      </w:r>
      <w:r w:rsidR="0009721D">
        <w:rPr>
          <w:rFonts w:asciiTheme="minorHAnsi" w:hAnsiTheme="minorHAnsi"/>
          <w:iCs/>
          <w:color w:val="auto"/>
          <w:sz w:val="22"/>
          <w:szCs w:val="22"/>
        </w:rPr>
        <w:t>programs must offer the lowest</w:t>
      </w:r>
      <w:r w:rsidR="00211F91">
        <w:rPr>
          <w:rFonts w:asciiTheme="minorHAnsi" w:hAnsiTheme="minorHAnsi"/>
          <w:iCs/>
          <w:color w:val="auto"/>
          <w:sz w:val="22"/>
          <w:szCs w:val="22"/>
        </w:rPr>
        <w:t xml:space="preserve"> child care</w:t>
      </w:r>
      <w:r w:rsidR="0009721D">
        <w:rPr>
          <w:rFonts w:asciiTheme="minorHAnsi" w:hAnsiTheme="minorHAnsi"/>
          <w:iCs/>
          <w:color w:val="auto"/>
          <w:sz w:val="22"/>
          <w:szCs w:val="22"/>
        </w:rPr>
        <w:t xml:space="preserve"> rate to all children on subsidies. </w:t>
      </w:r>
    </w:p>
    <w:p w:rsidR="0019429A" w:rsidRDefault="0019429A" w:rsidP="00DC537F">
      <w:pPr>
        <w:pStyle w:val="Default"/>
        <w:numPr>
          <w:ilvl w:val="0"/>
          <w:numId w:val="25"/>
        </w:numPr>
        <w:spacing w:after="283" w:line="271" w:lineRule="atLeast"/>
        <w:ind w:right="210"/>
        <w:rPr>
          <w:rFonts w:asciiTheme="minorHAnsi" w:hAnsiTheme="minorHAnsi"/>
          <w:i/>
          <w:iCs/>
          <w:color w:val="auto"/>
          <w:sz w:val="22"/>
          <w:szCs w:val="22"/>
        </w:rPr>
      </w:pPr>
      <w:r w:rsidRPr="008602F0">
        <w:rPr>
          <w:rFonts w:asciiTheme="minorHAnsi" w:hAnsiTheme="minorHAnsi"/>
          <w:b/>
          <w:iCs/>
          <w:color w:val="auto"/>
          <w:sz w:val="22"/>
          <w:szCs w:val="22"/>
        </w:rPr>
        <w:t xml:space="preserve">Pat </w:t>
      </w:r>
      <w:r w:rsidR="00207A9A" w:rsidRPr="008602F0">
        <w:rPr>
          <w:rFonts w:asciiTheme="minorHAnsi" w:hAnsiTheme="minorHAnsi"/>
          <w:b/>
          <w:iCs/>
          <w:color w:val="auto"/>
          <w:sz w:val="22"/>
          <w:szCs w:val="22"/>
        </w:rPr>
        <w:t>Nelso</w:t>
      </w:r>
      <w:r w:rsidR="00211F91">
        <w:rPr>
          <w:rFonts w:asciiTheme="minorHAnsi" w:hAnsiTheme="minorHAnsi"/>
          <w:b/>
          <w:iCs/>
          <w:color w:val="auto"/>
          <w:sz w:val="22"/>
          <w:szCs w:val="22"/>
        </w:rPr>
        <w:t xml:space="preserve">n, Executive Director, Concord Children's Center, </w:t>
      </w:r>
      <w:r w:rsidR="006E76D7" w:rsidRPr="008602F0">
        <w:rPr>
          <w:rFonts w:asciiTheme="minorHAnsi" w:hAnsiTheme="minorHAnsi"/>
          <w:iCs/>
          <w:color w:val="auto"/>
          <w:sz w:val="22"/>
          <w:szCs w:val="22"/>
        </w:rPr>
        <w:t xml:space="preserve">also </w:t>
      </w:r>
      <w:r w:rsidR="00207A9A">
        <w:rPr>
          <w:rFonts w:asciiTheme="minorHAnsi" w:hAnsiTheme="minorHAnsi"/>
          <w:iCs/>
          <w:color w:val="auto"/>
          <w:sz w:val="22"/>
          <w:szCs w:val="22"/>
        </w:rPr>
        <w:t>present</w:t>
      </w:r>
      <w:r w:rsidR="00A67A7A">
        <w:rPr>
          <w:rFonts w:asciiTheme="minorHAnsi" w:hAnsiTheme="minorHAnsi"/>
          <w:iCs/>
          <w:color w:val="auto"/>
          <w:sz w:val="22"/>
          <w:szCs w:val="22"/>
        </w:rPr>
        <w:t>ed</w:t>
      </w:r>
      <w:r w:rsidR="00DF07EB">
        <w:rPr>
          <w:rFonts w:asciiTheme="minorHAnsi" w:hAnsiTheme="minorHAnsi"/>
          <w:iCs/>
          <w:color w:val="auto"/>
          <w:sz w:val="22"/>
          <w:szCs w:val="22"/>
        </w:rPr>
        <w:t xml:space="preserve"> concerns about</w:t>
      </w:r>
      <w:r w:rsidR="00032A0E">
        <w:rPr>
          <w:rFonts w:asciiTheme="minorHAnsi" w:hAnsiTheme="minorHAnsi"/>
          <w:iCs/>
          <w:color w:val="auto"/>
          <w:sz w:val="22"/>
          <w:szCs w:val="22"/>
        </w:rPr>
        <w:t xml:space="preserve"> the</w:t>
      </w:r>
      <w:r w:rsidR="00DF07EB">
        <w:rPr>
          <w:rFonts w:asciiTheme="minorHAnsi" w:hAnsiTheme="minorHAnsi"/>
          <w:iCs/>
          <w:color w:val="auto"/>
          <w:sz w:val="22"/>
          <w:szCs w:val="22"/>
        </w:rPr>
        <w:t xml:space="preserve"> </w:t>
      </w:r>
      <w:r w:rsidR="00032A0E">
        <w:rPr>
          <w:rFonts w:asciiTheme="minorHAnsi" w:hAnsiTheme="minorHAnsi"/>
          <w:iCs/>
          <w:color w:val="auto"/>
          <w:sz w:val="22"/>
          <w:szCs w:val="22"/>
        </w:rPr>
        <w:t xml:space="preserve">policy requiring that discounted child care tuition rates provided </w:t>
      </w:r>
      <w:r w:rsidR="006E76D7">
        <w:rPr>
          <w:rFonts w:asciiTheme="minorHAnsi" w:hAnsiTheme="minorHAnsi"/>
          <w:iCs/>
          <w:color w:val="auto"/>
          <w:sz w:val="22"/>
          <w:szCs w:val="22"/>
        </w:rPr>
        <w:t>to</w:t>
      </w:r>
      <w:r w:rsidR="00032A0E">
        <w:rPr>
          <w:rFonts w:asciiTheme="minorHAnsi" w:hAnsiTheme="minorHAnsi"/>
          <w:iCs/>
          <w:color w:val="auto"/>
          <w:sz w:val="22"/>
          <w:szCs w:val="22"/>
        </w:rPr>
        <w:t xml:space="preserve"> staff </w:t>
      </w:r>
      <w:r w:rsidR="006E76D7">
        <w:rPr>
          <w:rFonts w:asciiTheme="minorHAnsi" w:hAnsiTheme="minorHAnsi"/>
          <w:iCs/>
          <w:color w:val="auto"/>
          <w:sz w:val="22"/>
          <w:szCs w:val="22"/>
        </w:rPr>
        <w:t xml:space="preserve">must be similarly </w:t>
      </w:r>
      <w:r w:rsidR="00032A0E">
        <w:rPr>
          <w:rFonts w:asciiTheme="minorHAnsi" w:hAnsiTheme="minorHAnsi"/>
          <w:iCs/>
          <w:color w:val="auto"/>
          <w:sz w:val="22"/>
          <w:szCs w:val="22"/>
        </w:rPr>
        <w:t>offered to subsidy recipients</w:t>
      </w:r>
      <w:r w:rsidR="00207A9A">
        <w:rPr>
          <w:rFonts w:asciiTheme="minorHAnsi" w:hAnsiTheme="minorHAnsi"/>
          <w:iCs/>
          <w:color w:val="auto"/>
          <w:sz w:val="22"/>
          <w:szCs w:val="22"/>
        </w:rPr>
        <w:t xml:space="preserve">.  </w:t>
      </w:r>
      <w:r w:rsidR="00FD41A1">
        <w:rPr>
          <w:rFonts w:asciiTheme="minorHAnsi" w:hAnsiTheme="minorHAnsi"/>
          <w:iCs/>
          <w:color w:val="auto"/>
          <w:sz w:val="22"/>
          <w:szCs w:val="22"/>
        </w:rPr>
        <w:t xml:space="preserve">She is concerned that </w:t>
      </w:r>
      <w:r w:rsidR="00032A0E">
        <w:rPr>
          <w:rFonts w:asciiTheme="minorHAnsi" w:hAnsiTheme="minorHAnsi"/>
          <w:iCs/>
          <w:color w:val="auto"/>
          <w:sz w:val="22"/>
          <w:szCs w:val="22"/>
        </w:rPr>
        <w:t xml:space="preserve">the </w:t>
      </w:r>
      <w:r w:rsidR="00FD41A1">
        <w:rPr>
          <w:rFonts w:asciiTheme="minorHAnsi" w:hAnsiTheme="minorHAnsi"/>
          <w:iCs/>
          <w:color w:val="auto"/>
          <w:sz w:val="22"/>
          <w:szCs w:val="22"/>
        </w:rPr>
        <w:t>policy</w:t>
      </w:r>
      <w:r w:rsidR="00207A9A">
        <w:rPr>
          <w:rFonts w:asciiTheme="minorHAnsi" w:hAnsiTheme="minorHAnsi"/>
          <w:iCs/>
          <w:color w:val="auto"/>
          <w:sz w:val="22"/>
          <w:szCs w:val="22"/>
        </w:rPr>
        <w:t xml:space="preserve"> </w:t>
      </w:r>
      <w:r w:rsidR="006E76D7">
        <w:rPr>
          <w:rFonts w:asciiTheme="minorHAnsi" w:hAnsiTheme="minorHAnsi"/>
          <w:iCs/>
          <w:color w:val="auto"/>
          <w:sz w:val="22"/>
          <w:szCs w:val="22"/>
        </w:rPr>
        <w:t>fails to</w:t>
      </w:r>
      <w:r w:rsidR="00207A9A">
        <w:rPr>
          <w:rFonts w:asciiTheme="minorHAnsi" w:hAnsiTheme="minorHAnsi"/>
          <w:iCs/>
          <w:color w:val="auto"/>
          <w:sz w:val="22"/>
          <w:szCs w:val="22"/>
        </w:rPr>
        <w:t xml:space="preserve"> support staff</w:t>
      </w:r>
      <w:r w:rsidR="006E76D7">
        <w:rPr>
          <w:rFonts w:asciiTheme="minorHAnsi" w:hAnsiTheme="minorHAnsi"/>
          <w:iCs/>
          <w:color w:val="auto"/>
          <w:sz w:val="22"/>
          <w:szCs w:val="22"/>
        </w:rPr>
        <w:t xml:space="preserve"> and it harms the goals of the EEC Board</w:t>
      </w:r>
      <w:r w:rsidR="00207A9A">
        <w:rPr>
          <w:rFonts w:asciiTheme="minorHAnsi" w:hAnsiTheme="minorHAnsi"/>
          <w:iCs/>
          <w:color w:val="auto"/>
          <w:sz w:val="22"/>
          <w:szCs w:val="22"/>
        </w:rPr>
        <w:t xml:space="preserve">. </w:t>
      </w:r>
    </w:p>
    <w:p w:rsidR="00032A0E" w:rsidRDefault="00B43487" w:rsidP="00593198">
      <w:pPr>
        <w:pStyle w:val="Default"/>
        <w:spacing w:after="283" w:line="271" w:lineRule="atLeast"/>
        <w:ind w:right="210"/>
        <w:rPr>
          <w:rFonts w:asciiTheme="minorHAnsi" w:hAnsiTheme="minorHAnsi"/>
          <w:b/>
          <w:sz w:val="22"/>
          <w:szCs w:val="22"/>
        </w:rPr>
      </w:pPr>
      <w:r w:rsidRPr="00881A79">
        <w:rPr>
          <w:rFonts w:asciiTheme="minorHAnsi" w:hAnsiTheme="minorHAnsi"/>
          <w:b/>
          <w:sz w:val="22"/>
          <w:szCs w:val="22"/>
        </w:rPr>
        <w:t>End of Public Comment period</w:t>
      </w:r>
      <w:r w:rsidR="00881A79">
        <w:rPr>
          <w:rFonts w:asciiTheme="minorHAnsi" w:hAnsiTheme="minorHAnsi"/>
          <w:b/>
          <w:sz w:val="22"/>
          <w:szCs w:val="22"/>
        </w:rPr>
        <w:t xml:space="preserve">. </w:t>
      </w:r>
    </w:p>
    <w:p w:rsidR="00032A0E" w:rsidRPr="00D311C0" w:rsidRDefault="00032A0E" w:rsidP="00032A0E">
      <w:pPr>
        <w:rPr>
          <w:rFonts w:eastAsia="ヒラギノ角ゴ Pro W3"/>
          <w:b/>
          <w:color w:val="000000"/>
          <w:sz w:val="22"/>
          <w:szCs w:val="22"/>
        </w:rPr>
      </w:pPr>
      <w:r w:rsidRPr="00D311C0">
        <w:rPr>
          <w:rFonts w:eastAsia="ヒラギノ角ゴ Pro W3"/>
          <w:b/>
          <w:sz w:val="22"/>
          <w:szCs w:val="22"/>
        </w:rPr>
        <w:t>Routine Business:</w:t>
      </w:r>
    </w:p>
    <w:p w:rsidR="00032A0E" w:rsidRPr="008602F0" w:rsidRDefault="00032A0E" w:rsidP="00032A0E">
      <w:pPr>
        <w:pStyle w:val="PlainText"/>
        <w:numPr>
          <w:ilvl w:val="0"/>
          <w:numId w:val="6"/>
        </w:numPr>
        <w:spacing w:before="120"/>
        <w:rPr>
          <w:rFonts w:asciiTheme="minorHAnsi" w:hAnsiTheme="minorHAnsi"/>
          <w:b/>
        </w:rPr>
      </w:pPr>
      <w:r w:rsidRPr="00BE1D64">
        <w:rPr>
          <w:b/>
        </w:rPr>
        <w:t>Approval of January 27, 2014 Joint</w:t>
      </w:r>
      <w:r>
        <w:rPr>
          <w:b/>
        </w:rPr>
        <w:t xml:space="preserve"> EEC/ESE Board Meeting Minutes  </w:t>
      </w:r>
      <w:r w:rsidRPr="00BE1D64">
        <w:rPr>
          <w:b/>
        </w:rPr>
        <w:t xml:space="preserve">- Vote </w:t>
      </w:r>
    </w:p>
    <w:p w:rsidR="00B13212" w:rsidRDefault="00B13212" w:rsidP="008602F0">
      <w:pPr>
        <w:pStyle w:val="PlainText"/>
        <w:spacing w:before="120"/>
        <w:rPr>
          <w:b/>
        </w:rPr>
      </w:pPr>
    </w:p>
    <w:p w:rsidR="00032A0E" w:rsidRDefault="00032A0E" w:rsidP="008602F0">
      <w:pPr>
        <w:pStyle w:val="PlainText"/>
        <w:spacing w:before="120"/>
        <w:rPr>
          <w:b/>
        </w:rPr>
      </w:pPr>
      <w:r>
        <w:rPr>
          <w:b/>
        </w:rPr>
        <w:lastRenderedPageBreak/>
        <w:t>On a motion duly made and seconded it was:</w:t>
      </w:r>
    </w:p>
    <w:p w:rsidR="00032A0E" w:rsidRDefault="00032A0E" w:rsidP="008602F0">
      <w:pPr>
        <w:pStyle w:val="PlainText"/>
        <w:spacing w:before="120"/>
        <w:rPr>
          <w:rFonts w:asciiTheme="minorHAnsi" w:hAnsiTheme="minorHAnsi"/>
          <w:b/>
        </w:rPr>
      </w:pPr>
      <w:r>
        <w:rPr>
          <w:b/>
        </w:rPr>
        <w:t xml:space="preserve">VOTED that the Board of Early Education and Care approve the minutes of the January 27, 2014 Joint EEC/ESE Board Meeting. </w:t>
      </w:r>
      <w:r>
        <w:t xml:space="preserve">The motion passed </w:t>
      </w:r>
      <w:r w:rsidR="006E76D7">
        <w:t>by a majorit</w:t>
      </w:r>
      <w:r>
        <w:t>y</w:t>
      </w:r>
      <w:r w:rsidR="006E76D7">
        <w:t xml:space="preserve"> vote</w:t>
      </w:r>
      <w:r>
        <w:t>.</w:t>
      </w:r>
      <w:r w:rsidR="006E76D7">
        <w:t xml:space="preserve">  </w:t>
      </w:r>
      <w:r w:rsidR="006E76D7" w:rsidRPr="006E76D7">
        <w:t xml:space="preserve">Board Member Kathy Betts abstained.  </w:t>
      </w:r>
    </w:p>
    <w:p w:rsidR="003B28F5" w:rsidRDefault="003B28F5" w:rsidP="008602F0">
      <w:pPr>
        <w:pStyle w:val="PlainText"/>
        <w:spacing w:before="120"/>
        <w:rPr>
          <w:rFonts w:asciiTheme="minorHAnsi" w:hAnsiTheme="minorHAnsi"/>
          <w:b/>
        </w:rPr>
      </w:pPr>
    </w:p>
    <w:p w:rsidR="00032A0E" w:rsidRDefault="00032A0E" w:rsidP="008602F0">
      <w:pPr>
        <w:pStyle w:val="PlainText"/>
        <w:numPr>
          <w:ilvl w:val="0"/>
          <w:numId w:val="6"/>
        </w:numPr>
        <w:rPr>
          <w:b/>
        </w:rPr>
      </w:pPr>
      <w:r>
        <w:rPr>
          <w:b/>
        </w:rPr>
        <w:t xml:space="preserve">Approval of February 11, 2014 </w:t>
      </w:r>
      <w:r w:rsidRPr="00032A0E">
        <w:rPr>
          <w:b/>
        </w:rPr>
        <w:t>Board Minutes – Vote</w:t>
      </w:r>
    </w:p>
    <w:p w:rsidR="00032A0E" w:rsidRDefault="00032A0E" w:rsidP="008602F0">
      <w:pPr>
        <w:pStyle w:val="PlainText"/>
        <w:ind w:left="720"/>
        <w:rPr>
          <w:b/>
        </w:rPr>
      </w:pPr>
    </w:p>
    <w:p w:rsidR="00032A0E" w:rsidRPr="00032A0E" w:rsidRDefault="00032A0E" w:rsidP="008602F0">
      <w:pPr>
        <w:pStyle w:val="PlainText"/>
        <w:rPr>
          <w:b/>
        </w:rPr>
      </w:pPr>
      <w:r w:rsidRPr="00032A0E">
        <w:rPr>
          <w:b/>
        </w:rPr>
        <w:t xml:space="preserve">On a motion duly made and seconded, it was:  </w:t>
      </w:r>
    </w:p>
    <w:p w:rsidR="00032A0E" w:rsidRPr="00032A0E" w:rsidRDefault="00032A0E" w:rsidP="008602F0">
      <w:pPr>
        <w:pStyle w:val="PlainText"/>
        <w:spacing w:before="120"/>
        <w:rPr>
          <w:b/>
        </w:rPr>
      </w:pPr>
      <w:r w:rsidRPr="00032A0E">
        <w:rPr>
          <w:b/>
        </w:rPr>
        <w:t xml:space="preserve">VOTED that the Board of Early Education and Care approve the minutes of the </w:t>
      </w:r>
      <w:r>
        <w:rPr>
          <w:b/>
        </w:rPr>
        <w:t>February 11, 2014</w:t>
      </w:r>
      <w:r w:rsidRPr="00032A0E">
        <w:rPr>
          <w:b/>
        </w:rPr>
        <w:t xml:space="preserve"> Board Meeting.</w:t>
      </w:r>
      <w:r>
        <w:rPr>
          <w:b/>
        </w:rPr>
        <w:t xml:space="preserve">  </w:t>
      </w:r>
      <w:r w:rsidR="006E76D7">
        <w:t xml:space="preserve">The motion passed by a majority vote.  </w:t>
      </w:r>
      <w:r>
        <w:t>Board Member</w:t>
      </w:r>
      <w:r w:rsidR="006E76D7">
        <w:t>s</w:t>
      </w:r>
      <w:r>
        <w:t xml:space="preserve"> Betts</w:t>
      </w:r>
      <w:r w:rsidR="006E76D7">
        <w:t>, Cheryl Stanley and Joan Wasser Gish</w:t>
      </w:r>
      <w:r>
        <w:t xml:space="preserve"> abstained.</w:t>
      </w:r>
      <w:r w:rsidR="00A64DD4">
        <w:t xml:space="preserve">  </w:t>
      </w:r>
    </w:p>
    <w:p w:rsidR="006E76D7" w:rsidRDefault="006E76D7" w:rsidP="008602F0">
      <w:pPr>
        <w:rPr>
          <w:b/>
          <w:sz w:val="22"/>
          <w:szCs w:val="22"/>
        </w:rPr>
      </w:pPr>
    </w:p>
    <w:p w:rsidR="009C43C4" w:rsidRDefault="00B43487" w:rsidP="008602F0">
      <w:pPr>
        <w:rPr>
          <w:b/>
          <w:szCs w:val="22"/>
        </w:rPr>
      </w:pPr>
      <w:r w:rsidRPr="00D311C0">
        <w:rPr>
          <w:b/>
          <w:sz w:val="22"/>
          <w:szCs w:val="22"/>
        </w:rPr>
        <w:t>Board Committee and Advisory Reports:</w:t>
      </w:r>
    </w:p>
    <w:p w:rsidR="003E0A95" w:rsidRDefault="003E0A95" w:rsidP="008602F0">
      <w:pPr>
        <w:rPr>
          <w:szCs w:val="22"/>
        </w:rPr>
      </w:pPr>
    </w:p>
    <w:p w:rsidR="003E0A95" w:rsidRDefault="003E0A95" w:rsidP="008602F0">
      <w:pPr>
        <w:rPr>
          <w:szCs w:val="22"/>
        </w:rPr>
      </w:pPr>
      <w:r w:rsidRPr="003E0A95">
        <w:rPr>
          <w:szCs w:val="22"/>
        </w:rPr>
        <w:t>•</w:t>
      </w:r>
      <w:r w:rsidRPr="003E0A95">
        <w:rPr>
          <w:szCs w:val="22"/>
        </w:rPr>
        <w:tab/>
      </w:r>
      <w:r w:rsidRPr="008602F0">
        <w:rPr>
          <w:sz w:val="22"/>
          <w:szCs w:val="22"/>
        </w:rPr>
        <w:t>Board Committee Reports:</w:t>
      </w:r>
    </w:p>
    <w:p w:rsidR="00B43487" w:rsidRPr="00A226B1" w:rsidRDefault="00B43487" w:rsidP="008602F0">
      <w:pPr>
        <w:rPr>
          <w:szCs w:val="22"/>
        </w:rPr>
      </w:pPr>
      <w:r w:rsidRPr="008602F0">
        <w:rPr>
          <w:sz w:val="22"/>
          <w:szCs w:val="22"/>
          <w:u w:val="single"/>
        </w:rPr>
        <w:t>Fiscal Committee:</w:t>
      </w:r>
    </w:p>
    <w:p w:rsidR="00BA3D0B" w:rsidRPr="00A226B1" w:rsidRDefault="00B43487" w:rsidP="008602F0">
      <w:pPr>
        <w:pStyle w:val="Default"/>
        <w:rPr>
          <w:sz w:val="22"/>
          <w:szCs w:val="22"/>
        </w:rPr>
      </w:pPr>
      <w:r w:rsidRPr="00BA3D0B">
        <w:rPr>
          <w:rFonts w:asciiTheme="minorHAnsi" w:hAnsiTheme="minorHAnsi"/>
          <w:sz w:val="22"/>
          <w:szCs w:val="22"/>
        </w:rPr>
        <w:t>Board Member Elizabeth Childs reported that the Fiscal Committee met</w:t>
      </w:r>
      <w:r w:rsidR="000C68FB" w:rsidRPr="00BA3D0B">
        <w:rPr>
          <w:rFonts w:asciiTheme="minorHAnsi" w:hAnsiTheme="minorHAnsi"/>
          <w:sz w:val="22"/>
          <w:szCs w:val="22"/>
        </w:rPr>
        <w:t xml:space="preserve"> on March 3, 2014</w:t>
      </w:r>
      <w:r w:rsidR="00DF07EB">
        <w:rPr>
          <w:rFonts w:asciiTheme="minorHAnsi" w:hAnsiTheme="minorHAnsi"/>
          <w:sz w:val="22"/>
          <w:szCs w:val="22"/>
        </w:rPr>
        <w:t xml:space="preserve">.  The Committee </w:t>
      </w:r>
      <w:r w:rsidR="00A64DD4" w:rsidRPr="00BA3D0B">
        <w:rPr>
          <w:rFonts w:asciiTheme="minorHAnsi" w:hAnsiTheme="minorHAnsi"/>
          <w:sz w:val="22"/>
          <w:szCs w:val="22"/>
        </w:rPr>
        <w:t xml:space="preserve">discussed the family child care union agreement and </w:t>
      </w:r>
      <w:r w:rsidR="003B28F5">
        <w:rPr>
          <w:rFonts w:asciiTheme="minorHAnsi" w:hAnsiTheme="minorHAnsi"/>
          <w:sz w:val="22"/>
          <w:szCs w:val="22"/>
        </w:rPr>
        <w:t xml:space="preserve">noted that </w:t>
      </w:r>
      <w:r w:rsidR="00A64DD4" w:rsidRPr="00BA3D0B">
        <w:rPr>
          <w:rFonts w:asciiTheme="minorHAnsi" w:hAnsiTheme="minorHAnsi"/>
          <w:sz w:val="22"/>
          <w:szCs w:val="22"/>
        </w:rPr>
        <w:t xml:space="preserve">discussions are ongoing related to the rate increase and union dues.  </w:t>
      </w:r>
      <w:r w:rsidR="003B28F5">
        <w:rPr>
          <w:rFonts w:asciiTheme="minorHAnsi" w:hAnsiTheme="minorHAnsi"/>
          <w:sz w:val="22"/>
          <w:szCs w:val="22"/>
        </w:rPr>
        <w:t>Fiscal Committee members also discussed the</w:t>
      </w:r>
      <w:r w:rsidR="00E27D41" w:rsidRPr="00BA3D0B">
        <w:rPr>
          <w:rFonts w:asciiTheme="minorHAnsi" w:hAnsiTheme="minorHAnsi"/>
          <w:sz w:val="22"/>
          <w:szCs w:val="22"/>
        </w:rPr>
        <w:t xml:space="preserve"> audit and the waitlist initiative</w:t>
      </w:r>
      <w:r w:rsidR="00C04FC3">
        <w:rPr>
          <w:rFonts w:asciiTheme="minorHAnsi" w:hAnsiTheme="minorHAnsi"/>
          <w:sz w:val="22"/>
          <w:szCs w:val="22"/>
        </w:rPr>
        <w:t>,</w:t>
      </w:r>
      <w:r w:rsidR="00BA3D0B" w:rsidRPr="00BA3D0B">
        <w:rPr>
          <w:rFonts w:asciiTheme="minorHAnsi" w:hAnsiTheme="minorHAnsi"/>
          <w:sz w:val="22"/>
          <w:szCs w:val="22"/>
        </w:rPr>
        <w:t xml:space="preserve"> and</w:t>
      </w:r>
      <w:r w:rsidR="00C04FC3">
        <w:rPr>
          <w:rFonts w:asciiTheme="minorHAnsi" w:hAnsiTheme="minorHAnsi"/>
          <w:sz w:val="22"/>
          <w:szCs w:val="22"/>
        </w:rPr>
        <w:t xml:space="preserve"> the Committee learned that</w:t>
      </w:r>
      <w:r w:rsidR="00BA3D0B" w:rsidRPr="00BA3D0B">
        <w:rPr>
          <w:rFonts w:asciiTheme="minorHAnsi" w:hAnsiTheme="minorHAnsi"/>
          <w:sz w:val="22"/>
          <w:szCs w:val="22"/>
        </w:rPr>
        <w:t xml:space="preserve"> in January more than 53,402</w:t>
      </w:r>
      <w:r w:rsidR="00C04FC3">
        <w:rPr>
          <w:rFonts w:asciiTheme="minorHAnsi" w:hAnsiTheme="minorHAnsi"/>
          <w:sz w:val="22"/>
          <w:szCs w:val="22"/>
        </w:rPr>
        <w:t xml:space="preserve"> children</w:t>
      </w:r>
      <w:r w:rsidR="00BA3D0B" w:rsidRPr="00BA3D0B">
        <w:rPr>
          <w:rFonts w:asciiTheme="minorHAnsi" w:hAnsiTheme="minorHAnsi"/>
          <w:sz w:val="22"/>
          <w:szCs w:val="22"/>
        </w:rPr>
        <w:t xml:space="preserve"> were</w:t>
      </w:r>
      <w:r w:rsidR="00C04FC3">
        <w:rPr>
          <w:rFonts w:asciiTheme="minorHAnsi" w:hAnsiTheme="minorHAnsi"/>
          <w:sz w:val="22"/>
          <w:szCs w:val="22"/>
        </w:rPr>
        <w:t xml:space="preserve"> </w:t>
      </w:r>
      <w:r w:rsidR="00BA3D0B" w:rsidRPr="00BA3D0B">
        <w:rPr>
          <w:rFonts w:asciiTheme="minorHAnsi" w:hAnsiTheme="minorHAnsi"/>
          <w:sz w:val="22"/>
          <w:szCs w:val="22"/>
        </w:rPr>
        <w:t xml:space="preserve">served </w:t>
      </w:r>
      <w:r w:rsidR="00C04FC3">
        <w:rPr>
          <w:rFonts w:asciiTheme="minorHAnsi" w:hAnsiTheme="minorHAnsi"/>
          <w:sz w:val="22"/>
          <w:szCs w:val="22"/>
        </w:rPr>
        <w:t xml:space="preserve">from the waitlist.  </w:t>
      </w:r>
      <w:r w:rsidR="003B28F5">
        <w:rPr>
          <w:rFonts w:asciiTheme="minorHAnsi" w:hAnsiTheme="minorHAnsi"/>
          <w:sz w:val="22"/>
          <w:szCs w:val="22"/>
        </w:rPr>
        <w:t>Board Member Childs reported that w</w:t>
      </w:r>
      <w:r w:rsidR="00C04FC3">
        <w:rPr>
          <w:rFonts w:asciiTheme="minorHAnsi" w:hAnsiTheme="minorHAnsi"/>
          <w:sz w:val="22"/>
          <w:szCs w:val="22"/>
        </w:rPr>
        <w:t>aitlist numbers are</w:t>
      </w:r>
      <w:r w:rsidR="00BA3D0B" w:rsidRPr="00BA3D0B">
        <w:rPr>
          <w:rFonts w:asciiTheme="minorHAnsi" w:hAnsiTheme="minorHAnsi"/>
          <w:sz w:val="22"/>
          <w:szCs w:val="22"/>
        </w:rPr>
        <w:t xml:space="preserve"> slightly down</w:t>
      </w:r>
      <w:r w:rsidR="008C38E6">
        <w:rPr>
          <w:rFonts w:asciiTheme="minorHAnsi" w:hAnsiTheme="minorHAnsi"/>
          <w:sz w:val="22"/>
          <w:szCs w:val="22"/>
        </w:rPr>
        <w:t>,</w:t>
      </w:r>
      <w:r w:rsidR="00BA3D0B" w:rsidRPr="00BA3D0B">
        <w:rPr>
          <w:rFonts w:asciiTheme="minorHAnsi" w:hAnsiTheme="minorHAnsi"/>
          <w:sz w:val="22"/>
          <w:szCs w:val="22"/>
        </w:rPr>
        <w:t xml:space="preserve"> </w:t>
      </w:r>
      <w:r w:rsidR="00C04FC3">
        <w:rPr>
          <w:rFonts w:asciiTheme="minorHAnsi" w:hAnsiTheme="minorHAnsi"/>
          <w:sz w:val="22"/>
          <w:szCs w:val="22"/>
        </w:rPr>
        <w:t>with</w:t>
      </w:r>
      <w:r w:rsidR="00BA3D0B" w:rsidRPr="00BA3D0B">
        <w:rPr>
          <w:rFonts w:asciiTheme="minorHAnsi" w:hAnsiTheme="minorHAnsi"/>
          <w:sz w:val="22"/>
          <w:szCs w:val="22"/>
        </w:rPr>
        <w:t xml:space="preserve"> approximately 40,278</w:t>
      </w:r>
      <w:r w:rsidR="00C04FC3">
        <w:rPr>
          <w:rFonts w:asciiTheme="minorHAnsi" w:hAnsiTheme="minorHAnsi"/>
          <w:sz w:val="22"/>
          <w:szCs w:val="22"/>
        </w:rPr>
        <w:t xml:space="preserve"> children on the waitlist</w:t>
      </w:r>
      <w:r w:rsidR="00E27D41" w:rsidRPr="00BA3D0B">
        <w:rPr>
          <w:rFonts w:asciiTheme="minorHAnsi" w:hAnsiTheme="minorHAnsi"/>
          <w:sz w:val="22"/>
          <w:szCs w:val="22"/>
        </w:rPr>
        <w:t xml:space="preserve">.  The Committee </w:t>
      </w:r>
      <w:r w:rsidR="00C04FC3">
        <w:rPr>
          <w:rFonts w:asciiTheme="minorHAnsi" w:hAnsiTheme="minorHAnsi"/>
          <w:sz w:val="22"/>
          <w:szCs w:val="22"/>
        </w:rPr>
        <w:t>conversed about how to spend</w:t>
      </w:r>
      <w:r w:rsidR="00E27D41" w:rsidRPr="00BA3D0B">
        <w:rPr>
          <w:rFonts w:asciiTheme="minorHAnsi" w:hAnsiTheme="minorHAnsi"/>
          <w:sz w:val="22"/>
          <w:szCs w:val="22"/>
        </w:rPr>
        <w:t xml:space="preserve"> the </w:t>
      </w:r>
      <w:r w:rsidR="008C38E6">
        <w:rPr>
          <w:rFonts w:asciiTheme="minorHAnsi" w:hAnsiTheme="minorHAnsi"/>
          <w:sz w:val="22"/>
          <w:szCs w:val="22"/>
        </w:rPr>
        <w:t>$</w:t>
      </w:r>
      <w:r w:rsidR="00E27D41" w:rsidRPr="00BA3D0B">
        <w:rPr>
          <w:rFonts w:asciiTheme="minorHAnsi" w:hAnsiTheme="minorHAnsi"/>
          <w:sz w:val="22"/>
          <w:szCs w:val="22"/>
        </w:rPr>
        <w:t>4 million surplus</w:t>
      </w:r>
      <w:r w:rsidR="00CB327E">
        <w:rPr>
          <w:rFonts w:asciiTheme="minorHAnsi" w:hAnsiTheme="minorHAnsi"/>
          <w:sz w:val="22"/>
          <w:szCs w:val="22"/>
        </w:rPr>
        <w:t xml:space="preserve">, </w:t>
      </w:r>
      <w:r w:rsidR="00811548" w:rsidRPr="00BA3D0B">
        <w:rPr>
          <w:rFonts w:asciiTheme="minorHAnsi" w:hAnsiTheme="minorHAnsi"/>
          <w:sz w:val="22"/>
          <w:szCs w:val="22"/>
        </w:rPr>
        <w:t xml:space="preserve">the </w:t>
      </w:r>
      <w:r w:rsidR="00A96DDD" w:rsidRPr="00BA3D0B">
        <w:rPr>
          <w:rFonts w:asciiTheme="minorHAnsi" w:hAnsiTheme="minorHAnsi"/>
          <w:sz w:val="22"/>
          <w:szCs w:val="22"/>
        </w:rPr>
        <w:t>FY</w:t>
      </w:r>
      <w:r w:rsidR="00CB327E">
        <w:rPr>
          <w:rFonts w:asciiTheme="minorHAnsi" w:hAnsiTheme="minorHAnsi"/>
          <w:sz w:val="22"/>
          <w:szCs w:val="22"/>
        </w:rPr>
        <w:t>20</w:t>
      </w:r>
      <w:r w:rsidR="00A96DDD" w:rsidRPr="00BA3D0B">
        <w:rPr>
          <w:rFonts w:asciiTheme="minorHAnsi" w:hAnsiTheme="minorHAnsi"/>
          <w:sz w:val="22"/>
          <w:szCs w:val="22"/>
        </w:rPr>
        <w:t>14 Caseload Review</w:t>
      </w:r>
      <w:r w:rsidR="00811548" w:rsidRPr="00BA3D0B">
        <w:rPr>
          <w:rFonts w:asciiTheme="minorHAnsi" w:hAnsiTheme="minorHAnsi"/>
          <w:sz w:val="22"/>
          <w:szCs w:val="22"/>
        </w:rPr>
        <w:t xml:space="preserve">, </w:t>
      </w:r>
      <w:r w:rsidR="00CB327E">
        <w:rPr>
          <w:rFonts w:asciiTheme="minorHAnsi" w:hAnsiTheme="minorHAnsi"/>
          <w:sz w:val="22"/>
          <w:szCs w:val="22"/>
        </w:rPr>
        <w:t xml:space="preserve">and </w:t>
      </w:r>
      <w:r w:rsidR="00BA3D0B" w:rsidRPr="00BA3D0B">
        <w:rPr>
          <w:rFonts w:asciiTheme="minorHAnsi" w:hAnsiTheme="minorHAnsi"/>
          <w:sz w:val="22"/>
          <w:szCs w:val="22"/>
        </w:rPr>
        <w:t xml:space="preserve">the part-time rate increase for contract providers.  </w:t>
      </w:r>
      <w:r w:rsidR="00F10529" w:rsidRPr="008602F0">
        <w:rPr>
          <w:rFonts w:asciiTheme="minorHAnsi" w:hAnsiTheme="minorHAnsi"/>
          <w:sz w:val="22"/>
          <w:szCs w:val="22"/>
        </w:rPr>
        <w:t>I</w:t>
      </w:r>
      <w:r w:rsidR="00BA3D0B">
        <w:rPr>
          <w:rFonts w:asciiTheme="minorHAnsi" w:hAnsiTheme="minorHAnsi"/>
          <w:sz w:val="22"/>
          <w:szCs w:val="22"/>
        </w:rPr>
        <w:t>T</w:t>
      </w:r>
      <w:r w:rsidR="00F10529" w:rsidRPr="008602F0">
        <w:rPr>
          <w:rFonts w:asciiTheme="minorHAnsi" w:hAnsiTheme="minorHAnsi"/>
          <w:sz w:val="22"/>
          <w:szCs w:val="22"/>
        </w:rPr>
        <w:t xml:space="preserve"> staff </w:t>
      </w:r>
      <w:r w:rsidR="00BA3D0B">
        <w:rPr>
          <w:rFonts w:asciiTheme="minorHAnsi" w:hAnsiTheme="minorHAnsi"/>
          <w:sz w:val="22"/>
          <w:szCs w:val="22"/>
        </w:rPr>
        <w:t xml:space="preserve">presented </w:t>
      </w:r>
      <w:r w:rsidR="00F10529" w:rsidRPr="008602F0">
        <w:rPr>
          <w:rFonts w:asciiTheme="minorHAnsi" w:hAnsiTheme="minorHAnsi"/>
          <w:sz w:val="22"/>
          <w:szCs w:val="22"/>
        </w:rPr>
        <w:t xml:space="preserve">the </w:t>
      </w:r>
      <w:r w:rsidR="00BA3D0B">
        <w:rPr>
          <w:rFonts w:asciiTheme="minorHAnsi" w:hAnsiTheme="minorHAnsi"/>
          <w:sz w:val="22"/>
          <w:szCs w:val="22"/>
        </w:rPr>
        <w:t>Early Childhood Information System (</w:t>
      </w:r>
      <w:r w:rsidR="00F10529" w:rsidRPr="008602F0">
        <w:rPr>
          <w:rFonts w:asciiTheme="minorHAnsi" w:hAnsiTheme="minorHAnsi"/>
          <w:sz w:val="22"/>
          <w:szCs w:val="22"/>
        </w:rPr>
        <w:t>ECIS</w:t>
      </w:r>
      <w:r w:rsidR="00C04FC3">
        <w:rPr>
          <w:rFonts w:asciiTheme="minorHAnsi" w:hAnsiTheme="minorHAnsi"/>
          <w:sz w:val="22"/>
          <w:szCs w:val="22"/>
        </w:rPr>
        <w:t>) which</w:t>
      </w:r>
      <w:r w:rsidR="00BA3D0B">
        <w:rPr>
          <w:rFonts w:asciiTheme="minorHAnsi" w:hAnsiTheme="minorHAnsi"/>
          <w:sz w:val="22"/>
          <w:szCs w:val="22"/>
        </w:rPr>
        <w:t xml:space="preserve"> create</w:t>
      </w:r>
      <w:r w:rsidR="00CB327E">
        <w:rPr>
          <w:rFonts w:asciiTheme="minorHAnsi" w:hAnsiTheme="minorHAnsi"/>
          <w:sz w:val="22"/>
          <w:szCs w:val="22"/>
        </w:rPr>
        <w:t>s</w:t>
      </w:r>
      <w:r w:rsidR="00BA3D0B">
        <w:rPr>
          <w:rFonts w:asciiTheme="minorHAnsi" w:hAnsiTheme="minorHAnsi"/>
          <w:sz w:val="22"/>
          <w:szCs w:val="22"/>
        </w:rPr>
        <w:t xml:space="preserve"> a</w:t>
      </w:r>
      <w:r w:rsidR="00C04FC3">
        <w:rPr>
          <w:rFonts w:asciiTheme="minorHAnsi" w:hAnsiTheme="minorHAnsi"/>
          <w:sz w:val="22"/>
          <w:szCs w:val="22"/>
        </w:rPr>
        <w:t>n electronic information</w:t>
      </w:r>
      <w:r w:rsidR="004C196C" w:rsidRPr="008602F0">
        <w:rPr>
          <w:rFonts w:asciiTheme="minorHAnsi" w:hAnsiTheme="minorHAnsi"/>
          <w:sz w:val="22"/>
          <w:szCs w:val="22"/>
        </w:rPr>
        <w:t xml:space="preserve"> </w:t>
      </w:r>
      <w:r w:rsidR="00B208C6" w:rsidRPr="008602F0">
        <w:rPr>
          <w:rFonts w:asciiTheme="minorHAnsi" w:hAnsiTheme="minorHAnsi"/>
          <w:sz w:val="22"/>
          <w:szCs w:val="22"/>
        </w:rPr>
        <w:t xml:space="preserve">link between </w:t>
      </w:r>
      <w:r w:rsidR="00BA3D0B">
        <w:rPr>
          <w:rFonts w:asciiTheme="minorHAnsi" w:hAnsiTheme="minorHAnsi"/>
          <w:sz w:val="22"/>
          <w:szCs w:val="22"/>
        </w:rPr>
        <w:t>EEC, ESE, and EOE</w:t>
      </w:r>
      <w:r w:rsidR="003B091B" w:rsidRPr="008602F0">
        <w:rPr>
          <w:rFonts w:asciiTheme="minorHAnsi" w:hAnsiTheme="minorHAnsi"/>
          <w:sz w:val="22"/>
          <w:szCs w:val="22"/>
        </w:rPr>
        <w:t xml:space="preserve"> data.  </w:t>
      </w:r>
    </w:p>
    <w:p w:rsidR="00A96DDD" w:rsidRPr="00D311C0" w:rsidRDefault="00A96DDD" w:rsidP="008602F0">
      <w:pPr>
        <w:pStyle w:val="Default"/>
        <w:rPr>
          <w:rFonts w:asciiTheme="minorHAnsi" w:hAnsiTheme="minorHAnsi"/>
          <w:sz w:val="22"/>
          <w:szCs w:val="22"/>
        </w:rPr>
      </w:pPr>
    </w:p>
    <w:p w:rsidR="00B43487" w:rsidRPr="00D311C0" w:rsidRDefault="00B43487" w:rsidP="00B43487">
      <w:pPr>
        <w:rPr>
          <w:sz w:val="22"/>
          <w:szCs w:val="22"/>
        </w:rPr>
      </w:pPr>
      <w:r w:rsidRPr="00D311C0">
        <w:rPr>
          <w:sz w:val="22"/>
          <w:szCs w:val="22"/>
          <w:u w:val="single"/>
        </w:rPr>
        <w:t>Policy and Research Committee</w:t>
      </w:r>
      <w:r w:rsidRPr="00D311C0">
        <w:rPr>
          <w:sz w:val="22"/>
          <w:szCs w:val="22"/>
        </w:rPr>
        <w:t>:</w:t>
      </w:r>
    </w:p>
    <w:p w:rsidR="004729CA" w:rsidRDefault="00B43487" w:rsidP="00D42D68">
      <w:pPr>
        <w:rPr>
          <w:sz w:val="22"/>
          <w:szCs w:val="22"/>
        </w:rPr>
      </w:pPr>
      <w:r w:rsidRPr="00D311C0">
        <w:rPr>
          <w:sz w:val="22"/>
          <w:szCs w:val="22"/>
        </w:rPr>
        <w:t xml:space="preserve">Board Member Wasser Gish reported that the Policy and Research Committee </w:t>
      </w:r>
      <w:r w:rsidR="00CB327E">
        <w:rPr>
          <w:sz w:val="22"/>
          <w:szCs w:val="22"/>
        </w:rPr>
        <w:t xml:space="preserve">also </w:t>
      </w:r>
      <w:r w:rsidRPr="00D311C0">
        <w:rPr>
          <w:sz w:val="22"/>
          <w:szCs w:val="22"/>
        </w:rPr>
        <w:t>met on</w:t>
      </w:r>
      <w:r w:rsidR="00D42D68">
        <w:rPr>
          <w:sz w:val="22"/>
          <w:szCs w:val="22"/>
        </w:rPr>
        <w:t xml:space="preserve"> March 3, 2014</w:t>
      </w:r>
      <w:r w:rsidR="00CB327E">
        <w:rPr>
          <w:sz w:val="22"/>
          <w:szCs w:val="22"/>
        </w:rPr>
        <w:t>.</w:t>
      </w:r>
      <w:r w:rsidR="00D42D68">
        <w:rPr>
          <w:sz w:val="22"/>
          <w:szCs w:val="22"/>
        </w:rPr>
        <w:t xml:space="preserve"> </w:t>
      </w:r>
      <w:r w:rsidR="00CB327E">
        <w:rPr>
          <w:sz w:val="22"/>
          <w:szCs w:val="22"/>
        </w:rPr>
        <w:t xml:space="preserve"> </w:t>
      </w:r>
      <w:r w:rsidR="00C50005">
        <w:rPr>
          <w:sz w:val="22"/>
          <w:szCs w:val="22"/>
        </w:rPr>
        <w:t xml:space="preserve">Gwen Alexander, </w:t>
      </w:r>
      <w:r w:rsidR="00C04FC3">
        <w:rPr>
          <w:sz w:val="22"/>
          <w:szCs w:val="22"/>
        </w:rPr>
        <w:t xml:space="preserve">EEC </w:t>
      </w:r>
      <w:r w:rsidR="00C50005">
        <w:rPr>
          <w:sz w:val="22"/>
          <w:szCs w:val="22"/>
        </w:rPr>
        <w:t xml:space="preserve">Program Quality Manager, presented updates on the QRIS Validation Study as </w:t>
      </w:r>
      <w:r w:rsidR="00C04FC3">
        <w:rPr>
          <w:sz w:val="22"/>
          <w:szCs w:val="22"/>
        </w:rPr>
        <w:t>i</w:t>
      </w:r>
      <w:r w:rsidR="00C50005">
        <w:rPr>
          <w:sz w:val="22"/>
          <w:szCs w:val="22"/>
        </w:rPr>
        <w:t>t relate</w:t>
      </w:r>
      <w:r w:rsidR="00C04FC3">
        <w:rPr>
          <w:sz w:val="22"/>
          <w:szCs w:val="22"/>
        </w:rPr>
        <w:t>s</w:t>
      </w:r>
      <w:r w:rsidR="00C50005">
        <w:rPr>
          <w:sz w:val="22"/>
          <w:szCs w:val="22"/>
        </w:rPr>
        <w:t xml:space="preserve"> to study framework and redesign, timelines, sampling, and hiring a new lead researcher. </w:t>
      </w:r>
      <w:r w:rsidR="005F7020">
        <w:rPr>
          <w:sz w:val="22"/>
          <w:szCs w:val="22"/>
        </w:rPr>
        <w:t xml:space="preserve"> </w:t>
      </w:r>
      <w:r w:rsidR="00D66D7B">
        <w:rPr>
          <w:sz w:val="22"/>
          <w:szCs w:val="22"/>
        </w:rPr>
        <w:t xml:space="preserve">Ms. Alexander also </w:t>
      </w:r>
      <w:r w:rsidR="005F7020">
        <w:rPr>
          <w:sz w:val="22"/>
          <w:szCs w:val="22"/>
        </w:rPr>
        <w:t>presented updates to</w:t>
      </w:r>
      <w:r w:rsidR="00D66D7B">
        <w:rPr>
          <w:sz w:val="22"/>
          <w:szCs w:val="22"/>
        </w:rPr>
        <w:t xml:space="preserve"> the QRIS Rating Policies, which included information on the appeals</w:t>
      </w:r>
      <w:r w:rsidR="005F7020">
        <w:rPr>
          <w:sz w:val="22"/>
          <w:szCs w:val="22"/>
        </w:rPr>
        <w:t xml:space="preserve"> and re-rating</w:t>
      </w:r>
      <w:r w:rsidR="00D66D7B">
        <w:rPr>
          <w:sz w:val="22"/>
          <w:szCs w:val="22"/>
        </w:rPr>
        <w:t xml:space="preserve"> process</w:t>
      </w:r>
      <w:r w:rsidR="005F7020">
        <w:rPr>
          <w:sz w:val="22"/>
          <w:szCs w:val="22"/>
        </w:rPr>
        <w:t>es</w:t>
      </w:r>
      <w:r w:rsidR="00D66D7B">
        <w:rPr>
          <w:sz w:val="22"/>
          <w:szCs w:val="22"/>
        </w:rPr>
        <w:t xml:space="preserve">. </w:t>
      </w:r>
      <w:r w:rsidR="005F7020">
        <w:rPr>
          <w:sz w:val="22"/>
          <w:szCs w:val="22"/>
        </w:rPr>
        <w:t xml:space="preserve"> </w:t>
      </w:r>
      <w:r w:rsidR="00D66D7B">
        <w:rPr>
          <w:sz w:val="22"/>
          <w:szCs w:val="22"/>
        </w:rPr>
        <w:t>Katie DeVita and</w:t>
      </w:r>
      <w:r w:rsidR="005F7020">
        <w:rPr>
          <w:sz w:val="22"/>
          <w:szCs w:val="22"/>
        </w:rPr>
        <w:t xml:space="preserve"> </w:t>
      </w:r>
      <w:r w:rsidR="00D66D7B">
        <w:rPr>
          <w:sz w:val="22"/>
          <w:szCs w:val="22"/>
        </w:rPr>
        <w:t xml:space="preserve">Chris Pond, </w:t>
      </w:r>
      <w:r w:rsidR="005F7020">
        <w:rPr>
          <w:sz w:val="22"/>
          <w:szCs w:val="22"/>
        </w:rPr>
        <w:t xml:space="preserve">EEC </w:t>
      </w:r>
      <w:r w:rsidR="00D66D7B">
        <w:rPr>
          <w:sz w:val="22"/>
          <w:szCs w:val="22"/>
        </w:rPr>
        <w:t xml:space="preserve">Educator Provider Support Specialists, </w:t>
      </w:r>
      <w:r w:rsidR="005F7020">
        <w:rPr>
          <w:sz w:val="22"/>
          <w:szCs w:val="22"/>
        </w:rPr>
        <w:t>updated the Committee on</w:t>
      </w:r>
      <w:r w:rsidR="00D66D7B">
        <w:rPr>
          <w:sz w:val="22"/>
          <w:szCs w:val="22"/>
        </w:rPr>
        <w:t xml:space="preserve"> workforce development</w:t>
      </w:r>
      <w:r w:rsidR="005F7020">
        <w:rPr>
          <w:sz w:val="22"/>
          <w:szCs w:val="22"/>
        </w:rPr>
        <w:t xml:space="preserve"> issues</w:t>
      </w:r>
      <w:r w:rsidR="00D66D7B">
        <w:rPr>
          <w:sz w:val="22"/>
          <w:szCs w:val="22"/>
        </w:rPr>
        <w:t xml:space="preserve">. </w:t>
      </w:r>
      <w:r w:rsidR="005F7020">
        <w:rPr>
          <w:sz w:val="22"/>
          <w:szCs w:val="22"/>
        </w:rPr>
        <w:t xml:space="preserve"> </w:t>
      </w:r>
      <w:r w:rsidR="00D66D7B">
        <w:rPr>
          <w:sz w:val="22"/>
          <w:szCs w:val="22"/>
        </w:rPr>
        <w:t xml:space="preserve">Board Member Wasser Gish stated that the Provider Qualifications Registry </w:t>
      </w:r>
      <w:r w:rsidR="00C04FC3">
        <w:rPr>
          <w:sz w:val="22"/>
          <w:szCs w:val="22"/>
        </w:rPr>
        <w:t>should be modified</w:t>
      </w:r>
      <w:r w:rsidR="005F7020">
        <w:rPr>
          <w:sz w:val="22"/>
          <w:szCs w:val="22"/>
        </w:rPr>
        <w:t xml:space="preserve"> so that it c</w:t>
      </w:r>
      <w:r w:rsidR="00C04FC3">
        <w:rPr>
          <w:sz w:val="22"/>
          <w:szCs w:val="22"/>
        </w:rPr>
        <w:t>apture</w:t>
      </w:r>
      <w:r w:rsidR="005F7020">
        <w:rPr>
          <w:sz w:val="22"/>
          <w:szCs w:val="22"/>
        </w:rPr>
        <w:t>s more accurate data</w:t>
      </w:r>
      <w:r w:rsidR="00CB327E">
        <w:rPr>
          <w:sz w:val="22"/>
          <w:szCs w:val="22"/>
        </w:rPr>
        <w:t xml:space="preserve"> </w:t>
      </w:r>
      <w:r w:rsidR="00D66D7B">
        <w:rPr>
          <w:sz w:val="22"/>
          <w:szCs w:val="22"/>
        </w:rPr>
        <w:t>that speaks to providers</w:t>
      </w:r>
      <w:r w:rsidR="00E437FF">
        <w:rPr>
          <w:sz w:val="22"/>
          <w:szCs w:val="22"/>
        </w:rPr>
        <w:t>’</w:t>
      </w:r>
      <w:r w:rsidR="00D66D7B">
        <w:rPr>
          <w:sz w:val="22"/>
          <w:szCs w:val="22"/>
        </w:rPr>
        <w:t xml:space="preserve"> roles within their agencies. </w:t>
      </w:r>
    </w:p>
    <w:p w:rsidR="002B0765" w:rsidRDefault="002B0765" w:rsidP="00D42D68">
      <w:pPr>
        <w:rPr>
          <w:sz w:val="22"/>
          <w:szCs w:val="22"/>
        </w:rPr>
      </w:pPr>
    </w:p>
    <w:p w:rsidR="006E76D7" w:rsidRDefault="00A64DD4" w:rsidP="008602F0">
      <w:pPr>
        <w:rPr>
          <w:sz w:val="22"/>
          <w:szCs w:val="22"/>
        </w:rPr>
      </w:pPr>
      <w:r w:rsidRPr="00D311C0">
        <w:rPr>
          <w:sz w:val="22"/>
          <w:szCs w:val="22"/>
          <w:u w:val="single"/>
        </w:rPr>
        <w:t>Planning and Evaluation Committee</w:t>
      </w:r>
      <w:r w:rsidRPr="00D311C0">
        <w:rPr>
          <w:sz w:val="22"/>
          <w:szCs w:val="22"/>
        </w:rPr>
        <w:t xml:space="preserve">: </w:t>
      </w:r>
    </w:p>
    <w:p w:rsidR="00C04FC3" w:rsidRDefault="00A64DD4" w:rsidP="008602F0">
      <w:pPr>
        <w:rPr>
          <w:sz w:val="22"/>
          <w:szCs w:val="22"/>
        </w:rPr>
      </w:pPr>
      <w:r w:rsidRPr="00D311C0">
        <w:rPr>
          <w:sz w:val="22"/>
          <w:szCs w:val="22"/>
        </w:rPr>
        <w:t xml:space="preserve">Board Member </w:t>
      </w:r>
      <w:proofErr w:type="spellStart"/>
      <w:r w:rsidRPr="00D311C0">
        <w:rPr>
          <w:sz w:val="22"/>
          <w:szCs w:val="22"/>
        </w:rPr>
        <w:t>Eleonora</w:t>
      </w:r>
      <w:proofErr w:type="spellEnd"/>
      <w:r w:rsidRPr="00D311C0">
        <w:rPr>
          <w:sz w:val="22"/>
          <w:szCs w:val="22"/>
        </w:rPr>
        <w:t xml:space="preserve"> Villegas-</w:t>
      </w:r>
      <w:proofErr w:type="spellStart"/>
      <w:r w:rsidRPr="00D311C0">
        <w:rPr>
          <w:sz w:val="22"/>
          <w:szCs w:val="22"/>
        </w:rPr>
        <w:t>Reimers</w:t>
      </w:r>
      <w:proofErr w:type="spellEnd"/>
      <w:r w:rsidRPr="00D311C0">
        <w:rPr>
          <w:sz w:val="22"/>
          <w:szCs w:val="22"/>
        </w:rPr>
        <w:t xml:space="preserve"> reported that</w:t>
      </w:r>
      <w:r>
        <w:rPr>
          <w:sz w:val="22"/>
          <w:szCs w:val="22"/>
        </w:rPr>
        <w:t xml:space="preserve"> the</w:t>
      </w:r>
      <w:r w:rsidR="00CB327E">
        <w:rPr>
          <w:sz w:val="22"/>
          <w:szCs w:val="22"/>
        </w:rPr>
        <w:t xml:space="preserve"> Planning and Evaluation Committee</w:t>
      </w:r>
      <w:r>
        <w:rPr>
          <w:sz w:val="22"/>
          <w:szCs w:val="22"/>
        </w:rPr>
        <w:t xml:space="preserve"> met on March 7, 2014</w:t>
      </w:r>
      <w:r w:rsidR="005F7020">
        <w:rPr>
          <w:sz w:val="22"/>
          <w:szCs w:val="22"/>
        </w:rPr>
        <w:t xml:space="preserve">.  </w:t>
      </w:r>
      <w:r w:rsidR="00CB327E">
        <w:rPr>
          <w:sz w:val="22"/>
          <w:szCs w:val="22"/>
        </w:rPr>
        <w:t>T</w:t>
      </w:r>
      <w:r w:rsidR="005F7020">
        <w:rPr>
          <w:sz w:val="22"/>
          <w:szCs w:val="22"/>
        </w:rPr>
        <w:t>he Committee discussed EEC's Strategic Plan which was distributed to EEC staff for review</w:t>
      </w:r>
      <w:r w:rsidR="00CB327E">
        <w:rPr>
          <w:sz w:val="22"/>
          <w:szCs w:val="22"/>
        </w:rPr>
        <w:t xml:space="preserve"> and</w:t>
      </w:r>
      <w:r w:rsidR="005F7020" w:rsidRPr="000C470A">
        <w:rPr>
          <w:sz w:val="22"/>
          <w:szCs w:val="22"/>
        </w:rPr>
        <w:t xml:space="preserve"> continue</w:t>
      </w:r>
      <w:r w:rsidR="005F7020">
        <w:rPr>
          <w:sz w:val="22"/>
          <w:szCs w:val="22"/>
        </w:rPr>
        <w:t>s</w:t>
      </w:r>
      <w:r w:rsidR="005F7020" w:rsidRPr="000C470A">
        <w:rPr>
          <w:sz w:val="22"/>
          <w:szCs w:val="22"/>
        </w:rPr>
        <w:t xml:space="preserve"> to work on and refine the process for the Commissioner’s evaluation.  </w:t>
      </w:r>
      <w:r w:rsidR="00CB327E">
        <w:rPr>
          <w:sz w:val="22"/>
          <w:szCs w:val="22"/>
        </w:rPr>
        <w:t>Board Member Villegas-</w:t>
      </w:r>
      <w:proofErr w:type="spellStart"/>
      <w:r w:rsidR="00CB327E">
        <w:rPr>
          <w:sz w:val="22"/>
          <w:szCs w:val="22"/>
        </w:rPr>
        <w:t>Reimers</w:t>
      </w:r>
      <w:proofErr w:type="spellEnd"/>
      <w:r w:rsidR="00CB327E">
        <w:rPr>
          <w:sz w:val="22"/>
          <w:szCs w:val="22"/>
        </w:rPr>
        <w:t xml:space="preserve"> reported that </w:t>
      </w:r>
      <w:r w:rsidR="00B03E7B">
        <w:rPr>
          <w:sz w:val="22"/>
          <w:szCs w:val="22"/>
        </w:rPr>
        <w:t xml:space="preserve">the </w:t>
      </w:r>
      <w:r w:rsidR="009C43C4" w:rsidRPr="000C470A">
        <w:rPr>
          <w:sz w:val="22"/>
          <w:szCs w:val="22"/>
        </w:rPr>
        <w:t>WIDA conference</w:t>
      </w:r>
      <w:r w:rsidR="009C43C4">
        <w:rPr>
          <w:sz w:val="22"/>
          <w:szCs w:val="22"/>
        </w:rPr>
        <w:t xml:space="preserve"> was held on </w:t>
      </w:r>
      <w:r w:rsidR="009C43C4" w:rsidRPr="000C470A">
        <w:rPr>
          <w:sz w:val="22"/>
          <w:szCs w:val="22"/>
        </w:rPr>
        <w:t>February 2</w:t>
      </w:r>
      <w:r w:rsidR="009C43C4">
        <w:rPr>
          <w:sz w:val="22"/>
          <w:szCs w:val="22"/>
        </w:rPr>
        <w:t>7</w:t>
      </w:r>
      <w:r w:rsidR="00B03E7B">
        <w:rPr>
          <w:sz w:val="22"/>
          <w:szCs w:val="22"/>
        </w:rPr>
        <w:t>th</w:t>
      </w:r>
      <w:r w:rsidR="009C43C4" w:rsidRPr="000C470A">
        <w:rPr>
          <w:sz w:val="22"/>
          <w:szCs w:val="22"/>
        </w:rPr>
        <w:t xml:space="preserve"> at Wheelock</w:t>
      </w:r>
      <w:r w:rsidR="009C43C4">
        <w:rPr>
          <w:sz w:val="22"/>
          <w:szCs w:val="22"/>
        </w:rPr>
        <w:t xml:space="preserve"> College,</w:t>
      </w:r>
      <w:r w:rsidR="009C43C4" w:rsidRPr="000C470A">
        <w:rPr>
          <w:sz w:val="22"/>
          <w:szCs w:val="22"/>
        </w:rPr>
        <w:t xml:space="preserve"> </w:t>
      </w:r>
      <w:r w:rsidR="009C43C4">
        <w:rPr>
          <w:sz w:val="22"/>
          <w:szCs w:val="22"/>
        </w:rPr>
        <w:t>was</w:t>
      </w:r>
      <w:r w:rsidR="009C43C4" w:rsidRPr="000C470A">
        <w:rPr>
          <w:sz w:val="22"/>
          <w:szCs w:val="22"/>
        </w:rPr>
        <w:t xml:space="preserve"> well attended and</w:t>
      </w:r>
      <w:r w:rsidR="009C43C4">
        <w:rPr>
          <w:sz w:val="22"/>
          <w:szCs w:val="22"/>
        </w:rPr>
        <w:t xml:space="preserve"> was a </w:t>
      </w:r>
      <w:r w:rsidR="009C43C4" w:rsidRPr="000C470A">
        <w:rPr>
          <w:sz w:val="22"/>
          <w:szCs w:val="22"/>
        </w:rPr>
        <w:t xml:space="preserve">great success.  </w:t>
      </w:r>
      <w:r w:rsidRPr="000C470A">
        <w:rPr>
          <w:sz w:val="22"/>
          <w:szCs w:val="22"/>
        </w:rPr>
        <w:t>The</w:t>
      </w:r>
      <w:r w:rsidR="005F7020">
        <w:rPr>
          <w:sz w:val="22"/>
          <w:szCs w:val="22"/>
        </w:rPr>
        <w:t xml:space="preserve"> English Language Learners</w:t>
      </w:r>
      <w:r w:rsidRPr="000C470A">
        <w:rPr>
          <w:sz w:val="22"/>
          <w:szCs w:val="22"/>
        </w:rPr>
        <w:t xml:space="preserve"> </w:t>
      </w:r>
      <w:r w:rsidR="005F7020">
        <w:rPr>
          <w:sz w:val="22"/>
          <w:szCs w:val="22"/>
        </w:rPr>
        <w:t>(</w:t>
      </w:r>
      <w:r w:rsidRPr="000C470A">
        <w:rPr>
          <w:sz w:val="22"/>
          <w:szCs w:val="22"/>
        </w:rPr>
        <w:t>ELL</w:t>
      </w:r>
      <w:r w:rsidR="005F7020">
        <w:rPr>
          <w:sz w:val="22"/>
          <w:szCs w:val="22"/>
        </w:rPr>
        <w:t>)</w:t>
      </w:r>
      <w:r w:rsidRPr="000C470A">
        <w:rPr>
          <w:sz w:val="22"/>
          <w:szCs w:val="22"/>
        </w:rPr>
        <w:t xml:space="preserve"> Guidelines were presented at th</w:t>
      </w:r>
      <w:r w:rsidR="00CB327E">
        <w:rPr>
          <w:sz w:val="22"/>
          <w:szCs w:val="22"/>
        </w:rPr>
        <w:t>e</w:t>
      </w:r>
      <w:r w:rsidRPr="000C470A">
        <w:rPr>
          <w:sz w:val="22"/>
          <w:szCs w:val="22"/>
        </w:rPr>
        <w:t xml:space="preserve"> conference</w:t>
      </w:r>
      <w:r w:rsidR="005F7020">
        <w:rPr>
          <w:sz w:val="22"/>
          <w:szCs w:val="22"/>
        </w:rPr>
        <w:t xml:space="preserve"> and</w:t>
      </w:r>
      <w:r w:rsidRPr="000C470A">
        <w:rPr>
          <w:sz w:val="22"/>
          <w:szCs w:val="22"/>
        </w:rPr>
        <w:t xml:space="preserve"> are available on the WIDA webpage </w:t>
      </w:r>
      <w:r w:rsidR="005F7020">
        <w:rPr>
          <w:sz w:val="22"/>
          <w:szCs w:val="22"/>
        </w:rPr>
        <w:t>and on</w:t>
      </w:r>
      <w:r w:rsidRPr="000C470A">
        <w:rPr>
          <w:sz w:val="22"/>
          <w:szCs w:val="22"/>
        </w:rPr>
        <w:t xml:space="preserve"> EEC</w:t>
      </w:r>
      <w:r w:rsidR="005F7020">
        <w:rPr>
          <w:sz w:val="22"/>
          <w:szCs w:val="22"/>
        </w:rPr>
        <w:t>'s</w:t>
      </w:r>
      <w:r w:rsidRPr="000C470A">
        <w:rPr>
          <w:sz w:val="22"/>
          <w:szCs w:val="22"/>
        </w:rPr>
        <w:t xml:space="preserve"> website. </w:t>
      </w:r>
      <w:r w:rsidR="005F7020">
        <w:rPr>
          <w:sz w:val="22"/>
          <w:szCs w:val="22"/>
        </w:rPr>
        <w:t xml:space="preserve"> Massachusetts</w:t>
      </w:r>
      <w:r w:rsidRPr="000C470A">
        <w:rPr>
          <w:sz w:val="22"/>
          <w:szCs w:val="22"/>
        </w:rPr>
        <w:t xml:space="preserve"> </w:t>
      </w:r>
      <w:r w:rsidR="00464A27">
        <w:rPr>
          <w:sz w:val="22"/>
          <w:szCs w:val="22"/>
        </w:rPr>
        <w:t>has been</w:t>
      </w:r>
      <w:r w:rsidRPr="000C470A">
        <w:rPr>
          <w:sz w:val="22"/>
          <w:szCs w:val="22"/>
        </w:rPr>
        <w:t xml:space="preserve"> recognized as a leading state in working with the ELL populatio</w:t>
      </w:r>
      <w:r w:rsidR="005F7020">
        <w:rPr>
          <w:sz w:val="22"/>
          <w:szCs w:val="22"/>
        </w:rPr>
        <w:t>n.</w:t>
      </w:r>
    </w:p>
    <w:p w:rsidR="00C04FC3" w:rsidRDefault="00C04FC3" w:rsidP="008602F0">
      <w:pPr>
        <w:rPr>
          <w:sz w:val="22"/>
          <w:szCs w:val="22"/>
        </w:rPr>
      </w:pPr>
    </w:p>
    <w:p w:rsidR="00A64DD4" w:rsidRPr="000C470A" w:rsidRDefault="00C04FC3" w:rsidP="008602F0">
      <w:pPr>
        <w:rPr>
          <w:rFonts w:eastAsia="ヒラギノ角ゴ Pro W3"/>
          <w:b/>
          <w:color w:val="000000"/>
          <w:sz w:val="22"/>
          <w:szCs w:val="22"/>
        </w:rPr>
      </w:pPr>
      <w:r>
        <w:rPr>
          <w:sz w:val="22"/>
          <w:szCs w:val="22"/>
        </w:rPr>
        <w:t xml:space="preserve">Vice Chairperson Huang thanked the Planning and Evaluation Committee and EEC </w:t>
      </w:r>
      <w:r w:rsidR="003E0A95">
        <w:rPr>
          <w:sz w:val="22"/>
          <w:szCs w:val="22"/>
        </w:rPr>
        <w:t xml:space="preserve">staff </w:t>
      </w:r>
      <w:r>
        <w:rPr>
          <w:sz w:val="22"/>
          <w:szCs w:val="22"/>
        </w:rPr>
        <w:t>for the</w:t>
      </w:r>
      <w:r w:rsidR="00464A27">
        <w:rPr>
          <w:sz w:val="22"/>
          <w:szCs w:val="22"/>
        </w:rPr>
        <w:t>ir</w:t>
      </w:r>
      <w:r>
        <w:rPr>
          <w:sz w:val="22"/>
          <w:szCs w:val="22"/>
        </w:rPr>
        <w:t xml:space="preserve"> work </w:t>
      </w:r>
      <w:r w:rsidR="00464A27">
        <w:rPr>
          <w:sz w:val="22"/>
          <w:szCs w:val="22"/>
        </w:rPr>
        <w:t>to</w:t>
      </w:r>
      <w:r>
        <w:rPr>
          <w:sz w:val="22"/>
          <w:szCs w:val="22"/>
        </w:rPr>
        <w:t xml:space="preserve"> develop the Strategic Plan.</w:t>
      </w:r>
    </w:p>
    <w:p w:rsidR="006E76D7" w:rsidRPr="006E76D7" w:rsidRDefault="006E76D7" w:rsidP="006E76D7">
      <w:pPr>
        <w:pStyle w:val="Default"/>
        <w:spacing w:line="271" w:lineRule="atLeast"/>
        <w:ind w:right="358"/>
        <w:rPr>
          <w:rFonts w:asciiTheme="minorHAnsi" w:eastAsia="Times New Roman" w:hAnsiTheme="minorHAnsi"/>
          <w:sz w:val="22"/>
          <w:szCs w:val="22"/>
          <w:u w:val="single"/>
        </w:rPr>
      </w:pPr>
      <w:r w:rsidRPr="006E76D7">
        <w:rPr>
          <w:rFonts w:asciiTheme="minorHAnsi" w:eastAsia="Times New Roman" w:hAnsiTheme="minorHAnsi"/>
          <w:sz w:val="22"/>
          <w:szCs w:val="22"/>
          <w:u w:val="single"/>
        </w:rPr>
        <w:lastRenderedPageBreak/>
        <w:t>Advisory Council:</w:t>
      </w:r>
    </w:p>
    <w:p w:rsidR="006E76D7" w:rsidRPr="008602F0" w:rsidRDefault="006E76D7" w:rsidP="006E76D7">
      <w:pPr>
        <w:pStyle w:val="Default"/>
        <w:spacing w:line="271" w:lineRule="atLeast"/>
        <w:ind w:right="358"/>
        <w:rPr>
          <w:rFonts w:asciiTheme="minorHAnsi" w:eastAsia="Times New Roman" w:hAnsiTheme="minorHAnsi"/>
          <w:sz w:val="22"/>
          <w:szCs w:val="22"/>
        </w:rPr>
      </w:pPr>
      <w:r w:rsidRPr="008602F0">
        <w:rPr>
          <w:rFonts w:asciiTheme="minorHAnsi" w:eastAsia="Times New Roman" w:hAnsiTheme="minorHAnsi"/>
          <w:sz w:val="22"/>
          <w:szCs w:val="22"/>
        </w:rPr>
        <w:t xml:space="preserve">Board Member Block reported that the Advisory Council met on February 24, 2014 at the Massachusetts State House. </w:t>
      </w:r>
      <w:r w:rsidR="00464A27">
        <w:rPr>
          <w:rFonts w:asciiTheme="minorHAnsi" w:eastAsia="Times New Roman" w:hAnsiTheme="minorHAnsi"/>
          <w:sz w:val="22"/>
          <w:szCs w:val="22"/>
        </w:rPr>
        <w:t xml:space="preserve"> </w:t>
      </w:r>
      <w:r w:rsidRPr="008602F0">
        <w:rPr>
          <w:rFonts w:asciiTheme="minorHAnsi" w:eastAsia="Times New Roman" w:hAnsiTheme="minorHAnsi"/>
          <w:sz w:val="22"/>
          <w:szCs w:val="22"/>
        </w:rPr>
        <w:t>Se</w:t>
      </w:r>
      <w:r w:rsidR="00464A27">
        <w:rPr>
          <w:rFonts w:asciiTheme="minorHAnsi" w:eastAsia="Times New Roman" w:hAnsiTheme="minorHAnsi"/>
          <w:sz w:val="22"/>
          <w:szCs w:val="22"/>
        </w:rPr>
        <w:t>á</w:t>
      </w:r>
      <w:r w:rsidRPr="008602F0">
        <w:rPr>
          <w:rFonts w:asciiTheme="minorHAnsi" w:eastAsia="Times New Roman" w:hAnsiTheme="minorHAnsi"/>
          <w:sz w:val="22"/>
          <w:szCs w:val="22"/>
        </w:rPr>
        <w:t>n Faherty, EEC Chief of Staff, presented the 2013 EEC Annual Legislative</w:t>
      </w:r>
      <w:r w:rsidR="00464A27">
        <w:rPr>
          <w:rFonts w:asciiTheme="minorHAnsi" w:eastAsia="Times New Roman" w:hAnsiTheme="minorHAnsi"/>
          <w:sz w:val="22"/>
          <w:szCs w:val="22"/>
        </w:rPr>
        <w:t xml:space="preserve"> Report to the Advisory Council who</w:t>
      </w:r>
      <w:r w:rsidRPr="008602F0">
        <w:rPr>
          <w:rFonts w:asciiTheme="minorHAnsi" w:eastAsia="Times New Roman" w:hAnsiTheme="minorHAnsi"/>
          <w:sz w:val="22"/>
          <w:szCs w:val="22"/>
        </w:rPr>
        <w:t xml:space="preserve"> discussed the context, structure, and framework of the </w:t>
      </w:r>
      <w:r w:rsidR="00464A27">
        <w:rPr>
          <w:rFonts w:asciiTheme="minorHAnsi" w:eastAsia="Times New Roman" w:hAnsiTheme="minorHAnsi"/>
          <w:sz w:val="22"/>
          <w:szCs w:val="22"/>
        </w:rPr>
        <w:t>r</w:t>
      </w:r>
      <w:r w:rsidRPr="008602F0">
        <w:rPr>
          <w:rFonts w:asciiTheme="minorHAnsi" w:eastAsia="Times New Roman" w:hAnsiTheme="minorHAnsi"/>
          <w:sz w:val="22"/>
          <w:szCs w:val="22"/>
        </w:rPr>
        <w:t xml:space="preserve">eport. </w:t>
      </w:r>
      <w:r w:rsidR="00464A27">
        <w:rPr>
          <w:rFonts w:asciiTheme="minorHAnsi" w:eastAsia="Times New Roman" w:hAnsiTheme="minorHAnsi"/>
          <w:sz w:val="22"/>
          <w:szCs w:val="22"/>
        </w:rPr>
        <w:t xml:space="preserve"> </w:t>
      </w:r>
      <w:r w:rsidRPr="008602F0">
        <w:rPr>
          <w:rFonts w:asciiTheme="minorHAnsi" w:eastAsia="Times New Roman" w:hAnsiTheme="minorHAnsi"/>
          <w:sz w:val="22"/>
          <w:szCs w:val="22"/>
        </w:rPr>
        <w:t xml:space="preserve">Board Member Block also </w:t>
      </w:r>
      <w:r w:rsidR="00464A27">
        <w:rPr>
          <w:rFonts w:asciiTheme="minorHAnsi" w:eastAsia="Times New Roman" w:hAnsiTheme="minorHAnsi"/>
          <w:sz w:val="22"/>
          <w:szCs w:val="22"/>
        </w:rPr>
        <w:t>no</w:t>
      </w:r>
      <w:r w:rsidRPr="008602F0">
        <w:rPr>
          <w:rFonts w:asciiTheme="minorHAnsi" w:eastAsia="Times New Roman" w:hAnsiTheme="minorHAnsi"/>
          <w:sz w:val="22"/>
          <w:szCs w:val="22"/>
        </w:rPr>
        <w:t xml:space="preserve">ted that Commissioner Weber presented </w:t>
      </w:r>
      <w:r w:rsidR="00464A27" w:rsidRPr="0038702D">
        <w:rPr>
          <w:rFonts w:asciiTheme="minorHAnsi" w:eastAsia="Times New Roman" w:hAnsiTheme="minorHAnsi"/>
          <w:sz w:val="22"/>
          <w:szCs w:val="22"/>
        </w:rPr>
        <w:t xml:space="preserve">the </w:t>
      </w:r>
      <w:r w:rsidR="00464A27">
        <w:rPr>
          <w:rFonts w:asciiTheme="minorHAnsi" w:eastAsia="Times New Roman" w:hAnsiTheme="minorHAnsi"/>
          <w:sz w:val="22"/>
          <w:szCs w:val="22"/>
        </w:rPr>
        <w:t xml:space="preserve">reported </w:t>
      </w:r>
      <w:r w:rsidRPr="008602F0">
        <w:rPr>
          <w:rFonts w:asciiTheme="minorHAnsi" w:eastAsia="Times New Roman" w:hAnsiTheme="minorHAnsi"/>
          <w:sz w:val="22"/>
          <w:szCs w:val="22"/>
        </w:rPr>
        <w:t>findings and recommendations</w:t>
      </w:r>
      <w:r w:rsidR="00464A27" w:rsidRPr="00464A27">
        <w:rPr>
          <w:rFonts w:asciiTheme="minorHAnsi" w:eastAsia="Times New Roman" w:hAnsiTheme="minorHAnsi"/>
          <w:sz w:val="22"/>
          <w:szCs w:val="22"/>
        </w:rPr>
        <w:t xml:space="preserve"> </w:t>
      </w:r>
      <w:r w:rsidR="00464A27">
        <w:rPr>
          <w:rFonts w:asciiTheme="minorHAnsi" w:eastAsia="Times New Roman" w:hAnsiTheme="minorHAnsi"/>
          <w:sz w:val="22"/>
          <w:szCs w:val="22"/>
        </w:rPr>
        <w:t xml:space="preserve">of the </w:t>
      </w:r>
      <w:r w:rsidR="00464A27" w:rsidRPr="0038702D">
        <w:rPr>
          <w:rFonts w:asciiTheme="minorHAnsi" w:eastAsia="Times New Roman" w:hAnsiTheme="minorHAnsi"/>
          <w:sz w:val="22"/>
          <w:szCs w:val="22"/>
        </w:rPr>
        <w:t>Special Commission</w:t>
      </w:r>
      <w:r w:rsidRPr="008602F0">
        <w:rPr>
          <w:rFonts w:asciiTheme="minorHAnsi" w:eastAsia="Times New Roman" w:hAnsiTheme="minorHAnsi"/>
          <w:sz w:val="22"/>
          <w:szCs w:val="22"/>
        </w:rPr>
        <w:t xml:space="preserve">, in particular, </w:t>
      </w:r>
      <w:r w:rsidR="003E0A95">
        <w:rPr>
          <w:rFonts w:asciiTheme="minorHAnsi" w:eastAsia="Times New Roman" w:hAnsiTheme="minorHAnsi"/>
          <w:sz w:val="22"/>
          <w:szCs w:val="22"/>
        </w:rPr>
        <w:t xml:space="preserve">those related to </w:t>
      </w:r>
      <w:r w:rsidRPr="008602F0">
        <w:rPr>
          <w:rFonts w:asciiTheme="minorHAnsi" w:eastAsia="Times New Roman" w:hAnsiTheme="minorHAnsi"/>
          <w:sz w:val="22"/>
          <w:szCs w:val="22"/>
        </w:rPr>
        <w:t xml:space="preserve">health and safety, access, quality, rates and workforce, and supporting data systems and data sharing. </w:t>
      </w:r>
      <w:r w:rsidR="003E0A95">
        <w:rPr>
          <w:rFonts w:asciiTheme="minorHAnsi" w:eastAsia="Times New Roman" w:hAnsiTheme="minorHAnsi"/>
          <w:sz w:val="22"/>
          <w:szCs w:val="22"/>
        </w:rPr>
        <w:t xml:space="preserve">She </w:t>
      </w:r>
      <w:r w:rsidRPr="008602F0">
        <w:rPr>
          <w:rFonts w:asciiTheme="minorHAnsi" w:eastAsia="Times New Roman" w:hAnsiTheme="minorHAnsi"/>
          <w:sz w:val="22"/>
          <w:szCs w:val="22"/>
        </w:rPr>
        <w:t xml:space="preserve">noted that members of the Advisory Council provided their feedback on these recommendations and asked Commissioner Weber questions related to the aforementioned topics.  </w:t>
      </w:r>
    </w:p>
    <w:p w:rsidR="006E76D7" w:rsidRPr="008602F0" w:rsidRDefault="006E76D7" w:rsidP="006E76D7">
      <w:pPr>
        <w:pStyle w:val="Default"/>
        <w:spacing w:line="271" w:lineRule="atLeast"/>
        <w:ind w:right="358"/>
        <w:rPr>
          <w:rFonts w:asciiTheme="minorHAnsi" w:eastAsia="Times New Roman" w:hAnsiTheme="minorHAnsi"/>
          <w:sz w:val="22"/>
          <w:szCs w:val="22"/>
        </w:rPr>
      </w:pPr>
    </w:p>
    <w:p w:rsidR="006E76D7" w:rsidRPr="008602F0" w:rsidRDefault="006E76D7" w:rsidP="008602F0">
      <w:pPr>
        <w:pStyle w:val="Default"/>
        <w:spacing w:line="271" w:lineRule="atLeast"/>
        <w:ind w:right="358" w:firstLine="720"/>
        <w:rPr>
          <w:rFonts w:asciiTheme="minorHAnsi" w:eastAsia="Times New Roman" w:hAnsiTheme="minorHAnsi"/>
          <w:sz w:val="22"/>
          <w:szCs w:val="22"/>
        </w:rPr>
      </w:pPr>
      <w:r w:rsidRPr="008602F0">
        <w:rPr>
          <w:rFonts w:asciiTheme="minorHAnsi" w:eastAsia="Times New Roman" w:hAnsiTheme="minorHAnsi"/>
          <w:sz w:val="22"/>
          <w:szCs w:val="22"/>
        </w:rPr>
        <w:t>•</w:t>
      </w:r>
      <w:r w:rsidRPr="008602F0">
        <w:rPr>
          <w:rFonts w:asciiTheme="minorHAnsi" w:eastAsia="Times New Roman" w:hAnsiTheme="minorHAnsi"/>
          <w:sz w:val="22"/>
          <w:szCs w:val="22"/>
        </w:rPr>
        <w:tab/>
      </w:r>
      <w:r w:rsidRPr="008602F0">
        <w:rPr>
          <w:rFonts w:asciiTheme="minorHAnsi" w:eastAsia="Times New Roman" w:hAnsiTheme="minorHAnsi"/>
          <w:b/>
          <w:sz w:val="22"/>
          <w:szCs w:val="22"/>
        </w:rPr>
        <w:t>Disclosures</w:t>
      </w:r>
    </w:p>
    <w:p w:rsidR="006E76D7" w:rsidRPr="008602F0" w:rsidRDefault="006E76D7" w:rsidP="006E76D7">
      <w:pPr>
        <w:pStyle w:val="Default"/>
        <w:spacing w:line="271" w:lineRule="atLeast"/>
        <w:ind w:right="358"/>
        <w:rPr>
          <w:rFonts w:asciiTheme="minorHAnsi" w:eastAsia="Times New Roman" w:hAnsiTheme="minorHAnsi"/>
          <w:sz w:val="22"/>
          <w:szCs w:val="22"/>
        </w:rPr>
      </w:pPr>
    </w:p>
    <w:p w:rsidR="006E76D7" w:rsidRDefault="006E76D7" w:rsidP="006E76D7">
      <w:pPr>
        <w:pStyle w:val="Default"/>
        <w:spacing w:line="271" w:lineRule="atLeast"/>
        <w:ind w:right="358"/>
        <w:rPr>
          <w:rFonts w:asciiTheme="minorHAnsi" w:eastAsia="Times New Roman" w:hAnsiTheme="minorHAnsi"/>
          <w:sz w:val="22"/>
          <w:szCs w:val="22"/>
        </w:rPr>
      </w:pPr>
      <w:r w:rsidRPr="008602F0">
        <w:rPr>
          <w:rFonts w:asciiTheme="minorHAnsi" w:eastAsia="Times New Roman" w:hAnsiTheme="minorHAnsi"/>
          <w:sz w:val="22"/>
          <w:szCs w:val="22"/>
        </w:rPr>
        <w:t>Board Member Eleonora Villegas-Reimers submitted a written disclosure that she works for Wheelock College, a recipient of EEC funding.  Board Member Block submitted a written disclosure that her position as the Coordinated Family and Community Engagement Coordinator with Brockton Public Schools is funded by EEC.</w:t>
      </w:r>
    </w:p>
    <w:p w:rsidR="00B03E7B" w:rsidRDefault="00B03E7B" w:rsidP="006E76D7">
      <w:pPr>
        <w:pStyle w:val="Default"/>
        <w:spacing w:line="271" w:lineRule="atLeast"/>
        <w:ind w:right="358"/>
        <w:rPr>
          <w:rFonts w:asciiTheme="minorHAnsi" w:eastAsia="Times New Roman" w:hAnsiTheme="minorHAnsi"/>
          <w:sz w:val="22"/>
          <w:szCs w:val="22"/>
        </w:rPr>
      </w:pPr>
    </w:p>
    <w:p w:rsidR="006E76D7" w:rsidRPr="008602F0" w:rsidRDefault="006E76D7" w:rsidP="006E76D7">
      <w:pPr>
        <w:pStyle w:val="Default"/>
        <w:spacing w:line="271" w:lineRule="atLeast"/>
        <w:ind w:right="358"/>
        <w:rPr>
          <w:rFonts w:asciiTheme="minorHAnsi" w:eastAsia="Times New Roman" w:hAnsiTheme="minorHAnsi"/>
          <w:sz w:val="22"/>
          <w:szCs w:val="22"/>
        </w:rPr>
      </w:pPr>
      <w:r w:rsidRPr="008602F0">
        <w:rPr>
          <w:rFonts w:asciiTheme="minorHAnsi" w:eastAsia="Times New Roman" w:hAnsiTheme="minorHAnsi"/>
          <w:b/>
          <w:sz w:val="22"/>
          <w:szCs w:val="22"/>
        </w:rPr>
        <w:t>Items for Discussion and Action</w:t>
      </w:r>
      <w:r w:rsidRPr="008602F0">
        <w:rPr>
          <w:rFonts w:asciiTheme="minorHAnsi" w:eastAsia="Times New Roman" w:hAnsiTheme="minorHAnsi"/>
          <w:sz w:val="22"/>
          <w:szCs w:val="22"/>
        </w:rPr>
        <w:t xml:space="preserve">: </w:t>
      </w:r>
    </w:p>
    <w:p w:rsidR="006E76D7" w:rsidRPr="008602F0" w:rsidRDefault="006E76D7" w:rsidP="006E76D7">
      <w:pPr>
        <w:pStyle w:val="Default"/>
        <w:spacing w:line="271" w:lineRule="atLeast"/>
        <w:ind w:right="358"/>
        <w:rPr>
          <w:rFonts w:asciiTheme="minorHAnsi" w:eastAsia="Times New Roman" w:hAnsiTheme="minorHAnsi"/>
          <w:sz w:val="22"/>
          <w:szCs w:val="22"/>
        </w:rPr>
      </w:pPr>
    </w:p>
    <w:p w:rsidR="006E76D7" w:rsidRPr="008602F0" w:rsidRDefault="006E76D7" w:rsidP="006E76D7">
      <w:pPr>
        <w:pStyle w:val="Default"/>
        <w:spacing w:line="271" w:lineRule="atLeast"/>
        <w:ind w:right="358"/>
        <w:rPr>
          <w:rFonts w:asciiTheme="minorHAnsi" w:eastAsia="Times New Roman" w:hAnsiTheme="minorHAnsi"/>
          <w:b/>
          <w:sz w:val="22"/>
          <w:szCs w:val="22"/>
        </w:rPr>
      </w:pPr>
      <w:r w:rsidRPr="008602F0">
        <w:rPr>
          <w:rFonts w:asciiTheme="minorHAnsi" w:eastAsia="Times New Roman" w:hAnsiTheme="minorHAnsi"/>
          <w:b/>
          <w:sz w:val="22"/>
          <w:szCs w:val="22"/>
        </w:rPr>
        <w:t>I.</w:t>
      </w:r>
      <w:r w:rsidRPr="008602F0">
        <w:rPr>
          <w:rFonts w:asciiTheme="minorHAnsi" w:eastAsia="Times New Roman" w:hAnsiTheme="minorHAnsi"/>
          <w:b/>
          <w:sz w:val="22"/>
          <w:szCs w:val="22"/>
        </w:rPr>
        <w:tab/>
        <w:t>Increase in Part-Time Subsidy Rate – Discussion and Vote</w:t>
      </w:r>
    </w:p>
    <w:p w:rsidR="006E76D7" w:rsidRPr="008602F0" w:rsidRDefault="006E76D7" w:rsidP="008602F0">
      <w:pPr>
        <w:pStyle w:val="Default"/>
        <w:spacing w:line="271" w:lineRule="atLeast"/>
        <w:ind w:right="358" w:firstLine="720"/>
        <w:rPr>
          <w:rFonts w:asciiTheme="minorHAnsi" w:eastAsia="Times New Roman" w:hAnsiTheme="minorHAnsi"/>
          <w:sz w:val="22"/>
          <w:szCs w:val="22"/>
        </w:rPr>
      </w:pPr>
      <w:r w:rsidRPr="008602F0">
        <w:rPr>
          <w:rFonts w:asciiTheme="minorHAnsi" w:eastAsia="Times New Roman" w:hAnsiTheme="minorHAnsi"/>
          <w:i/>
          <w:sz w:val="22"/>
          <w:szCs w:val="22"/>
          <w:u w:val="single"/>
        </w:rPr>
        <w:t>Relevant resources included in Board Materials</w:t>
      </w:r>
      <w:r w:rsidRPr="008602F0">
        <w:rPr>
          <w:rFonts w:asciiTheme="minorHAnsi" w:eastAsia="Times New Roman" w:hAnsiTheme="minorHAnsi"/>
          <w:sz w:val="22"/>
          <w:szCs w:val="22"/>
        </w:rPr>
        <w:t>:</w:t>
      </w:r>
    </w:p>
    <w:p w:rsidR="006E76D7" w:rsidRPr="008602F0" w:rsidRDefault="006E76D7" w:rsidP="008602F0">
      <w:pPr>
        <w:pStyle w:val="Default"/>
        <w:tabs>
          <w:tab w:val="left" w:pos="1080"/>
        </w:tabs>
        <w:spacing w:line="271" w:lineRule="atLeast"/>
        <w:ind w:right="358" w:firstLine="720"/>
        <w:rPr>
          <w:rFonts w:asciiTheme="minorHAnsi" w:eastAsia="Times New Roman" w:hAnsiTheme="minorHAnsi"/>
          <w:i/>
          <w:sz w:val="22"/>
          <w:szCs w:val="22"/>
        </w:rPr>
      </w:pPr>
      <w:r w:rsidRPr="008602F0">
        <w:rPr>
          <w:rFonts w:asciiTheme="minorHAnsi" w:eastAsia="Times New Roman" w:hAnsiTheme="minorHAnsi"/>
          <w:sz w:val="22"/>
          <w:szCs w:val="22"/>
        </w:rPr>
        <w:t>•</w:t>
      </w:r>
      <w:r w:rsidRPr="008602F0">
        <w:rPr>
          <w:rFonts w:asciiTheme="minorHAnsi" w:eastAsia="Times New Roman" w:hAnsiTheme="minorHAnsi"/>
          <w:sz w:val="22"/>
          <w:szCs w:val="22"/>
        </w:rPr>
        <w:tab/>
      </w:r>
      <w:r w:rsidRPr="008602F0">
        <w:rPr>
          <w:rFonts w:asciiTheme="minorHAnsi" w:eastAsia="Times New Roman" w:hAnsiTheme="minorHAnsi"/>
          <w:i/>
          <w:sz w:val="22"/>
          <w:szCs w:val="22"/>
        </w:rPr>
        <w:t>Part Time Rate Increase, PowerPoint Presentation dated March 11, 2014</w:t>
      </w:r>
    </w:p>
    <w:p w:rsidR="006E76D7" w:rsidRPr="008602F0" w:rsidRDefault="006E76D7" w:rsidP="006E76D7">
      <w:pPr>
        <w:pStyle w:val="Default"/>
        <w:spacing w:line="271" w:lineRule="atLeast"/>
        <w:ind w:right="358"/>
        <w:rPr>
          <w:rFonts w:asciiTheme="minorHAnsi" w:eastAsia="Times New Roman" w:hAnsiTheme="minorHAnsi"/>
          <w:sz w:val="22"/>
          <w:szCs w:val="22"/>
        </w:rPr>
      </w:pPr>
    </w:p>
    <w:p w:rsidR="006E76D7" w:rsidRPr="008602F0" w:rsidRDefault="006E76D7" w:rsidP="006E76D7">
      <w:pPr>
        <w:pStyle w:val="Default"/>
        <w:spacing w:line="271" w:lineRule="atLeast"/>
        <w:ind w:right="358"/>
        <w:rPr>
          <w:rFonts w:asciiTheme="minorHAnsi" w:eastAsia="Times New Roman" w:hAnsiTheme="minorHAnsi"/>
          <w:sz w:val="22"/>
          <w:szCs w:val="22"/>
        </w:rPr>
      </w:pPr>
      <w:r w:rsidRPr="008602F0">
        <w:rPr>
          <w:rFonts w:asciiTheme="minorHAnsi" w:eastAsia="Times New Roman" w:hAnsiTheme="minorHAnsi"/>
          <w:sz w:val="22"/>
          <w:szCs w:val="22"/>
        </w:rPr>
        <w:t xml:space="preserve">William Concannon, EEC Deputy Commissioner for Administration and Finance, presented </w:t>
      </w:r>
      <w:r w:rsidR="00AF6188">
        <w:rPr>
          <w:rFonts w:asciiTheme="minorHAnsi" w:eastAsia="Times New Roman" w:hAnsiTheme="minorHAnsi"/>
          <w:sz w:val="22"/>
          <w:szCs w:val="22"/>
        </w:rPr>
        <w:t>an i</w:t>
      </w:r>
      <w:r w:rsidRPr="008602F0">
        <w:rPr>
          <w:rFonts w:asciiTheme="minorHAnsi" w:eastAsia="Times New Roman" w:hAnsiTheme="minorHAnsi"/>
          <w:sz w:val="22"/>
          <w:szCs w:val="22"/>
        </w:rPr>
        <w:t xml:space="preserve">ncrease in </w:t>
      </w:r>
      <w:r w:rsidR="00AF6188">
        <w:rPr>
          <w:rFonts w:asciiTheme="minorHAnsi" w:eastAsia="Times New Roman" w:hAnsiTheme="minorHAnsi"/>
          <w:sz w:val="22"/>
          <w:szCs w:val="22"/>
        </w:rPr>
        <w:t>the p</w:t>
      </w:r>
      <w:r w:rsidRPr="008602F0">
        <w:rPr>
          <w:rFonts w:asciiTheme="minorHAnsi" w:eastAsia="Times New Roman" w:hAnsiTheme="minorHAnsi"/>
          <w:sz w:val="22"/>
          <w:szCs w:val="22"/>
        </w:rPr>
        <w:t>art-</w:t>
      </w:r>
      <w:r w:rsidR="00AF6188">
        <w:rPr>
          <w:rFonts w:asciiTheme="minorHAnsi" w:eastAsia="Times New Roman" w:hAnsiTheme="minorHAnsi"/>
          <w:sz w:val="22"/>
          <w:szCs w:val="22"/>
        </w:rPr>
        <w:t>t</w:t>
      </w:r>
      <w:r w:rsidRPr="008602F0">
        <w:rPr>
          <w:rFonts w:asciiTheme="minorHAnsi" w:eastAsia="Times New Roman" w:hAnsiTheme="minorHAnsi"/>
          <w:sz w:val="22"/>
          <w:szCs w:val="22"/>
        </w:rPr>
        <w:t xml:space="preserve">ime </w:t>
      </w:r>
      <w:r w:rsidR="00AF6188">
        <w:rPr>
          <w:rFonts w:asciiTheme="minorHAnsi" w:eastAsia="Times New Roman" w:hAnsiTheme="minorHAnsi"/>
          <w:sz w:val="22"/>
          <w:szCs w:val="22"/>
        </w:rPr>
        <w:t>s</w:t>
      </w:r>
      <w:r w:rsidRPr="008602F0">
        <w:rPr>
          <w:rFonts w:asciiTheme="minorHAnsi" w:eastAsia="Times New Roman" w:hAnsiTheme="minorHAnsi"/>
          <w:sz w:val="22"/>
          <w:szCs w:val="22"/>
        </w:rPr>
        <w:t xml:space="preserve">ubsidy </w:t>
      </w:r>
      <w:r w:rsidR="009C43C4">
        <w:rPr>
          <w:rFonts w:asciiTheme="minorHAnsi" w:eastAsia="Times New Roman" w:hAnsiTheme="minorHAnsi"/>
          <w:sz w:val="22"/>
          <w:szCs w:val="22"/>
        </w:rPr>
        <w:t>r</w:t>
      </w:r>
      <w:r w:rsidR="009C43C4" w:rsidRPr="008602F0">
        <w:rPr>
          <w:rFonts w:asciiTheme="minorHAnsi" w:eastAsia="Times New Roman" w:hAnsiTheme="minorHAnsi"/>
          <w:sz w:val="22"/>
          <w:szCs w:val="22"/>
        </w:rPr>
        <w:t>ate</w:t>
      </w:r>
      <w:r w:rsidRPr="008602F0">
        <w:rPr>
          <w:rFonts w:asciiTheme="minorHAnsi" w:eastAsia="Times New Roman" w:hAnsiTheme="minorHAnsi"/>
          <w:sz w:val="22"/>
          <w:szCs w:val="22"/>
        </w:rPr>
        <w:t xml:space="preserve"> to the Board. </w:t>
      </w:r>
      <w:r w:rsidR="003E0A95">
        <w:rPr>
          <w:rFonts w:asciiTheme="minorHAnsi" w:eastAsia="Times New Roman" w:hAnsiTheme="minorHAnsi"/>
          <w:sz w:val="22"/>
          <w:szCs w:val="22"/>
        </w:rPr>
        <w:t xml:space="preserve"> </w:t>
      </w:r>
      <w:r w:rsidR="00AF6188">
        <w:rPr>
          <w:rFonts w:asciiTheme="minorHAnsi" w:eastAsia="Times New Roman" w:hAnsiTheme="minorHAnsi"/>
          <w:sz w:val="22"/>
          <w:szCs w:val="22"/>
        </w:rPr>
        <w:t>In</w:t>
      </w:r>
      <w:r w:rsidRPr="008602F0">
        <w:rPr>
          <w:rFonts w:asciiTheme="minorHAnsi" w:eastAsia="Times New Roman" w:hAnsiTheme="minorHAnsi"/>
          <w:sz w:val="22"/>
          <w:szCs w:val="22"/>
        </w:rPr>
        <w:t xml:space="preserve"> </w:t>
      </w:r>
      <w:r w:rsidR="00AF6188">
        <w:rPr>
          <w:rFonts w:asciiTheme="minorHAnsi" w:eastAsia="Times New Roman" w:hAnsiTheme="minorHAnsi"/>
          <w:sz w:val="22"/>
          <w:szCs w:val="22"/>
        </w:rPr>
        <w:t>FY</w:t>
      </w:r>
      <w:r w:rsidRPr="008602F0">
        <w:rPr>
          <w:rFonts w:asciiTheme="minorHAnsi" w:eastAsia="Times New Roman" w:hAnsiTheme="minorHAnsi"/>
          <w:sz w:val="22"/>
          <w:szCs w:val="22"/>
        </w:rPr>
        <w:t>2013, EEC entered into negotiations with the S</w:t>
      </w:r>
      <w:r w:rsidR="00AF6188">
        <w:rPr>
          <w:rFonts w:asciiTheme="minorHAnsi" w:eastAsia="Times New Roman" w:hAnsiTheme="minorHAnsi"/>
          <w:sz w:val="22"/>
          <w:szCs w:val="22"/>
        </w:rPr>
        <w:t>ervice Employees International Union/Local 509 (S</w:t>
      </w:r>
      <w:r w:rsidRPr="008602F0">
        <w:rPr>
          <w:rFonts w:asciiTheme="minorHAnsi" w:eastAsia="Times New Roman" w:hAnsiTheme="minorHAnsi"/>
          <w:sz w:val="22"/>
          <w:szCs w:val="22"/>
        </w:rPr>
        <w:t>EIU</w:t>
      </w:r>
      <w:r w:rsidR="00AF6188">
        <w:rPr>
          <w:rFonts w:asciiTheme="minorHAnsi" w:eastAsia="Times New Roman" w:hAnsiTheme="minorHAnsi"/>
          <w:sz w:val="22"/>
          <w:szCs w:val="22"/>
        </w:rPr>
        <w:t>) who represented family child care providers</w:t>
      </w:r>
      <w:r w:rsidRPr="008602F0">
        <w:rPr>
          <w:rFonts w:asciiTheme="minorHAnsi" w:eastAsia="Times New Roman" w:hAnsiTheme="minorHAnsi"/>
          <w:sz w:val="22"/>
          <w:szCs w:val="22"/>
        </w:rPr>
        <w:t xml:space="preserve">. </w:t>
      </w:r>
      <w:r w:rsidR="00AF6188">
        <w:rPr>
          <w:rFonts w:asciiTheme="minorHAnsi" w:eastAsia="Times New Roman" w:hAnsiTheme="minorHAnsi"/>
          <w:sz w:val="22"/>
          <w:szCs w:val="22"/>
        </w:rPr>
        <w:t>Deputy Commissioner Concannon</w:t>
      </w:r>
      <w:r w:rsidRPr="008602F0">
        <w:rPr>
          <w:rFonts w:asciiTheme="minorHAnsi" w:eastAsia="Times New Roman" w:hAnsiTheme="minorHAnsi"/>
          <w:sz w:val="22"/>
          <w:szCs w:val="22"/>
        </w:rPr>
        <w:t xml:space="preserve"> </w:t>
      </w:r>
      <w:r w:rsidR="00AF6188">
        <w:rPr>
          <w:rFonts w:asciiTheme="minorHAnsi" w:eastAsia="Times New Roman" w:hAnsiTheme="minorHAnsi"/>
          <w:sz w:val="22"/>
          <w:szCs w:val="22"/>
        </w:rPr>
        <w:t>explained that the Collective Bargaining Agreement provided for an</w:t>
      </w:r>
      <w:r w:rsidRPr="008602F0">
        <w:rPr>
          <w:rFonts w:asciiTheme="minorHAnsi" w:eastAsia="Times New Roman" w:hAnsiTheme="minorHAnsi"/>
          <w:sz w:val="22"/>
          <w:szCs w:val="22"/>
        </w:rPr>
        <w:t xml:space="preserve"> increase </w:t>
      </w:r>
      <w:r w:rsidR="00AF6188">
        <w:rPr>
          <w:rFonts w:asciiTheme="minorHAnsi" w:eastAsia="Times New Roman" w:hAnsiTheme="minorHAnsi"/>
          <w:sz w:val="22"/>
          <w:szCs w:val="22"/>
        </w:rPr>
        <w:t xml:space="preserve">to existing </w:t>
      </w:r>
      <w:r w:rsidRPr="008602F0">
        <w:rPr>
          <w:rFonts w:asciiTheme="minorHAnsi" w:eastAsia="Times New Roman" w:hAnsiTheme="minorHAnsi"/>
          <w:sz w:val="22"/>
          <w:szCs w:val="22"/>
        </w:rPr>
        <w:t>part-time rate effective July 1, 2014</w:t>
      </w:r>
      <w:r w:rsidR="00AF6188">
        <w:rPr>
          <w:rFonts w:asciiTheme="minorHAnsi" w:eastAsia="Times New Roman" w:hAnsiTheme="minorHAnsi"/>
          <w:sz w:val="22"/>
          <w:szCs w:val="22"/>
        </w:rPr>
        <w:t xml:space="preserve"> with the </w:t>
      </w:r>
      <w:r w:rsidRPr="008602F0">
        <w:rPr>
          <w:rFonts w:asciiTheme="minorHAnsi" w:eastAsia="Times New Roman" w:hAnsiTheme="minorHAnsi"/>
          <w:sz w:val="22"/>
          <w:szCs w:val="22"/>
        </w:rPr>
        <w:t xml:space="preserve">current rate for Family Child Care Providers </w:t>
      </w:r>
      <w:r w:rsidR="00AF6188">
        <w:rPr>
          <w:rFonts w:asciiTheme="minorHAnsi" w:eastAsia="Times New Roman" w:hAnsiTheme="minorHAnsi"/>
          <w:sz w:val="22"/>
          <w:szCs w:val="22"/>
        </w:rPr>
        <w:t>increasing</w:t>
      </w:r>
      <w:r w:rsidRPr="008602F0">
        <w:rPr>
          <w:rFonts w:asciiTheme="minorHAnsi" w:eastAsia="Times New Roman" w:hAnsiTheme="minorHAnsi"/>
          <w:sz w:val="22"/>
          <w:szCs w:val="22"/>
        </w:rPr>
        <w:t xml:space="preserve"> from 50% of the full time rate to 60%. He also noted that this increase is scheduled to occur when </w:t>
      </w:r>
      <w:r w:rsidR="00AF6188">
        <w:rPr>
          <w:rFonts w:asciiTheme="minorHAnsi" w:eastAsia="Times New Roman" w:hAnsiTheme="minorHAnsi"/>
          <w:sz w:val="22"/>
          <w:szCs w:val="22"/>
        </w:rPr>
        <w:t>CCFA</w:t>
      </w:r>
      <w:r w:rsidRPr="008602F0">
        <w:rPr>
          <w:rFonts w:asciiTheme="minorHAnsi" w:eastAsia="Times New Roman" w:hAnsiTheme="minorHAnsi"/>
          <w:sz w:val="22"/>
          <w:szCs w:val="22"/>
        </w:rPr>
        <w:t xml:space="preserve"> is implemented.  If </w:t>
      </w:r>
      <w:r w:rsidR="00AF6188">
        <w:rPr>
          <w:rFonts w:asciiTheme="minorHAnsi" w:eastAsia="Times New Roman" w:hAnsiTheme="minorHAnsi"/>
          <w:sz w:val="22"/>
          <w:szCs w:val="22"/>
        </w:rPr>
        <w:t xml:space="preserve">implementation </w:t>
      </w:r>
      <w:r w:rsidRPr="008602F0">
        <w:rPr>
          <w:rFonts w:asciiTheme="minorHAnsi" w:eastAsia="Times New Roman" w:hAnsiTheme="minorHAnsi"/>
          <w:sz w:val="22"/>
          <w:szCs w:val="22"/>
        </w:rPr>
        <w:t>occurs after July 1, 2014, the increase will be paid retroactively.</w:t>
      </w:r>
    </w:p>
    <w:p w:rsidR="006E76D7" w:rsidRPr="008602F0" w:rsidRDefault="006E76D7" w:rsidP="006E76D7">
      <w:pPr>
        <w:pStyle w:val="Default"/>
        <w:spacing w:line="271" w:lineRule="atLeast"/>
        <w:ind w:right="358"/>
        <w:rPr>
          <w:rFonts w:asciiTheme="minorHAnsi" w:eastAsia="Times New Roman" w:hAnsiTheme="minorHAnsi"/>
          <w:sz w:val="22"/>
          <w:szCs w:val="22"/>
        </w:rPr>
      </w:pPr>
    </w:p>
    <w:p w:rsidR="006E76D7" w:rsidRPr="008602F0" w:rsidRDefault="006E76D7" w:rsidP="006E76D7">
      <w:pPr>
        <w:pStyle w:val="Default"/>
        <w:spacing w:line="271" w:lineRule="atLeast"/>
        <w:ind w:right="358"/>
        <w:rPr>
          <w:rFonts w:asciiTheme="minorHAnsi" w:eastAsia="Times New Roman" w:hAnsiTheme="minorHAnsi"/>
          <w:sz w:val="22"/>
          <w:szCs w:val="22"/>
        </w:rPr>
      </w:pPr>
      <w:r w:rsidRPr="008602F0">
        <w:rPr>
          <w:rFonts w:asciiTheme="minorHAnsi" w:eastAsia="Times New Roman" w:hAnsiTheme="minorHAnsi"/>
          <w:sz w:val="22"/>
          <w:szCs w:val="22"/>
        </w:rPr>
        <w:t xml:space="preserve">Deputy Commissioner Concannon stated that EEC has calculated the cost to increase the part time rate and </w:t>
      </w:r>
      <w:r w:rsidR="00AF6188">
        <w:rPr>
          <w:rFonts w:asciiTheme="minorHAnsi" w:eastAsia="Times New Roman" w:hAnsiTheme="minorHAnsi"/>
          <w:sz w:val="22"/>
          <w:szCs w:val="22"/>
        </w:rPr>
        <w:t>determined that it should be</w:t>
      </w:r>
      <w:r w:rsidRPr="008602F0">
        <w:rPr>
          <w:rFonts w:asciiTheme="minorHAnsi" w:eastAsia="Times New Roman" w:hAnsiTheme="minorHAnsi"/>
          <w:sz w:val="22"/>
          <w:szCs w:val="22"/>
        </w:rPr>
        <w:t xml:space="preserve"> increased for all providers</w:t>
      </w:r>
      <w:r w:rsidR="00AF6188">
        <w:rPr>
          <w:rFonts w:asciiTheme="minorHAnsi" w:eastAsia="Times New Roman" w:hAnsiTheme="minorHAnsi"/>
          <w:sz w:val="22"/>
          <w:szCs w:val="22"/>
        </w:rPr>
        <w:t>, ensuring consistency and rate equitability</w:t>
      </w:r>
      <w:r w:rsidRPr="008602F0">
        <w:rPr>
          <w:rFonts w:asciiTheme="minorHAnsi" w:eastAsia="Times New Roman" w:hAnsiTheme="minorHAnsi"/>
          <w:sz w:val="22"/>
          <w:szCs w:val="22"/>
        </w:rPr>
        <w:t xml:space="preserve">.  </w:t>
      </w:r>
      <w:r w:rsidR="00AF6188">
        <w:rPr>
          <w:rFonts w:asciiTheme="minorHAnsi" w:eastAsia="Times New Roman" w:hAnsiTheme="minorHAnsi"/>
          <w:sz w:val="22"/>
          <w:szCs w:val="22"/>
        </w:rPr>
        <w:t>The</w:t>
      </w:r>
      <w:r w:rsidRPr="008602F0">
        <w:rPr>
          <w:rFonts w:asciiTheme="minorHAnsi" w:eastAsia="Times New Roman" w:hAnsiTheme="minorHAnsi"/>
          <w:sz w:val="22"/>
          <w:szCs w:val="22"/>
        </w:rPr>
        <w:t xml:space="preserve"> incremental increase in cost</w:t>
      </w:r>
      <w:r w:rsidR="00AF6188">
        <w:rPr>
          <w:rFonts w:asciiTheme="minorHAnsi" w:eastAsia="Times New Roman" w:hAnsiTheme="minorHAnsi"/>
          <w:sz w:val="22"/>
          <w:szCs w:val="22"/>
        </w:rPr>
        <w:t>,</w:t>
      </w:r>
      <w:r w:rsidRPr="008602F0">
        <w:rPr>
          <w:rFonts w:asciiTheme="minorHAnsi" w:eastAsia="Times New Roman" w:hAnsiTheme="minorHAnsi"/>
          <w:sz w:val="22"/>
          <w:szCs w:val="22"/>
        </w:rPr>
        <w:t xml:space="preserve"> using </w:t>
      </w:r>
      <w:r w:rsidR="00AF6188">
        <w:rPr>
          <w:rFonts w:asciiTheme="minorHAnsi" w:eastAsia="Times New Roman" w:hAnsiTheme="minorHAnsi"/>
          <w:sz w:val="22"/>
          <w:szCs w:val="22"/>
        </w:rPr>
        <w:t xml:space="preserve">the </w:t>
      </w:r>
      <w:r w:rsidRPr="008602F0">
        <w:rPr>
          <w:rFonts w:asciiTheme="minorHAnsi" w:eastAsia="Times New Roman" w:hAnsiTheme="minorHAnsi"/>
          <w:sz w:val="22"/>
          <w:szCs w:val="22"/>
        </w:rPr>
        <w:t>June 2013 part</w:t>
      </w:r>
      <w:r w:rsidR="00AF6188">
        <w:rPr>
          <w:rFonts w:asciiTheme="minorHAnsi" w:eastAsia="Times New Roman" w:hAnsiTheme="minorHAnsi"/>
          <w:sz w:val="22"/>
          <w:szCs w:val="22"/>
        </w:rPr>
        <w:t>-</w:t>
      </w:r>
      <w:r w:rsidRPr="008602F0">
        <w:rPr>
          <w:rFonts w:asciiTheme="minorHAnsi" w:eastAsia="Times New Roman" w:hAnsiTheme="minorHAnsi"/>
          <w:sz w:val="22"/>
          <w:szCs w:val="22"/>
        </w:rPr>
        <w:t>time caseload data</w:t>
      </w:r>
      <w:r w:rsidR="00AF6188">
        <w:rPr>
          <w:rFonts w:asciiTheme="minorHAnsi" w:eastAsia="Times New Roman" w:hAnsiTheme="minorHAnsi"/>
          <w:sz w:val="22"/>
          <w:szCs w:val="22"/>
        </w:rPr>
        <w:t>,</w:t>
      </w:r>
      <w:r w:rsidRPr="008602F0">
        <w:rPr>
          <w:rFonts w:asciiTheme="minorHAnsi" w:eastAsia="Times New Roman" w:hAnsiTheme="minorHAnsi"/>
          <w:sz w:val="22"/>
          <w:szCs w:val="22"/>
        </w:rPr>
        <w:t xml:space="preserve"> is approximately $900,000. Based on the aforementioned statements and explanations, </w:t>
      </w:r>
      <w:r w:rsidR="00AF6188">
        <w:rPr>
          <w:rFonts w:asciiTheme="minorHAnsi" w:eastAsia="Times New Roman" w:hAnsiTheme="minorHAnsi"/>
          <w:sz w:val="22"/>
          <w:szCs w:val="22"/>
        </w:rPr>
        <w:t xml:space="preserve">Deputy Commissioner Concannon </w:t>
      </w:r>
      <w:r w:rsidRPr="008602F0">
        <w:rPr>
          <w:rFonts w:asciiTheme="minorHAnsi" w:eastAsia="Times New Roman" w:hAnsiTheme="minorHAnsi"/>
          <w:sz w:val="22"/>
          <w:szCs w:val="22"/>
        </w:rPr>
        <w:t>recommend</w:t>
      </w:r>
      <w:r w:rsidR="00AF6188">
        <w:rPr>
          <w:rFonts w:asciiTheme="minorHAnsi" w:eastAsia="Times New Roman" w:hAnsiTheme="minorHAnsi"/>
          <w:sz w:val="22"/>
          <w:szCs w:val="22"/>
        </w:rPr>
        <w:t>ed</w:t>
      </w:r>
      <w:r w:rsidRPr="008602F0">
        <w:rPr>
          <w:rFonts w:asciiTheme="minorHAnsi" w:eastAsia="Times New Roman" w:hAnsiTheme="minorHAnsi"/>
          <w:sz w:val="22"/>
          <w:szCs w:val="22"/>
        </w:rPr>
        <w:t xml:space="preserve"> that the part-time rate be increased from 50% to 60% for all providers.</w:t>
      </w:r>
    </w:p>
    <w:p w:rsidR="006E76D7" w:rsidRPr="008602F0" w:rsidRDefault="006E76D7" w:rsidP="006E76D7">
      <w:pPr>
        <w:pStyle w:val="Default"/>
        <w:spacing w:line="271" w:lineRule="atLeast"/>
        <w:ind w:right="358"/>
        <w:rPr>
          <w:rFonts w:asciiTheme="minorHAnsi" w:eastAsia="Times New Roman" w:hAnsiTheme="minorHAnsi"/>
          <w:sz w:val="22"/>
          <w:szCs w:val="22"/>
        </w:rPr>
      </w:pPr>
    </w:p>
    <w:p w:rsidR="006E76D7" w:rsidRPr="008602F0" w:rsidRDefault="006E76D7" w:rsidP="006E76D7">
      <w:pPr>
        <w:pStyle w:val="Default"/>
        <w:spacing w:line="271" w:lineRule="atLeast"/>
        <w:ind w:right="358"/>
        <w:rPr>
          <w:rFonts w:asciiTheme="minorHAnsi" w:eastAsia="Times New Roman" w:hAnsiTheme="minorHAnsi"/>
          <w:sz w:val="22"/>
          <w:szCs w:val="22"/>
        </w:rPr>
      </w:pPr>
      <w:r w:rsidRPr="008602F0">
        <w:rPr>
          <w:rFonts w:asciiTheme="minorHAnsi" w:eastAsia="Times New Roman" w:hAnsiTheme="minorHAnsi"/>
          <w:sz w:val="22"/>
          <w:szCs w:val="22"/>
        </w:rPr>
        <w:t xml:space="preserve">Board Member Wasser Gish asked whether parent fees will be affected. </w:t>
      </w:r>
      <w:r w:rsidR="00774FB6">
        <w:rPr>
          <w:rFonts w:asciiTheme="minorHAnsi" w:eastAsia="Times New Roman" w:hAnsiTheme="minorHAnsi"/>
          <w:sz w:val="22"/>
          <w:szCs w:val="22"/>
        </w:rPr>
        <w:t xml:space="preserve"> </w:t>
      </w:r>
      <w:r w:rsidRPr="008602F0">
        <w:rPr>
          <w:rFonts w:asciiTheme="minorHAnsi" w:eastAsia="Times New Roman" w:hAnsiTheme="minorHAnsi"/>
          <w:sz w:val="22"/>
          <w:szCs w:val="22"/>
        </w:rPr>
        <w:t xml:space="preserve">Deputy Commissioner Concannon </w:t>
      </w:r>
      <w:r w:rsidR="00AF6188">
        <w:rPr>
          <w:rFonts w:asciiTheme="minorHAnsi" w:eastAsia="Times New Roman" w:hAnsiTheme="minorHAnsi"/>
          <w:sz w:val="22"/>
          <w:szCs w:val="22"/>
        </w:rPr>
        <w:t>replied</w:t>
      </w:r>
      <w:r w:rsidRPr="008602F0">
        <w:rPr>
          <w:rFonts w:asciiTheme="minorHAnsi" w:eastAsia="Times New Roman" w:hAnsiTheme="minorHAnsi"/>
          <w:sz w:val="22"/>
          <w:szCs w:val="22"/>
        </w:rPr>
        <w:t xml:space="preserve"> that th</w:t>
      </w:r>
      <w:r w:rsidR="00AF6188">
        <w:rPr>
          <w:rFonts w:asciiTheme="minorHAnsi" w:eastAsia="Times New Roman" w:hAnsiTheme="minorHAnsi"/>
          <w:sz w:val="22"/>
          <w:szCs w:val="22"/>
        </w:rPr>
        <w:t>e</w:t>
      </w:r>
      <w:r w:rsidRPr="008602F0">
        <w:rPr>
          <w:rFonts w:asciiTheme="minorHAnsi" w:eastAsia="Times New Roman" w:hAnsiTheme="minorHAnsi"/>
          <w:sz w:val="22"/>
          <w:szCs w:val="22"/>
        </w:rPr>
        <w:t xml:space="preserve"> increase will not impact parent fees, but it highlights the need to look at parent fees in the future. Board Member Childs stated that the Fiscal Committee felt strongly that the rate increase should be approved</w:t>
      </w:r>
      <w:r w:rsidR="00AF6188">
        <w:rPr>
          <w:rFonts w:asciiTheme="minorHAnsi" w:eastAsia="Times New Roman" w:hAnsiTheme="minorHAnsi"/>
          <w:sz w:val="22"/>
          <w:szCs w:val="22"/>
        </w:rPr>
        <w:t>,</w:t>
      </w:r>
      <w:r w:rsidRPr="008602F0">
        <w:rPr>
          <w:rFonts w:asciiTheme="minorHAnsi" w:eastAsia="Times New Roman" w:hAnsiTheme="minorHAnsi"/>
          <w:sz w:val="22"/>
          <w:szCs w:val="22"/>
        </w:rPr>
        <w:t xml:space="preserve"> as long as parent fees were not impacted.  She </w:t>
      </w:r>
      <w:r w:rsidR="00AF6188">
        <w:rPr>
          <w:rFonts w:asciiTheme="minorHAnsi" w:eastAsia="Times New Roman" w:hAnsiTheme="minorHAnsi"/>
          <w:sz w:val="22"/>
          <w:szCs w:val="22"/>
        </w:rPr>
        <w:t>added</w:t>
      </w:r>
      <w:r w:rsidRPr="008602F0">
        <w:rPr>
          <w:rFonts w:asciiTheme="minorHAnsi" w:eastAsia="Times New Roman" w:hAnsiTheme="minorHAnsi"/>
          <w:sz w:val="22"/>
          <w:szCs w:val="22"/>
        </w:rPr>
        <w:t xml:space="preserve"> that </w:t>
      </w:r>
      <w:r w:rsidR="00AF6188">
        <w:rPr>
          <w:rFonts w:asciiTheme="minorHAnsi" w:eastAsia="Times New Roman" w:hAnsiTheme="minorHAnsi"/>
          <w:sz w:val="22"/>
          <w:szCs w:val="22"/>
        </w:rPr>
        <w:t>the Department</w:t>
      </w:r>
      <w:r w:rsidRPr="008602F0">
        <w:rPr>
          <w:rFonts w:asciiTheme="minorHAnsi" w:eastAsia="Times New Roman" w:hAnsiTheme="minorHAnsi"/>
          <w:sz w:val="22"/>
          <w:szCs w:val="22"/>
        </w:rPr>
        <w:t xml:space="preserve"> should </w:t>
      </w:r>
      <w:r w:rsidR="00AF6188" w:rsidRPr="00967C57">
        <w:rPr>
          <w:rFonts w:asciiTheme="minorHAnsi" w:eastAsia="Times New Roman" w:hAnsiTheme="minorHAnsi"/>
          <w:sz w:val="22"/>
          <w:szCs w:val="22"/>
        </w:rPr>
        <w:t>systematically</w:t>
      </w:r>
      <w:r w:rsidR="00AF6188" w:rsidRPr="006E76D7">
        <w:rPr>
          <w:rFonts w:asciiTheme="minorHAnsi" w:eastAsia="Times New Roman" w:hAnsiTheme="minorHAnsi"/>
          <w:sz w:val="22"/>
          <w:szCs w:val="22"/>
        </w:rPr>
        <w:t xml:space="preserve"> </w:t>
      </w:r>
      <w:r w:rsidRPr="008602F0">
        <w:rPr>
          <w:rFonts w:asciiTheme="minorHAnsi" w:eastAsia="Times New Roman" w:hAnsiTheme="minorHAnsi"/>
          <w:sz w:val="22"/>
          <w:szCs w:val="22"/>
        </w:rPr>
        <w:t>look at parent fees in the future.</w:t>
      </w:r>
    </w:p>
    <w:p w:rsidR="00B13212" w:rsidRDefault="00B13212" w:rsidP="006E76D7">
      <w:pPr>
        <w:pStyle w:val="Default"/>
        <w:spacing w:line="271" w:lineRule="atLeast"/>
        <w:ind w:right="358"/>
        <w:rPr>
          <w:rFonts w:asciiTheme="minorHAnsi" w:eastAsia="Times New Roman" w:hAnsiTheme="minorHAnsi"/>
          <w:b/>
          <w:sz w:val="22"/>
          <w:szCs w:val="22"/>
        </w:rPr>
      </w:pPr>
    </w:p>
    <w:p w:rsidR="00B13212" w:rsidRDefault="00B13212" w:rsidP="006E76D7">
      <w:pPr>
        <w:pStyle w:val="Default"/>
        <w:spacing w:line="271" w:lineRule="atLeast"/>
        <w:ind w:right="358"/>
        <w:rPr>
          <w:rFonts w:asciiTheme="minorHAnsi" w:eastAsia="Times New Roman" w:hAnsiTheme="minorHAnsi"/>
          <w:b/>
          <w:sz w:val="22"/>
          <w:szCs w:val="22"/>
        </w:rPr>
      </w:pPr>
    </w:p>
    <w:p w:rsidR="00B13212" w:rsidRDefault="00B13212" w:rsidP="006E76D7">
      <w:pPr>
        <w:pStyle w:val="Default"/>
        <w:spacing w:line="271" w:lineRule="atLeast"/>
        <w:ind w:right="358"/>
        <w:rPr>
          <w:rFonts w:asciiTheme="minorHAnsi" w:eastAsia="Times New Roman" w:hAnsiTheme="minorHAnsi"/>
          <w:b/>
          <w:sz w:val="22"/>
          <w:szCs w:val="22"/>
        </w:rPr>
      </w:pPr>
    </w:p>
    <w:p w:rsidR="006E76D7" w:rsidRPr="008602F0" w:rsidRDefault="006E76D7" w:rsidP="006E76D7">
      <w:pPr>
        <w:pStyle w:val="Default"/>
        <w:spacing w:line="271" w:lineRule="atLeast"/>
        <w:ind w:right="358"/>
        <w:rPr>
          <w:rFonts w:asciiTheme="minorHAnsi" w:eastAsia="Times New Roman" w:hAnsiTheme="minorHAnsi"/>
          <w:b/>
          <w:sz w:val="22"/>
          <w:szCs w:val="22"/>
        </w:rPr>
      </w:pPr>
      <w:r w:rsidRPr="008602F0">
        <w:rPr>
          <w:rFonts w:asciiTheme="minorHAnsi" w:eastAsia="Times New Roman" w:hAnsiTheme="minorHAnsi"/>
          <w:b/>
          <w:sz w:val="22"/>
          <w:szCs w:val="22"/>
        </w:rPr>
        <w:lastRenderedPageBreak/>
        <w:t xml:space="preserve">On </w:t>
      </w:r>
      <w:r w:rsidR="00AF6188">
        <w:rPr>
          <w:rFonts w:asciiTheme="minorHAnsi" w:eastAsia="Times New Roman" w:hAnsiTheme="minorHAnsi"/>
          <w:b/>
          <w:sz w:val="22"/>
          <w:szCs w:val="22"/>
        </w:rPr>
        <w:t xml:space="preserve">a </w:t>
      </w:r>
      <w:r w:rsidRPr="008602F0">
        <w:rPr>
          <w:rFonts w:asciiTheme="minorHAnsi" w:eastAsia="Times New Roman" w:hAnsiTheme="minorHAnsi"/>
          <w:b/>
          <w:sz w:val="22"/>
          <w:szCs w:val="22"/>
        </w:rPr>
        <w:t>motion duly made and seconded, it was:</w:t>
      </w:r>
    </w:p>
    <w:p w:rsidR="006E76D7" w:rsidRPr="008602F0" w:rsidRDefault="006E76D7" w:rsidP="006E76D7">
      <w:pPr>
        <w:pStyle w:val="Default"/>
        <w:spacing w:line="271" w:lineRule="atLeast"/>
        <w:ind w:right="358"/>
        <w:rPr>
          <w:rFonts w:asciiTheme="minorHAnsi" w:eastAsia="Times New Roman" w:hAnsiTheme="minorHAnsi"/>
          <w:sz w:val="22"/>
          <w:szCs w:val="22"/>
        </w:rPr>
      </w:pPr>
      <w:r w:rsidRPr="008602F0">
        <w:rPr>
          <w:rFonts w:asciiTheme="minorHAnsi" w:eastAsia="Times New Roman" w:hAnsiTheme="minorHAnsi"/>
          <w:b/>
          <w:sz w:val="22"/>
          <w:szCs w:val="22"/>
        </w:rPr>
        <w:t>VOTED that the Board of Early Education and Care hereby approves the Department’s recommended increase to the part-time reimbursement rates from 50% to 60% of the existing full-time daily reimbursement rates paid to providers of subsidized early education and care services, effective July 1, 2014 as presented at the Board meeting of March 11, 2014.</w:t>
      </w:r>
      <w:r w:rsidRPr="008602F0">
        <w:rPr>
          <w:rFonts w:asciiTheme="minorHAnsi" w:eastAsia="Times New Roman" w:hAnsiTheme="minorHAnsi"/>
          <w:sz w:val="22"/>
          <w:szCs w:val="22"/>
        </w:rPr>
        <w:t xml:space="preserve"> The motion passed unanimously.</w:t>
      </w:r>
    </w:p>
    <w:p w:rsidR="006E76D7" w:rsidRPr="008602F0" w:rsidRDefault="006E76D7" w:rsidP="006E76D7">
      <w:pPr>
        <w:pStyle w:val="Default"/>
        <w:spacing w:line="271" w:lineRule="atLeast"/>
        <w:ind w:right="358"/>
        <w:rPr>
          <w:rFonts w:asciiTheme="minorHAnsi" w:eastAsia="Times New Roman" w:hAnsiTheme="minorHAnsi"/>
          <w:sz w:val="22"/>
          <w:szCs w:val="22"/>
        </w:rPr>
      </w:pPr>
    </w:p>
    <w:p w:rsidR="006E76D7" w:rsidRPr="008602F0" w:rsidRDefault="006E76D7" w:rsidP="006E76D7">
      <w:pPr>
        <w:pStyle w:val="Default"/>
        <w:spacing w:line="271" w:lineRule="atLeast"/>
        <w:ind w:right="358"/>
        <w:rPr>
          <w:rFonts w:asciiTheme="minorHAnsi" w:eastAsia="Times New Roman" w:hAnsiTheme="minorHAnsi"/>
          <w:b/>
          <w:sz w:val="22"/>
          <w:szCs w:val="22"/>
        </w:rPr>
      </w:pPr>
      <w:r w:rsidRPr="008602F0">
        <w:rPr>
          <w:rFonts w:asciiTheme="minorHAnsi" w:eastAsia="Times New Roman" w:hAnsiTheme="minorHAnsi"/>
          <w:b/>
          <w:sz w:val="22"/>
          <w:szCs w:val="22"/>
        </w:rPr>
        <w:t>II.</w:t>
      </w:r>
      <w:r w:rsidRPr="008602F0">
        <w:rPr>
          <w:rFonts w:asciiTheme="minorHAnsi" w:eastAsia="Times New Roman" w:hAnsiTheme="minorHAnsi"/>
          <w:b/>
          <w:sz w:val="22"/>
          <w:szCs w:val="22"/>
        </w:rPr>
        <w:tab/>
        <w:t>QRIS Validation Study Redesign – Discussion</w:t>
      </w:r>
    </w:p>
    <w:p w:rsidR="006E76D7" w:rsidRPr="008602F0" w:rsidRDefault="006E76D7" w:rsidP="008602F0">
      <w:pPr>
        <w:pStyle w:val="Default"/>
        <w:spacing w:line="271" w:lineRule="atLeast"/>
        <w:ind w:right="358" w:firstLine="720"/>
        <w:rPr>
          <w:rFonts w:asciiTheme="minorHAnsi" w:eastAsia="Times New Roman" w:hAnsiTheme="minorHAnsi"/>
          <w:sz w:val="22"/>
          <w:szCs w:val="22"/>
        </w:rPr>
      </w:pPr>
      <w:r w:rsidRPr="008602F0">
        <w:rPr>
          <w:rFonts w:asciiTheme="minorHAnsi" w:eastAsia="Times New Roman" w:hAnsiTheme="minorHAnsi"/>
          <w:i/>
          <w:sz w:val="22"/>
          <w:szCs w:val="22"/>
          <w:u w:val="single"/>
        </w:rPr>
        <w:t>Relevant resources included in Board Materials</w:t>
      </w:r>
      <w:r w:rsidRPr="008602F0">
        <w:rPr>
          <w:rFonts w:asciiTheme="minorHAnsi" w:eastAsia="Times New Roman" w:hAnsiTheme="minorHAnsi"/>
          <w:sz w:val="22"/>
          <w:szCs w:val="22"/>
        </w:rPr>
        <w:t>:</w:t>
      </w:r>
    </w:p>
    <w:p w:rsidR="006E76D7" w:rsidRPr="008602F0" w:rsidRDefault="006E76D7" w:rsidP="008602F0">
      <w:pPr>
        <w:pStyle w:val="Default"/>
        <w:numPr>
          <w:ilvl w:val="0"/>
          <w:numId w:val="33"/>
        </w:numPr>
        <w:spacing w:line="271" w:lineRule="atLeast"/>
        <w:ind w:right="358"/>
        <w:rPr>
          <w:rFonts w:asciiTheme="minorHAnsi" w:eastAsia="Times New Roman" w:hAnsiTheme="minorHAnsi"/>
          <w:i/>
          <w:sz w:val="22"/>
          <w:szCs w:val="22"/>
        </w:rPr>
      </w:pPr>
      <w:r w:rsidRPr="008602F0">
        <w:rPr>
          <w:rFonts w:asciiTheme="minorHAnsi" w:eastAsia="Times New Roman" w:hAnsiTheme="minorHAnsi"/>
          <w:i/>
          <w:sz w:val="22"/>
          <w:szCs w:val="22"/>
        </w:rPr>
        <w:t>QRIS Validation Study, PowerPoint Presentation dated March 11, 2014</w:t>
      </w:r>
    </w:p>
    <w:p w:rsidR="006E76D7" w:rsidRPr="008602F0" w:rsidRDefault="006E76D7" w:rsidP="008602F0">
      <w:pPr>
        <w:pStyle w:val="Default"/>
        <w:numPr>
          <w:ilvl w:val="0"/>
          <w:numId w:val="33"/>
        </w:numPr>
        <w:spacing w:line="271" w:lineRule="atLeast"/>
        <w:ind w:right="358"/>
        <w:rPr>
          <w:rFonts w:asciiTheme="minorHAnsi" w:eastAsia="Times New Roman" w:hAnsiTheme="minorHAnsi"/>
          <w:i/>
          <w:sz w:val="22"/>
          <w:szCs w:val="22"/>
        </w:rPr>
      </w:pPr>
      <w:r w:rsidRPr="008602F0">
        <w:rPr>
          <w:rFonts w:asciiTheme="minorHAnsi" w:eastAsia="Times New Roman" w:hAnsiTheme="minorHAnsi"/>
          <w:i/>
          <w:sz w:val="22"/>
          <w:szCs w:val="22"/>
        </w:rPr>
        <w:t>QRIS Validation</w:t>
      </w:r>
      <w:r w:rsidR="00AF6188">
        <w:rPr>
          <w:rFonts w:asciiTheme="minorHAnsi" w:eastAsia="Times New Roman" w:hAnsiTheme="minorHAnsi"/>
          <w:i/>
          <w:sz w:val="22"/>
          <w:szCs w:val="22"/>
        </w:rPr>
        <w:t xml:space="preserve"> </w:t>
      </w:r>
      <w:r w:rsidRPr="008602F0">
        <w:rPr>
          <w:rFonts w:asciiTheme="minorHAnsi" w:eastAsia="Times New Roman" w:hAnsiTheme="minorHAnsi"/>
          <w:i/>
          <w:sz w:val="22"/>
          <w:szCs w:val="22"/>
        </w:rPr>
        <w:t>Study Overview, PDF Handout dated March 3, 2014</w:t>
      </w:r>
    </w:p>
    <w:p w:rsidR="006E76D7" w:rsidRPr="008602F0" w:rsidRDefault="006E76D7" w:rsidP="008602F0">
      <w:pPr>
        <w:pStyle w:val="Default"/>
        <w:numPr>
          <w:ilvl w:val="0"/>
          <w:numId w:val="33"/>
        </w:numPr>
        <w:spacing w:line="271" w:lineRule="atLeast"/>
        <w:ind w:right="358"/>
        <w:rPr>
          <w:rFonts w:asciiTheme="minorHAnsi" w:eastAsia="Times New Roman" w:hAnsiTheme="minorHAnsi"/>
          <w:i/>
          <w:sz w:val="22"/>
          <w:szCs w:val="22"/>
        </w:rPr>
      </w:pPr>
      <w:r w:rsidRPr="008602F0">
        <w:rPr>
          <w:rFonts w:asciiTheme="minorHAnsi" w:eastAsia="Times New Roman" w:hAnsiTheme="minorHAnsi"/>
          <w:i/>
          <w:sz w:val="22"/>
          <w:szCs w:val="22"/>
        </w:rPr>
        <w:t>Massachusetts QRIS Validation Study Framework Revision, PDF Handout dated February 26, 2014</w:t>
      </w:r>
    </w:p>
    <w:p w:rsidR="006E76D7" w:rsidRPr="008602F0" w:rsidRDefault="006E76D7" w:rsidP="006E76D7">
      <w:pPr>
        <w:pStyle w:val="Default"/>
        <w:spacing w:line="271" w:lineRule="atLeast"/>
        <w:ind w:right="358"/>
        <w:rPr>
          <w:rFonts w:asciiTheme="minorHAnsi" w:eastAsia="Times New Roman" w:hAnsiTheme="minorHAnsi"/>
          <w:sz w:val="22"/>
          <w:szCs w:val="22"/>
        </w:rPr>
      </w:pPr>
    </w:p>
    <w:p w:rsidR="006E76D7" w:rsidRPr="008602F0" w:rsidRDefault="006E76D7" w:rsidP="006E76D7">
      <w:pPr>
        <w:pStyle w:val="Default"/>
        <w:spacing w:line="271" w:lineRule="atLeast"/>
        <w:ind w:right="358"/>
        <w:rPr>
          <w:rFonts w:asciiTheme="minorHAnsi" w:eastAsia="Times New Roman" w:hAnsiTheme="minorHAnsi"/>
          <w:sz w:val="22"/>
          <w:szCs w:val="22"/>
        </w:rPr>
      </w:pPr>
      <w:r w:rsidRPr="008602F0">
        <w:rPr>
          <w:rFonts w:asciiTheme="minorHAnsi" w:eastAsia="Times New Roman" w:hAnsiTheme="minorHAnsi"/>
          <w:sz w:val="22"/>
          <w:szCs w:val="22"/>
        </w:rPr>
        <w:t xml:space="preserve">EEC Program Quality Manager Gwen Alexander reported </w:t>
      </w:r>
      <w:r w:rsidR="00AF6188">
        <w:rPr>
          <w:rFonts w:asciiTheme="minorHAnsi" w:eastAsia="Times New Roman" w:hAnsiTheme="minorHAnsi"/>
          <w:sz w:val="22"/>
          <w:szCs w:val="22"/>
        </w:rPr>
        <w:t xml:space="preserve">on </w:t>
      </w:r>
      <w:r w:rsidRPr="008602F0">
        <w:rPr>
          <w:rFonts w:asciiTheme="minorHAnsi" w:eastAsia="Times New Roman" w:hAnsiTheme="minorHAnsi"/>
          <w:sz w:val="22"/>
          <w:szCs w:val="22"/>
        </w:rPr>
        <w:t>changes to the QRIS Validation Study design to the Board</w:t>
      </w:r>
      <w:r w:rsidR="004712A7">
        <w:rPr>
          <w:rFonts w:asciiTheme="minorHAnsi" w:eastAsia="Times New Roman" w:hAnsiTheme="minorHAnsi"/>
          <w:sz w:val="22"/>
          <w:szCs w:val="22"/>
        </w:rPr>
        <w:t xml:space="preserve"> in conjunction with Lonnie Kaufman of the University of Massachusetts/Donahue Institute and Joanne Roberts, Ph.D. of the Wellesley Centers for Women</w:t>
      </w:r>
      <w:r w:rsidRPr="008602F0">
        <w:rPr>
          <w:rFonts w:asciiTheme="minorHAnsi" w:eastAsia="Times New Roman" w:hAnsiTheme="minorHAnsi"/>
          <w:sz w:val="22"/>
          <w:szCs w:val="22"/>
        </w:rPr>
        <w:t xml:space="preserve">. </w:t>
      </w:r>
      <w:r w:rsidR="004712A7">
        <w:rPr>
          <w:rFonts w:asciiTheme="minorHAnsi" w:eastAsia="Times New Roman" w:hAnsiTheme="minorHAnsi"/>
          <w:sz w:val="22"/>
          <w:szCs w:val="22"/>
        </w:rPr>
        <w:t>UMass Donahue</w:t>
      </w:r>
      <w:r w:rsidRPr="008602F0">
        <w:rPr>
          <w:rFonts w:asciiTheme="minorHAnsi" w:eastAsia="Times New Roman" w:hAnsiTheme="minorHAnsi"/>
          <w:sz w:val="22"/>
          <w:szCs w:val="22"/>
        </w:rPr>
        <w:t xml:space="preserve"> Institute and EEC have agreed </w:t>
      </w:r>
      <w:r w:rsidR="004712A7">
        <w:rPr>
          <w:rFonts w:asciiTheme="minorHAnsi" w:eastAsia="Times New Roman" w:hAnsiTheme="minorHAnsi"/>
          <w:sz w:val="22"/>
          <w:szCs w:val="22"/>
        </w:rPr>
        <w:t xml:space="preserve">to </w:t>
      </w:r>
      <w:r w:rsidRPr="008602F0">
        <w:rPr>
          <w:rFonts w:asciiTheme="minorHAnsi" w:eastAsia="Times New Roman" w:hAnsiTheme="minorHAnsi"/>
          <w:sz w:val="22"/>
          <w:szCs w:val="22"/>
        </w:rPr>
        <w:t xml:space="preserve">contract with a new lead researcher, </w:t>
      </w:r>
      <w:r w:rsidR="004712A7">
        <w:rPr>
          <w:rFonts w:asciiTheme="minorHAnsi" w:eastAsia="Times New Roman" w:hAnsiTheme="minorHAnsi"/>
          <w:sz w:val="22"/>
          <w:szCs w:val="22"/>
        </w:rPr>
        <w:t>Dr. Roberts</w:t>
      </w:r>
      <w:r w:rsidRPr="008602F0">
        <w:rPr>
          <w:rFonts w:asciiTheme="minorHAnsi" w:eastAsia="Times New Roman" w:hAnsiTheme="minorHAnsi"/>
          <w:sz w:val="22"/>
          <w:szCs w:val="22"/>
        </w:rPr>
        <w:t xml:space="preserve">. This new study design accommodates timeline changes and incorporates feedback from state and federal advisory members, early education experts, and EEC.  Ms. Alexander reported that </w:t>
      </w:r>
      <w:r w:rsidR="004712A7">
        <w:rPr>
          <w:rFonts w:asciiTheme="minorHAnsi" w:eastAsia="Times New Roman" w:hAnsiTheme="minorHAnsi"/>
          <w:sz w:val="22"/>
          <w:szCs w:val="22"/>
        </w:rPr>
        <w:t>the proposed change</w:t>
      </w:r>
      <w:r w:rsidRPr="008602F0">
        <w:rPr>
          <w:rFonts w:asciiTheme="minorHAnsi" w:eastAsia="Times New Roman" w:hAnsiTheme="minorHAnsi"/>
          <w:sz w:val="22"/>
          <w:szCs w:val="22"/>
        </w:rPr>
        <w:t xml:space="preserve"> was received positively by U.S. Department of Education advisory and technical assistance providers. Ms. Alexander stated that the changes allow QRIS to meet federal validation objectives for </w:t>
      </w:r>
      <w:r w:rsidR="004712A7">
        <w:rPr>
          <w:rFonts w:asciiTheme="minorHAnsi" w:eastAsia="Times New Roman" w:hAnsiTheme="minorHAnsi"/>
          <w:sz w:val="22"/>
          <w:szCs w:val="22"/>
        </w:rPr>
        <w:t>RTTT-ELCG</w:t>
      </w:r>
      <w:r w:rsidRPr="008602F0">
        <w:rPr>
          <w:rFonts w:asciiTheme="minorHAnsi" w:eastAsia="Times New Roman" w:hAnsiTheme="minorHAnsi"/>
          <w:sz w:val="22"/>
          <w:szCs w:val="22"/>
        </w:rPr>
        <w:t xml:space="preserve"> recipients </w:t>
      </w:r>
      <w:r w:rsidR="004712A7">
        <w:rPr>
          <w:rFonts w:asciiTheme="minorHAnsi" w:eastAsia="Times New Roman" w:hAnsiTheme="minorHAnsi"/>
          <w:sz w:val="22"/>
          <w:szCs w:val="22"/>
        </w:rPr>
        <w:t>and to meet</w:t>
      </w:r>
      <w:r w:rsidRPr="008602F0">
        <w:rPr>
          <w:rFonts w:asciiTheme="minorHAnsi" w:eastAsia="Times New Roman" w:hAnsiTheme="minorHAnsi"/>
          <w:sz w:val="22"/>
          <w:szCs w:val="22"/>
        </w:rPr>
        <w:t xml:space="preserve"> EEC’s objective to gather insight to inform system improvement, policy, and technical assistance.</w:t>
      </w:r>
    </w:p>
    <w:p w:rsidR="006E76D7" w:rsidRPr="008602F0" w:rsidRDefault="006E76D7" w:rsidP="006E76D7">
      <w:pPr>
        <w:pStyle w:val="Default"/>
        <w:spacing w:line="271" w:lineRule="atLeast"/>
        <w:ind w:right="358"/>
        <w:rPr>
          <w:rFonts w:asciiTheme="minorHAnsi" w:eastAsia="Times New Roman" w:hAnsiTheme="minorHAnsi"/>
          <w:sz w:val="22"/>
          <w:szCs w:val="22"/>
        </w:rPr>
      </w:pPr>
    </w:p>
    <w:p w:rsidR="006E76D7" w:rsidRPr="008602F0" w:rsidRDefault="006E76D7" w:rsidP="006E76D7">
      <w:pPr>
        <w:pStyle w:val="Default"/>
        <w:spacing w:line="271" w:lineRule="atLeast"/>
        <w:ind w:right="358"/>
        <w:rPr>
          <w:rFonts w:asciiTheme="minorHAnsi" w:eastAsia="Times New Roman" w:hAnsiTheme="minorHAnsi"/>
          <w:sz w:val="22"/>
          <w:szCs w:val="22"/>
        </w:rPr>
      </w:pPr>
      <w:r w:rsidRPr="008602F0">
        <w:rPr>
          <w:rFonts w:asciiTheme="minorHAnsi" w:eastAsia="Times New Roman" w:hAnsiTheme="minorHAnsi"/>
          <w:sz w:val="22"/>
          <w:szCs w:val="22"/>
        </w:rPr>
        <w:t xml:space="preserve">Board Member </w:t>
      </w:r>
      <w:r w:rsidR="004712A7">
        <w:rPr>
          <w:rFonts w:asciiTheme="minorHAnsi" w:eastAsia="Times New Roman" w:hAnsiTheme="minorHAnsi"/>
          <w:sz w:val="22"/>
          <w:szCs w:val="22"/>
        </w:rPr>
        <w:t>Walachy</w:t>
      </w:r>
      <w:r w:rsidRPr="008602F0">
        <w:rPr>
          <w:rFonts w:asciiTheme="minorHAnsi" w:eastAsia="Times New Roman" w:hAnsiTheme="minorHAnsi"/>
          <w:sz w:val="22"/>
          <w:szCs w:val="22"/>
        </w:rPr>
        <w:t xml:space="preserve"> asked </w:t>
      </w:r>
      <w:r w:rsidR="004712A7">
        <w:rPr>
          <w:rFonts w:asciiTheme="minorHAnsi" w:eastAsia="Times New Roman" w:hAnsiTheme="minorHAnsi"/>
          <w:sz w:val="22"/>
          <w:szCs w:val="22"/>
        </w:rPr>
        <w:t>about</w:t>
      </w:r>
      <w:r w:rsidRPr="008602F0">
        <w:rPr>
          <w:rFonts w:asciiTheme="minorHAnsi" w:eastAsia="Times New Roman" w:hAnsiTheme="minorHAnsi"/>
          <w:sz w:val="22"/>
          <w:szCs w:val="22"/>
        </w:rPr>
        <w:t xml:space="preserve"> the participation of public school programs in QRIS. Ms. Alexander responded that approximately </w:t>
      </w:r>
      <w:r w:rsidR="004712A7">
        <w:rPr>
          <w:rFonts w:asciiTheme="minorHAnsi" w:eastAsia="Times New Roman" w:hAnsiTheme="minorHAnsi"/>
          <w:sz w:val="22"/>
          <w:szCs w:val="22"/>
        </w:rPr>
        <w:t>300</w:t>
      </w:r>
      <w:r w:rsidRPr="008602F0">
        <w:rPr>
          <w:rFonts w:asciiTheme="minorHAnsi" w:eastAsia="Times New Roman" w:hAnsiTheme="minorHAnsi"/>
          <w:sz w:val="22"/>
          <w:szCs w:val="22"/>
        </w:rPr>
        <w:t xml:space="preserve"> out of </w:t>
      </w:r>
      <w:r w:rsidR="004712A7">
        <w:rPr>
          <w:rFonts w:asciiTheme="minorHAnsi" w:eastAsia="Times New Roman" w:hAnsiTheme="minorHAnsi"/>
          <w:sz w:val="22"/>
          <w:szCs w:val="22"/>
        </w:rPr>
        <w:t>600</w:t>
      </w:r>
      <w:r w:rsidRPr="008602F0">
        <w:rPr>
          <w:rFonts w:asciiTheme="minorHAnsi" w:eastAsia="Times New Roman" w:hAnsiTheme="minorHAnsi"/>
          <w:sz w:val="22"/>
          <w:szCs w:val="22"/>
        </w:rPr>
        <w:t xml:space="preserve"> programs </w:t>
      </w:r>
      <w:r w:rsidR="004712A7">
        <w:rPr>
          <w:rFonts w:asciiTheme="minorHAnsi" w:eastAsia="Times New Roman" w:hAnsiTheme="minorHAnsi"/>
          <w:sz w:val="22"/>
          <w:szCs w:val="22"/>
        </w:rPr>
        <w:t>participate</w:t>
      </w:r>
      <w:r w:rsidRPr="008602F0">
        <w:rPr>
          <w:rFonts w:asciiTheme="minorHAnsi" w:eastAsia="Times New Roman" w:hAnsiTheme="minorHAnsi"/>
          <w:sz w:val="22"/>
          <w:szCs w:val="22"/>
        </w:rPr>
        <w:t xml:space="preserve"> in QRIS. </w:t>
      </w:r>
      <w:r w:rsidR="004712A7">
        <w:rPr>
          <w:rFonts w:asciiTheme="minorHAnsi" w:eastAsia="Times New Roman" w:hAnsiTheme="minorHAnsi"/>
          <w:sz w:val="22"/>
          <w:szCs w:val="22"/>
        </w:rPr>
        <w:t>This</w:t>
      </w:r>
      <w:r w:rsidRPr="008602F0">
        <w:rPr>
          <w:rFonts w:asciiTheme="minorHAnsi" w:eastAsia="Times New Roman" w:hAnsiTheme="minorHAnsi"/>
          <w:sz w:val="22"/>
          <w:szCs w:val="22"/>
        </w:rPr>
        <w:t xml:space="preserve"> ratio mirror</w:t>
      </w:r>
      <w:r w:rsidR="004712A7">
        <w:rPr>
          <w:rFonts w:asciiTheme="minorHAnsi" w:eastAsia="Times New Roman" w:hAnsiTheme="minorHAnsi"/>
          <w:sz w:val="22"/>
          <w:szCs w:val="22"/>
        </w:rPr>
        <w:t>s</w:t>
      </w:r>
      <w:r w:rsidRPr="008602F0">
        <w:rPr>
          <w:rFonts w:asciiTheme="minorHAnsi" w:eastAsia="Times New Roman" w:hAnsiTheme="minorHAnsi"/>
          <w:sz w:val="22"/>
          <w:szCs w:val="22"/>
        </w:rPr>
        <w:t xml:space="preserve"> participation by community based-programs in EEC’s mixed-delivery system. Board Member Betts asked what the numbers </w:t>
      </w:r>
      <w:r w:rsidR="004712A7">
        <w:rPr>
          <w:rFonts w:asciiTheme="minorHAnsi" w:eastAsia="Times New Roman" w:hAnsiTheme="minorHAnsi"/>
          <w:sz w:val="22"/>
          <w:szCs w:val="22"/>
        </w:rPr>
        <w:t xml:space="preserve">would </w:t>
      </w:r>
      <w:r w:rsidRPr="008602F0">
        <w:rPr>
          <w:rFonts w:asciiTheme="minorHAnsi" w:eastAsia="Times New Roman" w:hAnsiTheme="minorHAnsi"/>
          <w:sz w:val="22"/>
          <w:szCs w:val="22"/>
        </w:rPr>
        <w:t xml:space="preserve">look like in terms of continuity of care. </w:t>
      </w:r>
      <w:r w:rsidR="004712A7">
        <w:rPr>
          <w:rFonts w:asciiTheme="minorHAnsi" w:eastAsia="Times New Roman" w:hAnsiTheme="minorHAnsi"/>
          <w:sz w:val="22"/>
          <w:szCs w:val="22"/>
        </w:rPr>
        <w:t xml:space="preserve"> Dr. Roberts</w:t>
      </w:r>
      <w:r w:rsidRPr="008602F0">
        <w:rPr>
          <w:rFonts w:asciiTheme="minorHAnsi" w:eastAsia="Times New Roman" w:hAnsiTheme="minorHAnsi"/>
          <w:sz w:val="22"/>
          <w:szCs w:val="22"/>
        </w:rPr>
        <w:t xml:space="preserve"> responded that the study will assess children in the fall and spring</w:t>
      </w:r>
      <w:r w:rsidR="004712A7">
        <w:rPr>
          <w:rFonts w:asciiTheme="minorHAnsi" w:eastAsia="Times New Roman" w:hAnsiTheme="minorHAnsi"/>
          <w:sz w:val="22"/>
          <w:szCs w:val="22"/>
        </w:rPr>
        <w:t xml:space="preserve"> reflecting 6 month intervals and that the </w:t>
      </w:r>
      <w:r w:rsidRPr="008602F0">
        <w:rPr>
          <w:rFonts w:asciiTheme="minorHAnsi" w:eastAsia="Times New Roman" w:hAnsiTheme="minorHAnsi"/>
          <w:sz w:val="22"/>
          <w:szCs w:val="22"/>
        </w:rPr>
        <w:t xml:space="preserve">study </w:t>
      </w:r>
      <w:r w:rsidR="004712A7">
        <w:rPr>
          <w:rFonts w:asciiTheme="minorHAnsi" w:eastAsia="Times New Roman" w:hAnsiTheme="minorHAnsi"/>
          <w:sz w:val="22"/>
          <w:szCs w:val="22"/>
        </w:rPr>
        <w:t>will over-sample</w:t>
      </w:r>
      <w:r w:rsidRPr="008602F0">
        <w:rPr>
          <w:rFonts w:asciiTheme="minorHAnsi" w:eastAsia="Times New Roman" w:hAnsiTheme="minorHAnsi"/>
          <w:sz w:val="22"/>
          <w:szCs w:val="22"/>
        </w:rPr>
        <w:t xml:space="preserve"> to account for attrition.  Ms. Alexander </w:t>
      </w:r>
      <w:r w:rsidR="004712A7">
        <w:rPr>
          <w:rFonts w:asciiTheme="minorHAnsi" w:eastAsia="Times New Roman" w:hAnsiTheme="minorHAnsi"/>
          <w:sz w:val="22"/>
          <w:szCs w:val="22"/>
        </w:rPr>
        <w:t>added</w:t>
      </w:r>
      <w:r w:rsidRPr="008602F0">
        <w:rPr>
          <w:rFonts w:asciiTheme="minorHAnsi" w:eastAsia="Times New Roman" w:hAnsiTheme="minorHAnsi"/>
          <w:sz w:val="22"/>
          <w:szCs w:val="22"/>
        </w:rPr>
        <w:t xml:space="preserve"> that toddlers are being assessed in social-emotional area</w:t>
      </w:r>
      <w:r w:rsidR="004712A7">
        <w:rPr>
          <w:rFonts w:asciiTheme="minorHAnsi" w:eastAsia="Times New Roman" w:hAnsiTheme="minorHAnsi"/>
          <w:sz w:val="22"/>
          <w:szCs w:val="22"/>
        </w:rPr>
        <w:t>s</w:t>
      </w:r>
      <w:r w:rsidRPr="008602F0">
        <w:rPr>
          <w:rFonts w:asciiTheme="minorHAnsi" w:eastAsia="Times New Roman" w:hAnsiTheme="minorHAnsi"/>
          <w:sz w:val="22"/>
          <w:szCs w:val="22"/>
        </w:rPr>
        <w:t xml:space="preserve"> while preschool children are being assessed in all areas</w:t>
      </w:r>
      <w:r w:rsidR="004712A7">
        <w:rPr>
          <w:rFonts w:asciiTheme="minorHAnsi" w:eastAsia="Times New Roman" w:hAnsiTheme="minorHAnsi"/>
          <w:sz w:val="22"/>
          <w:szCs w:val="22"/>
        </w:rPr>
        <w:t>.  Consent forms</w:t>
      </w:r>
      <w:r w:rsidRPr="008602F0">
        <w:rPr>
          <w:rFonts w:asciiTheme="minorHAnsi" w:eastAsia="Times New Roman" w:hAnsiTheme="minorHAnsi"/>
          <w:sz w:val="22"/>
          <w:szCs w:val="22"/>
        </w:rPr>
        <w:t xml:space="preserve"> have been utilized to allow for the eventual longitudinal use of data </w:t>
      </w:r>
      <w:r w:rsidR="004712A7">
        <w:rPr>
          <w:rFonts w:asciiTheme="minorHAnsi" w:eastAsia="Times New Roman" w:hAnsiTheme="minorHAnsi"/>
          <w:sz w:val="22"/>
          <w:szCs w:val="22"/>
        </w:rPr>
        <w:t>in order to</w:t>
      </w:r>
      <w:r w:rsidRPr="008602F0">
        <w:rPr>
          <w:rFonts w:asciiTheme="minorHAnsi" w:eastAsia="Times New Roman" w:hAnsiTheme="minorHAnsi"/>
          <w:sz w:val="22"/>
          <w:szCs w:val="22"/>
        </w:rPr>
        <w:t xml:space="preserve"> reassess children again in third grade.</w:t>
      </w:r>
    </w:p>
    <w:p w:rsidR="006E76D7" w:rsidRPr="008602F0" w:rsidRDefault="006E76D7" w:rsidP="006E76D7">
      <w:pPr>
        <w:pStyle w:val="Default"/>
        <w:spacing w:line="271" w:lineRule="atLeast"/>
        <w:ind w:right="358"/>
        <w:rPr>
          <w:rFonts w:asciiTheme="minorHAnsi" w:eastAsia="Times New Roman" w:hAnsiTheme="minorHAnsi"/>
          <w:sz w:val="22"/>
          <w:szCs w:val="22"/>
        </w:rPr>
      </w:pPr>
    </w:p>
    <w:p w:rsidR="006E76D7" w:rsidRPr="008602F0" w:rsidRDefault="006E76D7" w:rsidP="006E76D7">
      <w:pPr>
        <w:pStyle w:val="Default"/>
        <w:spacing w:line="271" w:lineRule="atLeast"/>
        <w:ind w:right="358"/>
        <w:rPr>
          <w:rFonts w:asciiTheme="minorHAnsi" w:eastAsia="Times New Roman" w:hAnsiTheme="minorHAnsi"/>
          <w:sz w:val="22"/>
          <w:szCs w:val="22"/>
        </w:rPr>
      </w:pPr>
      <w:r w:rsidRPr="008602F0">
        <w:rPr>
          <w:rFonts w:asciiTheme="minorHAnsi" w:eastAsia="Times New Roman" w:hAnsiTheme="minorHAnsi"/>
          <w:sz w:val="22"/>
          <w:szCs w:val="22"/>
        </w:rPr>
        <w:t xml:space="preserve">Board Member Block asked how </w:t>
      </w:r>
      <w:r w:rsidR="003621D7">
        <w:rPr>
          <w:rFonts w:asciiTheme="minorHAnsi" w:eastAsia="Times New Roman" w:hAnsiTheme="minorHAnsi"/>
          <w:sz w:val="22"/>
          <w:szCs w:val="22"/>
        </w:rPr>
        <w:t>the study will ens</w:t>
      </w:r>
      <w:r w:rsidRPr="008602F0">
        <w:rPr>
          <w:rFonts w:asciiTheme="minorHAnsi" w:eastAsia="Times New Roman" w:hAnsiTheme="minorHAnsi"/>
          <w:sz w:val="22"/>
          <w:szCs w:val="22"/>
        </w:rPr>
        <w:t xml:space="preserve">ure that </w:t>
      </w:r>
      <w:r w:rsidR="003621D7">
        <w:rPr>
          <w:rFonts w:asciiTheme="minorHAnsi" w:eastAsia="Times New Roman" w:hAnsiTheme="minorHAnsi"/>
          <w:sz w:val="22"/>
          <w:szCs w:val="22"/>
        </w:rPr>
        <w:t>it</w:t>
      </w:r>
      <w:r w:rsidRPr="008602F0">
        <w:rPr>
          <w:rFonts w:asciiTheme="minorHAnsi" w:eastAsia="Times New Roman" w:hAnsiTheme="minorHAnsi"/>
          <w:sz w:val="22"/>
          <w:szCs w:val="22"/>
        </w:rPr>
        <w:t xml:space="preserve"> reach</w:t>
      </w:r>
      <w:r w:rsidR="003621D7">
        <w:rPr>
          <w:rFonts w:asciiTheme="minorHAnsi" w:eastAsia="Times New Roman" w:hAnsiTheme="minorHAnsi"/>
          <w:sz w:val="22"/>
          <w:szCs w:val="22"/>
        </w:rPr>
        <w:t>es</w:t>
      </w:r>
      <w:r w:rsidRPr="008602F0">
        <w:rPr>
          <w:rFonts w:asciiTheme="minorHAnsi" w:eastAsia="Times New Roman" w:hAnsiTheme="minorHAnsi"/>
          <w:sz w:val="22"/>
          <w:szCs w:val="22"/>
        </w:rPr>
        <w:t xml:space="preserve"> a diverse group of </w:t>
      </w:r>
      <w:r w:rsidR="003621D7">
        <w:rPr>
          <w:rFonts w:asciiTheme="minorHAnsi" w:eastAsia="Times New Roman" w:hAnsiTheme="minorHAnsi"/>
          <w:sz w:val="22"/>
          <w:szCs w:val="22"/>
        </w:rPr>
        <w:t>children, i.e. those with an IEP, ELLs, etc</w:t>
      </w:r>
      <w:r w:rsidRPr="008602F0">
        <w:rPr>
          <w:rFonts w:asciiTheme="minorHAnsi" w:eastAsia="Times New Roman" w:hAnsiTheme="minorHAnsi"/>
          <w:sz w:val="22"/>
          <w:szCs w:val="22"/>
        </w:rPr>
        <w:t xml:space="preserve">. </w:t>
      </w:r>
      <w:r w:rsidR="003621D7">
        <w:rPr>
          <w:rFonts w:asciiTheme="minorHAnsi" w:eastAsia="Times New Roman" w:hAnsiTheme="minorHAnsi"/>
          <w:sz w:val="22"/>
          <w:szCs w:val="22"/>
        </w:rPr>
        <w:t xml:space="preserve"> Dr. Roberts</w:t>
      </w:r>
      <w:r w:rsidRPr="008602F0">
        <w:rPr>
          <w:rFonts w:asciiTheme="minorHAnsi" w:eastAsia="Times New Roman" w:hAnsiTheme="minorHAnsi"/>
          <w:sz w:val="22"/>
          <w:szCs w:val="22"/>
        </w:rPr>
        <w:t xml:space="preserve"> responded that the theory behind random sampling is a longstanding principle of research to ensure diversity of a sampling population.  She noted that random assignments ensure a fair classroom sample. </w:t>
      </w:r>
      <w:r w:rsidR="003621D7">
        <w:rPr>
          <w:rFonts w:asciiTheme="minorHAnsi" w:eastAsia="Times New Roman" w:hAnsiTheme="minorHAnsi"/>
          <w:sz w:val="22"/>
          <w:szCs w:val="22"/>
        </w:rPr>
        <w:t xml:space="preserve"> </w:t>
      </w:r>
      <w:r w:rsidRPr="008602F0">
        <w:rPr>
          <w:rFonts w:asciiTheme="minorHAnsi" w:eastAsia="Times New Roman" w:hAnsiTheme="minorHAnsi"/>
          <w:sz w:val="22"/>
          <w:szCs w:val="22"/>
        </w:rPr>
        <w:t xml:space="preserve">Assessors will have no predisposition upon entering a classroom and will only test those randomly assigned; they will stop if </w:t>
      </w:r>
      <w:r w:rsidR="003621D7">
        <w:rPr>
          <w:rFonts w:asciiTheme="minorHAnsi" w:eastAsia="Times New Roman" w:hAnsiTheme="minorHAnsi"/>
          <w:sz w:val="22"/>
          <w:szCs w:val="22"/>
        </w:rPr>
        <w:t xml:space="preserve">a </w:t>
      </w:r>
      <w:r w:rsidRPr="008602F0">
        <w:rPr>
          <w:rFonts w:asciiTheme="minorHAnsi" w:eastAsia="Times New Roman" w:hAnsiTheme="minorHAnsi"/>
          <w:sz w:val="22"/>
          <w:szCs w:val="22"/>
        </w:rPr>
        <w:t xml:space="preserve">child shows distress. </w:t>
      </w:r>
      <w:r w:rsidR="003621D7">
        <w:rPr>
          <w:rFonts w:asciiTheme="minorHAnsi" w:eastAsia="Times New Roman" w:hAnsiTheme="minorHAnsi"/>
          <w:sz w:val="22"/>
          <w:szCs w:val="22"/>
        </w:rPr>
        <w:t>Vice Chairperson</w:t>
      </w:r>
      <w:r w:rsidRPr="008602F0">
        <w:rPr>
          <w:rFonts w:asciiTheme="minorHAnsi" w:eastAsia="Times New Roman" w:hAnsiTheme="minorHAnsi"/>
          <w:sz w:val="22"/>
          <w:szCs w:val="22"/>
        </w:rPr>
        <w:t xml:space="preserve"> </w:t>
      </w:r>
      <w:r w:rsidR="003621D7">
        <w:rPr>
          <w:rFonts w:asciiTheme="minorHAnsi" w:eastAsia="Times New Roman" w:hAnsiTheme="minorHAnsi"/>
          <w:sz w:val="22"/>
          <w:szCs w:val="22"/>
        </w:rPr>
        <w:t>Huang</w:t>
      </w:r>
      <w:r w:rsidRPr="008602F0">
        <w:rPr>
          <w:rFonts w:asciiTheme="minorHAnsi" w:eastAsia="Times New Roman" w:hAnsiTheme="minorHAnsi"/>
          <w:sz w:val="22"/>
          <w:szCs w:val="22"/>
        </w:rPr>
        <w:t xml:space="preserve"> asked whether th</w:t>
      </w:r>
      <w:r w:rsidR="003621D7">
        <w:rPr>
          <w:rFonts w:asciiTheme="minorHAnsi" w:eastAsia="Times New Roman" w:hAnsiTheme="minorHAnsi"/>
          <w:sz w:val="22"/>
          <w:szCs w:val="22"/>
        </w:rPr>
        <w:t>e</w:t>
      </w:r>
      <w:r w:rsidRPr="008602F0">
        <w:rPr>
          <w:rFonts w:asciiTheme="minorHAnsi" w:eastAsia="Times New Roman" w:hAnsiTheme="minorHAnsi"/>
          <w:sz w:val="22"/>
          <w:szCs w:val="22"/>
        </w:rPr>
        <w:t xml:space="preserve"> </w:t>
      </w:r>
      <w:r w:rsidR="003621D7">
        <w:rPr>
          <w:rFonts w:asciiTheme="minorHAnsi" w:eastAsia="Times New Roman" w:hAnsiTheme="minorHAnsi"/>
          <w:sz w:val="22"/>
          <w:szCs w:val="22"/>
        </w:rPr>
        <w:t>study would</w:t>
      </w:r>
      <w:r w:rsidRPr="008602F0">
        <w:rPr>
          <w:rFonts w:asciiTheme="minorHAnsi" w:eastAsia="Times New Roman" w:hAnsiTheme="minorHAnsi"/>
          <w:sz w:val="22"/>
          <w:szCs w:val="22"/>
        </w:rPr>
        <w:t xml:space="preserve"> be </w:t>
      </w:r>
      <w:r w:rsidR="003621D7">
        <w:rPr>
          <w:rFonts w:asciiTheme="minorHAnsi" w:eastAsia="Times New Roman" w:hAnsiTheme="minorHAnsi"/>
          <w:sz w:val="22"/>
          <w:szCs w:val="22"/>
        </w:rPr>
        <w:t xml:space="preserve">disseminated and eventually </w:t>
      </w:r>
      <w:r w:rsidRPr="008602F0">
        <w:rPr>
          <w:rFonts w:asciiTheme="minorHAnsi" w:eastAsia="Times New Roman" w:hAnsiTheme="minorHAnsi"/>
          <w:sz w:val="22"/>
          <w:szCs w:val="22"/>
        </w:rPr>
        <w:t xml:space="preserve">published in </w:t>
      </w:r>
      <w:r w:rsidR="003621D7">
        <w:rPr>
          <w:rFonts w:asciiTheme="minorHAnsi" w:eastAsia="Times New Roman" w:hAnsiTheme="minorHAnsi"/>
          <w:sz w:val="22"/>
          <w:szCs w:val="22"/>
        </w:rPr>
        <w:t xml:space="preserve">a </w:t>
      </w:r>
      <w:r w:rsidRPr="008602F0">
        <w:rPr>
          <w:rFonts w:asciiTheme="minorHAnsi" w:eastAsia="Times New Roman" w:hAnsiTheme="minorHAnsi"/>
          <w:sz w:val="22"/>
          <w:szCs w:val="22"/>
        </w:rPr>
        <w:t xml:space="preserve">peer-reviewed journal. </w:t>
      </w:r>
      <w:r w:rsidR="003621D7">
        <w:rPr>
          <w:rFonts w:asciiTheme="minorHAnsi" w:eastAsia="Times New Roman" w:hAnsiTheme="minorHAnsi"/>
          <w:sz w:val="22"/>
          <w:szCs w:val="22"/>
        </w:rPr>
        <w:t xml:space="preserve"> Dr. Roberts </w:t>
      </w:r>
      <w:r w:rsidRPr="008602F0">
        <w:rPr>
          <w:rFonts w:asciiTheme="minorHAnsi" w:eastAsia="Times New Roman" w:hAnsiTheme="minorHAnsi"/>
          <w:sz w:val="22"/>
          <w:szCs w:val="22"/>
        </w:rPr>
        <w:t>responded that t</w:t>
      </w:r>
      <w:r w:rsidR="003621D7">
        <w:rPr>
          <w:rFonts w:asciiTheme="minorHAnsi" w:eastAsia="Times New Roman" w:hAnsiTheme="minorHAnsi"/>
          <w:sz w:val="22"/>
          <w:szCs w:val="22"/>
        </w:rPr>
        <w:t xml:space="preserve">he ultimate </w:t>
      </w:r>
      <w:r w:rsidRPr="008602F0">
        <w:rPr>
          <w:rFonts w:asciiTheme="minorHAnsi" w:eastAsia="Times New Roman" w:hAnsiTheme="minorHAnsi"/>
          <w:sz w:val="22"/>
          <w:szCs w:val="22"/>
        </w:rPr>
        <w:t>goal</w:t>
      </w:r>
      <w:r w:rsidR="003621D7">
        <w:rPr>
          <w:rFonts w:asciiTheme="minorHAnsi" w:eastAsia="Times New Roman" w:hAnsiTheme="minorHAnsi"/>
          <w:sz w:val="22"/>
          <w:szCs w:val="22"/>
        </w:rPr>
        <w:t xml:space="preserve"> is to publish</w:t>
      </w:r>
      <w:r w:rsidRPr="008602F0">
        <w:rPr>
          <w:rFonts w:asciiTheme="minorHAnsi" w:eastAsia="Times New Roman" w:hAnsiTheme="minorHAnsi"/>
          <w:sz w:val="22"/>
          <w:szCs w:val="22"/>
        </w:rPr>
        <w:t>.</w:t>
      </w:r>
    </w:p>
    <w:p w:rsidR="006E76D7" w:rsidRPr="008602F0" w:rsidRDefault="006E76D7" w:rsidP="006E76D7">
      <w:pPr>
        <w:pStyle w:val="Default"/>
        <w:spacing w:line="271" w:lineRule="atLeast"/>
        <w:ind w:right="358"/>
        <w:rPr>
          <w:rFonts w:asciiTheme="minorHAnsi" w:eastAsia="Times New Roman" w:hAnsiTheme="minorHAnsi"/>
          <w:sz w:val="22"/>
          <w:szCs w:val="22"/>
        </w:rPr>
      </w:pPr>
    </w:p>
    <w:p w:rsidR="003621D7" w:rsidRDefault="003621D7" w:rsidP="006E76D7">
      <w:pPr>
        <w:pStyle w:val="Default"/>
        <w:spacing w:line="271" w:lineRule="atLeast"/>
        <w:ind w:right="358"/>
        <w:rPr>
          <w:rFonts w:asciiTheme="minorHAnsi" w:eastAsia="Times New Roman" w:hAnsiTheme="minorHAnsi"/>
          <w:sz w:val="22"/>
          <w:szCs w:val="22"/>
        </w:rPr>
      </w:pPr>
      <w:r>
        <w:rPr>
          <w:rFonts w:asciiTheme="minorHAnsi" w:eastAsia="Times New Roman" w:hAnsiTheme="minorHAnsi"/>
          <w:sz w:val="22"/>
          <w:szCs w:val="22"/>
        </w:rPr>
        <w:t xml:space="preserve">Board Member Bridget Rodríguez asked about the study’s impact on Dual Language Learners and ELLs, questioning whether the study would be in languages other than English.  </w:t>
      </w:r>
    </w:p>
    <w:p w:rsidR="003621D7" w:rsidRDefault="003621D7" w:rsidP="006E76D7">
      <w:pPr>
        <w:pStyle w:val="Default"/>
        <w:spacing w:line="271" w:lineRule="atLeast"/>
        <w:ind w:right="358"/>
        <w:rPr>
          <w:rFonts w:asciiTheme="minorHAnsi" w:eastAsia="Times New Roman" w:hAnsiTheme="minorHAnsi"/>
          <w:sz w:val="22"/>
          <w:szCs w:val="22"/>
        </w:rPr>
      </w:pPr>
    </w:p>
    <w:p w:rsidR="006E76D7" w:rsidRPr="008602F0" w:rsidRDefault="006E76D7" w:rsidP="006E76D7">
      <w:pPr>
        <w:pStyle w:val="Default"/>
        <w:spacing w:line="271" w:lineRule="atLeast"/>
        <w:ind w:right="358"/>
        <w:rPr>
          <w:rFonts w:asciiTheme="minorHAnsi" w:eastAsia="Times New Roman" w:hAnsiTheme="minorHAnsi"/>
          <w:sz w:val="22"/>
          <w:szCs w:val="22"/>
        </w:rPr>
      </w:pPr>
      <w:r w:rsidRPr="008602F0">
        <w:rPr>
          <w:rFonts w:asciiTheme="minorHAnsi" w:eastAsia="Times New Roman" w:hAnsiTheme="minorHAnsi"/>
          <w:sz w:val="22"/>
          <w:szCs w:val="22"/>
        </w:rPr>
        <w:lastRenderedPageBreak/>
        <w:t>Boar</w:t>
      </w:r>
      <w:bookmarkStart w:id="1" w:name="_GoBack"/>
      <w:bookmarkEnd w:id="1"/>
      <w:r w:rsidRPr="008602F0">
        <w:rPr>
          <w:rFonts w:asciiTheme="minorHAnsi" w:eastAsia="Times New Roman" w:hAnsiTheme="minorHAnsi"/>
          <w:sz w:val="22"/>
          <w:szCs w:val="22"/>
        </w:rPr>
        <w:t xml:space="preserve">d Member Wasser Gish </w:t>
      </w:r>
      <w:r w:rsidR="003621D7">
        <w:rPr>
          <w:rFonts w:asciiTheme="minorHAnsi" w:eastAsia="Times New Roman" w:hAnsiTheme="minorHAnsi"/>
          <w:sz w:val="22"/>
          <w:szCs w:val="22"/>
        </w:rPr>
        <w:t>reported</w:t>
      </w:r>
      <w:r w:rsidRPr="008602F0">
        <w:rPr>
          <w:rFonts w:asciiTheme="minorHAnsi" w:eastAsia="Times New Roman" w:hAnsiTheme="minorHAnsi"/>
          <w:sz w:val="22"/>
          <w:szCs w:val="22"/>
        </w:rPr>
        <w:t xml:space="preserve"> that the Policy and Research Committee recognize</w:t>
      </w:r>
      <w:r w:rsidR="003621D7">
        <w:rPr>
          <w:rFonts w:asciiTheme="minorHAnsi" w:eastAsia="Times New Roman" w:hAnsiTheme="minorHAnsi"/>
          <w:sz w:val="22"/>
          <w:szCs w:val="22"/>
        </w:rPr>
        <w:t>d</w:t>
      </w:r>
      <w:r w:rsidRPr="008602F0">
        <w:rPr>
          <w:rFonts w:asciiTheme="minorHAnsi" w:eastAsia="Times New Roman" w:hAnsiTheme="minorHAnsi"/>
          <w:sz w:val="22"/>
          <w:szCs w:val="22"/>
        </w:rPr>
        <w:t xml:space="preserve"> this is an ambitious undertaking and stressed the need to encourage participation. Board Member Betts </w:t>
      </w:r>
      <w:r w:rsidR="003621D7">
        <w:rPr>
          <w:rFonts w:asciiTheme="minorHAnsi" w:eastAsia="Times New Roman" w:hAnsiTheme="minorHAnsi"/>
          <w:sz w:val="22"/>
          <w:szCs w:val="22"/>
        </w:rPr>
        <w:t xml:space="preserve">questioned whether how the study will demonstrate </w:t>
      </w:r>
      <w:r w:rsidRPr="008602F0">
        <w:rPr>
          <w:rFonts w:asciiTheme="minorHAnsi" w:eastAsia="Times New Roman" w:hAnsiTheme="minorHAnsi"/>
          <w:sz w:val="22"/>
          <w:szCs w:val="22"/>
        </w:rPr>
        <w:t xml:space="preserve">the importance </w:t>
      </w:r>
      <w:r w:rsidR="003621D7">
        <w:rPr>
          <w:rFonts w:asciiTheme="minorHAnsi" w:eastAsia="Times New Roman" w:hAnsiTheme="minorHAnsi"/>
          <w:sz w:val="22"/>
          <w:szCs w:val="22"/>
        </w:rPr>
        <w:t>of children being in these programs and showing growt</w:t>
      </w:r>
      <w:r w:rsidRPr="008602F0">
        <w:rPr>
          <w:rFonts w:asciiTheme="minorHAnsi" w:eastAsia="Times New Roman" w:hAnsiTheme="minorHAnsi"/>
          <w:sz w:val="22"/>
          <w:szCs w:val="22"/>
        </w:rPr>
        <w:t xml:space="preserve">h. </w:t>
      </w:r>
      <w:r w:rsidR="003621D7">
        <w:rPr>
          <w:rFonts w:asciiTheme="minorHAnsi" w:eastAsia="Times New Roman" w:hAnsiTheme="minorHAnsi"/>
          <w:sz w:val="22"/>
          <w:szCs w:val="22"/>
        </w:rPr>
        <w:t xml:space="preserve"> </w:t>
      </w:r>
      <w:r w:rsidRPr="008602F0">
        <w:rPr>
          <w:rFonts w:asciiTheme="minorHAnsi" w:eastAsia="Times New Roman" w:hAnsiTheme="minorHAnsi"/>
          <w:sz w:val="22"/>
          <w:szCs w:val="22"/>
        </w:rPr>
        <w:t>Ms. Alexander responded that the results of the Environment Rating Scales visits will be released soon and will show impact on quality. Commissioner Weber expressed his appreciation for the hard work involved in revising the study.</w:t>
      </w:r>
    </w:p>
    <w:p w:rsidR="006E76D7" w:rsidRPr="008602F0" w:rsidRDefault="006E76D7" w:rsidP="006E76D7">
      <w:pPr>
        <w:pStyle w:val="Default"/>
        <w:spacing w:line="271" w:lineRule="atLeast"/>
        <w:ind w:right="358"/>
        <w:rPr>
          <w:rFonts w:asciiTheme="minorHAnsi" w:eastAsia="Times New Roman" w:hAnsiTheme="minorHAnsi"/>
          <w:sz w:val="22"/>
          <w:szCs w:val="22"/>
        </w:rPr>
      </w:pPr>
    </w:p>
    <w:p w:rsidR="006E76D7" w:rsidRPr="008602F0" w:rsidRDefault="006E76D7" w:rsidP="006E76D7">
      <w:pPr>
        <w:pStyle w:val="Default"/>
        <w:spacing w:line="271" w:lineRule="atLeast"/>
        <w:ind w:right="358"/>
        <w:rPr>
          <w:rFonts w:asciiTheme="minorHAnsi" w:eastAsia="Times New Roman" w:hAnsiTheme="minorHAnsi"/>
          <w:b/>
          <w:sz w:val="22"/>
          <w:szCs w:val="22"/>
        </w:rPr>
      </w:pPr>
      <w:r w:rsidRPr="008602F0">
        <w:rPr>
          <w:rFonts w:asciiTheme="minorHAnsi" w:eastAsia="Times New Roman" w:hAnsiTheme="minorHAnsi"/>
          <w:b/>
          <w:sz w:val="22"/>
          <w:szCs w:val="22"/>
        </w:rPr>
        <w:t xml:space="preserve">III.   </w:t>
      </w:r>
      <w:r w:rsidR="003E0A95">
        <w:rPr>
          <w:rFonts w:asciiTheme="minorHAnsi" w:eastAsia="Times New Roman" w:hAnsiTheme="minorHAnsi"/>
          <w:b/>
          <w:sz w:val="22"/>
          <w:szCs w:val="22"/>
        </w:rPr>
        <w:tab/>
      </w:r>
      <w:r w:rsidRPr="008602F0">
        <w:rPr>
          <w:rFonts w:asciiTheme="minorHAnsi" w:eastAsia="Times New Roman" w:hAnsiTheme="minorHAnsi"/>
          <w:b/>
          <w:sz w:val="22"/>
          <w:szCs w:val="22"/>
        </w:rPr>
        <w:t>Income-Eligible Early Education and Care Contracted Providers – Discussion</w:t>
      </w:r>
    </w:p>
    <w:p w:rsidR="006E76D7" w:rsidRPr="008602F0" w:rsidRDefault="006E76D7" w:rsidP="008602F0">
      <w:pPr>
        <w:pStyle w:val="Default"/>
        <w:spacing w:line="271" w:lineRule="atLeast"/>
        <w:ind w:right="358" w:firstLine="720"/>
        <w:rPr>
          <w:rFonts w:asciiTheme="minorHAnsi" w:eastAsia="Times New Roman" w:hAnsiTheme="minorHAnsi"/>
          <w:sz w:val="22"/>
          <w:szCs w:val="22"/>
        </w:rPr>
      </w:pPr>
      <w:r w:rsidRPr="008602F0">
        <w:rPr>
          <w:rFonts w:asciiTheme="minorHAnsi" w:eastAsia="Times New Roman" w:hAnsiTheme="minorHAnsi"/>
          <w:i/>
          <w:sz w:val="22"/>
          <w:szCs w:val="22"/>
          <w:u w:val="single"/>
        </w:rPr>
        <w:t>Relevant resources included in Board Materials</w:t>
      </w:r>
      <w:r w:rsidRPr="008602F0">
        <w:rPr>
          <w:rFonts w:asciiTheme="minorHAnsi" w:eastAsia="Times New Roman" w:hAnsiTheme="minorHAnsi"/>
          <w:sz w:val="22"/>
          <w:szCs w:val="22"/>
        </w:rPr>
        <w:t>:</w:t>
      </w:r>
    </w:p>
    <w:p w:rsidR="006E76D7" w:rsidRPr="008602F0" w:rsidRDefault="006E76D7" w:rsidP="008602F0">
      <w:pPr>
        <w:pStyle w:val="Default"/>
        <w:numPr>
          <w:ilvl w:val="0"/>
          <w:numId w:val="33"/>
        </w:numPr>
        <w:spacing w:line="271" w:lineRule="atLeast"/>
        <w:ind w:right="358"/>
        <w:rPr>
          <w:rFonts w:asciiTheme="minorHAnsi" w:eastAsia="Times New Roman" w:hAnsiTheme="minorHAnsi"/>
          <w:i/>
          <w:sz w:val="22"/>
          <w:szCs w:val="22"/>
        </w:rPr>
      </w:pPr>
      <w:r w:rsidRPr="008602F0">
        <w:rPr>
          <w:rFonts w:asciiTheme="minorHAnsi" w:eastAsia="Times New Roman" w:hAnsiTheme="minorHAnsi"/>
          <w:i/>
          <w:sz w:val="22"/>
          <w:szCs w:val="22"/>
        </w:rPr>
        <w:t>Income Eligible Contract Provider Outreach, PowerPoint Presentation dated March 11, 2014</w:t>
      </w:r>
    </w:p>
    <w:p w:rsidR="006E76D7" w:rsidRPr="008602F0" w:rsidRDefault="006E76D7" w:rsidP="006E76D7">
      <w:pPr>
        <w:pStyle w:val="Default"/>
        <w:spacing w:line="271" w:lineRule="atLeast"/>
        <w:ind w:right="358"/>
        <w:rPr>
          <w:rFonts w:asciiTheme="minorHAnsi" w:eastAsia="Times New Roman" w:hAnsiTheme="minorHAnsi"/>
          <w:sz w:val="22"/>
          <w:szCs w:val="22"/>
        </w:rPr>
      </w:pPr>
    </w:p>
    <w:p w:rsidR="006E76D7" w:rsidRPr="008602F0" w:rsidRDefault="006E76D7" w:rsidP="006E76D7">
      <w:pPr>
        <w:pStyle w:val="Default"/>
        <w:spacing w:line="271" w:lineRule="atLeast"/>
        <w:ind w:right="358"/>
        <w:rPr>
          <w:rFonts w:asciiTheme="minorHAnsi" w:eastAsia="Times New Roman" w:hAnsiTheme="minorHAnsi"/>
          <w:sz w:val="22"/>
          <w:szCs w:val="22"/>
        </w:rPr>
      </w:pPr>
      <w:r w:rsidRPr="008602F0">
        <w:rPr>
          <w:rFonts w:asciiTheme="minorHAnsi" w:eastAsia="Times New Roman" w:hAnsiTheme="minorHAnsi"/>
          <w:sz w:val="22"/>
          <w:szCs w:val="22"/>
        </w:rPr>
        <w:t xml:space="preserve">Carole Meehan, EEC Caseload Budget Manager, together with Deputy Commissioner Concannon, presented research regarding </w:t>
      </w:r>
      <w:r w:rsidR="003621D7">
        <w:rPr>
          <w:rFonts w:asciiTheme="minorHAnsi" w:eastAsia="Times New Roman" w:hAnsiTheme="minorHAnsi"/>
          <w:sz w:val="22"/>
          <w:szCs w:val="22"/>
        </w:rPr>
        <w:t>i</w:t>
      </w:r>
      <w:r w:rsidRPr="008602F0">
        <w:rPr>
          <w:rFonts w:asciiTheme="minorHAnsi" w:eastAsia="Times New Roman" w:hAnsiTheme="minorHAnsi"/>
          <w:sz w:val="22"/>
          <w:szCs w:val="22"/>
        </w:rPr>
        <w:t>ncome-</w:t>
      </w:r>
      <w:r w:rsidR="003621D7">
        <w:rPr>
          <w:rFonts w:asciiTheme="minorHAnsi" w:eastAsia="Times New Roman" w:hAnsiTheme="minorHAnsi"/>
          <w:sz w:val="22"/>
          <w:szCs w:val="22"/>
        </w:rPr>
        <w:t>e</w:t>
      </w:r>
      <w:r w:rsidRPr="008602F0">
        <w:rPr>
          <w:rFonts w:asciiTheme="minorHAnsi" w:eastAsia="Times New Roman" w:hAnsiTheme="minorHAnsi"/>
          <w:sz w:val="22"/>
          <w:szCs w:val="22"/>
        </w:rPr>
        <w:t xml:space="preserve">ligible </w:t>
      </w:r>
      <w:r w:rsidR="003621D7">
        <w:rPr>
          <w:rFonts w:asciiTheme="minorHAnsi" w:eastAsia="Times New Roman" w:hAnsiTheme="minorHAnsi"/>
          <w:sz w:val="22"/>
          <w:szCs w:val="22"/>
        </w:rPr>
        <w:t>e</w:t>
      </w:r>
      <w:r w:rsidRPr="008602F0">
        <w:rPr>
          <w:rFonts w:asciiTheme="minorHAnsi" w:eastAsia="Times New Roman" w:hAnsiTheme="minorHAnsi"/>
          <w:sz w:val="22"/>
          <w:szCs w:val="22"/>
        </w:rPr>
        <w:t xml:space="preserve">arly </w:t>
      </w:r>
      <w:r w:rsidR="003621D7">
        <w:rPr>
          <w:rFonts w:asciiTheme="minorHAnsi" w:eastAsia="Times New Roman" w:hAnsiTheme="minorHAnsi"/>
          <w:sz w:val="22"/>
          <w:szCs w:val="22"/>
        </w:rPr>
        <w:t>e</w:t>
      </w:r>
      <w:r w:rsidRPr="008602F0">
        <w:rPr>
          <w:rFonts w:asciiTheme="minorHAnsi" w:eastAsia="Times New Roman" w:hAnsiTheme="minorHAnsi"/>
          <w:sz w:val="22"/>
          <w:szCs w:val="22"/>
        </w:rPr>
        <w:t xml:space="preserve">ducation and </w:t>
      </w:r>
      <w:r w:rsidR="003621D7">
        <w:rPr>
          <w:rFonts w:asciiTheme="minorHAnsi" w:eastAsia="Times New Roman" w:hAnsiTheme="minorHAnsi"/>
          <w:sz w:val="22"/>
          <w:szCs w:val="22"/>
        </w:rPr>
        <w:t>c</w:t>
      </w:r>
      <w:r w:rsidRPr="008602F0">
        <w:rPr>
          <w:rFonts w:asciiTheme="minorHAnsi" w:eastAsia="Times New Roman" w:hAnsiTheme="minorHAnsi"/>
          <w:sz w:val="22"/>
          <w:szCs w:val="22"/>
        </w:rPr>
        <w:t xml:space="preserve">are </w:t>
      </w:r>
      <w:r w:rsidR="003621D7">
        <w:rPr>
          <w:rFonts w:asciiTheme="minorHAnsi" w:eastAsia="Times New Roman" w:hAnsiTheme="minorHAnsi"/>
          <w:sz w:val="22"/>
          <w:szCs w:val="22"/>
        </w:rPr>
        <w:t>c</w:t>
      </w:r>
      <w:r w:rsidRPr="008602F0">
        <w:rPr>
          <w:rFonts w:asciiTheme="minorHAnsi" w:eastAsia="Times New Roman" w:hAnsiTheme="minorHAnsi"/>
          <w:sz w:val="22"/>
          <w:szCs w:val="22"/>
        </w:rPr>
        <w:t xml:space="preserve">ontracted </w:t>
      </w:r>
      <w:r w:rsidR="003621D7">
        <w:rPr>
          <w:rFonts w:asciiTheme="minorHAnsi" w:eastAsia="Times New Roman" w:hAnsiTheme="minorHAnsi"/>
          <w:sz w:val="22"/>
          <w:szCs w:val="22"/>
        </w:rPr>
        <w:t>p</w:t>
      </w:r>
      <w:r w:rsidRPr="008602F0">
        <w:rPr>
          <w:rFonts w:asciiTheme="minorHAnsi" w:eastAsia="Times New Roman" w:hAnsiTheme="minorHAnsi"/>
          <w:sz w:val="22"/>
          <w:szCs w:val="22"/>
        </w:rPr>
        <w:t xml:space="preserve">roviders to the Board. </w:t>
      </w:r>
      <w:r w:rsidR="009C43C4">
        <w:rPr>
          <w:rFonts w:asciiTheme="minorHAnsi" w:eastAsia="Times New Roman" w:hAnsiTheme="minorHAnsi"/>
          <w:sz w:val="22"/>
          <w:szCs w:val="22"/>
        </w:rPr>
        <w:t xml:space="preserve"> </w:t>
      </w:r>
      <w:r w:rsidRPr="008602F0">
        <w:rPr>
          <w:rFonts w:asciiTheme="minorHAnsi" w:eastAsia="Times New Roman" w:hAnsiTheme="minorHAnsi"/>
          <w:sz w:val="22"/>
          <w:szCs w:val="22"/>
        </w:rPr>
        <w:t xml:space="preserve">Ms. Meehan stated that in </w:t>
      </w:r>
      <w:r w:rsidR="009C43C4">
        <w:rPr>
          <w:rFonts w:asciiTheme="minorHAnsi" w:eastAsia="Times New Roman" w:hAnsiTheme="minorHAnsi"/>
          <w:sz w:val="22"/>
          <w:szCs w:val="22"/>
        </w:rPr>
        <w:t>monthly projections</w:t>
      </w:r>
      <w:r w:rsidRPr="008602F0">
        <w:rPr>
          <w:rFonts w:asciiTheme="minorHAnsi" w:eastAsia="Times New Roman" w:hAnsiTheme="minorHAnsi"/>
          <w:sz w:val="22"/>
          <w:szCs w:val="22"/>
        </w:rPr>
        <w:t xml:space="preserve">, EEC assumes 100% contract utilization which assists in guarding against financial deficits. </w:t>
      </w:r>
      <w:r w:rsidR="009C43C4">
        <w:rPr>
          <w:rFonts w:asciiTheme="minorHAnsi" w:eastAsia="Times New Roman" w:hAnsiTheme="minorHAnsi"/>
          <w:sz w:val="22"/>
          <w:szCs w:val="22"/>
        </w:rPr>
        <w:t xml:space="preserve"> </w:t>
      </w:r>
      <w:r w:rsidRPr="008602F0">
        <w:rPr>
          <w:rFonts w:asciiTheme="minorHAnsi" w:eastAsia="Times New Roman" w:hAnsiTheme="minorHAnsi"/>
          <w:sz w:val="22"/>
          <w:szCs w:val="22"/>
        </w:rPr>
        <w:t>EEC projections assume that flex</w:t>
      </w:r>
      <w:r w:rsidR="009C43C4">
        <w:rPr>
          <w:rFonts w:asciiTheme="minorHAnsi" w:eastAsia="Times New Roman" w:hAnsiTheme="minorHAnsi"/>
          <w:sz w:val="22"/>
          <w:szCs w:val="22"/>
        </w:rPr>
        <w:t>ible funding</w:t>
      </w:r>
      <w:r w:rsidRPr="008602F0">
        <w:rPr>
          <w:rFonts w:asciiTheme="minorHAnsi" w:eastAsia="Times New Roman" w:hAnsiTheme="minorHAnsi"/>
          <w:sz w:val="22"/>
          <w:szCs w:val="22"/>
        </w:rPr>
        <w:t xml:space="preserve"> slots are funded through underutilization of contracted slots. </w:t>
      </w:r>
      <w:r w:rsidR="009C43C4">
        <w:rPr>
          <w:rFonts w:asciiTheme="minorHAnsi" w:eastAsia="Times New Roman" w:hAnsiTheme="minorHAnsi"/>
          <w:sz w:val="22"/>
          <w:szCs w:val="22"/>
        </w:rPr>
        <w:t xml:space="preserve"> </w:t>
      </w:r>
      <w:r w:rsidRPr="008602F0">
        <w:rPr>
          <w:rFonts w:asciiTheme="minorHAnsi" w:eastAsia="Times New Roman" w:hAnsiTheme="minorHAnsi"/>
          <w:sz w:val="22"/>
          <w:szCs w:val="22"/>
        </w:rPr>
        <w:t xml:space="preserve">EEC's preference is to have contract utilization percentages fall between 90% and 95%. </w:t>
      </w:r>
      <w:r w:rsidR="009C43C4">
        <w:rPr>
          <w:rFonts w:asciiTheme="minorHAnsi" w:eastAsia="Times New Roman" w:hAnsiTheme="minorHAnsi"/>
          <w:sz w:val="22"/>
          <w:szCs w:val="22"/>
        </w:rPr>
        <w:t xml:space="preserve"> </w:t>
      </w:r>
      <w:r w:rsidRPr="008602F0">
        <w:rPr>
          <w:rFonts w:asciiTheme="minorHAnsi" w:eastAsia="Times New Roman" w:hAnsiTheme="minorHAnsi"/>
          <w:sz w:val="22"/>
          <w:szCs w:val="22"/>
        </w:rPr>
        <w:t xml:space="preserve">During the current fiscal year, however, contract utilization percentages </w:t>
      </w:r>
      <w:r w:rsidR="009C43C4">
        <w:rPr>
          <w:rFonts w:asciiTheme="minorHAnsi" w:eastAsia="Times New Roman" w:hAnsiTheme="minorHAnsi"/>
          <w:sz w:val="22"/>
          <w:szCs w:val="22"/>
        </w:rPr>
        <w:t>did</w:t>
      </w:r>
      <w:r w:rsidRPr="008602F0">
        <w:rPr>
          <w:rFonts w:asciiTheme="minorHAnsi" w:eastAsia="Times New Roman" w:hAnsiTheme="minorHAnsi"/>
          <w:sz w:val="22"/>
          <w:szCs w:val="22"/>
        </w:rPr>
        <w:t xml:space="preserve"> not reach 90% until March 2014. </w:t>
      </w:r>
      <w:r w:rsidR="009C43C4">
        <w:rPr>
          <w:rFonts w:asciiTheme="minorHAnsi" w:eastAsia="Times New Roman" w:hAnsiTheme="minorHAnsi"/>
          <w:sz w:val="22"/>
          <w:szCs w:val="22"/>
        </w:rPr>
        <w:t xml:space="preserve"> </w:t>
      </w:r>
      <w:r w:rsidRPr="008602F0">
        <w:rPr>
          <w:rFonts w:asciiTheme="minorHAnsi" w:eastAsia="Times New Roman" w:hAnsiTheme="minorHAnsi"/>
          <w:sz w:val="22"/>
          <w:szCs w:val="22"/>
        </w:rPr>
        <w:t xml:space="preserve">Ms. Meehan </w:t>
      </w:r>
      <w:r w:rsidR="009C43C4">
        <w:rPr>
          <w:rFonts w:asciiTheme="minorHAnsi" w:eastAsia="Times New Roman" w:hAnsiTheme="minorHAnsi"/>
          <w:sz w:val="22"/>
          <w:szCs w:val="22"/>
        </w:rPr>
        <w:t>explained</w:t>
      </w:r>
      <w:r w:rsidRPr="008602F0">
        <w:rPr>
          <w:rFonts w:asciiTheme="minorHAnsi" w:eastAsia="Times New Roman" w:hAnsiTheme="minorHAnsi"/>
          <w:sz w:val="22"/>
          <w:szCs w:val="22"/>
        </w:rPr>
        <w:t xml:space="preserve"> that contract underutilization is contributing to the projected </w:t>
      </w:r>
      <w:r w:rsidR="009C43C4" w:rsidRPr="00D66332">
        <w:rPr>
          <w:rFonts w:asciiTheme="minorHAnsi" w:eastAsia="Times New Roman" w:hAnsiTheme="minorHAnsi"/>
          <w:sz w:val="22"/>
          <w:szCs w:val="22"/>
        </w:rPr>
        <w:t xml:space="preserve">Income Eligible </w:t>
      </w:r>
      <w:r w:rsidRPr="008602F0">
        <w:rPr>
          <w:rFonts w:asciiTheme="minorHAnsi" w:eastAsia="Times New Roman" w:hAnsiTheme="minorHAnsi"/>
          <w:sz w:val="22"/>
          <w:szCs w:val="22"/>
        </w:rPr>
        <w:t xml:space="preserve">surplus. </w:t>
      </w:r>
    </w:p>
    <w:p w:rsidR="006E76D7" w:rsidRPr="008602F0" w:rsidRDefault="006E76D7" w:rsidP="006E76D7">
      <w:pPr>
        <w:pStyle w:val="Default"/>
        <w:spacing w:line="271" w:lineRule="atLeast"/>
        <w:ind w:right="358"/>
        <w:rPr>
          <w:rFonts w:asciiTheme="minorHAnsi" w:eastAsia="Times New Roman" w:hAnsiTheme="minorHAnsi"/>
          <w:sz w:val="22"/>
          <w:szCs w:val="22"/>
        </w:rPr>
      </w:pPr>
    </w:p>
    <w:p w:rsidR="006E76D7" w:rsidRPr="008602F0" w:rsidRDefault="006E76D7" w:rsidP="006E76D7">
      <w:pPr>
        <w:pStyle w:val="Default"/>
        <w:spacing w:line="271" w:lineRule="atLeast"/>
        <w:ind w:right="358"/>
        <w:rPr>
          <w:rFonts w:asciiTheme="minorHAnsi" w:eastAsia="Times New Roman" w:hAnsiTheme="minorHAnsi"/>
          <w:sz w:val="22"/>
          <w:szCs w:val="22"/>
        </w:rPr>
      </w:pPr>
      <w:r w:rsidRPr="008602F0">
        <w:rPr>
          <w:rFonts w:asciiTheme="minorHAnsi" w:eastAsia="Times New Roman" w:hAnsiTheme="minorHAnsi"/>
          <w:sz w:val="22"/>
          <w:szCs w:val="22"/>
        </w:rPr>
        <w:t xml:space="preserve">EEC evaluated utilization data from December 31, 2013 to find </w:t>
      </w:r>
      <w:r w:rsidR="009C43C4" w:rsidRPr="00373EB1">
        <w:rPr>
          <w:rFonts w:asciiTheme="minorHAnsi" w:eastAsia="Times New Roman" w:hAnsiTheme="minorHAnsi"/>
          <w:sz w:val="22"/>
          <w:szCs w:val="22"/>
        </w:rPr>
        <w:t>underutilization</w:t>
      </w:r>
      <w:r w:rsidR="009C43C4" w:rsidRPr="006E76D7">
        <w:rPr>
          <w:rFonts w:asciiTheme="minorHAnsi" w:eastAsia="Times New Roman" w:hAnsiTheme="minorHAnsi"/>
          <w:sz w:val="22"/>
          <w:szCs w:val="22"/>
        </w:rPr>
        <w:t xml:space="preserve"> </w:t>
      </w:r>
      <w:r w:rsidR="009C43C4">
        <w:rPr>
          <w:rFonts w:asciiTheme="minorHAnsi" w:eastAsia="Times New Roman" w:hAnsiTheme="minorHAnsi"/>
          <w:sz w:val="22"/>
          <w:szCs w:val="22"/>
        </w:rPr>
        <w:t>p</w:t>
      </w:r>
      <w:r w:rsidRPr="008602F0">
        <w:rPr>
          <w:rFonts w:asciiTheme="minorHAnsi" w:eastAsia="Times New Roman" w:hAnsiTheme="minorHAnsi"/>
          <w:sz w:val="22"/>
          <w:szCs w:val="22"/>
        </w:rPr>
        <w:t xml:space="preserve">atterns. With no obvious pattern </w:t>
      </w:r>
      <w:r w:rsidR="009C43C4">
        <w:rPr>
          <w:rFonts w:asciiTheme="minorHAnsi" w:eastAsia="Times New Roman" w:hAnsiTheme="minorHAnsi"/>
          <w:sz w:val="22"/>
          <w:szCs w:val="22"/>
        </w:rPr>
        <w:t>discovered</w:t>
      </w:r>
      <w:r w:rsidRPr="008602F0">
        <w:rPr>
          <w:rFonts w:asciiTheme="minorHAnsi" w:eastAsia="Times New Roman" w:hAnsiTheme="minorHAnsi"/>
          <w:sz w:val="22"/>
          <w:szCs w:val="22"/>
        </w:rPr>
        <w:t xml:space="preserve">, the focus shifted to the 170 contract providers. Ms. Meehan noted that EEC analyzed 20 vendors with the lowest slots filled </w:t>
      </w:r>
      <w:r w:rsidR="009C43C4">
        <w:rPr>
          <w:rFonts w:asciiTheme="minorHAnsi" w:eastAsia="Times New Roman" w:hAnsiTheme="minorHAnsi"/>
          <w:sz w:val="22"/>
          <w:szCs w:val="22"/>
        </w:rPr>
        <w:t>and then</w:t>
      </w:r>
      <w:r w:rsidRPr="008602F0">
        <w:rPr>
          <w:rFonts w:asciiTheme="minorHAnsi" w:eastAsia="Times New Roman" w:hAnsiTheme="minorHAnsi"/>
          <w:sz w:val="22"/>
          <w:szCs w:val="22"/>
        </w:rPr>
        <w:t xml:space="preserve"> focused its outreach efforts on this group. </w:t>
      </w:r>
      <w:r w:rsidR="009C43C4">
        <w:rPr>
          <w:rFonts w:asciiTheme="minorHAnsi" w:eastAsia="Times New Roman" w:hAnsiTheme="minorHAnsi"/>
          <w:sz w:val="22"/>
          <w:szCs w:val="22"/>
        </w:rPr>
        <w:t xml:space="preserve"> She</w:t>
      </w:r>
      <w:r w:rsidRPr="008602F0">
        <w:rPr>
          <w:rFonts w:asciiTheme="minorHAnsi" w:eastAsia="Times New Roman" w:hAnsiTheme="minorHAnsi"/>
          <w:sz w:val="22"/>
          <w:szCs w:val="22"/>
        </w:rPr>
        <w:t xml:space="preserve"> </w:t>
      </w:r>
      <w:r w:rsidR="009C43C4">
        <w:rPr>
          <w:rFonts w:asciiTheme="minorHAnsi" w:eastAsia="Times New Roman" w:hAnsiTheme="minorHAnsi"/>
          <w:sz w:val="22"/>
          <w:szCs w:val="22"/>
        </w:rPr>
        <w:t>stated</w:t>
      </w:r>
      <w:r w:rsidRPr="008602F0">
        <w:rPr>
          <w:rFonts w:asciiTheme="minorHAnsi" w:eastAsia="Times New Roman" w:hAnsiTheme="minorHAnsi"/>
          <w:sz w:val="22"/>
          <w:szCs w:val="22"/>
        </w:rPr>
        <w:t xml:space="preserve"> that EEC contacted these providers and asked questions </w:t>
      </w:r>
      <w:r w:rsidR="009C43C4">
        <w:rPr>
          <w:rFonts w:asciiTheme="minorHAnsi" w:eastAsia="Times New Roman" w:hAnsiTheme="minorHAnsi"/>
          <w:sz w:val="22"/>
          <w:szCs w:val="22"/>
        </w:rPr>
        <w:t xml:space="preserve">regarding </w:t>
      </w:r>
      <w:r w:rsidRPr="008602F0">
        <w:rPr>
          <w:rFonts w:asciiTheme="minorHAnsi" w:eastAsia="Times New Roman" w:hAnsiTheme="minorHAnsi"/>
          <w:sz w:val="22"/>
          <w:szCs w:val="22"/>
        </w:rPr>
        <w:t xml:space="preserve">challenges filling slots, steps taken to fill slots, communications with local </w:t>
      </w:r>
      <w:r w:rsidR="009C43C4">
        <w:rPr>
          <w:rFonts w:asciiTheme="minorHAnsi" w:eastAsia="Times New Roman" w:hAnsiTheme="minorHAnsi"/>
          <w:sz w:val="22"/>
          <w:szCs w:val="22"/>
        </w:rPr>
        <w:t>child care resource and referral agencies</w:t>
      </w:r>
      <w:r w:rsidRPr="008602F0">
        <w:rPr>
          <w:rFonts w:asciiTheme="minorHAnsi" w:eastAsia="Times New Roman" w:hAnsiTheme="minorHAnsi"/>
          <w:sz w:val="22"/>
          <w:szCs w:val="22"/>
        </w:rPr>
        <w:t xml:space="preserve">, and whether unfilled slots should be taken down. </w:t>
      </w:r>
      <w:r w:rsidR="009C43C4">
        <w:rPr>
          <w:rFonts w:asciiTheme="minorHAnsi" w:eastAsia="Times New Roman" w:hAnsiTheme="minorHAnsi"/>
          <w:sz w:val="22"/>
          <w:szCs w:val="22"/>
        </w:rPr>
        <w:t xml:space="preserve"> </w:t>
      </w:r>
      <w:r w:rsidRPr="008602F0">
        <w:rPr>
          <w:rFonts w:asciiTheme="minorHAnsi" w:eastAsia="Times New Roman" w:hAnsiTheme="minorHAnsi"/>
          <w:sz w:val="22"/>
          <w:szCs w:val="22"/>
        </w:rPr>
        <w:t xml:space="preserve">Ms. Meehan reported that the contracted providers' responses fell into </w:t>
      </w:r>
      <w:r w:rsidR="009C43C4">
        <w:rPr>
          <w:rFonts w:asciiTheme="minorHAnsi" w:eastAsia="Times New Roman" w:hAnsiTheme="minorHAnsi"/>
          <w:sz w:val="22"/>
          <w:szCs w:val="22"/>
        </w:rPr>
        <w:t xml:space="preserve">several </w:t>
      </w:r>
      <w:r w:rsidRPr="008602F0">
        <w:rPr>
          <w:rFonts w:asciiTheme="minorHAnsi" w:eastAsia="Times New Roman" w:hAnsiTheme="minorHAnsi"/>
          <w:sz w:val="22"/>
          <w:szCs w:val="22"/>
        </w:rPr>
        <w:t>major themes: waitlist issues, difficulties in getting parents to complete the certification process, families walking away after they find out that there is a parent fee, families rejecting contracted slots in order to wait for a voucher, affordability, documentation of income issues, and translation issues.</w:t>
      </w:r>
    </w:p>
    <w:p w:rsidR="006E76D7" w:rsidRPr="008602F0" w:rsidRDefault="006E76D7" w:rsidP="006E76D7">
      <w:pPr>
        <w:pStyle w:val="Default"/>
        <w:spacing w:line="271" w:lineRule="atLeast"/>
        <w:ind w:right="358"/>
        <w:rPr>
          <w:rFonts w:asciiTheme="minorHAnsi" w:eastAsia="Times New Roman" w:hAnsiTheme="minorHAnsi"/>
          <w:sz w:val="22"/>
          <w:szCs w:val="22"/>
        </w:rPr>
      </w:pPr>
    </w:p>
    <w:p w:rsidR="006E76D7" w:rsidRPr="008602F0" w:rsidRDefault="006E76D7" w:rsidP="006E76D7">
      <w:pPr>
        <w:pStyle w:val="Default"/>
        <w:spacing w:line="271" w:lineRule="atLeast"/>
        <w:ind w:right="358"/>
        <w:rPr>
          <w:rFonts w:asciiTheme="minorHAnsi" w:eastAsia="Times New Roman" w:hAnsiTheme="minorHAnsi"/>
          <w:sz w:val="22"/>
          <w:szCs w:val="22"/>
        </w:rPr>
      </w:pPr>
      <w:r w:rsidRPr="008602F0">
        <w:rPr>
          <w:rFonts w:asciiTheme="minorHAnsi" w:eastAsia="Times New Roman" w:hAnsiTheme="minorHAnsi"/>
          <w:sz w:val="22"/>
          <w:szCs w:val="22"/>
        </w:rPr>
        <w:t xml:space="preserve">Board Member Childs stated that this research highlights issues with the waitlist and clarifies support for EEC's current attendance policy. She noted that there is a balance between the need for parents to work and </w:t>
      </w:r>
      <w:r w:rsidR="009C43C4">
        <w:rPr>
          <w:rFonts w:asciiTheme="minorHAnsi" w:eastAsia="Times New Roman" w:hAnsiTheme="minorHAnsi"/>
          <w:sz w:val="22"/>
          <w:szCs w:val="22"/>
        </w:rPr>
        <w:t>EEC</w:t>
      </w:r>
      <w:r w:rsidRPr="008602F0">
        <w:rPr>
          <w:rFonts w:asciiTheme="minorHAnsi" w:eastAsia="Times New Roman" w:hAnsiTheme="minorHAnsi"/>
          <w:sz w:val="22"/>
          <w:szCs w:val="22"/>
        </w:rPr>
        <w:t xml:space="preserve"> to verify attendance, as these are federal mandates. Board Member Childs </w:t>
      </w:r>
      <w:r w:rsidR="009C43C4">
        <w:rPr>
          <w:rFonts w:asciiTheme="minorHAnsi" w:eastAsia="Times New Roman" w:hAnsiTheme="minorHAnsi"/>
          <w:sz w:val="22"/>
          <w:szCs w:val="22"/>
        </w:rPr>
        <w:t>adde</w:t>
      </w:r>
      <w:r w:rsidRPr="008602F0">
        <w:rPr>
          <w:rFonts w:asciiTheme="minorHAnsi" w:eastAsia="Times New Roman" w:hAnsiTheme="minorHAnsi"/>
          <w:sz w:val="22"/>
          <w:szCs w:val="22"/>
        </w:rPr>
        <w:t>d that EEC is working hard to look at cultural differences and its impact on access to care, as well as the importance of utilizing every dollar. She emphasized that it is incumbent on EEC to effectively manage these contracts.</w:t>
      </w:r>
    </w:p>
    <w:p w:rsidR="006E76D7" w:rsidRPr="008602F0" w:rsidRDefault="006E76D7" w:rsidP="006E76D7">
      <w:pPr>
        <w:pStyle w:val="Default"/>
        <w:spacing w:line="271" w:lineRule="atLeast"/>
        <w:ind w:right="358"/>
        <w:rPr>
          <w:rFonts w:asciiTheme="minorHAnsi" w:eastAsia="Times New Roman" w:hAnsiTheme="minorHAnsi"/>
          <w:sz w:val="22"/>
          <w:szCs w:val="22"/>
        </w:rPr>
      </w:pPr>
    </w:p>
    <w:p w:rsidR="006E76D7" w:rsidRPr="008602F0" w:rsidRDefault="006E76D7" w:rsidP="006E76D7">
      <w:pPr>
        <w:pStyle w:val="Default"/>
        <w:spacing w:line="271" w:lineRule="atLeast"/>
        <w:ind w:right="358"/>
        <w:rPr>
          <w:rFonts w:asciiTheme="minorHAnsi" w:eastAsia="Times New Roman" w:hAnsiTheme="minorHAnsi"/>
          <w:sz w:val="22"/>
          <w:szCs w:val="22"/>
        </w:rPr>
      </w:pPr>
      <w:r w:rsidRPr="008602F0">
        <w:rPr>
          <w:rFonts w:asciiTheme="minorHAnsi" w:eastAsia="Times New Roman" w:hAnsiTheme="minorHAnsi"/>
          <w:sz w:val="22"/>
          <w:szCs w:val="22"/>
        </w:rPr>
        <w:t xml:space="preserve">Board Member Stanley stated that EEC needs to support those providers that are in competition with Boston Public Schools and Head Start programs to help them reinvent themselves to provide other types of programming, such as after school and out-of-school programs. Board Member Wasser Gish asked </w:t>
      </w:r>
      <w:r w:rsidR="009C43C4">
        <w:rPr>
          <w:rFonts w:asciiTheme="minorHAnsi" w:eastAsia="Times New Roman" w:hAnsiTheme="minorHAnsi"/>
          <w:sz w:val="22"/>
          <w:szCs w:val="22"/>
        </w:rPr>
        <w:t>w</w:t>
      </w:r>
      <w:r w:rsidRPr="008602F0">
        <w:rPr>
          <w:rFonts w:asciiTheme="minorHAnsi" w:eastAsia="Times New Roman" w:hAnsiTheme="minorHAnsi"/>
          <w:sz w:val="22"/>
          <w:szCs w:val="22"/>
        </w:rPr>
        <w:t xml:space="preserve">hat proportion of flex slots are used effectively and whether those slots can be used as contract slots. </w:t>
      </w:r>
      <w:r w:rsidR="009C43C4">
        <w:rPr>
          <w:rFonts w:asciiTheme="minorHAnsi" w:eastAsia="Times New Roman" w:hAnsiTheme="minorHAnsi"/>
          <w:sz w:val="22"/>
          <w:szCs w:val="22"/>
        </w:rPr>
        <w:t xml:space="preserve"> </w:t>
      </w:r>
      <w:r w:rsidR="009C43C4" w:rsidRPr="008602F0">
        <w:rPr>
          <w:rFonts w:asciiTheme="minorHAnsi" w:eastAsia="Times New Roman" w:hAnsiTheme="minorHAnsi"/>
          <w:sz w:val="22"/>
          <w:szCs w:val="22"/>
        </w:rPr>
        <w:t>Deputy Commissioner Concannon responded that EEC can move slots between accounts, but that having slots in the flex pool for any</w:t>
      </w:r>
      <w:r w:rsidR="009C43C4">
        <w:rPr>
          <w:rFonts w:asciiTheme="minorHAnsi" w:eastAsia="Times New Roman" w:hAnsiTheme="minorHAnsi"/>
          <w:sz w:val="22"/>
          <w:szCs w:val="22"/>
        </w:rPr>
        <w:t xml:space="preserve"> program</w:t>
      </w:r>
      <w:r w:rsidR="009C43C4" w:rsidRPr="008602F0">
        <w:rPr>
          <w:rFonts w:asciiTheme="minorHAnsi" w:eastAsia="Times New Roman" w:hAnsiTheme="minorHAnsi"/>
          <w:sz w:val="22"/>
          <w:szCs w:val="22"/>
        </w:rPr>
        <w:t xml:space="preserve"> to access has worked very well for </w:t>
      </w:r>
      <w:r w:rsidR="009C43C4">
        <w:rPr>
          <w:rFonts w:asciiTheme="minorHAnsi" w:eastAsia="Times New Roman" w:hAnsiTheme="minorHAnsi"/>
          <w:sz w:val="22"/>
          <w:szCs w:val="22"/>
        </w:rPr>
        <w:t>the Department of Children and Families</w:t>
      </w:r>
      <w:r w:rsidR="009C43C4" w:rsidRPr="008602F0">
        <w:rPr>
          <w:rFonts w:asciiTheme="minorHAnsi" w:eastAsia="Times New Roman" w:hAnsiTheme="minorHAnsi"/>
          <w:sz w:val="22"/>
          <w:szCs w:val="22"/>
        </w:rPr>
        <w:t>, and EEC would like to use this model.</w:t>
      </w:r>
    </w:p>
    <w:p w:rsidR="006E76D7" w:rsidRPr="008602F0" w:rsidRDefault="006E76D7" w:rsidP="006E76D7">
      <w:pPr>
        <w:pStyle w:val="Default"/>
        <w:spacing w:line="271" w:lineRule="atLeast"/>
        <w:ind w:right="358"/>
        <w:rPr>
          <w:rFonts w:asciiTheme="minorHAnsi" w:eastAsia="Times New Roman" w:hAnsiTheme="minorHAnsi"/>
          <w:sz w:val="22"/>
          <w:szCs w:val="22"/>
        </w:rPr>
      </w:pPr>
    </w:p>
    <w:p w:rsidR="006E76D7" w:rsidRPr="008602F0" w:rsidRDefault="006E76D7" w:rsidP="006E76D7">
      <w:pPr>
        <w:pStyle w:val="Default"/>
        <w:spacing w:line="271" w:lineRule="atLeast"/>
        <w:ind w:right="358"/>
        <w:rPr>
          <w:rFonts w:asciiTheme="minorHAnsi" w:eastAsia="Times New Roman" w:hAnsiTheme="minorHAnsi"/>
          <w:b/>
          <w:sz w:val="22"/>
          <w:szCs w:val="22"/>
        </w:rPr>
      </w:pPr>
      <w:r w:rsidRPr="008602F0">
        <w:rPr>
          <w:rFonts w:asciiTheme="minorHAnsi" w:eastAsia="Times New Roman" w:hAnsiTheme="minorHAnsi"/>
          <w:b/>
          <w:sz w:val="22"/>
          <w:szCs w:val="22"/>
        </w:rPr>
        <w:lastRenderedPageBreak/>
        <w:t>On motion duly made and seconded, it was:</w:t>
      </w:r>
    </w:p>
    <w:p w:rsidR="006E76D7" w:rsidRPr="008602F0" w:rsidRDefault="006E76D7" w:rsidP="006E76D7">
      <w:pPr>
        <w:pStyle w:val="Default"/>
        <w:spacing w:line="271" w:lineRule="atLeast"/>
        <w:ind w:right="358"/>
        <w:rPr>
          <w:rFonts w:asciiTheme="minorHAnsi" w:eastAsia="Times New Roman" w:hAnsiTheme="minorHAnsi"/>
          <w:sz w:val="22"/>
          <w:szCs w:val="22"/>
        </w:rPr>
      </w:pPr>
      <w:r w:rsidRPr="008602F0">
        <w:rPr>
          <w:rFonts w:asciiTheme="minorHAnsi" w:eastAsia="Times New Roman" w:hAnsiTheme="minorHAnsi"/>
          <w:b/>
          <w:sz w:val="22"/>
          <w:szCs w:val="22"/>
        </w:rPr>
        <w:t xml:space="preserve">VOTED that the meeting adjourn at 3:03 p.m., subject to the call of the </w:t>
      </w:r>
      <w:r w:rsidR="00464A27">
        <w:rPr>
          <w:rFonts w:asciiTheme="minorHAnsi" w:eastAsia="Times New Roman" w:hAnsiTheme="minorHAnsi"/>
          <w:b/>
          <w:sz w:val="22"/>
          <w:szCs w:val="22"/>
        </w:rPr>
        <w:t xml:space="preserve">Vice </w:t>
      </w:r>
      <w:r w:rsidRPr="008602F0">
        <w:rPr>
          <w:rFonts w:asciiTheme="minorHAnsi" w:eastAsia="Times New Roman" w:hAnsiTheme="minorHAnsi"/>
          <w:b/>
          <w:sz w:val="22"/>
          <w:szCs w:val="22"/>
        </w:rPr>
        <w:t>Chairperson</w:t>
      </w:r>
      <w:r w:rsidRPr="008602F0">
        <w:rPr>
          <w:rFonts w:asciiTheme="minorHAnsi" w:eastAsia="Times New Roman" w:hAnsiTheme="minorHAnsi"/>
          <w:sz w:val="22"/>
          <w:szCs w:val="22"/>
        </w:rPr>
        <w:t>. The motion passed unanimously.</w:t>
      </w:r>
    </w:p>
    <w:p w:rsidR="006E76D7" w:rsidRPr="008602F0" w:rsidRDefault="006E76D7" w:rsidP="006E76D7">
      <w:pPr>
        <w:pStyle w:val="Default"/>
        <w:spacing w:line="271" w:lineRule="atLeast"/>
        <w:ind w:right="358"/>
        <w:rPr>
          <w:rFonts w:asciiTheme="minorHAnsi" w:eastAsia="Times New Roman" w:hAnsiTheme="minorHAnsi"/>
          <w:sz w:val="22"/>
          <w:szCs w:val="22"/>
        </w:rPr>
      </w:pPr>
    </w:p>
    <w:p w:rsidR="006E76D7" w:rsidRPr="008602F0" w:rsidRDefault="006E76D7" w:rsidP="008602F0">
      <w:pPr>
        <w:pStyle w:val="Default"/>
        <w:spacing w:line="271" w:lineRule="atLeast"/>
        <w:ind w:left="3600" w:right="358" w:firstLine="720"/>
        <w:rPr>
          <w:rFonts w:asciiTheme="minorHAnsi" w:eastAsia="Times New Roman" w:hAnsiTheme="minorHAnsi"/>
          <w:sz w:val="22"/>
          <w:szCs w:val="22"/>
        </w:rPr>
      </w:pPr>
      <w:r w:rsidRPr="008602F0">
        <w:rPr>
          <w:rFonts w:asciiTheme="minorHAnsi" w:eastAsia="Times New Roman" w:hAnsiTheme="minorHAnsi"/>
          <w:sz w:val="22"/>
          <w:szCs w:val="22"/>
        </w:rPr>
        <w:t>Respectfully submitted,</w:t>
      </w:r>
    </w:p>
    <w:p w:rsidR="006E76D7" w:rsidRPr="008602F0" w:rsidRDefault="006E76D7" w:rsidP="006E76D7">
      <w:pPr>
        <w:pStyle w:val="Default"/>
        <w:spacing w:line="271" w:lineRule="atLeast"/>
        <w:ind w:right="358"/>
        <w:rPr>
          <w:rFonts w:asciiTheme="minorHAnsi" w:eastAsia="Times New Roman" w:hAnsiTheme="minorHAnsi"/>
          <w:sz w:val="22"/>
          <w:szCs w:val="22"/>
        </w:rPr>
      </w:pPr>
    </w:p>
    <w:p w:rsidR="006E76D7" w:rsidRPr="008602F0" w:rsidRDefault="006E76D7" w:rsidP="006E76D7">
      <w:pPr>
        <w:pStyle w:val="Default"/>
        <w:spacing w:line="271" w:lineRule="atLeast"/>
        <w:ind w:right="358"/>
        <w:rPr>
          <w:rFonts w:asciiTheme="minorHAnsi" w:eastAsia="Times New Roman" w:hAnsiTheme="minorHAnsi"/>
          <w:sz w:val="22"/>
          <w:szCs w:val="22"/>
        </w:rPr>
      </w:pPr>
    </w:p>
    <w:p w:rsidR="006E76D7" w:rsidRPr="008602F0" w:rsidRDefault="006E76D7" w:rsidP="008602F0">
      <w:pPr>
        <w:pStyle w:val="Default"/>
        <w:spacing w:line="271" w:lineRule="atLeast"/>
        <w:ind w:left="3600" w:right="358" w:firstLine="720"/>
        <w:rPr>
          <w:rFonts w:asciiTheme="minorHAnsi" w:eastAsia="Times New Roman" w:hAnsiTheme="minorHAnsi"/>
          <w:sz w:val="22"/>
          <w:szCs w:val="22"/>
        </w:rPr>
      </w:pPr>
      <w:r w:rsidRPr="008602F0">
        <w:rPr>
          <w:rFonts w:asciiTheme="minorHAnsi" w:eastAsia="Times New Roman" w:hAnsiTheme="minorHAnsi"/>
          <w:sz w:val="22"/>
          <w:szCs w:val="22"/>
        </w:rPr>
        <w:t>Thomas L. Weber</w:t>
      </w:r>
      <w:r w:rsidRPr="008602F0">
        <w:rPr>
          <w:rFonts w:asciiTheme="minorHAnsi" w:eastAsia="Times New Roman" w:hAnsiTheme="minorHAnsi"/>
          <w:sz w:val="22"/>
          <w:szCs w:val="22"/>
        </w:rPr>
        <w:tab/>
      </w:r>
      <w:r w:rsidRPr="008602F0">
        <w:rPr>
          <w:rFonts w:asciiTheme="minorHAnsi" w:eastAsia="Times New Roman" w:hAnsiTheme="minorHAnsi"/>
          <w:sz w:val="22"/>
          <w:szCs w:val="22"/>
        </w:rPr>
        <w:tab/>
      </w:r>
      <w:r w:rsidRPr="008602F0">
        <w:rPr>
          <w:rFonts w:asciiTheme="minorHAnsi" w:eastAsia="Times New Roman" w:hAnsiTheme="minorHAnsi"/>
          <w:sz w:val="22"/>
          <w:szCs w:val="22"/>
        </w:rPr>
        <w:tab/>
      </w:r>
      <w:r w:rsidRPr="008602F0">
        <w:rPr>
          <w:rFonts w:asciiTheme="minorHAnsi" w:eastAsia="Times New Roman" w:hAnsiTheme="minorHAnsi"/>
          <w:sz w:val="22"/>
          <w:szCs w:val="22"/>
        </w:rPr>
        <w:tab/>
      </w:r>
    </w:p>
    <w:p w:rsidR="006E76D7" w:rsidRPr="008602F0" w:rsidRDefault="006E76D7" w:rsidP="008602F0">
      <w:pPr>
        <w:pStyle w:val="Default"/>
        <w:spacing w:line="271" w:lineRule="atLeast"/>
        <w:ind w:left="3600" w:right="358" w:firstLine="720"/>
        <w:rPr>
          <w:rFonts w:asciiTheme="minorHAnsi" w:eastAsia="Times New Roman" w:hAnsiTheme="minorHAnsi"/>
          <w:sz w:val="22"/>
          <w:szCs w:val="22"/>
        </w:rPr>
      </w:pPr>
      <w:r w:rsidRPr="008602F0">
        <w:rPr>
          <w:rFonts w:asciiTheme="minorHAnsi" w:eastAsia="Times New Roman" w:hAnsiTheme="minorHAnsi"/>
          <w:sz w:val="22"/>
          <w:szCs w:val="22"/>
        </w:rPr>
        <w:t>Commissioner of the Department and</w:t>
      </w:r>
    </w:p>
    <w:p w:rsidR="009B7748" w:rsidRPr="008602F0" w:rsidRDefault="006E76D7" w:rsidP="00474816">
      <w:pPr>
        <w:pStyle w:val="PlainText1"/>
        <w:rPr>
          <w:rFonts w:asciiTheme="minorHAnsi" w:hAnsiTheme="minorHAnsi"/>
          <w:szCs w:val="22"/>
        </w:rPr>
      </w:pPr>
      <w:r w:rsidRPr="008602F0">
        <w:rPr>
          <w:rFonts w:eastAsia="Times New Roman"/>
          <w:szCs w:val="22"/>
        </w:rPr>
        <w:tab/>
      </w:r>
      <w:r w:rsidRPr="008602F0">
        <w:rPr>
          <w:rFonts w:eastAsia="Times New Roman"/>
          <w:szCs w:val="22"/>
        </w:rPr>
        <w:tab/>
      </w:r>
      <w:r w:rsidRPr="008602F0">
        <w:rPr>
          <w:rFonts w:eastAsia="Times New Roman"/>
          <w:szCs w:val="22"/>
        </w:rPr>
        <w:tab/>
      </w:r>
      <w:r w:rsidRPr="008602F0">
        <w:rPr>
          <w:rFonts w:eastAsia="Times New Roman"/>
          <w:szCs w:val="22"/>
        </w:rPr>
        <w:tab/>
      </w:r>
      <w:r w:rsidRPr="008602F0">
        <w:rPr>
          <w:rFonts w:eastAsia="Times New Roman"/>
          <w:szCs w:val="22"/>
        </w:rPr>
        <w:tab/>
      </w:r>
      <w:r w:rsidRPr="008602F0">
        <w:rPr>
          <w:rFonts w:eastAsia="Times New Roman"/>
          <w:szCs w:val="22"/>
        </w:rPr>
        <w:tab/>
      </w:r>
      <w:r w:rsidRPr="008602F0">
        <w:rPr>
          <w:rFonts w:asciiTheme="minorHAnsi" w:eastAsia="Times New Roman" w:hAnsiTheme="minorHAnsi"/>
          <w:szCs w:val="22"/>
        </w:rPr>
        <w:t>Secretary to the Board</w:t>
      </w:r>
    </w:p>
    <w:p w:rsidR="009B7748" w:rsidRPr="008602F0" w:rsidRDefault="009B7748" w:rsidP="008602F0"/>
    <w:p w:rsidR="009B7748" w:rsidRPr="008602F0" w:rsidRDefault="009B7748" w:rsidP="008602F0"/>
    <w:p w:rsidR="009B7748" w:rsidRPr="008602F0" w:rsidRDefault="009B7748" w:rsidP="008602F0"/>
    <w:p w:rsidR="009B7748" w:rsidRPr="008602F0" w:rsidRDefault="009B7748" w:rsidP="008602F0"/>
    <w:p w:rsidR="009B7748" w:rsidRPr="008602F0" w:rsidRDefault="009B7748" w:rsidP="008602F0"/>
    <w:p w:rsidR="009B7748" w:rsidRPr="008602F0" w:rsidRDefault="009B7748" w:rsidP="008602F0"/>
    <w:p w:rsidR="009B7748" w:rsidRPr="008602F0" w:rsidRDefault="009B7748" w:rsidP="008602F0"/>
    <w:p w:rsidR="009B7748" w:rsidRPr="008602F0" w:rsidRDefault="009B7748" w:rsidP="008602F0"/>
    <w:p w:rsidR="009B7748" w:rsidRPr="008602F0" w:rsidRDefault="009B7748" w:rsidP="008602F0"/>
    <w:p w:rsidR="009B7748" w:rsidRPr="008602F0" w:rsidRDefault="009B7748" w:rsidP="008602F0"/>
    <w:p w:rsidR="009B7748" w:rsidRPr="008602F0" w:rsidRDefault="009B7748" w:rsidP="008602F0"/>
    <w:p w:rsidR="009B7748" w:rsidRPr="008602F0" w:rsidRDefault="009B7748" w:rsidP="008602F0"/>
    <w:p w:rsidR="009B7748" w:rsidRPr="008602F0" w:rsidRDefault="009B7748" w:rsidP="008602F0"/>
    <w:p w:rsidR="009B7748" w:rsidRPr="008602F0" w:rsidRDefault="009B7748" w:rsidP="008602F0"/>
    <w:p w:rsidR="009B7748" w:rsidRPr="008602F0" w:rsidRDefault="009B7748" w:rsidP="008602F0"/>
    <w:p w:rsidR="009B7748" w:rsidRPr="008602F0" w:rsidRDefault="009B7748" w:rsidP="008602F0"/>
    <w:p w:rsidR="009B7748" w:rsidRPr="008602F0" w:rsidRDefault="009B7748" w:rsidP="008602F0"/>
    <w:p w:rsidR="009B7748" w:rsidRPr="008602F0" w:rsidRDefault="009B7748" w:rsidP="008602F0"/>
    <w:p w:rsidR="009B7748" w:rsidRPr="008602F0" w:rsidRDefault="009B7748" w:rsidP="008602F0"/>
    <w:p w:rsidR="009B7748" w:rsidRPr="008602F0" w:rsidRDefault="009B7748" w:rsidP="008602F0"/>
    <w:p w:rsidR="009B7748" w:rsidRPr="008602F0" w:rsidRDefault="009B7748" w:rsidP="008602F0"/>
    <w:p w:rsidR="009B7748" w:rsidRPr="008602F0" w:rsidRDefault="009B7748" w:rsidP="008602F0"/>
    <w:p w:rsidR="009B7748" w:rsidRPr="008602F0" w:rsidRDefault="009B7748" w:rsidP="008602F0"/>
    <w:p w:rsidR="009B7748" w:rsidRPr="008602F0" w:rsidRDefault="009B7748" w:rsidP="008602F0"/>
    <w:p w:rsidR="009B7748" w:rsidRDefault="009B7748" w:rsidP="009B7748"/>
    <w:p w:rsidR="00DA0155" w:rsidRPr="00A226B1" w:rsidRDefault="00DA0155" w:rsidP="008602F0">
      <w:pPr>
        <w:jc w:val="right"/>
      </w:pPr>
    </w:p>
    <w:sectPr w:rsidR="00DA0155" w:rsidRPr="00A226B1" w:rsidSect="00A00490">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E64" w:rsidRDefault="00A55E64" w:rsidP="0077680D">
      <w:r>
        <w:separator/>
      </w:r>
    </w:p>
  </w:endnote>
  <w:endnote w:type="continuationSeparator" w:id="1">
    <w:p w:rsidR="00A55E64" w:rsidRDefault="00A55E64" w:rsidP="0077680D">
      <w:r>
        <w:continuationSeparator/>
      </w:r>
    </w:p>
  </w:endnote>
  <w:endnote w:type="continuationNotice" w:id="2">
    <w:p w:rsidR="00A55E64" w:rsidRDefault="00A55E64">
      <w:pPr>
        <w:pStyle w:val="Header"/>
      </w:pPr>
    </w:p>
    <w:p w:rsidR="00A55E64" w:rsidRDefault="00A55E64">
      <w:pPr>
        <w:pStyle w:val="Header"/>
      </w:pPr>
    </w:p>
    <w:p w:rsidR="00A55E64" w:rsidRDefault="00A55E64">
      <w:pPr>
        <w:pStyle w:val="Header"/>
      </w:pPr>
    </w:p>
    <w:p w:rsidR="00A55E64" w:rsidRDefault="00A55E64"/>
    <w:p w:rsidR="00A55E64" w:rsidRDefault="00A55E64">
      <w:r w:rsidRPr="008602F0">
        <w:rPr>
          <w:sz w:val="20"/>
          <w:szCs w:val="20"/>
        </w:rPr>
        <w:t xml:space="preserve"> PAGE</w:t>
      </w:r>
    </w:p>
  </w:endnote>
</w:endnotes>
</file>

<file path=word/fontTable.xml><?xml version="1.0" encoding="utf-8"?>
<w:fonts xmlns:r="http://schemas.openxmlformats.org/officeDocument/2006/relationships" xmlns:w="http://schemas.openxmlformats.org/wordprocessingml/2006/main">
  <w:font w:name="Lucida Grande">
    <w:altName w:val="Arial"/>
    <w:charset w:val="00"/>
    <w:family w:val="auto"/>
    <w:pitch w:val="variable"/>
    <w:sig w:usb0="00000000" w:usb1="5000A1FF" w:usb2="00000000" w:usb3="00000000" w:csb0="000001BF" w:csb1="00000000"/>
  </w:font>
  <w:font w:name="ヒラギノ角ゴ Pro W3">
    <w:charset w:val="4E"/>
    <w:family w:val="auto"/>
    <w:pitch w:val="variable"/>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555477"/>
      <w:docPartObj>
        <w:docPartGallery w:val="Page Numbers (Bottom of Page)"/>
        <w:docPartUnique/>
      </w:docPartObj>
    </w:sdtPr>
    <w:sdtEndPr>
      <w:rPr>
        <w:noProof/>
        <w:sz w:val="20"/>
        <w:szCs w:val="20"/>
      </w:rPr>
    </w:sdtEndPr>
    <w:sdtContent>
      <w:p w:rsidR="0060231D" w:rsidRPr="0060231D" w:rsidRDefault="0047283C">
        <w:pPr>
          <w:pStyle w:val="Footer"/>
          <w:jc w:val="right"/>
          <w:rPr>
            <w:sz w:val="20"/>
            <w:szCs w:val="20"/>
          </w:rPr>
        </w:pPr>
        <w:r w:rsidRPr="0060231D">
          <w:rPr>
            <w:sz w:val="20"/>
            <w:szCs w:val="20"/>
          </w:rPr>
          <w:fldChar w:fldCharType="begin"/>
        </w:r>
        <w:r w:rsidR="0060231D" w:rsidRPr="0060231D">
          <w:rPr>
            <w:sz w:val="20"/>
            <w:szCs w:val="20"/>
          </w:rPr>
          <w:instrText xml:space="preserve"> PAGE   \* MERGEFORMAT </w:instrText>
        </w:r>
        <w:r w:rsidRPr="0060231D">
          <w:rPr>
            <w:sz w:val="20"/>
            <w:szCs w:val="20"/>
          </w:rPr>
          <w:fldChar w:fldCharType="separate"/>
        </w:r>
        <w:r w:rsidR="000750C0">
          <w:rPr>
            <w:noProof/>
            <w:sz w:val="20"/>
            <w:szCs w:val="20"/>
          </w:rPr>
          <w:t>8</w:t>
        </w:r>
        <w:r w:rsidRPr="0060231D">
          <w:rPr>
            <w:noProof/>
            <w:sz w:val="20"/>
            <w:szCs w:val="20"/>
          </w:rPr>
          <w:fldChar w:fldCharType="end"/>
        </w:r>
      </w:p>
    </w:sdtContent>
  </w:sdt>
  <w:p w:rsidR="0060231D" w:rsidRDefault="006023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E64" w:rsidRDefault="00A55E64" w:rsidP="0077680D">
      <w:r>
        <w:separator/>
      </w:r>
    </w:p>
  </w:footnote>
  <w:footnote w:type="continuationSeparator" w:id="1">
    <w:p w:rsidR="00A55E64" w:rsidRDefault="00A55E64" w:rsidP="007768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decimal"/>
      <w:isLgl/>
      <w:lvlText w:val="%2."/>
      <w:lvlJc w:val="left"/>
      <w:pPr>
        <w:tabs>
          <w:tab w:val="num" w:pos="360"/>
        </w:tabs>
        <w:ind w:left="360" w:firstLine="1080"/>
      </w:pPr>
      <w:rPr>
        <w:rFonts w:hint="default"/>
        <w:color w:val="000000"/>
        <w:position w:val="0"/>
        <w:sz w:val="24"/>
      </w:rPr>
    </w:lvl>
    <w:lvl w:ilvl="2">
      <w:start w:val="1"/>
      <w:numFmt w:val="decimal"/>
      <w:isLgl/>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decimal"/>
      <w:isLgl/>
      <w:lvlText w:val="%5."/>
      <w:lvlJc w:val="left"/>
      <w:pPr>
        <w:tabs>
          <w:tab w:val="num" w:pos="360"/>
        </w:tabs>
        <w:ind w:left="360" w:firstLine="3240"/>
      </w:pPr>
      <w:rPr>
        <w:rFonts w:hint="default"/>
        <w:color w:val="000000"/>
        <w:position w:val="0"/>
        <w:sz w:val="24"/>
      </w:rPr>
    </w:lvl>
    <w:lvl w:ilvl="5">
      <w:start w:val="1"/>
      <w:numFmt w:val="decimal"/>
      <w:isLgl/>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decimal"/>
      <w:isLgl/>
      <w:lvlText w:val="%8."/>
      <w:lvlJc w:val="left"/>
      <w:pPr>
        <w:tabs>
          <w:tab w:val="num" w:pos="360"/>
        </w:tabs>
        <w:ind w:left="360" w:firstLine="5400"/>
      </w:pPr>
      <w:rPr>
        <w:rFonts w:hint="default"/>
        <w:color w:val="000000"/>
        <w:position w:val="0"/>
        <w:sz w:val="24"/>
      </w:rPr>
    </w:lvl>
    <w:lvl w:ilvl="8">
      <w:start w:val="1"/>
      <w:numFmt w:val="decimal"/>
      <w:isLgl/>
      <w:lvlText w:val="%9."/>
      <w:lvlJc w:val="left"/>
      <w:pPr>
        <w:tabs>
          <w:tab w:val="num" w:pos="360"/>
        </w:tabs>
        <w:ind w:left="360" w:firstLine="6120"/>
      </w:pPr>
      <w:rPr>
        <w:rFonts w:hint="default"/>
        <w:color w:val="000000"/>
        <w:position w:val="0"/>
        <w:sz w:val="24"/>
      </w:rPr>
    </w:lvl>
  </w:abstractNum>
  <w:abstractNum w:abstractNumId="1">
    <w:nsid w:val="03102A4A"/>
    <w:multiLevelType w:val="hybridMultilevel"/>
    <w:tmpl w:val="4D5C5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513D8"/>
    <w:multiLevelType w:val="hybridMultilevel"/>
    <w:tmpl w:val="0764C780"/>
    <w:lvl w:ilvl="0" w:tplc="04090001">
      <w:start w:val="1"/>
      <w:numFmt w:val="bullet"/>
      <w:lvlText w:val=""/>
      <w:lvlJc w:val="left"/>
      <w:pPr>
        <w:ind w:left="720" w:hanging="360"/>
      </w:pPr>
      <w:rPr>
        <w:rFonts w:ascii="Symbol" w:hAnsi="Symbol" w:hint="default"/>
      </w:rPr>
    </w:lvl>
    <w:lvl w:ilvl="1" w:tplc="1F0692F0">
      <w:start w:val="4"/>
      <w:numFmt w:val="bullet"/>
      <w:lvlText w:val="•"/>
      <w:lvlJc w:val="left"/>
      <w:pPr>
        <w:ind w:left="1440" w:hanging="360"/>
      </w:pPr>
      <w:rPr>
        <w:rFonts w:ascii="Calibri" w:eastAsia="ヒラギノ角ゴ Pro W3"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0C4955"/>
    <w:multiLevelType w:val="hybridMultilevel"/>
    <w:tmpl w:val="1D8AA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FD3661"/>
    <w:multiLevelType w:val="hybridMultilevel"/>
    <w:tmpl w:val="EAF08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01237E"/>
    <w:multiLevelType w:val="hybridMultilevel"/>
    <w:tmpl w:val="B42C7D42"/>
    <w:lvl w:ilvl="0" w:tplc="1F0692F0">
      <w:start w:val="4"/>
      <w:numFmt w:val="bullet"/>
      <w:lvlText w:val="•"/>
      <w:lvlJc w:val="left"/>
      <w:pPr>
        <w:tabs>
          <w:tab w:val="num" w:pos="720"/>
        </w:tabs>
        <w:ind w:left="720" w:hanging="360"/>
      </w:pPr>
      <w:rPr>
        <w:rFonts w:ascii="Calibri" w:eastAsia="ヒラギノ角ゴ Pro W3" w:hAnsi="Calibri" w:cs="Times New Roman" w:hint="default"/>
      </w:rPr>
    </w:lvl>
    <w:lvl w:ilvl="1" w:tplc="1F0692F0">
      <w:start w:val="4"/>
      <w:numFmt w:val="bullet"/>
      <w:lvlText w:val="•"/>
      <w:lvlJc w:val="left"/>
      <w:pPr>
        <w:tabs>
          <w:tab w:val="num" w:pos="1440"/>
        </w:tabs>
        <w:ind w:left="1440" w:hanging="360"/>
      </w:pPr>
      <w:rPr>
        <w:rFonts w:ascii="Calibri" w:eastAsia="ヒラギノ角ゴ Pro W3" w:hAnsi="Calibri" w:cs="Times New Roman" w:hint="default"/>
      </w:rPr>
    </w:lvl>
    <w:lvl w:ilvl="2" w:tplc="9B4C56C6" w:tentative="1">
      <w:start w:val="1"/>
      <w:numFmt w:val="bullet"/>
      <w:lvlText w:val=""/>
      <w:lvlJc w:val="left"/>
      <w:pPr>
        <w:tabs>
          <w:tab w:val="num" w:pos="2160"/>
        </w:tabs>
        <w:ind w:left="2160" w:hanging="360"/>
      </w:pPr>
      <w:rPr>
        <w:rFonts w:ascii="Wingdings" w:hAnsi="Wingdings" w:hint="default"/>
      </w:rPr>
    </w:lvl>
    <w:lvl w:ilvl="3" w:tplc="67B021F0" w:tentative="1">
      <w:start w:val="1"/>
      <w:numFmt w:val="bullet"/>
      <w:lvlText w:val=""/>
      <w:lvlJc w:val="left"/>
      <w:pPr>
        <w:tabs>
          <w:tab w:val="num" w:pos="2880"/>
        </w:tabs>
        <w:ind w:left="2880" w:hanging="360"/>
      </w:pPr>
      <w:rPr>
        <w:rFonts w:ascii="Wingdings" w:hAnsi="Wingdings" w:hint="default"/>
      </w:rPr>
    </w:lvl>
    <w:lvl w:ilvl="4" w:tplc="70C4875E" w:tentative="1">
      <w:start w:val="1"/>
      <w:numFmt w:val="bullet"/>
      <w:lvlText w:val=""/>
      <w:lvlJc w:val="left"/>
      <w:pPr>
        <w:tabs>
          <w:tab w:val="num" w:pos="3600"/>
        </w:tabs>
        <w:ind w:left="3600" w:hanging="360"/>
      </w:pPr>
      <w:rPr>
        <w:rFonts w:ascii="Wingdings" w:hAnsi="Wingdings" w:hint="default"/>
      </w:rPr>
    </w:lvl>
    <w:lvl w:ilvl="5" w:tplc="814848BA" w:tentative="1">
      <w:start w:val="1"/>
      <w:numFmt w:val="bullet"/>
      <w:lvlText w:val=""/>
      <w:lvlJc w:val="left"/>
      <w:pPr>
        <w:tabs>
          <w:tab w:val="num" w:pos="4320"/>
        </w:tabs>
        <w:ind w:left="4320" w:hanging="360"/>
      </w:pPr>
      <w:rPr>
        <w:rFonts w:ascii="Wingdings" w:hAnsi="Wingdings" w:hint="default"/>
      </w:rPr>
    </w:lvl>
    <w:lvl w:ilvl="6" w:tplc="748EF50A" w:tentative="1">
      <w:start w:val="1"/>
      <w:numFmt w:val="bullet"/>
      <w:lvlText w:val=""/>
      <w:lvlJc w:val="left"/>
      <w:pPr>
        <w:tabs>
          <w:tab w:val="num" w:pos="5040"/>
        </w:tabs>
        <w:ind w:left="5040" w:hanging="360"/>
      </w:pPr>
      <w:rPr>
        <w:rFonts w:ascii="Wingdings" w:hAnsi="Wingdings" w:hint="default"/>
      </w:rPr>
    </w:lvl>
    <w:lvl w:ilvl="7" w:tplc="3CA63EF2" w:tentative="1">
      <w:start w:val="1"/>
      <w:numFmt w:val="bullet"/>
      <w:lvlText w:val=""/>
      <w:lvlJc w:val="left"/>
      <w:pPr>
        <w:tabs>
          <w:tab w:val="num" w:pos="5760"/>
        </w:tabs>
        <w:ind w:left="5760" w:hanging="360"/>
      </w:pPr>
      <w:rPr>
        <w:rFonts w:ascii="Wingdings" w:hAnsi="Wingdings" w:hint="default"/>
      </w:rPr>
    </w:lvl>
    <w:lvl w:ilvl="8" w:tplc="55F65582" w:tentative="1">
      <w:start w:val="1"/>
      <w:numFmt w:val="bullet"/>
      <w:lvlText w:val=""/>
      <w:lvlJc w:val="left"/>
      <w:pPr>
        <w:tabs>
          <w:tab w:val="num" w:pos="6480"/>
        </w:tabs>
        <w:ind w:left="6480" w:hanging="360"/>
      </w:pPr>
      <w:rPr>
        <w:rFonts w:ascii="Wingdings" w:hAnsi="Wingdings" w:hint="default"/>
      </w:rPr>
    </w:lvl>
  </w:abstractNum>
  <w:abstractNum w:abstractNumId="6">
    <w:nsid w:val="0DF0709A"/>
    <w:multiLevelType w:val="hybridMultilevel"/>
    <w:tmpl w:val="FE0226B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7">
    <w:nsid w:val="16B70E17"/>
    <w:multiLevelType w:val="hybridMultilevel"/>
    <w:tmpl w:val="57C482D2"/>
    <w:lvl w:ilvl="0" w:tplc="594C0A5C">
      <w:start w:val="1"/>
      <w:numFmt w:val="bullet"/>
      <w:lvlText w:val=""/>
      <w:lvlJc w:val="left"/>
      <w:pPr>
        <w:tabs>
          <w:tab w:val="num" w:pos="720"/>
        </w:tabs>
        <w:ind w:left="720" w:hanging="360"/>
      </w:pPr>
      <w:rPr>
        <w:rFonts w:ascii="Wingdings" w:hAnsi="Wingdings" w:hint="default"/>
      </w:rPr>
    </w:lvl>
    <w:lvl w:ilvl="1" w:tplc="DD7A1196" w:tentative="1">
      <w:start w:val="1"/>
      <w:numFmt w:val="bullet"/>
      <w:lvlText w:val=""/>
      <w:lvlJc w:val="left"/>
      <w:pPr>
        <w:tabs>
          <w:tab w:val="num" w:pos="1440"/>
        </w:tabs>
        <w:ind w:left="1440" w:hanging="360"/>
      </w:pPr>
      <w:rPr>
        <w:rFonts w:ascii="Wingdings" w:hAnsi="Wingdings" w:hint="default"/>
      </w:rPr>
    </w:lvl>
    <w:lvl w:ilvl="2" w:tplc="F32EAED4" w:tentative="1">
      <w:start w:val="1"/>
      <w:numFmt w:val="bullet"/>
      <w:lvlText w:val=""/>
      <w:lvlJc w:val="left"/>
      <w:pPr>
        <w:tabs>
          <w:tab w:val="num" w:pos="2160"/>
        </w:tabs>
        <w:ind w:left="2160" w:hanging="360"/>
      </w:pPr>
      <w:rPr>
        <w:rFonts w:ascii="Wingdings" w:hAnsi="Wingdings" w:hint="default"/>
      </w:rPr>
    </w:lvl>
    <w:lvl w:ilvl="3" w:tplc="8D92C6C0" w:tentative="1">
      <w:start w:val="1"/>
      <w:numFmt w:val="bullet"/>
      <w:lvlText w:val=""/>
      <w:lvlJc w:val="left"/>
      <w:pPr>
        <w:tabs>
          <w:tab w:val="num" w:pos="2880"/>
        </w:tabs>
        <w:ind w:left="2880" w:hanging="360"/>
      </w:pPr>
      <w:rPr>
        <w:rFonts w:ascii="Wingdings" w:hAnsi="Wingdings" w:hint="default"/>
      </w:rPr>
    </w:lvl>
    <w:lvl w:ilvl="4" w:tplc="5E2885A2" w:tentative="1">
      <w:start w:val="1"/>
      <w:numFmt w:val="bullet"/>
      <w:lvlText w:val=""/>
      <w:lvlJc w:val="left"/>
      <w:pPr>
        <w:tabs>
          <w:tab w:val="num" w:pos="3600"/>
        </w:tabs>
        <w:ind w:left="3600" w:hanging="360"/>
      </w:pPr>
      <w:rPr>
        <w:rFonts w:ascii="Wingdings" w:hAnsi="Wingdings" w:hint="default"/>
      </w:rPr>
    </w:lvl>
    <w:lvl w:ilvl="5" w:tplc="41467812" w:tentative="1">
      <w:start w:val="1"/>
      <w:numFmt w:val="bullet"/>
      <w:lvlText w:val=""/>
      <w:lvlJc w:val="left"/>
      <w:pPr>
        <w:tabs>
          <w:tab w:val="num" w:pos="4320"/>
        </w:tabs>
        <w:ind w:left="4320" w:hanging="360"/>
      </w:pPr>
      <w:rPr>
        <w:rFonts w:ascii="Wingdings" w:hAnsi="Wingdings" w:hint="default"/>
      </w:rPr>
    </w:lvl>
    <w:lvl w:ilvl="6" w:tplc="BE820A78" w:tentative="1">
      <w:start w:val="1"/>
      <w:numFmt w:val="bullet"/>
      <w:lvlText w:val=""/>
      <w:lvlJc w:val="left"/>
      <w:pPr>
        <w:tabs>
          <w:tab w:val="num" w:pos="5040"/>
        </w:tabs>
        <w:ind w:left="5040" w:hanging="360"/>
      </w:pPr>
      <w:rPr>
        <w:rFonts w:ascii="Wingdings" w:hAnsi="Wingdings" w:hint="default"/>
      </w:rPr>
    </w:lvl>
    <w:lvl w:ilvl="7" w:tplc="13CCFC34" w:tentative="1">
      <w:start w:val="1"/>
      <w:numFmt w:val="bullet"/>
      <w:lvlText w:val=""/>
      <w:lvlJc w:val="left"/>
      <w:pPr>
        <w:tabs>
          <w:tab w:val="num" w:pos="5760"/>
        </w:tabs>
        <w:ind w:left="5760" w:hanging="360"/>
      </w:pPr>
      <w:rPr>
        <w:rFonts w:ascii="Wingdings" w:hAnsi="Wingdings" w:hint="default"/>
      </w:rPr>
    </w:lvl>
    <w:lvl w:ilvl="8" w:tplc="E08C1168" w:tentative="1">
      <w:start w:val="1"/>
      <w:numFmt w:val="bullet"/>
      <w:lvlText w:val=""/>
      <w:lvlJc w:val="left"/>
      <w:pPr>
        <w:tabs>
          <w:tab w:val="num" w:pos="6480"/>
        </w:tabs>
        <w:ind w:left="6480" w:hanging="360"/>
      </w:pPr>
      <w:rPr>
        <w:rFonts w:ascii="Wingdings" w:hAnsi="Wingdings" w:hint="default"/>
      </w:rPr>
    </w:lvl>
  </w:abstractNum>
  <w:abstractNum w:abstractNumId="8">
    <w:nsid w:val="26875146"/>
    <w:multiLevelType w:val="hybridMultilevel"/>
    <w:tmpl w:val="68C254EE"/>
    <w:lvl w:ilvl="0" w:tplc="96769D10">
      <w:start w:val="1"/>
      <w:numFmt w:val="bullet"/>
      <w:lvlText w:val=""/>
      <w:lvlJc w:val="left"/>
      <w:pPr>
        <w:tabs>
          <w:tab w:val="num" w:pos="720"/>
        </w:tabs>
        <w:ind w:left="720" w:hanging="360"/>
      </w:pPr>
      <w:rPr>
        <w:rFonts w:ascii="Wingdings" w:hAnsi="Wingdings" w:hint="default"/>
      </w:rPr>
    </w:lvl>
    <w:lvl w:ilvl="1" w:tplc="F18AC886" w:tentative="1">
      <w:start w:val="1"/>
      <w:numFmt w:val="bullet"/>
      <w:lvlText w:val=""/>
      <w:lvlJc w:val="left"/>
      <w:pPr>
        <w:tabs>
          <w:tab w:val="num" w:pos="1440"/>
        </w:tabs>
        <w:ind w:left="1440" w:hanging="360"/>
      </w:pPr>
      <w:rPr>
        <w:rFonts w:ascii="Wingdings" w:hAnsi="Wingdings" w:hint="default"/>
      </w:rPr>
    </w:lvl>
    <w:lvl w:ilvl="2" w:tplc="62F26420" w:tentative="1">
      <w:start w:val="1"/>
      <w:numFmt w:val="bullet"/>
      <w:lvlText w:val=""/>
      <w:lvlJc w:val="left"/>
      <w:pPr>
        <w:tabs>
          <w:tab w:val="num" w:pos="2160"/>
        </w:tabs>
        <w:ind w:left="2160" w:hanging="360"/>
      </w:pPr>
      <w:rPr>
        <w:rFonts w:ascii="Wingdings" w:hAnsi="Wingdings" w:hint="default"/>
      </w:rPr>
    </w:lvl>
    <w:lvl w:ilvl="3" w:tplc="8B1E683A" w:tentative="1">
      <w:start w:val="1"/>
      <w:numFmt w:val="bullet"/>
      <w:lvlText w:val=""/>
      <w:lvlJc w:val="left"/>
      <w:pPr>
        <w:tabs>
          <w:tab w:val="num" w:pos="2880"/>
        </w:tabs>
        <w:ind w:left="2880" w:hanging="360"/>
      </w:pPr>
      <w:rPr>
        <w:rFonts w:ascii="Wingdings" w:hAnsi="Wingdings" w:hint="default"/>
      </w:rPr>
    </w:lvl>
    <w:lvl w:ilvl="4" w:tplc="E7A089A2" w:tentative="1">
      <w:start w:val="1"/>
      <w:numFmt w:val="bullet"/>
      <w:lvlText w:val=""/>
      <w:lvlJc w:val="left"/>
      <w:pPr>
        <w:tabs>
          <w:tab w:val="num" w:pos="3600"/>
        </w:tabs>
        <w:ind w:left="3600" w:hanging="360"/>
      </w:pPr>
      <w:rPr>
        <w:rFonts w:ascii="Wingdings" w:hAnsi="Wingdings" w:hint="default"/>
      </w:rPr>
    </w:lvl>
    <w:lvl w:ilvl="5" w:tplc="6EFC3944" w:tentative="1">
      <w:start w:val="1"/>
      <w:numFmt w:val="bullet"/>
      <w:lvlText w:val=""/>
      <w:lvlJc w:val="left"/>
      <w:pPr>
        <w:tabs>
          <w:tab w:val="num" w:pos="4320"/>
        </w:tabs>
        <w:ind w:left="4320" w:hanging="360"/>
      </w:pPr>
      <w:rPr>
        <w:rFonts w:ascii="Wingdings" w:hAnsi="Wingdings" w:hint="default"/>
      </w:rPr>
    </w:lvl>
    <w:lvl w:ilvl="6" w:tplc="34562DD6" w:tentative="1">
      <w:start w:val="1"/>
      <w:numFmt w:val="bullet"/>
      <w:lvlText w:val=""/>
      <w:lvlJc w:val="left"/>
      <w:pPr>
        <w:tabs>
          <w:tab w:val="num" w:pos="5040"/>
        </w:tabs>
        <w:ind w:left="5040" w:hanging="360"/>
      </w:pPr>
      <w:rPr>
        <w:rFonts w:ascii="Wingdings" w:hAnsi="Wingdings" w:hint="default"/>
      </w:rPr>
    </w:lvl>
    <w:lvl w:ilvl="7" w:tplc="D27211B8" w:tentative="1">
      <w:start w:val="1"/>
      <w:numFmt w:val="bullet"/>
      <w:lvlText w:val=""/>
      <w:lvlJc w:val="left"/>
      <w:pPr>
        <w:tabs>
          <w:tab w:val="num" w:pos="5760"/>
        </w:tabs>
        <w:ind w:left="5760" w:hanging="360"/>
      </w:pPr>
      <w:rPr>
        <w:rFonts w:ascii="Wingdings" w:hAnsi="Wingdings" w:hint="default"/>
      </w:rPr>
    </w:lvl>
    <w:lvl w:ilvl="8" w:tplc="40B4CA34" w:tentative="1">
      <w:start w:val="1"/>
      <w:numFmt w:val="bullet"/>
      <w:lvlText w:val=""/>
      <w:lvlJc w:val="left"/>
      <w:pPr>
        <w:tabs>
          <w:tab w:val="num" w:pos="6480"/>
        </w:tabs>
        <w:ind w:left="6480" w:hanging="360"/>
      </w:pPr>
      <w:rPr>
        <w:rFonts w:ascii="Wingdings" w:hAnsi="Wingdings" w:hint="default"/>
      </w:rPr>
    </w:lvl>
  </w:abstractNum>
  <w:abstractNum w:abstractNumId="9">
    <w:nsid w:val="26A958C3"/>
    <w:multiLevelType w:val="hybridMultilevel"/>
    <w:tmpl w:val="0646F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6CA59A2"/>
    <w:multiLevelType w:val="hybridMultilevel"/>
    <w:tmpl w:val="C5E2EFF0"/>
    <w:lvl w:ilvl="0" w:tplc="64D01DA2">
      <w:start w:val="1"/>
      <w:numFmt w:val="bullet"/>
      <w:lvlText w:val=""/>
      <w:lvlJc w:val="left"/>
      <w:pPr>
        <w:tabs>
          <w:tab w:val="num" w:pos="720"/>
        </w:tabs>
        <w:ind w:left="720" w:hanging="360"/>
      </w:pPr>
      <w:rPr>
        <w:rFonts w:ascii="Wingdings" w:hAnsi="Wingdings" w:hint="default"/>
      </w:rPr>
    </w:lvl>
    <w:lvl w:ilvl="1" w:tplc="4A6C961C" w:tentative="1">
      <w:start w:val="1"/>
      <w:numFmt w:val="bullet"/>
      <w:lvlText w:val=""/>
      <w:lvlJc w:val="left"/>
      <w:pPr>
        <w:tabs>
          <w:tab w:val="num" w:pos="1440"/>
        </w:tabs>
        <w:ind w:left="1440" w:hanging="360"/>
      </w:pPr>
      <w:rPr>
        <w:rFonts w:ascii="Wingdings" w:hAnsi="Wingdings" w:hint="default"/>
      </w:rPr>
    </w:lvl>
    <w:lvl w:ilvl="2" w:tplc="4D4A5FA8" w:tentative="1">
      <w:start w:val="1"/>
      <w:numFmt w:val="bullet"/>
      <w:lvlText w:val=""/>
      <w:lvlJc w:val="left"/>
      <w:pPr>
        <w:tabs>
          <w:tab w:val="num" w:pos="2160"/>
        </w:tabs>
        <w:ind w:left="2160" w:hanging="360"/>
      </w:pPr>
      <w:rPr>
        <w:rFonts w:ascii="Wingdings" w:hAnsi="Wingdings" w:hint="default"/>
      </w:rPr>
    </w:lvl>
    <w:lvl w:ilvl="3" w:tplc="2DF2EFEA" w:tentative="1">
      <w:start w:val="1"/>
      <w:numFmt w:val="bullet"/>
      <w:lvlText w:val=""/>
      <w:lvlJc w:val="left"/>
      <w:pPr>
        <w:tabs>
          <w:tab w:val="num" w:pos="2880"/>
        </w:tabs>
        <w:ind w:left="2880" w:hanging="360"/>
      </w:pPr>
      <w:rPr>
        <w:rFonts w:ascii="Wingdings" w:hAnsi="Wingdings" w:hint="default"/>
      </w:rPr>
    </w:lvl>
    <w:lvl w:ilvl="4" w:tplc="7924CB1E" w:tentative="1">
      <w:start w:val="1"/>
      <w:numFmt w:val="bullet"/>
      <w:lvlText w:val=""/>
      <w:lvlJc w:val="left"/>
      <w:pPr>
        <w:tabs>
          <w:tab w:val="num" w:pos="3600"/>
        </w:tabs>
        <w:ind w:left="3600" w:hanging="360"/>
      </w:pPr>
      <w:rPr>
        <w:rFonts w:ascii="Wingdings" w:hAnsi="Wingdings" w:hint="default"/>
      </w:rPr>
    </w:lvl>
    <w:lvl w:ilvl="5" w:tplc="F2F4182C" w:tentative="1">
      <w:start w:val="1"/>
      <w:numFmt w:val="bullet"/>
      <w:lvlText w:val=""/>
      <w:lvlJc w:val="left"/>
      <w:pPr>
        <w:tabs>
          <w:tab w:val="num" w:pos="4320"/>
        </w:tabs>
        <w:ind w:left="4320" w:hanging="360"/>
      </w:pPr>
      <w:rPr>
        <w:rFonts w:ascii="Wingdings" w:hAnsi="Wingdings" w:hint="default"/>
      </w:rPr>
    </w:lvl>
    <w:lvl w:ilvl="6" w:tplc="D1D0D1A8" w:tentative="1">
      <w:start w:val="1"/>
      <w:numFmt w:val="bullet"/>
      <w:lvlText w:val=""/>
      <w:lvlJc w:val="left"/>
      <w:pPr>
        <w:tabs>
          <w:tab w:val="num" w:pos="5040"/>
        </w:tabs>
        <w:ind w:left="5040" w:hanging="360"/>
      </w:pPr>
      <w:rPr>
        <w:rFonts w:ascii="Wingdings" w:hAnsi="Wingdings" w:hint="default"/>
      </w:rPr>
    </w:lvl>
    <w:lvl w:ilvl="7" w:tplc="B73274C2" w:tentative="1">
      <w:start w:val="1"/>
      <w:numFmt w:val="bullet"/>
      <w:lvlText w:val=""/>
      <w:lvlJc w:val="left"/>
      <w:pPr>
        <w:tabs>
          <w:tab w:val="num" w:pos="5760"/>
        </w:tabs>
        <w:ind w:left="5760" w:hanging="360"/>
      </w:pPr>
      <w:rPr>
        <w:rFonts w:ascii="Wingdings" w:hAnsi="Wingdings" w:hint="default"/>
      </w:rPr>
    </w:lvl>
    <w:lvl w:ilvl="8" w:tplc="CA1E5C72" w:tentative="1">
      <w:start w:val="1"/>
      <w:numFmt w:val="bullet"/>
      <w:lvlText w:val=""/>
      <w:lvlJc w:val="left"/>
      <w:pPr>
        <w:tabs>
          <w:tab w:val="num" w:pos="6480"/>
        </w:tabs>
        <w:ind w:left="6480" w:hanging="360"/>
      </w:pPr>
      <w:rPr>
        <w:rFonts w:ascii="Wingdings" w:hAnsi="Wingdings" w:hint="default"/>
      </w:rPr>
    </w:lvl>
  </w:abstractNum>
  <w:abstractNum w:abstractNumId="11">
    <w:nsid w:val="2B076928"/>
    <w:multiLevelType w:val="hybridMultilevel"/>
    <w:tmpl w:val="1C3ED198"/>
    <w:lvl w:ilvl="0" w:tplc="7A9AE36A">
      <w:start w:val="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F074CE1"/>
    <w:multiLevelType w:val="hybridMultilevel"/>
    <w:tmpl w:val="3D3ED41A"/>
    <w:lvl w:ilvl="0" w:tplc="13086B26">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60D5D28"/>
    <w:multiLevelType w:val="hybridMultilevel"/>
    <w:tmpl w:val="3DF44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7B5349"/>
    <w:multiLevelType w:val="hybridMultilevel"/>
    <w:tmpl w:val="9D5EA9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083272C"/>
    <w:multiLevelType w:val="hybridMultilevel"/>
    <w:tmpl w:val="19264A2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5E22BB9"/>
    <w:multiLevelType w:val="hybridMultilevel"/>
    <w:tmpl w:val="28E095C4"/>
    <w:lvl w:ilvl="0" w:tplc="070A7B8E">
      <w:start w:val="1"/>
      <w:numFmt w:val="bullet"/>
      <w:lvlText w:val=""/>
      <w:lvlJc w:val="left"/>
      <w:pPr>
        <w:tabs>
          <w:tab w:val="num" w:pos="720"/>
        </w:tabs>
        <w:ind w:left="720" w:hanging="360"/>
      </w:pPr>
      <w:rPr>
        <w:rFonts w:ascii="Wingdings" w:hAnsi="Wingdings" w:hint="default"/>
      </w:rPr>
    </w:lvl>
    <w:lvl w:ilvl="1" w:tplc="8AF8CCD8" w:tentative="1">
      <w:start w:val="1"/>
      <w:numFmt w:val="bullet"/>
      <w:lvlText w:val=""/>
      <w:lvlJc w:val="left"/>
      <w:pPr>
        <w:tabs>
          <w:tab w:val="num" w:pos="1440"/>
        </w:tabs>
        <w:ind w:left="1440" w:hanging="360"/>
      </w:pPr>
      <w:rPr>
        <w:rFonts w:ascii="Wingdings" w:hAnsi="Wingdings" w:hint="default"/>
      </w:rPr>
    </w:lvl>
    <w:lvl w:ilvl="2" w:tplc="3698E52A" w:tentative="1">
      <w:start w:val="1"/>
      <w:numFmt w:val="bullet"/>
      <w:lvlText w:val=""/>
      <w:lvlJc w:val="left"/>
      <w:pPr>
        <w:tabs>
          <w:tab w:val="num" w:pos="2160"/>
        </w:tabs>
        <w:ind w:left="2160" w:hanging="360"/>
      </w:pPr>
      <w:rPr>
        <w:rFonts w:ascii="Wingdings" w:hAnsi="Wingdings" w:hint="default"/>
      </w:rPr>
    </w:lvl>
    <w:lvl w:ilvl="3" w:tplc="1C006BF8" w:tentative="1">
      <w:start w:val="1"/>
      <w:numFmt w:val="bullet"/>
      <w:lvlText w:val=""/>
      <w:lvlJc w:val="left"/>
      <w:pPr>
        <w:tabs>
          <w:tab w:val="num" w:pos="2880"/>
        </w:tabs>
        <w:ind w:left="2880" w:hanging="360"/>
      </w:pPr>
      <w:rPr>
        <w:rFonts w:ascii="Wingdings" w:hAnsi="Wingdings" w:hint="default"/>
      </w:rPr>
    </w:lvl>
    <w:lvl w:ilvl="4" w:tplc="942CF370" w:tentative="1">
      <w:start w:val="1"/>
      <w:numFmt w:val="bullet"/>
      <w:lvlText w:val=""/>
      <w:lvlJc w:val="left"/>
      <w:pPr>
        <w:tabs>
          <w:tab w:val="num" w:pos="3600"/>
        </w:tabs>
        <w:ind w:left="3600" w:hanging="360"/>
      </w:pPr>
      <w:rPr>
        <w:rFonts w:ascii="Wingdings" w:hAnsi="Wingdings" w:hint="default"/>
      </w:rPr>
    </w:lvl>
    <w:lvl w:ilvl="5" w:tplc="D74CFE80" w:tentative="1">
      <w:start w:val="1"/>
      <w:numFmt w:val="bullet"/>
      <w:lvlText w:val=""/>
      <w:lvlJc w:val="left"/>
      <w:pPr>
        <w:tabs>
          <w:tab w:val="num" w:pos="4320"/>
        </w:tabs>
        <w:ind w:left="4320" w:hanging="360"/>
      </w:pPr>
      <w:rPr>
        <w:rFonts w:ascii="Wingdings" w:hAnsi="Wingdings" w:hint="default"/>
      </w:rPr>
    </w:lvl>
    <w:lvl w:ilvl="6" w:tplc="03FC3CE2" w:tentative="1">
      <w:start w:val="1"/>
      <w:numFmt w:val="bullet"/>
      <w:lvlText w:val=""/>
      <w:lvlJc w:val="left"/>
      <w:pPr>
        <w:tabs>
          <w:tab w:val="num" w:pos="5040"/>
        </w:tabs>
        <w:ind w:left="5040" w:hanging="360"/>
      </w:pPr>
      <w:rPr>
        <w:rFonts w:ascii="Wingdings" w:hAnsi="Wingdings" w:hint="default"/>
      </w:rPr>
    </w:lvl>
    <w:lvl w:ilvl="7" w:tplc="2D5A2230" w:tentative="1">
      <w:start w:val="1"/>
      <w:numFmt w:val="bullet"/>
      <w:lvlText w:val=""/>
      <w:lvlJc w:val="left"/>
      <w:pPr>
        <w:tabs>
          <w:tab w:val="num" w:pos="5760"/>
        </w:tabs>
        <w:ind w:left="5760" w:hanging="360"/>
      </w:pPr>
      <w:rPr>
        <w:rFonts w:ascii="Wingdings" w:hAnsi="Wingdings" w:hint="default"/>
      </w:rPr>
    </w:lvl>
    <w:lvl w:ilvl="8" w:tplc="F11E9F34" w:tentative="1">
      <w:start w:val="1"/>
      <w:numFmt w:val="bullet"/>
      <w:lvlText w:val=""/>
      <w:lvlJc w:val="left"/>
      <w:pPr>
        <w:tabs>
          <w:tab w:val="num" w:pos="6480"/>
        </w:tabs>
        <w:ind w:left="6480" w:hanging="360"/>
      </w:pPr>
      <w:rPr>
        <w:rFonts w:ascii="Wingdings" w:hAnsi="Wingdings" w:hint="default"/>
      </w:rPr>
    </w:lvl>
  </w:abstractNum>
  <w:abstractNum w:abstractNumId="17">
    <w:nsid w:val="480537F7"/>
    <w:multiLevelType w:val="hybridMultilevel"/>
    <w:tmpl w:val="A1B63706"/>
    <w:lvl w:ilvl="0" w:tplc="1F0692F0">
      <w:start w:val="4"/>
      <w:numFmt w:val="bullet"/>
      <w:lvlText w:val="•"/>
      <w:lvlJc w:val="left"/>
      <w:pPr>
        <w:ind w:left="720" w:hanging="360"/>
      </w:pPr>
      <w:rPr>
        <w:rFonts w:ascii="Calibri" w:eastAsia="ヒラギノ角ゴ Pro W3"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D54CE9"/>
    <w:multiLevelType w:val="hybridMultilevel"/>
    <w:tmpl w:val="C2CED4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AE03597"/>
    <w:multiLevelType w:val="hybridMultilevel"/>
    <w:tmpl w:val="40EA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3F3F4D"/>
    <w:multiLevelType w:val="hybridMultilevel"/>
    <w:tmpl w:val="3BB28464"/>
    <w:lvl w:ilvl="0" w:tplc="538CA674">
      <w:start w:val="1"/>
      <w:numFmt w:val="bullet"/>
      <w:lvlText w:val="•"/>
      <w:lvlJc w:val="left"/>
      <w:pPr>
        <w:tabs>
          <w:tab w:val="num" w:pos="720"/>
        </w:tabs>
        <w:ind w:left="720" w:hanging="360"/>
      </w:pPr>
      <w:rPr>
        <w:rFonts w:ascii="Arial" w:hAnsi="Arial" w:hint="default"/>
      </w:rPr>
    </w:lvl>
    <w:lvl w:ilvl="1" w:tplc="4426EC7C" w:tentative="1">
      <w:start w:val="1"/>
      <w:numFmt w:val="bullet"/>
      <w:lvlText w:val="•"/>
      <w:lvlJc w:val="left"/>
      <w:pPr>
        <w:tabs>
          <w:tab w:val="num" w:pos="1440"/>
        </w:tabs>
        <w:ind w:left="1440" w:hanging="360"/>
      </w:pPr>
      <w:rPr>
        <w:rFonts w:ascii="Arial" w:hAnsi="Arial" w:hint="default"/>
      </w:rPr>
    </w:lvl>
    <w:lvl w:ilvl="2" w:tplc="DA7EA5B8" w:tentative="1">
      <w:start w:val="1"/>
      <w:numFmt w:val="bullet"/>
      <w:lvlText w:val="•"/>
      <w:lvlJc w:val="left"/>
      <w:pPr>
        <w:tabs>
          <w:tab w:val="num" w:pos="2160"/>
        </w:tabs>
        <w:ind w:left="2160" w:hanging="360"/>
      </w:pPr>
      <w:rPr>
        <w:rFonts w:ascii="Arial" w:hAnsi="Arial" w:hint="default"/>
      </w:rPr>
    </w:lvl>
    <w:lvl w:ilvl="3" w:tplc="108E8FF4" w:tentative="1">
      <w:start w:val="1"/>
      <w:numFmt w:val="bullet"/>
      <w:lvlText w:val="•"/>
      <w:lvlJc w:val="left"/>
      <w:pPr>
        <w:tabs>
          <w:tab w:val="num" w:pos="2880"/>
        </w:tabs>
        <w:ind w:left="2880" w:hanging="360"/>
      </w:pPr>
      <w:rPr>
        <w:rFonts w:ascii="Arial" w:hAnsi="Arial" w:hint="default"/>
      </w:rPr>
    </w:lvl>
    <w:lvl w:ilvl="4" w:tplc="18B8B754" w:tentative="1">
      <w:start w:val="1"/>
      <w:numFmt w:val="bullet"/>
      <w:lvlText w:val="•"/>
      <w:lvlJc w:val="left"/>
      <w:pPr>
        <w:tabs>
          <w:tab w:val="num" w:pos="3600"/>
        </w:tabs>
        <w:ind w:left="3600" w:hanging="360"/>
      </w:pPr>
      <w:rPr>
        <w:rFonts w:ascii="Arial" w:hAnsi="Arial" w:hint="default"/>
      </w:rPr>
    </w:lvl>
    <w:lvl w:ilvl="5" w:tplc="CB2250A6" w:tentative="1">
      <w:start w:val="1"/>
      <w:numFmt w:val="bullet"/>
      <w:lvlText w:val="•"/>
      <w:lvlJc w:val="left"/>
      <w:pPr>
        <w:tabs>
          <w:tab w:val="num" w:pos="4320"/>
        </w:tabs>
        <w:ind w:left="4320" w:hanging="360"/>
      </w:pPr>
      <w:rPr>
        <w:rFonts w:ascii="Arial" w:hAnsi="Arial" w:hint="default"/>
      </w:rPr>
    </w:lvl>
    <w:lvl w:ilvl="6" w:tplc="5BCE5D8A" w:tentative="1">
      <w:start w:val="1"/>
      <w:numFmt w:val="bullet"/>
      <w:lvlText w:val="•"/>
      <w:lvlJc w:val="left"/>
      <w:pPr>
        <w:tabs>
          <w:tab w:val="num" w:pos="5040"/>
        </w:tabs>
        <w:ind w:left="5040" w:hanging="360"/>
      </w:pPr>
      <w:rPr>
        <w:rFonts w:ascii="Arial" w:hAnsi="Arial" w:hint="default"/>
      </w:rPr>
    </w:lvl>
    <w:lvl w:ilvl="7" w:tplc="F16EC0BA" w:tentative="1">
      <w:start w:val="1"/>
      <w:numFmt w:val="bullet"/>
      <w:lvlText w:val="•"/>
      <w:lvlJc w:val="left"/>
      <w:pPr>
        <w:tabs>
          <w:tab w:val="num" w:pos="5760"/>
        </w:tabs>
        <w:ind w:left="5760" w:hanging="360"/>
      </w:pPr>
      <w:rPr>
        <w:rFonts w:ascii="Arial" w:hAnsi="Arial" w:hint="default"/>
      </w:rPr>
    </w:lvl>
    <w:lvl w:ilvl="8" w:tplc="21121B30" w:tentative="1">
      <w:start w:val="1"/>
      <w:numFmt w:val="bullet"/>
      <w:lvlText w:val="•"/>
      <w:lvlJc w:val="left"/>
      <w:pPr>
        <w:tabs>
          <w:tab w:val="num" w:pos="6480"/>
        </w:tabs>
        <w:ind w:left="6480" w:hanging="360"/>
      </w:pPr>
      <w:rPr>
        <w:rFonts w:ascii="Arial" w:hAnsi="Arial" w:hint="default"/>
      </w:rPr>
    </w:lvl>
  </w:abstractNum>
  <w:abstractNum w:abstractNumId="21">
    <w:nsid w:val="51382A45"/>
    <w:multiLevelType w:val="hybridMultilevel"/>
    <w:tmpl w:val="9B8CB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6B138C"/>
    <w:multiLevelType w:val="hybridMultilevel"/>
    <w:tmpl w:val="131A4FD0"/>
    <w:lvl w:ilvl="0" w:tplc="5BECC2C2">
      <w:start w:val="1"/>
      <w:numFmt w:val="bullet"/>
      <w:lvlText w:val=""/>
      <w:lvlJc w:val="left"/>
      <w:pPr>
        <w:tabs>
          <w:tab w:val="num" w:pos="720"/>
        </w:tabs>
        <w:ind w:left="720" w:hanging="360"/>
      </w:pPr>
      <w:rPr>
        <w:rFonts w:ascii="Wingdings" w:hAnsi="Wingdings" w:hint="default"/>
      </w:rPr>
    </w:lvl>
    <w:lvl w:ilvl="1" w:tplc="1FE60B40">
      <w:start w:val="740"/>
      <w:numFmt w:val="bullet"/>
      <w:lvlText w:val=""/>
      <w:lvlJc w:val="left"/>
      <w:pPr>
        <w:tabs>
          <w:tab w:val="num" w:pos="1440"/>
        </w:tabs>
        <w:ind w:left="1440" w:hanging="360"/>
      </w:pPr>
      <w:rPr>
        <w:rFonts w:ascii="Wingdings" w:hAnsi="Wingdings" w:hint="default"/>
      </w:rPr>
    </w:lvl>
    <w:lvl w:ilvl="2" w:tplc="0F84AF7C" w:tentative="1">
      <w:start w:val="1"/>
      <w:numFmt w:val="bullet"/>
      <w:lvlText w:val=""/>
      <w:lvlJc w:val="left"/>
      <w:pPr>
        <w:tabs>
          <w:tab w:val="num" w:pos="2160"/>
        </w:tabs>
        <w:ind w:left="2160" w:hanging="360"/>
      </w:pPr>
      <w:rPr>
        <w:rFonts w:ascii="Wingdings" w:hAnsi="Wingdings" w:hint="default"/>
      </w:rPr>
    </w:lvl>
    <w:lvl w:ilvl="3" w:tplc="CD8297F6" w:tentative="1">
      <w:start w:val="1"/>
      <w:numFmt w:val="bullet"/>
      <w:lvlText w:val=""/>
      <w:lvlJc w:val="left"/>
      <w:pPr>
        <w:tabs>
          <w:tab w:val="num" w:pos="2880"/>
        </w:tabs>
        <w:ind w:left="2880" w:hanging="360"/>
      </w:pPr>
      <w:rPr>
        <w:rFonts w:ascii="Wingdings" w:hAnsi="Wingdings" w:hint="default"/>
      </w:rPr>
    </w:lvl>
    <w:lvl w:ilvl="4" w:tplc="49525F2A" w:tentative="1">
      <w:start w:val="1"/>
      <w:numFmt w:val="bullet"/>
      <w:lvlText w:val=""/>
      <w:lvlJc w:val="left"/>
      <w:pPr>
        <w:tabs>
          <w:tab w:val="num" w:pos="3600"/>
        </w:tabs>
        <w:ind w:left="3600" w:hanging="360"/>
      </w:pPr>
      <w:rPr>
        <w:rFonts w:ascii="Wingdings" w:hAnsi="Wingdings" w:hint="default"/>
      </w:rPr>
    </w:lvl>
    <w:lvl w:ilvl="5" w:tplc="5952276A" w:tentative="1">
      <w:start w:val="1"/>
      <w:numFmt w:val="bullet"/>
      <w:lvlText w:val=""/>
      <w:lvlJc w:val="left"/>
      <w:pPr>
        <w:tabs>
          <w:tab w:val="num" w:pos="4320"/>
        </w:tabs>
        <w:ind w:left="4320" w:hanging="360"/>
      </w:pPr>
      <w:rPr>
        <w:rFonts w:ascii="Wingdings" w:hAnsi="Wingdings" w:hint="default"/>
      </w:rPr>
    </w:lvl>
    <w:lvl w:ilvl="6" w:tplc="64C6906A" w:tentative="1">
      <w:start w:val="1"/>
      <w:numFmt w:val="bullet"/>
      <w:lvlText w:val=""/>
      <w:lvlJc w:val="left"/>
      <w:pPr>
        <w:tabs>
          <w:tab w:val="num" w:pos="5040"/>
        </w:tabs>
        <w:ind w:left="5040" w:hanging="360"/>
      </w:pPr>
      <w:rPr>
        <w:rFonts w:ascii="Wingdings" w:hAnsi="Wingdings" w:hint="default"/>
      </w:rPr>
    </w:lvl>
    <w:lvl w:ilvl="7" w:tplc="D084D9A8" w:tentative="1">
      <w:start w:val="1"/>
      <w:numFmt w:val="bullet"/>
      <w:lvlText w:val=""/>
      <w:lvlJc w:val="left"/>
      <w:pPr>
        <w:tabs>
          <w:tab w:val="num" w:pos="5760"/>
        </w:tabs>
        <w:ind w:left="5760" w:hanging="360"/>
      </w:pPr>
      <w:rPr>
        <w:rFonts w:ascii="Wingdings" w:hAnsi="Wingdings" w:hint="default"/>
      </w:rPr>
    </w:lvl>
    <w:lvl w:ilvl="8" w:tplc="AEFEC7BA" w:tentative="1">
      <w:start w:val="1"/>
      <w:numFmt w:val="bullet"/>
      <w:lvlText w:val=""/>
      <w:lvlJc w:val="left"/>
      <w:pPr>
        <w:tabs>
          <w:tab w:val="num" w:pos="6480"/>
        </w:tabs>
        <w:ind w:left="6480" w:hanging="360"/>
      </w:pPr>
      <w:rPr>
        <w:rFonts w:ascii="Wingdings" w:hAnsi="Wingdings" w:hint="default"/>
      </w:rPr>
    </w:lvl>
  </w:abstractNum>
  <w:abstractNum w:abstractNumId="23">
    <w:nsid w:val="53E1293B"/>
    <w:multiLevelType w:val="hybridMultilevel"/>
    <w:tmpl w:val="6174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45C6C"/>
    <w:multiLevelType w:val="hybridMultilevel"/>
    <w:tmpl w:val="B71433EE"/>
    <w:lvl w:ilvl="0" w:tplc="04090001">
      <w:start w:val="1"/>
      <w:numFmt w:val="bullet"/>
      <w:lvlText w:val=""/>
      <w:lvlJc w:val="left"/>
      <w:pPr>
        <w:ind w:left="756" w:hanging="360"/>
      </w:pPr>
      <w:rPr>
        <w:rFonts w:ascii="Symbol" w:hAnsi="Symbol" w:hint="default"/>
      </w:rPr>
    </w:lvl>
    <w:lvl w:ilvl="1" w:tplc="04090003">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5">
    <w:nsid w:val="5993383D"/>
    <w:multiLevelType w:val="hybridMultilevel"/>
    <w:tmpl w:val="696E0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6E7E29"/>
    <w:multiLevelType w:val="hybridMultilevel"/>
    <w:tmpl w:val="3D845C4A"/>
    <w:lvl w:ilvl="0" w:tplc="04090001">
      <w:start w:val="1"/>
      <w:numFmt w:val="bullet"/>
      <w:lvlText w:val=""/>
      <w:lvlJc w:val="left"/>
      <w:pPr>
        <w:tabs>
          <w:tab w:val="num" w:pos="720"/>
        </w:tabs>
        <w:ind w:left="720" w:hanging="360"/>
      </w:pPr>
      <w:rPr>
        <w:rFonts w:ascii="Symbol" w:hAnsi="Symbol" w:hint="default"/>
      </w:rPr>
    </w:lvl>
    <w:lvl w:ilvl="1" w:tplc="1F0692F0">
      <w:start w:val="4"/>
      <w:numFmt w:val="bullet"/>
      <w:lvlText w:val="•"/>
      <w:lvlJc w:val="left"/>
      <w:pPr>
        <w:tabs>
          <w:tab w:val="num" w:pos="1440"/>
        </w:tabs>
        <w:ind w:left="1440" w:hanging="360"/>
      </w:pPr>
      <w:rPr>
        <w:rFonts w:ascii="Calibri" w:eastAsia="ヒラギノ角ゴ Pro W3" w:hAnsi="Calibri" w:cs="Times New Roman" w:hint="default"/>
      </w:rPr>
    </w:lvl>
    <w:lvl w:ilvl="2" w:tplc="2314117C" w:tentative="1">
      <w:start w:val="1"/>
      <w:numFmt w:val="bullet"/>
      <w:lvlText w:val=""/>
      <w:lvlJc w:val="left"/>
      <w:pPr>
        <w:tabs>
          <w:tab w:val="num" w:pos="2160"/>
        </w:tabs>
        <w:ind w:left="2160" w:hanging="360"/>
      </w:pPr>
      <w:rPr>
        <w:rFonts w:ascii="Wingdings" w:hAnsi="Wingdings" w:hint="default"/>
      </w:rPr>
    </w:lvl>
    <w:lvl w:ilvl="3" w:tplc="1DBAAD26" w:tentative="1">
      <w:start w:val="1"/>
      <w:numFmt w:val="bullet"/>
      <w:lvlText w:val=""/>
      <w:lvlJc w:val="left"/>
      <w:pPr>
        <w:tabs>
          <w:tab w:val="num" w:pos="2880"/>
        </w:tabs>
        <w:ind w:left="2880" w:hanging="360"/>
      </w:pPr>
      <w:rPr>
        <w:rFonts w:ascii="Wingdings" w:hAnsi="Wingdings" w:hint="default"/>
      </w:rPr>
    </w:lvl>
    <w:lvl w:ilvl="4" w:tplc="0D980288" w:tentative="1">
      <w:start w:val="1"/>
      <w:numFmt w:val="bullet"/>
      <w:lvlText w:val=""/>
      <w:lvlJc w:val="left"/>
      <w:pPr>
        <w:tabs>
          <w:tab w:val="num" w:pos="3600"/>
        </w:tabs>
        <w:ind w:left="3600" w:hanging="360"/>
      </w:pPr>
      <w:rPr>
        <w:rFonts w:ascii="Wingdings" w:hAnsi="Wingdings" w:hint="default"/>
      </w:rPr>
    </w:lvl>
    <w:lvl w:ilvl="5" w:tplc="53B0EB68" w:tentative="1">
      <w:start w:val="1"/>
      <w:numFmt w:val="bullet"/>
      <w:lvlText w:val=""/>
      <w:lvlJc w:val="left"/>
      <w:pPr>
        <w:tabs>
          <w:tab w:val="num" w:pos="4320"/>
        </w:tabs>
        <w:ind w:left="4320" w:hanging="360"/>
      </w:pPr>
      <w:rPr>
        <w:rFonts w:ascii="Wingdings" w:hAnsi="Wingdings" w:hint="default"/>
      </w:rPr>
    </w:lvl>
    <w:lvl w:ilvl="6" w:tplc="8C16895A" w:tentative="1">
      <w:start w:val="1"/>
      <w:numFmt w:val="bullet"/>
      <w:lvlText w:val=""/>
      <w:lvlJc w:val="left"/>
      <w:pPr>
        <w:tabs>
          <w:tab w:val="num" w:pos="5040"/>
        </w:tabs>
        <w:ind w:left="5040" w:hanging="360"/>
      </w:pPr>
      <w:rPr>
        <w:rFonts w:ascii="Wingdings" w:hAnsi="Wingdings" w:hint="default"/>
      </w:rPr>
    </w:lvl>
    <w:lvl w:ilvl="7" w:tplc="CDA236D8" w:tentative="1">
      <w:start w:val="1"/>
      <w:numFmt w:val="bullet"/>
      <w:lvlText w:val=""/>
      <w:lvlJc w:val="left"/>
      <w:pPr>
        <w:tabs>
          <w:tab w:val="num" w:pos="5760"/>
        </w:tabs>
        <w:ind w:left="5760" w:hanging="360"/>
      </w:pPr>
      <w:rPr>
        <w:rFonts w:ascii="Wingdings" w:hAnsi="Wingdings" w:hint="default"/>
      </w:rPr>
    </w:lvl>
    <w:lvl w:ilvl="8" w:tplc="4718D5F6" w:tentative="1">
      <w:start w:val="1"/>
      <w:numFmt w:val="bullet"/>
      <w:lvlText w:val=""/>
      <w:lvlJc w:val="left"/>
      <w:pPr>
        <w:tabs>
          <w:tab w:val="num" w:pos="6480"/>
        </w:tabs>
        <w:ind w:left="6480" w:hanging="360"/>
      </w:pPr>
      <w:rPr>
        <w:rFonts w:ascii="Wingdings" w:hAnsi="Wingdings" w:hint="default"/>
      </w:rPr>
    </w:lvl>
  </w:abstractNum>
  <w:abstractNum w:abstractNumId="27">
    <w:nsid w:val="670D3DE6"/>
    <w:multiLevelType w:val="hybridMultilevel"/>
    <w:tmpl w:val="E092B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EE7E40"/>
    <w:multiLevelType w:val="hybridMultilevel"/>
    <w:tmpl w:val="541E8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D26F5E"/>
    <w:multiLevelType w:val="hybridMultilevel"/>
    <w:tmpl w:val="6290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8B260C"/>
    <w:multiLevelType w:val="hybridMultilevel"/>
    <w:tmpl w:val="0F36FA1C"/>
    <w:lvl w:ilvl="0" w:tplc="1F0692F0">
      <w:start w:val="4"/>
      <w:numFmt w:val="bullet"/>
      <w:lvlText w:val="•"/>
      <w:lvlJc w:val="left"/>
      <w:pPr>
        <w:tabs>
          <w:tab w:val="num" w:pos="720"/>
        </w:tabs>
        <w:ind w:left="720" w:hanging="360"/>
      </w:pPr>
      <w:rPr>
        <w:rFonts w:ascii="Calibri" w:eastAsia="ヒラギノ角ゴ Pro W3" w:hAnsi="Calibri" w:cs="Times New Roman" w:hint="default"/>
      </w:rPr>
    </w:lvl>
    <w:lvl w:ilvl="1" w:tplc="2B826BA4">
      <w:start w:val="692"/>
      <w:numFmt w:val="bullet"/>
      <w:lvlText w:val=""/>
      <w:lvlJc w:val="left"/>
      <w:pPr>
        <w:tabs>
          <w:tab w:val="num" w:pos="1440"/>
        </w:tabs>
        <w:ind w:left="1440" w:hanging="360"/>
      </w:pPr>
      <w:rPr>
        <w:rFonts w:ascii="Wingdings" w:hAnsi="Wingdings" w:hint="default"/>
      </w:rPr>
    </w:lvl>
    <w:lvl w:ilvl="2" w:tplc="1444BD10" w:tentative="1">
      <w:start w:val="1"/>
      <w:numFmt w:val="bullet"/>
      <w:lvlText w:val=""/>
      <w:lvlJc w:val="left"/>
      <w:pPr>
        <w:tabs>
          <w:tab w:val="num" w:pos="2160"/>
        </w:tabs>
        <w:ind w:left="2160" w:hanging="360"/>
      </w:pPr>
      <w:rPr>
        <w:rFonts w:ascii="Wingdings" w:hAnsi="Wingdings" w:hint="default"/>
      </w:rPr>
    </w:lvl>
    <w:lvl w:ilvl="3" w:tplc="80080FE6" w:tentative="1">
      <w:start w:val="1"/>
      <w:numFmt w:val="bullet"/>
      <w:lvlText w:val=""/>
      <w:lvlJc w:val="left"/>
      <w:pPr>
        <w:tabs>
          <w:tab w:val="num" w:pos="2880"/>
        </w:tabs>
        <w:ind w:left="2880" w:hanging="360"/>
      </w:pPr>
      <w:rPr>
        <w:rFonts w:ascii="Wingdings" w:hAnsi="Wingdings" w:hint="default"/>
      </w:rPr>
    </w:lvl>
    <w:lvl w:ilvl="4" w:tplc="2ABCF19A" w:tentative="1">
      <w:start w:val="1"/>
      <w:numFmt w:val="bullet"/>
      <w:lvlText w:val=""/>
      <w:lvlJc w:val="left"/>
      <w:pPr>
        <w:tabs>
          <w:tab w:val="num" w:pos="3600"/>
        </w:tabs>
        <w:ind w:left="3600" w:hanging="360"/>
      </w:pPr>
      <w:rPr>
        <w:rFonts w:ascii="Wingdings" w:hAnsi="Wingdings" w:hint="default"/>
      </w:rPr>
    </w:lvl>
    <w:lvl w:ilvl="5" w:tplc="2AD47BD2" w:tentative="1">
      <w:start w:val="1"/>
      <w:numFmt w:val="bullet"/>
      <w:lvlText w:val=""/>
      <w:lvlJc w:val="left"/>
      <w:pPr>
        <w:tabs>
          <w:tab w:val="num" w:pos="4320"/>
        </w:tabs>
        <w:ind w:left="4320" w:hanging="360"/>
      </w:pPr>
      <w:rPr>
        <w:rFonts w:ascii="Wingdings" w:hAnsi="Wingdings" w:hint="default"/>
      </w:rPr>
    </w:lvl>
    <w:lvl w:ilvl="6" w:tplc="B3FC400C" w:tentative="1">
      <w:start w:val="1"/>
      <w:numFmt w:val="bullet"/>
      <w:lvlText w:val=""/>
      <w:lvlJc w:val="left"/>
      <w:pPr>
        <w:tabs>
          <w:tab w:val="num" w:pos="5040"/>
        </w:tabs>
        <w:ind w:left="5040" w:hanging="360"/>
      </w:pPr>
      <w:rPr>
        <w:rFonts w:ascii="Wingdings" w:hAnsi="Wingdings" w:hint="default"/>
      </w:rPr>
    </w:lvl>
    <w:lvl w:ilvl="7" w:tplc="85EE9C6E" w:tentative="1">
      <w:start w:val="1"/>
      <w:numFmt w:val="bullet"/>
      <w:lvlText w:val=""/>
      <w:lvlJc w:val="left"/>
      <w:pPr>
        <w:tabs>
          <w:tab w:val="num" w:pos="5760"/>
        </w:tabs>
        <w:ind w:left="5760" w:hanging="360"/>
      </w:pPr>
      <w:rPr>
        <w:rFonts w:ascii="Wingdings" w:hAnsi="Wingdings" w:hint="default"/>
      </w:rPr>
    </w:lvl>
    <w:lvl w:ilvl="8" w:tplc="A2340FEE" w:tentative="1">
      <w:start w:val="1"/>
      <w:numFmt w:val="bullet"/>
      <w:lvlText w:val=""/>
      <w:lvlJc w:val="left"/>
      <w:pPr>
        <w:tabs>
          <w:tab w:val="num" w:pos="6480"/>
        </w:tabs>
        <w:ind w:left="6480" w:hanging="360"/>
      </w:pPr>
      <w:rPr>
        <w:rFonts w:ascii="Wingdings" w:hAnsi="Wingdings" w:hint="default"/>
      </w:rPr>
    </w:lvl>
  </w:abstractNum>
  <w:abstractNum w:abstractNumId="31">
    <w:nsid w:val="755A5185"/>
    <w:multiLevelType w:val="hybridMultilevel"/>
    <w:tmpl w:val="6570F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F90FDF"/>
    <w:multiLevelType w:val="hybridMultilevel"/>
    <w:tmpl w:val="23723714"/>
    <w:lvl w:ilvl="0" w:tplc="416637A2">
      <w:start w:val="1"/>
      <w:numFmt w:val="bullet"/>
      <w:lvlText w:val=""/>
      <w:lvlJc w:val="left"/>
      <w:pPr>
        <w:tabs>
          <w:tab w:val="num" w:pos="720"/>
        </w:tabs>
        <w:ind w:left="720" w:hanging="360"/>
      </w:pPr>
      <w:rPr>
        <w:rFonts w:ascii="Wingdings" w:hAnsi="Wingdings" w:hint="default"/>
      </w:rPr>
    </w:lvl>
    <w:lvl w:ilvl="1" w:tplc="CA6AB88A" w:tentative="1">
      <w:start w:val="1"/>
      <w:numFmt w:val="bullet"/>
      <w:lvlText w:val=""/>
      <w:lvlJc w:val="left"/>
      <w:pPr>
        <w:tabs>
          <w:tab w:val="num" w:pos="1440"/>
        </w:tabs>
        <w:ind w:left="1440" w:hanging="360"/>
      </w:pPr>
      <w:rPr>
        <w:rFonts w:ascii="Wingdings" w:hAnsi="Wingdings" w:hint="default"/>
      </w:rPr>
    </w:lvl>
    <w:lvl w:ilvl="2" w:tplc="FC9A3BB0" w:tentative="1">
      <w:start w:val="1"/>
      <w:numFmt w:val="bullet"/>
      <w:lvlText w:val=""/>
      <w:lvlJc w:val="left"/>
      <w:pPr>
        <w:tabs>
          <w:tab w:val="num" w:pos="2160"/>
        </w:tabs>
        <w:ind w:left="2160" w:hanging="360"/>
      </w:pPr>
      <w:rPr>
        <w:rFonts w:ascii="Wingdings" w:hAnsi="Wingdings" w:hint="default"/>
      </w:rPr>
    </w:lvl>
    <w:lvl w:ilvl="3" w:tplc="5980D76C" w:tentative="1">
      <w:start w:val="1"/>
      <w:numFmt w:val="bullet"/>
      <w:lvlText w:val=""/>
      <w:lvlJc w:val="left"/>
      <w:pPr>
        <w:tabs>
          <w:tab w:val="num" w:pos="2880"/>
        </w:tabs>
        <w:ind w:left="2880" w:hanging="360"/>
      </w:pPr>
      <w:rPr>
        <w:rFonts w:ascii="Wingdings" w:hAnsi="Wingdings" w:hint="default"/>
      </w:rPr>
    </w:lvl>
    <w:lvl w:ilvl="4" w:tplc="DCE6E8C8" w:tentative="1">
      <w:start w:val="1"/>
      <w:numFmt w:val="bullet"/>
      <w:lvlText w:val=""/>
      <w:lvlJc w:val="left"/>
      <w:pPr>
        <w:tabs>
          <w:tab w:val="num" w:pos="3600"/>
        </w:tabs>
        <w:ind w:left="3600" w:hanging="360"/>
      </w:pPr>
      <w:rPr>
        <w:rFonts w:ascii="Wingdings" w:hAnsi="Wingdings" w:hint="default"/>
      </w:rPr>
    </w:lvl>
    <w:lvl w:ilvl="5" w:tplc="C2C0D782" w:tentative="1">
      <w:start w:val="1"/>
      <w:numFmt w:val="bullet"/>
      <w:lvlText w:val=""/>
      <w:lvlJc w:val="left"/>
      <w:pPr>
        <w:tabs>
          <w:tab w:val="num" w:pos="4320"/>
        </w:tabs>
        <w:ind w:left="4320" w:hanging="360"/>
      </w:pPr>
      <w:rPr>
        <w:rFonts w:ascii="Wingdings" w:hAnsi="Wingdings" w:hint="default"/>
      </w:rPr>
    </w:lvl>
    <w:lvl w:ilvl="6" w:tplc="387C489C" w:tentative="1">
      <w:start w:val="1"/>
      <w:numFmt w:val="bullet"/>
      <w:lvlText w:val=""/>
      <w:lvlJc w:val="left"/>
      <w:pPr>
        <w:tabs>
          <w:tab w:val="num" w:pos="5040"/>
        </w:tabs>
        <w:ind w:left="5040" w:hanging="360"/>
      </w:pPr>
      <w:rPr>
        <w:rFonts w:ascii="Wingdings" w:hAnsi="Wingdings" w:hint="default"/>
      </w:rPr>
    </w:lvl>
    <w:lvl w:ilvl="7" w:tplc="08E0ECB6" w:tentative="1">
      <w:start w:val="1"/>
      <w:numFmt w:val="bullet"/>
      <w:lvlText w:val=""/>
      <w:lvlJc w:val="left"/>
      <w:pPr>
        <w:tabs>
          <w:tab w:val="num" w:pos="5760"/>
        </w:tabs>
        <w:ind w:left="5760" w:hanging="360"/>
      </w:pPr>
      <w:rPr>
        <w:rFonts w:ascii="Wingdings" w:hAnsi="Wingdings" w:hint="default"/>
      </w:rPr>
    </w:lvl>
    <w:lvl w:ilvl="8" w:tplc="C1E610C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2"/>
  </w:num>
  <w:num w:numId="4">
    <w:abstractNumId w:val="25"/>
  </w:num>
  <w:num w:numId="5">
    <w:abstractNumId w:val="23"/>
  </w:num>
  <w:num w:numId="6">
    <w:abstractNumId w:val="18"/>
  </w:num>
  <w:num w:numId="7">
    <w:abstractNumId w:val="4"/>
  </w:num>
  <w:num w:numId="8">
    <w:abstractNumId w:val="3"/>
  </w:num>
  <w:num w:numId="9">
    <w:abstractNumId w:val="28"/>
  </w:num>
  <w:num w:numId="10">
    <w:abstractNumId w:val="2"/>
  </w:num>
  <w:num w:numId="11">
    <w:abstractNumId w:val="19"/>
  </w:num>
  <w:num w:numId="12">
    <w:abstractNumId w:val="20"/>
  </w:num>
  <w:num w:numId="13">
    <w:abstractNumId w:val="16"/>
  </w:num>
  <w:num w:numId="14">
    <w:abstractNumId w:val="32"/>
  </w:num>
  <w:num w:numId="15">
    <w:abstractNumId w:val="26"/>
  </w:num>
  <w:num w:numId="16">
    <w:abstractNumId w:val="7"/>
  </w:num>
  <w:num w:numId="17">
    <w:abstractNumId w:val="15"/>
  </w:num>
  <w:num w:numId="18">
    <w:abstractNumId w:val="17"/>
  </w:num>
  <w:num w:numId="19">
    <w:abstractNumId w:val="10"/>
  </w:num>
  <w:num w:numId="20">
    <w:abstractNumId w:val="5"/>
  </w:num>
  <w:num w:numId="21">
    <w:abstractNumId w:val="22"/>
  </w:num>
  <w:num w:numId="22">
    <w:abstractNumId w:val="30"/>
  </w:num>
  <w:num w:numId="23">
    <w:abstractNumId w:val="8"/>
  </w:num>
  <w:num w:numId="24">
    <w:abstractNumId w:val="24"/>
  </w:num>
  <w:num w:numId="25">
    <w:abstractNumId w:val="27"/>
  </w:num>
  <w:num w:numId="26">
    <w:abstractNumId w:val="14"/>
  </w:num>
  <w:num w:numId="27">
    <w:abstractNumId w:val="13"/>
  </w:num>
  <w:num w:numId="28">
    <w:abstractNumId w:val="1"/>
  </w:num>
  <w:num w:numId="29">
    <w:abstractNumId w:val="21"/>
  </w:num>
  <w:num w:numId="30">
    <w:abstractNumId w:val="29"/>
  </w:num>
  <w:num w:numId="31">
    <w:abstractNumId w:val="31"/>
  </w:num>
  <w:num w:numId="32">
    <w:abstractNumId w:val="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0"/>
    <w:footnote w:id="1"/>
  </w:footnotePr>
  <w:endnotePr>
    <w:endnote w:id="0"/>
    <w:endnote w:id="1"/>
    <w:endnote w:id="2"/>
  </w:endnotePr>
  <w:compat/>
  <w:rsids>
    <w:rsidRoot w:val="00B43487"/>
    <w:rsid w:val="00013192"/>
    <w:rsid w:val="000177BD"/>
    <w:rsid w:val="00030C27"/>
    <w:rsid w:val="00032A0E"/>
    <w:rsid w:val="0006582C"/>
    <w:rsid w:val="000729EC"/>
    <w:rsid w:val="000750C0"/>
    <w:rsid w:val="00085358"/>
    <w:rsid w:val="000862B1"/>
    <w:rsid w:val="0009721D"/>
    <w:rsid w:val="000A0221"/>
    <w:rsid w:val="000A1BE2"/>
    <w:rsid w:val="000B09DA"/>
    <w:rsid w:val="000B29CE"/>
    <w:rsid w:val="000C4666"/>
    <w:rsid w:val="000C470A"/>
    <w:rsid w:val="000C68FB"/>
    <w:rsid w:val="000D6E02"/>
    <w:rsid w:val="000D7698"/>
    <w:rsid w:val="000E1FC5"/>
    <w:rsid w:val="000E2A3B"/>
    <w:rsid w:val="0011077D"/>
    <w:rsid w:val="0011203F"/>
    <w:rsid w:val="0013327F"/>
    <w:rsid w:val="00141A46"/>
    <w:rsid w:val="001534E9"/>
    <w:rsid w:val="001541F0"/>
    <w:rsid w:val="00173A41"/>
    <w:rsid w:val="00182146"/>
    <w:rsid w:val="00186278"/>
    <w:rsid w:val="0019429A"/>
    <w:rsid w:val="001A0E6E"/>
    <w:rsid w:val="001A68F0"/>
    <w:rsid w:val="001B1C32"/>
    <w:rsid w:val="001B759F"/>
    <w:rsid w:val="001B784D"/>
    <w:rsid w:val="001B7B2A"/>
    <w:rsid w:val="001C4DF3"/>
    <w:rsid w:val="001E7155"/>
    <w:rsid w:val="001F07DE"/>
    <w:rsid w:val="00207A9A"/>
    <w:rsid w:val="00211F91"/>
    <w:rsid w:val="002163F7"/>
    <w:rsid w:val="00222ABD"/>
    <w:rsid w:val="00235EC6"/>
    <w:rsid w:val="002427D3"/>
    <w:rsid w:val="00267F16"/>
    <w:rsid w:val="002741D1"/>
    <w:rsid w:val="00276E00"/>
    <w:rsid w:val="00287EF7"/>
    <w:rsid w:val="002B0765"/>
    <w:rsid w:val="002B278F"/>
    <w:rsid w:val="002C7AB8"/>
    <w:rsid w:val="002D73F3"/>
    <w:rsid w:val="002F38CB"/>
    <w:rsid w:val="00303E55"/>
    <w:rsid w:val="00307446"/>
    <w:rsid w:val="00334AB3"/>
    <w:rsid w:val="003351AB"/>
    <w:rsid w:val="003377C4"/>
    <w:rsid w:val="00355521"/>
    <w:rsid w:val="003621D7"/>
    <w:rsid w:val="0036346D"/>
    <w:rsid w:val="003941E1"/>
    <w:rsid w:val="003A59EB"/>
    <w:rsid w:val="003B091B"/>
    <w:rsid w:val="003B28F5"/>
    <w:rsid w:val="003C0B9D"/>
    <w:rsid w:val="003C47F5"/>
    <w:rsid w:val="003C6261"/>
    <w:rsid w:val="003E0A95"/>
    <w:rsid w:val="003F1706"/>
    <w:rsid w:val="003F5AE4"/>
    <w:rsid w:val="003F65AD"/>
    <w:rsid w:val="0042003D"/>
    <w:rsid w:val="00426013"/>
    <w:rsid w:val="0042652C"/>
    <w:rsid w:val="0043464E"/>
    <w:rsid w:val="00440983"/>
    <w:rsid w:val="00445095"/>
    <w:rsid w:val="00450305"/>
    <w:rsid w:val="0045067B"/>
    <w:rsid w:val="004517C4"/>
    <w:rsid w:val="00464258"/>
    <w:rsid w:val="004646A8"/>
    <w:rsid w:val="00464A27"/>
    <w:rsid w:val="004712A7"/>
    <w:rsid w:val="0047283C"/>
    <w:rsid w:val="004729CA"/>
    <w:rsid w:val="00474816"/>
    <w:rsid w:val="00480C8C"/>
    <w:rsid w:val="0048148B"/>
    <w:rsid w:val="004935A9"/>
    <w:rsid w:val="00497A8D"/>
    <w:rsid w:val="004A01EF"/>
    <w:rsid w:val="004A1C14"/>
    <w:rsid w:val="004A5CBA"/>
    <w:rsid w:val="004C196C"/>
    <w:rsid w:val="004C28D5"/>
    <w:rsid w:val="004D44B4"/>
    <w:rsid w:val="004E0B75"/>
    <w:rsid w:val="004E5688"/>
    <w:rsid w:val="004F62E2"/>
    <w:rsid w:val="00504364"/>
    <w:rsid w:val="00510AF5"/>
    <w:rsid w:val="005156AD"/>
    <w:rsid w:val="00531A86"/>
    <w:rsid w:val="00532839"/>
    <w:rsid w:val="00542E56"/>
    <w:rsid w:val="005461DA"/>
    <w:rsid w:val="00552580"/>
    <w:rsid w:val="005627BE"/>
    <w:rsid w:val="00562A45"/>
    <w:rsid w:val="00564D9F"/>
    <w:rsid w:val="00567DE7"/>
    <w:rsid w:val="00580A5B"/>
    <w:rsid w:val="00590B7A"/>
    <w:rsid w:val="00593198"/>
    <w:rsid w:val="005B253B"/>
    <w:rsid w:val="005C35CC"/>
    <w:rsid w:val="005C7CCD"/>
    <w:rsid w:val="005F0874"/>
    <w:rsid w:val="005F1281"/>
    <w:rsid w:val="005F7020"/>
    <w:rsid w:val="005F74A1"/>
    <w:rsid w:val="006015FB"/>
    <w:rsid w:val="0060231D"/>
    <w:rsid w:val="00604220"/>
    <w:rsid w:val="0061092A"/>
    <w:rsid w:val="00623D9C"/>
    <w:rsid w:val="006406FF"/>
    <w:rsid w:val="00641214"/>
    <w:rsid w:val="00641E4B"/>
    <w:rsid w:val="006542EA"/>
    <w:rsid w:val="00663C40"/>
    <w:rsid w:val="0067060F"/>
    <w:rsid w:val="00685D79"/>
    <w:rsid w:val="00686B4A"/>
    <w:rsid w:val="00694DB1"/>
    <w:rsid w:val="006B404C"/>
    <w:rsid w:val="006C7E00"/>
    <w:rsid w:val="006D5E1F"/>
    <w:rsid w:val="006E320B"/>
    <w:rsid w:val="006E76D7"/>
    <w:rsid w:val="007007D0"/>
    <w:rsid w:val="007070F4"/>
    <w:rsid w:val="007125F3"/>
    <w:rsid w:val="00713E70"/>
    <w:rsid w:val="00716A36"/>
    <w:rsid w:val="00724A02"/>
    <w:rsid w:val="00732D52"/>
    <w:rsid w:val="00774FB6"/>
    <w:rsid w:val="0077680D"/>
    <w:rsid w:val="00793EFB"/>
    <w:rsid w:val="007967E4"/>
    <w:rsid w:val="007A1EE7"/>
    <w:rsid w:val="007A6B7E"/>
    <w:rsid w:val="007D6255"/>
    <w:rsid w:val="007D63C5"/>
    <w:rsid w:val="007F4C2B"/>
    <w:rsid w:val="0080273C"/>
    <w:rsid w:val="008069E6"/>
    <w:rsid w:val="00811548"/>
    <w:rsid w:val="00826BC4"/>
    <w:rsid w:val="00835C1E"/>
    <w:rsid w:val="008435AA"/>
    <w:rsid w:val="00850512"/>
    <w:rsid w:val="00854D95"/>
    <w:rsid w:val="00856F7F"/>
    <w:rsid w:val="008602F0"/>
    <w:rsid w:val="00860CFC"/>
    <w:rsid w:val="00862372"/>
    <w:rsid w:val="008628E1"/>
    <w:rsid w:val="0087304A"/>
    <w:rsid w:val="008779EF"/>
    <w:rsid w:val="00880419"/>
    <w:rsid w:val="00881A79"/>
    <w:rsid w:val="0089151B"/>
    <w:rsid w:val="008B4B7D"/>
    <w:rsid w:val="008C38E6"/>
    <w:rsid w:val="008C7B45"/>
    <w:rsid w:val="008E1D01"/>
    <w:rsid w:val="008E35F7"/>
    <w:rsid w:val="008F0791"/>
    <w:rsid w:val="008F6006"/>
    <w:rsid w:val="008F6B0B"/>
    <w:rsid w:val="008F6D2D"/>
    <w:rsid w:val="00902D2A"/>
    <w:rsid w:val="00906AA3"/>
    <w:rsid w:val="00923565"/>
    <w:rsid w:val="00933517"/>
    <w:rsid w:val="00940BAF"/>
    <w:rsid w:val="00940D38"/>
    <w:rsid w:val="00943061"/>
    <w:rsid w:val="009440DC"/>
    <w:rsid w:val="00947356"/>
    <w:rsid w:val="00965DB3"/>
    <w:rsid w:val="0097226B"/>
    <w:rsid w:val="00983DF0"/>
    <w:rsid w:val="00984594"/>
    <w:rsid w:val="00992322"/>
    <w:rsid w:val="00992884"/>
    <w:rsid w:val="009974DF"/>
    <w:rsid w:val="009A60E1"/>
    <w:rsid w:val="009B2630"/>
    <w:rsid w:val="009B7748"/>
    <w:rsid w:val="009C43C4"/>
    <w:rsid w:val="009C46E2"/>
    <w:rsid w:val="009D1D9A"/>
    <w:rsid w:val="009E6F5B"/>
    <w:rsid w:val="00A00490"/>
    <w:rsid w:val="00A0608B"/>
    <w:rsid w:val="00A0703F"/>
    <w:rsid w:val="00A13F6C"/>
    <w:rsid w:val="00A21575"/>
    <w:rsid w:val="00A226B1"/>
    <w:rsid w:val="00A268EE"/>
    <w:rsid w:val="00A403B2"/>
    <w:rsid w:val="00A53847"/>
    <w:rsid w:val="00A55E64"/>
    <w:rsid w:val="00A64DD4"/>
    <w:rsid w:val="00A66AE3"/>
    <w:rsid w:val="00A67A7A"/>
    <w:rsid w:val="00A81F47"/>
    <w:rsid w:val="00A96DDD"/>
    <w:rsid w:val="00AB2894"/>
    <w:rsid w:val="00AD2AB1"/>
    <w:rsid w:val="00AF252E"/>
    <w:rsid w:val="00AF6188"/>
    <w:rsid w:val="00B007D2"/>
    <w:rsid w:val="00B03A19"/>
    <w:rsid w:val="00B03E7B"/>
    <w:rsid w:val="00B13212"/>
    <w:rsid w:val="00B208C6"/>
    <w:rsid w:val="00B22B27"/>
    <w:rsid w:val="00B3006A"/>
    <w:rsid w:val="00B43487"/>
    <w:rsid w:val="00B61A9B"/>
    <w:rsid w:val="00B633D7"/>
    <w:rsid w:val="00B667C7"/>
    <w:rsid w:val="00B75CA2"/>
    <w:rsid w:val="00B776E0"/>
    <w:rsid w:val="00B85113"/>
    <w:rsid w:val="00B87334"/>
    <w:rsid w:val="00BA3D0B"/>
    <w:rsid w:val="00BA3EC3"/>
    <w:rsid w:val="00BB46E9"/>
    <w:rsid w:val="00BB6122"/>
    <w:rsid w:val="00BC44F6"/>
    <w:rsid w:val="00BE10B0"/>
    <w:rsid w:val="00BE1D64"/>
    <w:rsid w:val="00BF1335"/>
    <w:rsid w:val="00BF2036"/>
    <w:rsid w:val="00C01B55"/>
    <w:rsid w:val="00C04FC3"/>
    <w:rsid w:val="00C11C44"/>
    <w:rsid w:val="00C133F5"/>
    <w:rsid w:val="00C17422"/>
    <w:rsid w:val="00C178DF"/>
    <w:rsid w:val="00C260ED"/>
    <w:rsid w:val="00C33BBB"/>
    <w:rsid w:val="00C37802"/>
    <w:rsid w:val="00C50005"/>
    <w:rsid w:val="00C5601C"/>
    <w:rsid w:val="00C5659D"/>
    <w:rsid w:val="00C913E7"/>
    <w:rsid w:val="00C9603C"/>
    <w:rsid w:val="00CB0AB6"/>
    <w:rsid w:val="00CB327E"/>
    <w:rsid w:val="00CC48A5"/>
    <w:rsid w:val="00CC5B3F"/>
    <w:rsid w:val="00CD28F9"/>
    <w:rsid w:val="00CD3A17"/>
    <w:rsid w:val="00CF6EA8"/>
    <w:rsid w:val="00D153E7"/>
    <w:rsid w:val="00D1568F"/>
    <w:rsid w:val="00D311C0"/>
    <w:rsid w:val="00D33980"/>
    <w:rsid w:val="00D42D68"/>
    <w:rsid w:val="00D44872"/>
    <w:rsid w:val="00D4545D"/>
    <w:rsid w:val="00D55D71"/>
    <w:rsid w:val="00D575B0"/>
    <w:rsid w:val="00D65775"/>
    <w:rsid w:val="00D66D7B"/>
    <w:rsid w:val="00D87C97"/>
    <w:rsid w:val="00D93479"/>
    <w:rsid w:val="00DA0155"/>
    <w:rsid w:val="00DA06BA"/>
    <w:rsid w:val="00DB4FFD"/>
    <w:rsid w:val="00DC537F"/>
    <w:rsid w:val="00DE050A"/>
    <w:rsid w:val="00DE3FCA"/>
    <w:rsid w:val="00DF07EB"/>
    <w:rsid w:val="00E04191"/>
    <w:rsid w:val="00E14583"/>
    <w:rsid w:val="00E25AD1"/>
    <w:rsid w:val="00E27D41"/>
    <w:rsid w:val="00E308F1"/>
    <w:rsid w:val="00E3331B"/>
    <w:rsid w:val="00E3463A"/>
    <w:rsid w:val="00E437FF"/>
    <w:rsid w:val="00E535B7"/>
    <w:rsid w:val="00E541C6"/>
    <w:rsid w:val="00E712F2"/>
    <w:rsid w:val="00E8789A"/>
    <w:rsid w:val="00E9178F"/>
    <w:rsid w:val="00E96265"/>
    <w:rsid w:val="00EA4C5B"/>
    <w:rsid w:val="00EC2F81"/>
    <w:rsid w:val="00EC7B99"/>
    <w:rsid w:val="00ED002B"/>
    <w:rsid w:val="00ED38C1"/>
    <w:rsid w:val="00EE2C11"/>
    <w:rsid w:val="00EE38C3"/>
    <w:rsid w:val="00EE58A5"/>
    <w:rsid w:val="00EF0894"/>
    <w:rsid w:val="00EF0981"/>
    <w:rsid w:val="00EF7511"/>
    <w:rsid w:val="00F00319"/>
    <w:rsid w:val="00F043FF"/>
    <w:rsid w:val="00F06A5E"/>
    <w:rsid w:val="00F10529"/>
    <w:rsid w:val="00F10E95"/>
    <w:rsid w:val="00F1188D"/>
    <w:rsid w:val="00F14C39"/>
    <w:rsid w:val="00F175EA"/>
    <w:rsid w:val="00F2063D"/>
    <w:rsid w:val="00F21C9D"/>
    <w:rsid w:val="00F23A46"/>
    <w:rsid w:val="00F37294"/>
    <w:rsid w:val="00F406FD"/>
    <w:rsid w:val="00F640EC"/>
    <w:rsid w:val="00F64828"/>
    <w:rsid w:val="00F666FB"/>
    <w:rsid w:val="00F67343"/>
    <w:rsid w:val="00F866B3"/>
    <w:rsid w:val="00F94E64"/>
    <w:rsid w:val="00FA51F4"/>
    <w:rsid w:val="00FC091A"/>
    <w:rsid w:val="00FC0CF2"/>
    <w:rsid w:val="00FD41A1"/>
    <w:rsid w:val="00FE1729"/>
    <w:rsid w:val="00FE18C2"/>
    <w:rsid w:val="00FF1A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487"/>
    <w:pPr>
      <w:spacing w:after="0" w:line="240" w:lineRule="auto"/>
    </w:pPr>
    <w:rPr>
      <w:rFonts w:eastAsiaTheme="minorEastAsia"/>
      <w:sz w:val="24"/>
      <w:szCs w:val="24"/>
    </w:rPr>
  </w:style>
  <w:style w:type="paragraph" w:styleId="Heading2">
    <w:name w:val="heading 2"/>
    <w:basedOn w:val="Normal"/>
    <w:next w:val="Normal"/>
    <w:link w:val="Heading2Char"/>
    <w:uiPriority w:val="9"/>
    <w:semiHidden/>
    <w:unhideWhenUsed/>
    <w:qFormat/>
    <w:rsid w:val="008F6B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F6B0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F6B0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F6B0B"/>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unhideWhenUsed/>
    <w:qFormat/>
    <w:rsid w:val="00B4348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B43487"/>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B43487"/>
    <w:pPr>
      <w:ind w:left="720"/>
      <w:contextualSpacing/>
    </w:pPr>
  </w:style>
  <w:style w:type="paragraph" w:customStyle="1" w:styleId="Default">
    <w:name w:val="Default"/>
    <w:rsid w:val="00B43487"/>
    <w:pPr>
      <w:spacing w:after="0" w:line="240" w:lineRule="auto"/>
    </w:pPr>
    <w:rPr>
      <w:rFonts w:ascii="Lucida Grande" w:eastAsia="ヒラギノ角ゴ Pro W3" w:hAnsi="Lucida Grande" w:cs="Times New Roman"/>
      <w:color w:val="000000"/>
      <w:sz w:val="24"/>
      <w:szCs w:val="20"/>
    </w:rPr>
  </w:style>
  <w:style w:type="paragraph" w:customStyle="1" w:styleId="PlainText1">
    <w:name w:val="Plain Text1"/>
    <w:rsid w:val="00B43487"/>
    <w:pPr>
      <w:spacing w:after="0" w:line="240" w:lineRule="auto"/>
    </w:pPr>
    <w:rPr>
      <w:rFonts w:ascii="Lucida Grande" w:eastAsia="ヒラギノ角ゴ Pro W3" w:hAnsi="Lucida Grande" w:cs="Times New Roman"/>
      <w:color w:val="000000"/>
      <w:szCs w:val="20"/>
    </w:rPr>
  </w:style>
  <w:style w:type="paragraph" w:styleId="Header">
    <w:name w:val="header"/>
    <w:basedOn w:val="Normal"/>
    <w:link w:val="HeaderChar"/>
    <w:uiPriority w:val="99"/>
    <w:unhideWhenUsed/>
    <w:rsid w:val="00B43487"/>
    <w:pPr>
      <w:tabs>
        <w:tab w:val="center" w:pos="4320"/>
        <w:tab w:val="right" w:pos="8640"/>
      </w:tabs>
    </w:pPr>
  </w:style>
  <w:style w:type="character" w:customStyle="1" w:styleId="HeaderChar">
    <w:name w:val="Header Char"/>
    <w:basedOn w:val="DefaultParagraphFont"/>
    <w:link w:val="Header"/>
    <w:uiPriority w:val="99"/>
    <w:rsid w:val="00B43487"/>
    <w:rPr>
      <w:rFonts w:eastAsiaTheme="minorEastAsia"/>
      <w:sz w:val="24"/>
      <w:szCs w:val="24"/>
    </w:rPr>
  </w:style>
  <w:style w:type="paragraph" w:styleId="Footer">
    <w:name w:val="footer"/>
    <w:basedOn w:val="Normal"/>
    <w:link w:val="FooterChar"/>
    <w:uiPriority w:val="99"/>
    <w:unhideWhenUsed/>
    <w:rsid w:val="00B43487"/>
    <w:pPr>
      <w:tabs>
        <w:tab w:val="center" w:pos="4320"/>
        <w:tab w:val="right" w:pos="8640"/>
      </w:tabs>
    </w:pPr>
  </w:style>
  <w:style w:type="character" w:customStyle="1" w:styleId="FooterChar">
    <w:name w:val="Footer Char"/>
    <w:basedOn w:val="DefaultParagraphFont"/>
    <w:link w:val="Footer"/>
    <w:uiPriority w:val="99"/>
    <w:rsid w:val="00B43487"/>
    <w:rPr>
      <w:rFonts w:eastAsiaTheme="minorEastAsia"/>
      <w:sz w:val="24"/>
      <w:szCs w:val="24"/>
    </w:rPr>
  </w:style>
  <w:style w:type="paragraph" w:styleId="NoSpacing">
    <w:name w:val="No Spacing"/>
    <w:uiPriority w:val="1"/>
    <w:qFormat/>
    <w:rsid w:val="00B43487"/>
    <w:pPr>
      <w:spacing w:after="0" w:line="240" w:lineRule="auto"/>
    </w:pPr>
    <w:rPr>
      <w:rFonts w:eastAsiaTheme="minorEastAsia"/>
      <w:sz w:val="24"/>
      <w:szCs w:val="24"/>
    </w:rPr>
  </w:style>
  <w:style w:type="paragraph" w:styleId="BalloonText">
    <w:name w:val="Balloon Text"/>
    <w:basedOn w:val="Normal"/>
    <w:link w:val="BalloonTextChar"/>
    <w:uiPriority w:val="99"/>
    <w:semiHidden/>
    <w:unhideWhenUsed/>
    <w:rsid w:val="00B43487"/>
    <w:rPr>
      <w:rFonts w:ascii="Tahoma" w:hAnsi="Tahoma" w:cs="Tahoma"/>
      <w:sz w:val="16"/>
      <w:szCs w:val="16"/>
    </w:rPr>
  </w:style>
  <w:style w:type="character" w:customStyle="1" w:styleId="BalloonTextChar">
    <w:name w:val="Balloon Text Char"/>
    <w:basedOn w:val="DefaultParagraphFont"/>
    <w:link w:val="BalloonText"/>
    <w:uiPriority w:val="99"/>
    <w:semiHidden/>
    <w:rsid w:val="00B43487"/>
    <w:rPr>
      <w:rFonts w:ascii="Tahoma" w:eastAsiaTheme="minorEastAsia" w:hAnsi="Tahoma" w:cs="Tahoma"/>
      <w:sz w:val="16"/>
      <w:szCs w:val="16"/>
    </w:rPr>
  </w:style>
  <w:style w:type="paragraph" w:styleId="PlainText">
    <w:name w:val="Plain Text"/>
    <w:basedOn w:val="Normal"/>
    <w:link w:val="PlainTextChar"/>
    <w:uiPriority w:val="99"/>
    <w:unhideWhenUsed/>
    <w:rsid w:val="00B43487"/>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B43487"/>
    <w:rPr>
      <w:rFonts w:ascii="Calibri" w:eastAsia="Calibri" w:hAnsi="Calibri" w:cs="Times New Roman"/>
    </w:rPr>
  </w:style>
  <w:style w:type="character" w:styleId="Hyperlink">
    <w:name w:val="Hyperlink"/>
    <w:basedOn w:val="DefaultParagraphFont"/>
    <w:uiPriority w:val="99"/>
    <w:unhideWhenUsed/>
    <w:rsid w:val="00A00490"/>
    <w:rPr>
      <w:color w:val="0000FF" w:themeColor="hyperlink"/>
      <w:u w:val="single"/>
    </w:rPr>
  </w:style>
  <w:style w:type="character" w:styleId="CommentReference">
    <w:name w:val="annotation reference"/>
    <w:basedOn w:val="DefaultParagraphFont"/>
    <w:uiPriority w:val="99"/>
    <w:semiHidden/>
    <w:unhideWhenUsed/>
    <w:rsid w:val="00B667C7"/>
    <w:rPr>
      <w:sz w:val="16"/>
      <w:szCs w:val="16"/>
    </w:rPr>
  </w:style>
  <w:style w:type="paragraph" w:styleId="CommentText">
    <w:name w:val="annotation text"/>
    <w:basedOn w:val="Normal"/>
    <w:link w:val="CommentTextChar"/>
    <w:uiPriority w:val="99"/>
    <w:semiHidden/>
    <w:unhideWhenUsed/>
    <w:rsid w:val="00B667C7"/>
    <w:rPr>
      <w:sz w:val="20"/>
      <w:szCs w:val="20"/>
    </w:rPr>
  </w:style>
  <w:style w:type="character" w:customStyle="1" w:styleId="CommentTextChar">
    <w:name w:val="Comment Text Char"/>
    <w:basedOn w:val="DefaultParagraphFont"/>
    <w:link w:val="CommentText"/>
    <w:uiPriority w:val="99"/>
    <w:semiHidden/>
    <w:rsid w:val="00B667C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667C7"/>
    <w:rPr>
      <w:b/>
      <w:bCs/>
    </w:rPr>
  </w:style>
  <w:style w:type="character" w:customStyle="1" w:styleId="CommentSubjectChar">
    <w:name w:val="Comment Subject Char"/>
    <w:basedOn w:val="CommentTextChar"/>
    <w:link w:val="CommentSubject"/>
    <w:uiPriority w:val="99"/>
    <w:semiHidden/>
    <w:rsid w:val="00B667C7"/>
    <w:rPr>
      <w:rFonts w:eastAsiaTheme="minorEastAsia"/>
      <w:b/>
      <w:bCs/>
      <w:sz w:val="20"/>
      <w:szCs w:val="20"/>
    </w:rPr>
  </w:style>
  <w:style w:type="character" w:customStyle="1" w:styleId="Heading2Char">
    <w:name w:val="Heading 2 Char"/>
    <w:basedOn w:val="DefaultParagraphFont"/>
    <w:link w:val="Heading2"/>
    <w:uiPriority w:val="9"/>
    <w:semiHidden/>
    <w:rsid w:val="008F6B0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F6B0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8F6B0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8F6B0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E27D41"/>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487"/>
    <w:pPr>
      <w:spacing w:after="0" w:line="240" w:lineRule="auto"/>
    </w:pPr>
    <w:rPr>
      <w:rFonts w:eastAsiaTheme="minorEastAsia"/>
      <w:sz w:val="24"/>
      <w:szCs w:val="24"/>
    </w:rPr>
  </w:style>
  <w:style w:type="paragraph" w:styleId="Heading2">
    <w:name w:val="heading 2"/>
    <w:basedOn w:val="Normal"/>
    <w:next w:val="Normal"/>
    <w:link w:val="Heading2Char"/>
    <w:uiPriority w:val="9"/>
    <w:semiHidden/>
    <w:unhideWhenUsed/>
    <w:qFormat/>
    <w:rsid w:val="008F6B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F6B0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F6B0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F6B0B"/>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unhideWhenUsed/>
    <w:qFormat/>
    <w:rsid w:val="00B4348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B43487"/>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B43487"/>
    <w:pPr>
      <w:ind w:left="720"/>
      <w:contextualSpacing/>
    </w:pPr>
  </w:style>
  <w:style w:type="paragraph" w:customStyle="1" w:styleId="Default">
    <w:name w:val="Default"/>
    <w:rsid w:val="00B43487"/>
    <w:pPr>
      <w:spacing w:after="0" w:line="240" w:lineRule="auto"/>
    </w:pPr>
    <w:rPr>
      <w:rFonts w:ascii="Lucida Grande" w:eastAsia="ヒラギノ角ゴ Pro W3" w:hAnsi="Lucida Grande" w:cs="Times New Roman"/>
      <w:color w:val="000000"/>
      <w:sz w:val="24"/>
      <w:szCs w:val="20"/>
    </w:rPr>
  </w:style>
  <w:style w:type="paragraph" w:customStyle="1" w:styleId="PlainText1">
    <w:name w:val="Plain Text1"/>
    <w:rsid w:val="00B43487"/>
    <w:pPr>
      <w:spacing w:after="0" w:line="240" w:lineRule="auto"/>
    </w:pPr>
    <w:rPr>
      <w:rFonts w:ascii="Lucida Grande" w:eastAsia="ヒラギノ角ゴ Pro W3" w:hAnsi="Lucida Grande" w:cs="Times New Roman"/>
      <w:color w:val="000000"/>
      <w:szCs w:val="20"/>
    </w:rPr>
  </w:style>
  <w:style w:type="paragraph" w:styleId="Header">
    <w:name w:val="header"/>
    <w:basedOn w:val="Normal"/>
    <w:link w:val="HeaderChar"/>
    <w:uiPriority w:val="99"/>
    <w:unhideWhenUsed/>
    <w:rsid w:val="00B43487"/>
    <w:pPr>
      <w:tabs>
        <w:tab w:val="center" w:pos="4320"/>
        <w:tab w:val="right" w:pos="8640"/>
      </w:tabs>
    </w:pPr>
  </w:style>
  <w:style w:type="character" w:customStyle="1" w:styleId="HeaderChar">
    <w:name w:val="Header Char"/>
    <w:basedOn w:val="DefaultParagraphFont"/>
    <w:link w:val="Header"/>
    <w:uiPriority w:val="99"/>
    <w:rsid w:val="00B43487"/>
    <w:rPr>
      <w:rFonts w:eastAsiaTheme="minorEastAsia"/>
      <w:sz w:val="24"/>
      <w:szCs w:val="24"/>
    </w:rPr>
  </w:style>
  <w:style w:type="paragraph" w:styleId="Footer">
    <w:name w:val="footer"/>
    <w:basedOn w:val="Normal"/>
    <w:link w:val="FooterChar"/>
    <w:uiPriority w:val="99"/>
    <w:unhideWhenUsed/>
    <w:rsid w:val="00B43487"/>
    <w:pPr>
      <w:tabs>
        <w:tab w:val="center" w:pos="4320"/>
        <w:tab w:val="right" w:pos="8640"/>
      </w:tabs>
    </w:pPr>
  </w:style>
  <w:style w:type="character" w:customStyle="1" w:styleId="FooterChar">
    <w:name w:val="Footer Char"/>
    <w:basedOn w:val="DefaultParagraphFont"/>
    <w:link w:val="Footer"/>
    <w:uiPriority w:val="99"/>
    <w:rsid w:val="00B43487"/>
    <w:rPr>
      <w:rFonts w:eastAsiaTheme="minorEastAsia"/>
      <w:sz w:val="24"/>
      <w:szCs w:val="24"/>
    </w:rPr>
  </w:style>
  <w:style w:type="paragraph" w:styleId="NoSpacing">
    <w:name w:val="No Spacing"/>
    <w:uiPriority w:val="1"/>
    <w:qFormat/>
    <w:rsid w:val="00B43487"/>
    <w:pPr>
      <w:spacing w:after="0" w:line="240" w:lineRule="auto"/>
    </w:pPr>
    <w:rPr>
      <w:rFonts w:eastAsiaTheme="minorEastAsia"/>
      <w:sz w:val="24"/>
      <w:szCs w:val="24"/>
    </w:rPr>
  </w:style>
  <w:style w:type="paragraph" w:styleId="BalloonText">
    <w:name w:val="Balloon Text"/>
    <w:basedOn w:val="Normal"/>
    <w:link w:val="BalloonTextChar"/>
    <w:uiPriority w:val="99"/>
    <w:semiHidden/>
    <w:unhideWhenUsed/>
    <w:rsid w:val="00B43487"/>
    <w:rPr>
      <w:rFonts w:ascii="Tahoma" w:hAnsi="Tahoma" w:cs="Tahoma"/>
      <w:sz w:val="16"/>
      <w:szCs w:val="16"/>
    </w:rPr>
  </w:style>
  <w:style w:type="character" w:customStyle="1" w:styleId="BalloonTextChar">
    <w:name w:val="Balloon Text Char"/>
    <w:basedOn w:val="DefaultParagraphFont"/>
    <w:link w:val="BalloonText"/>
    <w:uiPriority w:val="99"/>
    <w:semiHidden/>
    <w:rsid w:val="00B43487"/>
    <w:rPr>
      <w:rFonts w:ascii="Tahoma" w:eastAsiaTheme="minorEastAsia" w:hAnsi="Tahoma" w:cs="Tahoma"/>
      <w:sz w:val="16"/>
      <w:szCs w:val="16"/>
    </w:rPr>
  </w:style>
  <w:style w:type="paragraph" w:styleId="PlainText">
    <w:name w:val="Plain Text"/>
    <w:basedOn w:val="Normal"/>
    <w:link w:val="PlainTextChar"/>
    <w:uiPriority w:val="99"/>
    <w:unhideWhenUsed/>
    <w:rsid w:val="00B43487"/>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B43487"/>
    <w:rPr>
      <w:rFonts w:ascii="Calibri" w:eastAsia="Calibri" w:hAnsi="Calibri" w:cs="Times New Roman"/>
    </w:rPr>
  </w:style>
  <w:style w:type="character" w:styleId="Hyperlink">
    <w:name w:val="Hyperlink"/>
    <w:basedOn w:val="DefaultParagraphFont"/>
    <w:uiPriority w:val="99"/>
    <w:unhideWhenUsed/>
    <w:rsid w:val="00A00490"/>
    <w:rPr>
      <w:color w:val="0000FF" w:themeColor="hyperlink"/>
      <w:u w:val="single"/>
    </w:rPr>
  </w:style>
  <w:style w:type="character" w:styleId="CommentReference">
    <w:name w:val="annotation reference"/>
    <w:basedOn w:val="DefaultParagraphFont"/>
    <w:uiPriority w:val="99"/>
    <w:semiHidden/>
    <w:unhideWhenUsed/>
    <w:rsid w:val="00B667C7"/>
    <w:rPr>
      <w:sz w:val="16"/>
      <w:szCs w:val="16"/>
    </w:rPr>
  </w:style>
  <w:style w:type="paragraph" w:styleId="CommentText">
    <w:name w:val="annotation text"/>
    <w:basedOn w:val="Normal"/>
    <w:link w:val="CommentTextChar"/>
    <w:uiPriority w:val="99"/>
    <w:semiHidden/>
    <w:unhideWhenUsed/>
    <w:rsid w:val="00B667C7"/>
    <w:rPr>
      <w:sz w:val="20"/>
      <w:szCs w:val="20"/>
    </w:rPr>
  </w:style>
  <w:style w:type="character" w:customStyle="1" w:styleId="CommentTextChar">
    <w:name w:val="Comment Text Char"/>
    <w:basedOn w:val="DefaultParagraphFont"/>
    <w:link w:val="CommentText"/>
    <w:uiPriority w:val="99"/>
    <w:semiHidden/>
    <w:rsid w:val="00B667C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667C7"/>
    <w:rPr>
      <w:b/>
      <w:bCs/>
    </w:rPr>
  </w:style>
  <w:style w:type="character" w:customStyle="1" w:styleId="CommentSubjectChar">
    <w:name w:val="Comment Subject Char"/>
    <w:basedOn w:val="CommentTextChar"/>
    <w:link w:val="CommentSubject"/>
    <w:uiPriority w:val="99"/>
    <w:semiHidden/>
    <w:rsid w:val="00B667C7"/>
    <w:rPr>
      <w:rFonts w:eastAsiaTheme="minorEastAsia"/>
      <w:b/>
      <w:bCs/>
      <w:sz w:val="20"/>
      <w:szCs w:val="20"/>
    </w:rPr>
  </w:style>
  <w:style w:type="character" w:customStyle="1" w:styleId="Heading2Char">
    <w:name w:val="Heading 2 Char"/>
    <w:basedOn w:val="DefaultParagraphFont"/>
    <w:link w:val="Heading2"/>
    <w:uiPriority w:val="9"/>
    <w:semiHidden/>
    <w:rsid w:val="008F6B0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F6B0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8F6B0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8F6B0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E27D41"/>
    <w:pPr>
      <w:spacing w:after="0" w:line="240" w:lineRule="auto"/>
    </w:pPr>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divs>
    <w:div w:id="222956675">
      <w:bodyDiv w:val="1"/>
      <w:marLeft w:val="0"/>
      <w:marRight w:val="0"/>
      <w:marTop w:val="0"/>
      <w:marBottom w:val="0"/>
      <w:divBdr>
        <w:top w:val="none" w:sz="0" w:space="0" w:color="auto"/>
        <w:left w:val="none" w:sz="0" w:space="0" w:color="auto"/>
        <w:bottom w:val="none" w:sz="0" w:space="0" w:color="auto"/>
        <w:right w:val="none" w:sz="0" w:space="0" w:color="auto"/>
      </w:divBdr>
      <w:divsChild>
        <w:div w:id="554051971">
          <w:marLeft w:val="547"/>
          <w:marRight w:val="0"/>
          <w:marTop w:val="77"/>
          <w:marBottom w:val="0"/>
          <w:divBdr>
            <w:top w:val="none" w:sz="0" w:space="0" w:color="auto"/>
            <w:left w:val="none" w:sz="0" w:space="0" w:color="auto"/>
            <w:bottom w:val="none" w:sz="0" w:space="0" w:color="auto"/>
            <w:right w:val="none" w:sz="0" w:space="0" w:color="auto"/>
          </w:divBdr>
        </w:div>
      </w:divsChild>
    </w:div>
    <w:div w:id="395323659">
      <w:bodyDiv w:val="1"/>
      <w:marLeft w:val="0"/>
      <w:marRight w:val="0"/>
      <w:marTop w:val="0"/>
      <w:marBottom w:val="0"/>
      <w:divBdr>
        <w:top w:val="none" w:sz="0" w:space="0" w:color="auto"/>
        <w:left w:val="none" w:sz="0" w:space="0" w:color="auto"/>
        <w:bottom w:val="none" w:sz="0" w:space="0" w:color="auto"/>
        <w:right w:val="none" w:sz="0" w:space="0" w:color="auto"/>
      </w:divBdr>
      <w:divsChild>
        <w:div w:id="1907059445">
          <w:marLeft w:val="547"/>
          <w:marRight w:val="0"/>
          <w:marTop w:val="67"/>
          <w:marBottom w:val="200"/>
          <w:divBdr>
            <w:top w:val="none" w:sz="0" w:space="0" w:color="auto"/>
            <w:left w:val="none" w:sz="0" w:space="0" w:color="auto"/>
            <w:bottom w:val="none" w:sz="0" w:space="0" w:color="auto"/>
            <w:right w:val="none" w:sz="0" w:space="0" w:color="auto"/>
          </w:divBdr>
        </w:div>
        <w:div w:id="1779450257">
          <w:marLeft w:val="1166"/>
          <w:marRight w:val="0"/>
          <w:marTop w:val="67"/>
          <w:marBottom w:val="200"/>
          <w:divBdr>
            <w:top w:val="none" w:sz="0" w:space="0" w:color="auto"/>
            <w:left w:val="none" w:sz="0" w:space="0" w:color="auto"/>
            <w:bottom w:val="none" w:sz="0" w:space="0" w:color="auto"/>
            <w:right w:val="none" w:sz="0" w:space="0" w:color="auto"/>
          </w:divBdr>
        </w:div>
        <w:div w:id="1946889481">
          <w:marLeft w:val="1166"/>
          <w:marRight w:val="0"/>
          <w:marTop w:val="67"/>
          <w:marBottom w:val="200"/>
          <w:divBdr>
            <w:top w:val="none" w:sz="0" w:space="0" w:color="auto"/>
            <w:left w:val="none" w:sz="0" w:space="0" w:color="auto"/>
            <w:bottom w:val="none" w:sz="0" w:space="0" w:color="auto"/>
            <w:right w:val="none" w:sz="0" w:space="0" w:color="auto"/>
          </w:divBdr>
        </w:div>
        <w:div w:id="1515074437">
          <w:marLeft w:val="1166"/>
          <w:marRight w:val="0"/>
          <w:marTop w:val="67"/>
          <w:marBottom w:val="200"/>
          <w:divBdr>
            <w:top w:val="none" w:sz="0" w:space="0" w:color="auto"/>
            <w:left w:val="none" w:sz="0" w:space="0" w:color="auto"/>
            <w:bottom w:val="none" w:sz="0" w:space="0" w:color="auto"/>
            <w:right w:val="none" w:sz="0" w:space="0" w:color="auto"/>
          </w:divBdr>
        </w:div>
        <w:div w:id="415513726">
          <w:marLeft w:val="1166"/>
          <w:marRight w:val="0"/>
          <w:marTop w:val="67"/>
          <w:marBottom w:val="200"/>
          <w:divBdr>
            <w:top w:val="none" w:sz="0" w:space="0" w:color="auto"/>
            <w:left w:val="none" w:sz="0" w:space="0" w:color="auto"/>
            <w:bottom w:val="none" w:sz="0" w:space="0" w:color="auto"/>
            <w:right w:val="none" w:sz="0" w:space="0" w:color="auto"/>
          </w:divBdr>
        </w:div>
        <w:div w:id="1390569383">
          <w:marLeft w:val="1166"/>
          <w:marRight w:val="0"/>
          <w:marTop w:val="67"/>
          <w:marBottom w:val="200"/>
          <w:divBdr>
            <w:top w:val="none" w:sz="0" w:space="0" w:color="auto"/>
            <w:left w:val="none" w:sz="0" w:space="0" w:color="auto"/>
            <w:bottom w:val="none" w:sz="0" w:space="0" w:color="auto"/>
            <w:right w:val="none" w:sz="0" w:space="0" w:color="auto"/>
          </w:divBdr>
        </w:div>
      </w:divsChild>
    </w:div>
    <w:div w:id="515342132">
      <w:bodyDiv w:val="1"/>
      <w:marLeft w:val="0"/>
      <w:marRight w:val="0"/>
      <w:marTop w:val="0"/>
      <w:marBottom w:val="0"/>
      <w:divBdr>
        <w:top w:val="none" w:sz="0" w:space="0" w:color="auto"/>
        <w:left w:val="none" w:sz="0" w:space="0" w:color="auto"/>
        <w:bottom w:val="none" w:sz="0" w:space="0" w:color="auto"/>
        <w:right w:val="none" w:sz="0" w:space="0" w:color="auto"/>
      </w:divBdr>
      <w:divsChild>
        <w:div w:id="1971327822">
          <w:marLeft w:val="547"/>
          <w:marRight w:val="0"/>
          <w:marTop w:val="77"/>
          <w:marBottom w:val="120"/>
          <w:divBdr>
            <w:top w:val="none" w:sz="0" w:space="0" w:color="auto"/>
            <w:left w:val="none" w:sz="0" w:space="0" w:color="auto"/>
            <w:bottom w:val="none" w:sz="0" w:space="0" w:color="auto"/>
            <w:right w:val="none" w:sz="0" w:space="0" w:color="auto"/>
          </w:divBdr>
        </w:div>
      </w:divsChild>
    </w:div>
    <w:div w:id="593124412">
      <w:bodyDiv w:val="1"/>
      <w:marLeft w:val="0"/>
      <w:marRight w:val="0"/>
      <w:marTop w:val="0"/>
      <w:marBottom w:val="0"/>
      <w:divBdr>
        <w:top w:val="none" w:sz="0" w:space="0" w:color="auto"/>
        <w:left w:val="none" w:sz="0" w:space="0" w:color="auto"/>
        <w:bottom w:val="none" w:sz="0" w:space="0" w:color="auto"/>
        <w:right w:val="none" w:sz="0" w:space="0" w:color="auto"/>
      </w:divBdr>
      <w:divsChild>
        <w:div w:id="8916517">
          <w:marLeft w:val="547"/>
          <w:marRight w:val="0"/>
          <w:marTop w:val="82"/>
          <w:marBottom w:val="120"/>
          <w:divBdr>
            <w:top w:val="none" w:sz="0" w:space="0" w:color="auto"/>
            <w:left w:val="none" w:sz="0" w:space="0" w:color="auto"/>
            <w:bottom w:val="none" w:sz="0" w:space="0" w:color="auto"/>
            <w:right w:val="none" w:sz="0" w:space="0" w:color="auto"/>
          </w:divBdr>
        </w:div>
        <w:div w:id="562570583">
          <w:marLeft w:val="547"/>
          <w:marRight w:val="0"/>
          <w:marTop w:val="82"/>
          <w:marBottom w:val="120"/>
          <w:divBdr>
            <w:top w:val="none" w:sz="0" w:space="0" w:color="auto"/>
            <w:left w:val="none" w:sz="0" w:space="0" w:color="auto"/>
            <w:bottom w:val="none" w:sz="0" w:space="0" w:color="auto"/>
            <w:right w:val="none" w:sz="0" w:space="0" w:color="auto"/>
          </w:divBdr>
        </w:div>
        <w:div w:id="526218606">
          <w:marLeft w:val="547"/>
          <w:marRight w:val="0"/>
          <w:marTop w:val="82"/>
          <w:marBottom w:val="120"/>
          <w:divBdr>
            <w:top w:val="none" w:sz="0" w:space="0" w:color="auto"/>
            <w:left w:val="none" w:sz="0" w:space="0" w:color="auto"/>
            <w:bottom w:val="none" w:sz="0" w:space="0" w:color="auto"/>
            <w:right w:val="none" w:sz="0" w:space="0" w:color="auto"/>
          </w:divBdr>
        </w:div>
      </w:divsChild>
    </w:div>
    <w:div w:id="1057707304">
      <w:bodyDiv w:val="1"/>
      <w:marLeft w:val="0"/>
      <w:marRight w:val="0"/>
      <w:marTop w:val="0"/>
      <w:marBottom w:val="0"/>
      <w:divBdr>
        <w:top w:val="none" w:sz="0" w:space="0" w:color="auto"/>
        <w:left w:val="none" w:sz="0" w:space="0" w:color="auto"/>
        <w:bottom w:val="none" w:sz="0" w:space="0" w:color="auto"/>
        <w:right w:val="none" w:sz="0" w:space="0" w:color="auto"/>
      </w:divBdr>
      <w:divsChild>
        <w:div w:id="1472285970">
          <w:marLeft w:val="547"/>
          <w:marRight w:val="0"/>
          <w:marTop w:val="77"/>
          <w:marBottom w:val="200"/>
          <w:divBdr>
            <w:top w:val="none" w:sz="0" w:space="0" w:color="auto"/>
            <w:left w:val="none" w:sz="0" w:space="0" w:color="auto"/>
            <w:bottom w:val="none" w:sz="0" w:space="0" w:color="auto"/>
            <w:right w:val="none" w:sz="0" w:space="0" w:color="auto"/>
          </w:divBdr>
        </w:div>
        <w:div w:id="1483499469">
          <w:marLeft w:val="547"/>
          <w:marRight w:val="0"/>
          <w:marTop w:val="77"/>
          <w:marBottom w:val="0"/>
          <w:divBdr>
            <w:top w:val="none" w:sz="0" w:space="0" w:color="auto"/>
            <w:left w:val="none" w:sz="0" w:space="0" w:color="auto"/>
            <w:bottom w:val="none" w:sz="0" w:space="0" w:color="auto"/>
            <w:right w:val="none" w:sz="0" w:space="0" w:color="auto"/>
          </w:divBdr>
        </w:div>
        <w:div w:id="972634074">
          <w:marLeft w:val="1166"/>
          <w:marRight w:val="0"/>
          <w:marTop w:val="77"/>
          <w:marBottom w:val="0"/>
          <w:divBdr>
            <w:top w:val="none" w:sz="0" w:space="0" w:color="auto"/>
            <w:left w:val="none" w:sz="0" w:space="0" w:color="auto"/>
            <w:bottom w:val="none" w:sz="0" w:space="0" w:color="auto"/>
            <w:right w:val="none" w:sz="0" w:space="0" w:color="auto"/>
          </w:divBdr>
        </w:div>
        <w:div w:id="1237588326">
          <w:marLeft w:val="1166"/>
          <w:marRight w:val="0"/>
          <w:marTop w:val="77"/>
          <w:marBottom w:val="0"/>
          <w:divBdr>
            <w:top w:val="none" w:sz="0" w:space="0" w:color="auto"/>
            <w:left w:val="none" w:sz="0" w:space="0" w:color="auto"/>
            <w:bottom w:val="none" w:sz="0" w:space="0" w:color="auto"/>
            <w:right w:val="none" w:sz="0" w:space="0" w:color="auto"/>
          </w:divBdr>
        </w:div>
        <w:div w:id="1816750154">
          <w:marLeft w:val="1166"/>
          <w:marRight w:val="0"/>
          <w:marTop w:val="77"/>
          <w:marBottom w:val="0"/>
          <w:divBdr>
            <w:top w:val="none" w:sz="0" w:space="0" w:color="auto"/>
            <w:left w:val="none" w:sz="0" w:space="0" w:color="auto"/>
            <w:bottom w:val="none" w:sz="0" w:space="0" w:color="auto"/>
            <w:right w:val="none" w:sz="0" w:space="0" w:color="auto"/>
          </w:divBdr>
        </w:div>
        <w:div w:id="47806367">
          <w:marLeft w:val="1166"/>
          <w:marRight w:val="0"/>
          <w:marTop w:val="77"/>
          <w:marBottom w:val="0"/>
          <w:divBdr>
            <w:top w:val="none" w:sz="0" w:space="0" w:color="auto"/>
            <w:left w:val="none" w:sz="0" w:space="0" w:color="auto"/>
            <w:bottom w:val="none" w:sz="0" w:space="0" w:color="auto"/>
            <w:right w:val="none" w:sz="0" w:space="0" w:color="auto"/>
          </w:divBdr>
        </w:div>
      </w:divsChild>
    </w:div>
    <w:div w:id="1426347331">
      <w:bodyDiv w:val="1"/>
      <w:marLeft w:val="0"/>
      <w:marRight w:val="0"/>
      <w:marTop w:val="0"/>
      <w:marBottom w:val="0"/>
      <w:divBdr>
        <w:top w:val="none" w:sz="0" w:space="0" w:color="auto"/>
        <w:left w:val="none" w:sz="0" w:space="0" w:color="auto"/>
        <w:bottom w:val="none" w:sz="0" w:space="0" w:color="auto"/>
        <w:right w:val="none" w:sz="0" w:space="0" w:color="auto"/>
      </w:divBdr>
    </w:div>
    <w:div w:id="1473281516">
      <w:bodyDiv w:val="1"/>
      <w:marLeft w:val="0"/>
      <w:marRight w:val="0"/>
      <w:marTop w:val="0"/>
      <w:marBottom w:val="0"/>
      <w:divBdr>
        <w:top w:val="none" w:sz="0" w:space="0" w:color="auto"/>
        <w:left w:val="none" w:sz="0" w:space="0" w:color="auto"/>
        <w:bottom w:val="none" w:sz="0" w:space="0" w:color="auto"/>
        <w:right w:val="none" w:sz="0" w:space="0" w:color="auto"/>
      </w:divBdr>
      <w:divsChild>
        <w:div w:id="2097553374">
          <w:marLeft w:val="547"/>
          <w:marRight w:val="0"/>
          <w:marTop w:val="67"/>
          <w:marBottom w:val="200"/>
          <w:divBdr>
            <w:top w:val="none" w:sz="0" w:space="0" w:color="auto"/>
            <w:left w:val="none" w:sz="0" w:space="0" w:color="auto"/>
            <w:bottom w:val="none" w:sz="0" w:space="0" w:color="auto"/>
            <w:right w:val="none" w:sz="0" w:space="0" w:color="auto"/>
          </w:divBdr>
        </w:div>
        <w:div w:id="606693456">
          <w:marLeft w:val="547"/>
          <w:marRight w:val="0"/>
          <w:marTop w:val="67"/>
          <w:marBottom w:val="200"/>
          <w:divBdr>
            <w:top w:val="none" w:sz="0" w:space="0" w:color="auto"/>
            <w:left w:val="none" w:sz="0" w:space="0" w:color="auto"/>
            <w:bottom w:val="none" w:sz="0" w:space="0" w:color="auto"/>
            <w:right w:val="none" w:sz="0" w:space="0" w:color="auto"/>
          </w:divBdr>
        </w:div>
        <w:div w:id="2045515433">
          <w:marLeft w:val="547"/>
          <w:marRight w:val="0"/>
          <w:marTop w:val="67"/>
          <w:marBottom w:val="200"/>
          <w:divBdr>
            <w:top w:val="none" w:sz="0" w:space="0" w:color="auto"/>
            <w:left w:val="none" w:sz="0" w:space="0" w:color="auto"/>
            <w:bottom w:val="none" w:sz="0" w:space="0" w:color="auto"/>
            <w:right w:val="none" w:sz="0" w:space="0" w:color="auto"/>
          </w:divBdr>
        </w:div>
        <w:div w:id="1626159932">
          <w:marLeft w:val="547"/>
          <w:marRight w:val="0"/>
          <w:marTop w:val="67"/>
          <w:marBottom w:val="200"/>
          <w:divBdr>
            <w:top w:val="none" w:sz="0" w:space="0" w:color="auto"/>
            <w:left w:val="none" w:sz="0" w:space="0" w:color="auto"/>
            <w:bottom w:val="none" w:sz="0" w:space="0" w:color="auto"/>
            <w:right w:val="none" w:sz="0" w:space="0" w:color="auto"/>
          </w:divBdr>
        </w:div>
        <w:div w:id="2034379040">
          <w:marLeft w:val="547"/>
          <w:marRight w:val="0"/>
          <w:marTop w:val="67"/>
          <w:marBottom w:val="200"/>
          <w:divBdr>
            <w:top w:val="none" w:sz="0" w:space="0" w:color="auto"/>
            <w:left w:val="none" w:sz="0" w:space="0" w:color="auto"/>
            <w:bottom w:val="none" w:sz="0" w:space="0" w:color="auto"/>
            <w:right w:val="none" w:sz="0" w:space="0" w:color="auto"/>
          </w:divBdr>
        </w:div>
      </w:divsChild>
    </w:div>
    <w:div w:id="1497191185">
      <w:bodyDiv w:val="1"/>
      <w:marLeft w:val="0"/>
      <w:marRight w:val="0"/>
      <w:marTop w:val="0"/>
      <w:marBottom w:val="0"/>
      <w:divBdr>
        <w:top w:val="none" w:sz="0" w:space="0" w:color="auto"/>
        <w:left w:val="none" w:sz="0" w:space="0" w:color="auto"/>
        <w:bottom w:val="none" w:sz="0" w:space="0" w:color="auto"/>
        <w:right w:val="none" w:sz="0" w:space="0" w:color="auto"/>
      </w:divBdr>
      <w:divsChild>
        <w:div w:id="819421151">
          <w:marLeft w:val="547"/>
          <w:marRight w:val="0"/>
          <w:marTop w:val="82"/>
          <w:marBottom w:val="120"/>
          <w:divBdr>
            <w:top w:val="none" w:sz="0" w:space="0" w:color="auto"/>
            <w:left w:val="none" w:sz="0" w:space="0" w:color="auto"/>
            <w:bottom w:val="none" w:sz="0" w:space="0" w:color="auto"/>
            <w:right w:val="none" w:sz="0" w:space="0" w:color="auto"/>
          </w:divBdr>
        </w:div>
        <w:div w:id="363290540">
          <w:marLeft w:val="547"/>
          <w:marRight w:val="0"/>
          <w:marTop w:val="82"/>
          <w:marBottom w:val="120"/>
          <w:divBdr>
            <w:top w:val="none" w:sz="0" w:space="0" w:color="auto"/>
            <w:left w:val="none" w:sz="0" w:space="0" w:color="auto"/>
            <w:bottom w:val="none" w:sz="0" w:space="0" w:color="auto"/>
            <w:right w:val="none" w:sz="0" w:space="0" w:color="auto"/>
          </w:divBdr>
        </w:div>
        <w:div w:id="2042053332">
          <w:marLeft w:val="547"/>
          <w:marRight w:val="0"/>
          <w:marTop w:val="82"/>
          <w:marBottom w:val="120"/>
          <w:divBdr>
            <w:top w:val="none" w:sz="0" w:space="0" w:color="auto"/>
            <w:left w:val="none" w:sz="0" w:space="0" w:color="auto"/>
            <w:bottom w:val="none" w:sz="0" w:space="0" w:color="auto"/>
            <w:right w:val="none" w:sz="0" w:space="0" w:color="auto"/>
          </w:divBdr>
        </w:div>
      </w:divsChild>
    </w:div>
    <w:div w:id="1498035551">
      <w:bodyDiv w:val="1"/>
      <w:marLeft w:val="0"/>
      <w:marRight w:val="0"/>
      <w:marTop w:val="0"/>
      <w:marBottom w:val="0"/>
      <w:divBdr>
        <w:top w:val="none" w:sz="0" w:space="0" w:color="auto"/>
        <w:left w:val="none" w:sz="0" w:space="0" w:color="auto"/>
        <w:bottom w:val="none" w:sz="0" w:space="0" w:color="auto"/>
        <w:right w:val="none" w:sz="0" w:space="0" w:color="auto"/>
      </w:divBdr>
      <w:divsChild>
        <w:div w:id="968586421">
          <w:marLeft w:val="547"/>
          <w:marRight w:val="0"/>
          <w:marTop w:val="72"/>
          <w:marBottom w:val="0"/>
          <w:divBdr>
            <w:top w:val="none" w:sz="0" w:space="0" w:color="auto"/>
            <w:left w:val="none" w:sz="0" w:space="0" w:color="auto"/>
            <w:bottom w:val="none" w:sz="0" w:space="0" w:color="auto"/>
            <w:right w:val="none" w:sz="0" w:space="0" w:color="auto"/>
          </w:divBdr>
        </w:div>
        <w:div w:id="857104">
          <w:marLeft w:val="1166"/>
          <w:marRight w:val="0"/>
          <w:marTop w:val="72"/>
          <w:marBottom w:val="0"/>
          <w:divBdr>
            <w:top w:val="none" w:sz="0" w:space="0" w:color="auto"/>
            <w:left w:val="none" w:sz="0" w:space="0" w:color="auto"/>
            <w:bottom w:val="none" w:sz="0" w:space="0" w:color="auto"/>
            <w:right w:val="none" w:sz="0" w:space="0" w:color="auto"/>
          </w:divBdr>
        </w:div>
        <w:div w:id="1161314337">
          <w:marLeft w:val="1166"/>
          <w:marRight w:val="0"/>
          <w:marTop w:val="72"/>
          <w:marBottom w:val="0"/>
          <w:divBdr>
            <w:top w:val="none" w:sz="0" w:space="0" w:color="auto"/>
            <w:left w:val="none" w:sz="0" w:space="0" w:color="auto"/>
            <w:bottom w:val="none" w:sz="0" w:space="0" w:color="auto"/>
            <w:right w:val="none" w:sz="0" w:space="0" w:color="auto"/>
          </w:divBdr>
        </w:div>
        <w:div w:id="1020933288">
          <w:marLeft w:val="1166"/>
          <w:marRight w:val="0"/>
          <w:marTop w:val="72"/>
          <w:marBottom w:val="0"/>
          <w:divBdr>
            <w:top w:val="none" w:sz="0" w:space="0" w:color="auto"/>
            <w:left w:val="none" w:sz="0" w:space="0" w:color="auto"/>
            <w:bottom w:val="none" w:sz="0" w:space="0" w:color="auto"/>
            <w:right w:val="none" w:sz="0" w:space="0" w:color="auto"/>
          </w:divBdr>
        </w:div>
        <w:div w:id="636179851">
          <w:marLeft w:val="1166"/>
          <w:marRight w:val="0"/>
          <w:marTop w:val="72"/>
          <w:marBottom w:val="120"/>
          <w:divBdr>
            <w:top w:val="none" w:sz="0" w:space="0" w:color="auto"/>
            <w:left w:val="none" w:sz="0" w:space="0" w:color="auto"/>
            <w:bottom w:val="none" w:sz="0" w:space="0" w:color="auto"/>
            <w:right w:val="none" w:sz="0" w:space="0" w:color="auto"/>
          </w:divBdr>
        </w:div>
        <w:div w:id="1620381051">
          <w:marLeft w:val="547"/>
          <w:marRight w:val="0"/>
          <w:marTop w:val="72"/>
          <w:marBottom w:val="120"/>
          <w:divBdr>
            <w:top w:val="none" w:sz="0" w:space="0" w:color="auto"/>
            <w:left w:val="none" w:sz="0" w:space="0" w:color="auto"/>
            <w:bottom w:val="none" w:sz="0" w:space="0" w:color="auto"/>
            <w:right w:val="none" w:sz="0" w:space="0" w:color="auto"/>
          </w:divBdr>
        </w:div>
        <w:div w:id="700714430">
          <w:marLeft w:val="547"/>
          <w:marRight w:val="0"/>
          <w:marTop w:val="72"/>
          <w:marBottom w:val="120"/>
          <w:divBdr>
            <w:top w:val="none" w:sz="0" w:space="0" w:color="auto"/>
            <w:left w:val="none" w:sz="0" w:space="0" w:color="auto"/>
            <w:bottom w:val="none" w:sz="0" w:space="0" w:color="auto"/>
            <w:right w:val="none" w:sz="0" w:space="0" w:color="auto"/>
          </w:divBdr>
        </w:div>
        <w:div w:id="1024945049">
          <w:marLeft w:val="547"/>
          <w:marRight w:val="0"/>
          <w:marTop w:val="72"/>
          <w:marBottom w:val="120"/>
          <w:divBdr>
            <w:top w:val="none" w:sz="0" w:space="0" w:color="auto"/>
            <w:left w:val="none" w:sz="0" w:space="0" w:color="auto"/>
            <w:bottom w:val="none" w:sz="0" w:space="0" w:color="auto"/>
            <w:right w:val="none" w:sz="0" w:space="0" w:color="auto"/>
          </w:divBdr>
        </w:div>
        <w:div w:id="1894730129">
          <w:marLeft w:val="547"/>
          <w:marRight w:val="0"/>
          <w:marTop w:val="72"/>
          <w:marBottom w:val="120"/>
          <w:divBdr>
            <w:top w:val="none" w:sz="0" w:space="0" w:color="auto"/>
            <w:left w:val="none" w:sz="0" w:space="0" w:color="auto"/>
            <w:bottom w:val="none" w:sz="0" w:space="0" w:color="auto"/>
            <w:right w:val="none" w:sz="0" w:space="0" w:color="auto"/>
          </w:divBdr>
        </w:div>
      </w:divsChild>
    </w:div>
    <w:div w:id="1530756882">
      <w:bodyDiv w:val="1"/>
      <w:marLeft w:val="0"/>
      <w:marRight w:val="0"/>
      <w:marTop w:val="0"/>
      <w:marBottom w:val="0"/>
      <w:divBdr>
        <w:top w:val="none" w:sz="0" w:space="0" w:color="auto"/>
        <w:left w:val="none" w:sz="0" w:space="0" w:color="auto"/>
        <w:bottom w:val="none" w:sz="0" w:space="0" w:color="auto"/>
        <w:right w:val="none" w:sz="0" w:space="0" w:color="auto"/>
      </w:divBdr>
      <w:divsChild>
        <w:div w:id="1937442093">
          <w:marLeft w:val="547"/>
          <w:marRight w:val="0"/>
          <w:marTop w:val="86"/>
          <w:marBottom w:val="120"/>
          <w:divBdr>
            <w:top w:val="none" w:sz="0" w:space="0" w:color="auto"/>
            <w:left w:val="none" w:sz="0" w:space="0" w:color="auto"/>
            <w:bottom w:val="none" w:sz="0" w:space="0" w:color="auto"/>
            <w:right w:val="none" w:sz="0" w:space="0" w:color="auto"/>
          </w:divBdr>
        </w:div>
        <w:div w:id="547255443">
          <w:marLeft w:val="1166"/>
          <w:marRight w:val="0"/>
          <w:marTop w:val="86"/>
          <w:marBottom w:val="120"/>
          <w:divBdr>
            <w:top w:val="none" w:sz="0" w:space="0" w:color="auto"/>
            <w:left w:val="none" w:sz="0" w:space="0" w:color="auto"/>
            <w:bottom w:val="none" w:sz="0" w:space="0" w:color="auto"/>
            <w:right w:val="none" w:sz="0" w:space="0" w:color="auto"/>
          </w:divBdr>
        </w:div>
        <w:div w:id="1316907839">
          <w:marLeft w:val="1166"/>
          <w:marRight w:val="0"/>
          <w:marTop w:val="86"/>
          <w:marBottom w:val="120"/>
          <w:divBdr>
            <w:top w:val="none" w:sz="0" w:space="0" w:color="auto"/>
            <w:left w:val="none" w:sz="0" w:space="0" w:color="auto"/>
            <w:bottom w:val="none" w:sz="0" w:space="0" w:color="auto"/>
            <w:right w:val="none" w:sz="0" w:space="0" w:color="auto"/>
          </w:divBdr>
        </w:div>
        <w:div w:id="2061783131">
          <w:marLeft w:val="1166"/>
          <w:marRight w:val="0"/>
          <w:marTop w:val="86"/>
          <w:marBottom w:val="120"/>
          <w:divBdr>
            <w:top w:val="none" w:sz="0" w:space="0" w:color="auto"/>
            <w:left w:val="none" w:sz="0" w:space="0" w:color="auto"/>
            <w:bottom w:val="none" w:sz="0" w:space="0" w:color="auto"/>
            <w:right w:val="none" w:sz="0" w:space="0" w:color="auto"/>
          </w:divBdr>
        </w:div>
        <w:div w:id="1460143757">
          <w:marLeft w:val="1166"/>
          <w:marRight w:val="0"/>
          <w:marTop w:val="86"/>
          <w:marBottom w:val="120"/>
          <w:divBdr>
            <w:top w:val="none" w:sz="0" w:space="0" w:color="auto"/>
            <w:left w:val="none" w:sz="0" w:space="0" w:color="auto"/>
            <w:bottom w:val="none" w:sz="0" w:space="0" w:color="auto"/>
            <w:right w:val="none" w:sz="0" w:space="0" w:color="auto"/>
          </w:divBdr>
        </w:div>
      </w:divsChild>
    </w:div>
    <w:div w:id="1620603545">
      <w:bodyDiv w:val="1"/>
      <w:marLeft w:val="0"/>
      <w:marRight w:val="0"/>
      <w:marTop w:val="0"/>
      <w:marBottom w:val="0"/>
      <w:divBdr>
        <w:top w:val="none" w:sz="0" w:space="0" w:color="auto"/>
        <w:left w:val="none" w:sz="0" w:space="0" w:color="auto"/>
        <w:bottom w:val="none" w:sz="0" w:space="0" w:color="auto"/>
        <w:right w:val="none" w:sz="0" w:space="0" w:color="auto"/>
      </w:divBdr>
      <w:divsChild>
        <w:div w:id="990017260">
          <w:marLeft w:val="547"/>
          <w:marRight w:val="0"/>
          <w:marTop w:val="106"/>
          <w:marBottom w:val="240"/>
          <w:divBdr>
            <w:top w:val="none" w:sz="0" w:space="0" w:color="auto"/>
            <w:left w:val="none" w:sz="0" w:space="0" w:color="auto"/>
            <w:bottom w:val="none" w:sz="0" w:space="0" w:color="auto"/>
            <w:right w:val="none" w:sz="0" w:space="0" w:color="auto"/>
          </w:divBdr>
        </w:div>
        <w:div w:id="1587691096">
          <w:marLeft w:val="547"/>
          <w:marRight w:val="0"/>
          <w:marTop w:val="106"/>
          <w:marBottom w:val="240"/>
          <w:divBdr>
            <w:top w:val="none" w:sz="0" w:space="0" w:color="auto"/>
            <w:left w:val="none" w:sz="0" w:space="0" w:color="auto"/>
            <w:bottom w:val="none" w:sz="0" w:space="0" w:color="auto"/>
            <w:right w:val="none" w:sz="0" w:space="0" w:color="auto"/>
          </w:divBdr>
        </w:div>
        <w:div w:id="1448814905">
          <w:marLeft w:val="547"/>
          <w:marRight w:val="0"/>
          <w:marTop w:val="106"/>
          <w:marBottom w:val="240"/>
          <w:divBdr>
            <w:top w:val="none" w:sz="0" w:space="0" w:color="auto"/>
            <w:left w:val="none" w:sz="0" w:space="0" w:color="auto"/>
            <w:bottom w:val="none" w:sz="0" w:space="0" w:color="auto"/>
            <w:right w:val="none" w:sz="0" w:space="0" w:color="auto"/>
          </w:divBdr>
        </w:div>
        <w:div w:id="2005206503">
          <w:marLeft w:val="547"/>
          <w:marRight w:val="0"/>
          <w:marTop w:val="106"/>
          <w:marBottom w:val="240"/>
          <w:divBdr>
            <w:top w:val="none" w:sz="0" w:space="0" w:color="auto"/>
            <w:left w:val="none" w:sz="0" w:space="0" w:color="auto"/>
            <w:bottom w:val="none" w:sz="0" w:space="0" w:color="auto"/>
            <w:right w:val="none" w:sz="0" w:space="0" w:color="auto"/>
          </w:divBdr>
        </w:div>
        <w:div w:id="2035576085">
          <w:marLeft w:val="547"/>
          <w:marRight w:val="0"/>
          <w:marTop w:val="106"/>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12" Type="http://schemas.microsoft.com/office/2007/relationships/stylesWithEffects" Target="stylesWithEffects.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jpeg"/>
  <Relationship Id="rId8" Type="http://schemas.openxmlformats.org/officeDocument/2006/relationships/image" Target="media/image2.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3095</Words>
  <Characters>17644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20698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2014-04-07T13:19:00Z</dcterms:created>
  <dc:creator>EEC,</dc:creator>
  <lastModifiedBy>Carmel Sullivan</lastModifiedBy>
  <lastPrinted>2014-03-28T16:03:00Z</lastPrinted>
  <dcterms:modified xsi:type="dcterms:W3CDTF">2014-04-07T13:19:00Z</dcterms:modified>
  <revision>2</revision>
</coreProperties>
</file>