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4DAD" w14:textId="77777777" w:rsidR="000F34AD" w:rsidRDefault="00AB36BD">
      <w:pPr>
        <w:pStyle w:val="BodyText"/>
        <w:spacing w:before="149"/>
        <w:ind w:left="160"/>
      </w:pPr>
      <w:r>
        <w:rPr>
          <w:color w:val="231F20"/>
        </w:rPr>
        <w:t xml:space="preserve">April 24, </w:t>
      </w:r>
      <w:r>
        <w:rPr>
          <w:color w:val="231F20"/>
          <w:spacing w:val="-4"/>
        </w:rPr>
        <w:t>2025</w:t>
      </w:r>
    </w:p>
    <w:p w14:paraId="15C04DAE" w14:textId="77777777" w:rsidR="000F34AD" w:rsidRDefault="000F34AD">
      <w:pPr>
        <w:pStyle w:val="BodyText"/>
        <w:spacing w:before="86"/>
      </w:pPr>
    </w:p>
    <w:p w14:paraId="15C04DAF" w14:textId="77777777" w:rsidR="000F34AD" w:rsidRDefault="00AB36BD">
      <w:pPr>
        <w:pStyle w:val="BodyText"/>
        <w:spacing w:before="1" w:line="278" w:lineRule="auto"/>
        <w:ind w:left="160" w:right="3931"/>
      </w:pPr>
      <w:r>
        <w:rPr>
          <w:color w:val="231F20"/>
        </w:rPr>
        <w:t>Dennis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Renaud,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 Massachusetts Department of Public Health</w:t>
      </w:r>
    </w:p>
    <w:p w14:paraId="15C04DB0" w14:textId="77777777" w:rsidR="000F34AD" w:rsidRDefault="00AB36BD">
      <w:pPr>
        <w:pStyle w:val="BodyText"/>
        <w:spacing w:line="278" w:lineRule="auto"/>
        <w:ind w:left="160" w:right="3931"/>
      </w:pPr>
      <w:r>
        <w:rPr>
          <w:color w:val="231F20"/>
        </w:rPr>
        <w:t>67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Marlborough,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01752 </w:t>
      </w:r>
      <w:hyperlink r:id="rId7">
        <w:r>
          <w:rPr>
            <w:color w:val="387281"/>
            <w:spacing w:val="-2"/>
            <w:u w:val="single" w:color="387281"/>
          </w:rPr>
          <w:t>DPH.DON@massmail.state.ma.us</w:t>
        </w:r>
      </w:hyperlink>
    </w:p>
    <w:p w14:paraId="15C04DB1" w14:textId="77777777" w:rsidR="000F34AD" w:rsidRDefault="000F34AD">
      <w:pPr>
        <w:pStyle w:val="BodyText"/>
        <w:spacing w:before="41"/>
      </w:pPr>
    </w:p>
    <w:p w14:paraId="15C04DB2" w14:textId="77777777" w:rsidR="000F34AD" w:rsidRDefault="00AB36BD">
      <w:pPr>
        <w:pStyle w:val="Title"/>
        <w:spacing w:line="278" w:lineRule="auto"/>
      </w:pPr>
      <w:r>
        <w:rPr>
          <w:color w:val="231F20"/>
        </w:rPr>
        <w:t>Re: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UMMH-25021208-HE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Group </w:t>
      </w:r>
      <w:r>
        <w:rPr>
          <w:color w:val="231F20"/>
          <w:spacing w:val="-2"/>
        </w:rPr>
        <w:t>(TTG)</w:t>
      </w:r>
    </w:p>
    <w:p w14:paraId="15C04DB3" w14:textId="77777777" w:rsidR="000F34AD" w:rsidRDefault="000F34AD">
      <w:pPr>
        <w:pStyle w:val="BodyText"/>
        <w:spacing w:before="42"/>
        <w:rPr>
          <w:b/>
        </w:rPr>
      </w:pPr>
    </w:p>
    <w:p w14:paraId="15C04DB4" w14:textId="77777777" w:rsidR="000F34AD" w:rsidRDefault="00AB36BD">
      <w:pPr>
        <w:pStyle w:val="BodyText"/>
        <w:ind w:left="160"/>
      </w:pPr>
      <w:r>
        <w:rPr>
          <w:color w:val="231F20"/>
        </w:rPr>
        <w:t>Dear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Renaud,</w:t>
      </w:r>
    </w:p>
    <w:p w14:paraId="15C04DB5" w14:textId="77777777" w:rsidR="000F34AD" w:rsidRDefault="000F34AD">
      <w:pPr>
        <w:pStyle w:val="BodyText"/>
        <w:spacing w:before="88"/>
      </w:pPr>
    </w:p>
    <w:p w14:paraId="15C04DB6" w14:textId="77777777" w:rsidR="000F34AD" w:rsidRDefault="00AB36BD">
      <w:pPr>
        <w:pStyle w:val="BodyText"/>
        <w:spacing w:before="1" w:line="278" w:lineRule="auto"/>
        <w:ind w:left="160" w:right="147"/>
      </w:pPr>
      <w:r>
        <w:rPr>
          <w:color w:val="231F20"/>
        </w:rPr>
        <w:t>Pursuant to the provisions of 105 CMR. §§ 100.100 and 100.435, please accept the following request for the registration of a TTG relative to Determination of Need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Application UMMH-25021208-HE for a substantial 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 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Therapy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Center in Marlborough. Please note the following:</w:t>
      </w:r>
    </w:p>
    <w:p w14:paraId="15C04DB7" w14:textId="77777777" w:rsidR="000F34AD" w:rsidRDefault="00AB36BD">
      <w:pPr>
        <w:pStyle w:val="ListParagraph"/>
        <w:numPr>
          <w:ilvl w:val="0"/>
          <w:numId w:val="1"/>
        </w:numPr>
        <w:tabs>
          <w:tab w:val="left" w:pos="880"/>
        </w:tabs>
        <w:spacing w:line="275" w:lineRule="exact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resident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address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TTG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member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attached.</w:t>
      </w:r>
    </w:p>
    <w:p w14:paraId="15C04DB8" w14:textId="77777777" w:rsidR="000F34AD" w:rsidRDefault="00AB36BD">
      <w:pPr>
        <w:pStyle w:val="ListParagraph"/>
        <w:numPr>
          <w:ilvl w:val="0"/>
          <w:numId w:val="1"/>
        </w:numPr>
        <w:tabs>
          <w:tab w:val="left" w:pos="880"/>
        </w:tabs>
        <w:spacing w:before="43" w:line="278" w:lineRule="auto"/>
        <w:ind w:right="309"/>
        <w:rPr>
          <w:sz w:val="24"/>
        </w:rPr>
      </w:pPr>
      <w:r>
        <w:rPr>
          <w:color w:val="231F20"/>
          <w:sz w:val="24"/>
        </w:rPr>
        <w:t>Each TTG member is a resident of the Commonwealth of Massachusetts and is subject to any Massachusetts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income,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excise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property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tax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2025,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year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Application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was </w:t>
      </w:r>
      <w:r>
        <w:rPr>
          <w:color w:val="231F20"/>
          <w:spacing w:val="-2"/>
          <w:sz w:val="24"/>
        </w:rPr>
        <w:t>filed.</w:t>
      </w:r>
    </w:p>
    <w:p w14:paraId="15C04DB9" w14:textId="77777777" w:rsidR="000F34AD" w:rsidRDefault="00AB36BD">
      <w:pPr>
        <w:pStyle w:val="ListParagraph"/>
        <w:numPr>
          <w:ilvl w:val="0"/>
          <w:numId w:val="1"/>
        </w:numPr>
        <w:tabs>
          <w:tab w:val="left" w:pos="880"/>
        </w:tabs>
        <w:spacing w:line="278" w:lineRule="auto"/>
        <w:ind w:right="109"/>
        <w:rPr>
          <w:sz w:val="24"/>
        </w:rPr>
      </w:pPr>
      <w:r>
        <w:rPr>
          <w:color w:val="231F20"/>
          <w:sz w:val="24"/>
        </w:rPr>
        <w:t>The representative of the Marlborough Regional Chamber of Commerce TTG designated to be the recipient of all written communications concerning 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Application relative to this request is Michelle Mercier,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CEO/President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Marlborough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Regional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Chamber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Commerce.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materials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sent 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Michelle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Mercier,</w:t>
      </w:r>
      <w:r>
        <w:rPr>
          <w:color w:val="231F20"/>
          <w:spacing w:val="-9"/>
          <w:sz w:val="24"/>
        </w:rPr>
        <w:t xml:space="preserve"> </w:t>
      </w:r>
      <w:hyperlink r:id="rId8">
        <w:r>
          <w:rPr>
            <w:color w:val="387281"/>
            <w:sz w:val="24"/>
            <w:u w:val="single" w:color="387281"/>
          </w:rPr>
          <w:t>mmercier@MarlboroughChamber.org</w:t>
        </w:r>
        <w:r>
          <w:rPr>
            <w:color w:val="231F20"/>
            <w:sz w:val="24"/>
          </w:rPr>
          <w:t>,</w:t>
        </w:r>
      </w:hyperlink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11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Florence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Street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Marlborough,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01752</w:t>
      </w:r>
    </w:p>
    <w:p w14:paraId="15C04DBA" w14:textId="77777777" w:rsidR="000F34AD" w:rsidRDefault="000F34AD">
      <w:pPr>
        <w:pStyle w:val="BodyText"/>
        <w:spacing w:before="39"/>
      </w:pPr>
    </w:p>
    <w:p w14:paraId="15C04DBB" w14:textId="77777777" w:rsidR="000F34AD" w:rsidRDefault="00AB36BD">
      <w:pPr>
        <w:pStyle w:val="BodyText"/>
        <w:spacing w:line="280" w:lineRule="auto"/>
        <w:ind w:left="160"/>
      </w:pP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DoN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Applicant.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 another party.</w:t>
      </w:r>
    </w:p>
    <w:p w14:paraId="15C04DBC" w14:textId="77777777" w:rsidR="000F34AD" w:rsidRDefault="000F34AD">
      <w:pPr>
        <w:pStyle w:val="BodyText"/>
        <w:spacing w:before="38"/>
      </w:pPr>
    </w:p>
    <w:p w14:paraId="15C04DBD" w14:textId="79374096" w:rsidR="000F34AD" w:rsidRDefault="00AB36BD">
      <w:pPr>
        <w:pStyle w:val="BodyText"/>
        <w:spacing w:line="554" w:lineRule="auto"/>
        <w:ind w:left="160" w:right="5824"/>
      </w:pPr>
      <w:r>
        <w:rPr>
          <w:color w:val="231F20"/>
        </w:rPr>
        <w:t>Thank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matter. </w:t>
      </w:r>
      <w:r>
        <w:rPr>
          <w:color w:val="231F20"/>
          <w:spacing w:val="-2"/>
        </w:rPr>
        <w:t>Sincerely,</w:t>
      </w:r>
    </w:p>
    <w:p w14:paraId="6F38ADE5" w14:textId="3CB39E2F" w:rsidR="005C69E0" w:rsidRDefault="005C69E0" w:rsidP="005C69E0">
      <w:pPr>
        <w:pStyle w:val="BodyText"/>
        <w:spacing w:before="1" w:line="278" w:lineRule="auto"/>
        <w:ind w:left="160" w:right="8860"/>
        <w:rPr>
          <w:color w:val="231F20"/>
        </w:rPr>
      </w:pPr>
      <w:r>
        <w:rPr>
          <w:color w:val="231F20"/>
        </w:rPr>
        <w:t>[signature on file]</w:t>
      </w:r>
    </w:p>
    <w:p w14:paraId="15C04DBF" w14:textId="57B5A99C" w:rsidR="000F34AD" w:rsidRDefault="00AB36BD">
      <w:pPr>
        <w:pStyle w:val="BodyText"/>
        <w:spacing w:before="1" w:line="278" w:lineRule="auto"/>
        <w:ind w:left="160" w:right="9182"/>
      </w:pPr>
      <w:r>
        <w:rPr>
          <w:color w:val="231F20"/>
        </w:rPr>
        <w:t>Michelle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Mercier </w:t>
      </w:r>
      <w:r>
        <w:rPr>
          <w:color w:val="231F20"/>
          <w:spacing w:val="-2"/>
        </w:rPr>
        <w:t>CEO/President</w:t>
      </w:r>
    </w:p>
    <w:p w14:paraId="15C04DC0" w14:textId="77777777" w:rsidR="000F34AD" w:rsidRDefault="00AB36BD">
      <w:pPr>
        <w:pStyle w:val="BodyText"/>
        <w:spacing w:line="274" w:lineRule="exact"/>
        <w:ind w:left="160"/>
      </w:pPr>
      <w:r>
        <w:rPr>
          <w:color w:val="231F20"/>
        </w:rPr>
        <w:t>Marlborough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Commerce</w:t>
      </w:r>
    </w:p>
    <w:p w14:paraId="15C04DC1" w14:textId="77777777" w:rsidR="000F34AD" w:rsidRDefault="000F34AD">
      <w:pPr>
        <w:spacing w:line="274" w:lineRule="exact"/>
        <w:sectPr w:rsidR="000F34AD">
          <w:headerReference w:type="default" r:id="rId9"/>
          <w:type w:val="continuous"/>
          <w:pgSz w:w="12240" w:h="15840"/>
          <w:pgMar w:top="2100" w:right="660" w:bottom="280" w:left="560" w:header="203" w:footer="0" w:gutter="0"/>
          <w:pgNumType w:start="1"/>
          <w:cols w:space="720"/>
        </w:sectPr>
      </w:pPr>
    </w:p>
    <w:p w14:paraId="15C04DC2" w14:textId="77777777" w:rsidR="000F34AD" w:rsidRDefault="00AB36BD">
      <w:pPr>
        <w:pStyle w:val="BodyText"/>
        <w:spacing w:before="149"/>
        <w:ind w:left="160"/>
      </w:pPr>
      <w:r>
        <w:rPr>
          <w:color w:val="231F20"/>
        </w:rPr>
        <w:lastRenderedPageBreak/>
        <w:t xml:space="preserve">April 24, </w:t>
      </w:r>
      <w:r>
        <w:rPr>
          <w:color w:val="231F20"/>
          <w:spacing w:val="-4"/>
        </w:rPr>
        <w:t>2025</w:t>
      </w:r>
    </w:p>
    <w:p w14:paraId="15C04DC3" w14:textId="77777777" w:rsidR="000F34AD" w:rsidRDefault="000F34AD">
      <w:pPr>
        <w:pStyle w:val="BodyText"/>
      </w:pPr>
    </w:p>
    <w:p w14:paraId="15C04DC4" w14:textId="77777777" w:rsidR="000F34AD" w:rsidRDefault="000F34AD">
      <w:pPr>
        <w:pStyle w:val="BodyText"/>
        <w:spacing w:before="130"/>
      </w:pPr>
    </w:p>
    <w:p w14:paraId="15C04DC5" w14:textId="77777777" w:rsidR="000F34AD" w:rsidRDefault="00AB36BD">
      <w:pPr>
        <w:pStyle w:val="BodyText"/>
        <w:ind w:left="160"/>
      </w:pP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Concern:</w:t>
      </w:r>
    </w:p>
    <w:p w14:paraId="15C04DC6" w14:textId="77777777" w:rsidR="000F34AD" w:rsidRDefault="000F34AD">
      <w:pPr>
        <w:pStyle w:val="BodyText"/>
      </w:pPr>
    </w:p>
    <w:p w14:paraId="15C04DC7" w14:textId="77777777" w:rsidR="000F34AD" w:rsidRDefault="000F34AD">
      <w:pPr>
        <w:pStyle w:val="BodyText"/>
        <w:spacing w:before="132"/>
      </w:pPr>
    </w:p>
    <w:p w14:paraId="15C04DC8" w14:textId="77777777" w:rsidR="000F34AD" w:rsidRDefault="00AB36BD">
      <w:pPr>
        <w:pStyle w:val="BodyText"/>
        <w:spacing w:line="278" w:lineRule="auto"/>
        <w:ind w:left="160" w:right="488"/>
        <w:jc w:val="both"/>
        <w:rPr>
          <w:color w:val="231F20"/>
        </w:rPr>
      </w:pP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 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Marlborough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Commerce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Taxpayer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 regarding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UMMH-25021208-HE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substantial capital expenditure to develop a Proton Therapy Service at the Cancer Center in Marlborough.</w:t>
      </w:r>
    </w:p>
    <w:p w14:paraId="2844A0B9" w14:textId="77777777" w:rsidR="003F00F5" w:rsidRDefault="003F00F5">
      <w:pPr>
        <w:pStyle w:val="BodyText"/>
        <w:spacing w:line="278" w:lineRule="auto"/>
        <w:ind w:left="160" w:right="488"/>
        <w:jc w:val="both"/>
        <w:rPr>
          <w:color w:val="231F20"/>
        </w:rPr>
      </w:pP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3188"/>
        <w:gridCol w:w="4188"/>
        <w:gridCol w:w="3700"/>
      </w:tblGrid>
      <w:tr w:rsidR="003F00F5" w14:paraId="470DF633" w14:textId="77777777" w:rsidTr="000C5B75">
        <w:tc>
          <w:tcPr>
            <w:tcW w:w="3188" w:type="dxa"/>
          </w:tcPr>
          <w:p w14:paraId="6A5983F4" w14:textId="72BECD42" w:rsidR="003F00F5" w:rsidRDefault="000C5B75">
            <w:pPr>
              <w:pStyle w:val="BodyText"/>
              <w:spacing w:line="278" w:lineRule="auto"/>
              <w:ind w:right="488"/>
              <w:jc w:val="both"/>
            </w:pPr>
            <w:r>
              <w:t>NAME</w:t>
            </w:r>
          </w:p>
        </w:tc>
        <w:tc>
          <w:tcPr>
            <w:tcW w:w="4188" w:type="dxa"/>
          </w:tcPr>
          <w:p w14:paraId="072825F9" w14:textId="6497A457" w:rsidR="003F00F5" w:rsidRDefault="000C5B75">
            <w:pPr>
              <w:pStyle w:val="BodyText"/>
              <w:spacing w:line="278" w:lineRule="auto"/>
              <w:ind w:right="488"/>
              <w:jc w:val="both"/>
            </w:pPr>
            <w:r>
              <w:t>ADDRESS</w:t>
            </w:r>
          </w:p>
        </w:tc>
        <w:tc>
          <w:tcPr>
            <w:tcW w:w="3700" w:type="dxa"/>
          </w:tcPr>
          <w:p w14:paraId="2A457E60" w14:textId="44D5EB15" w:rsidR="003F00F5" w:rsidRDefault="000C5B75">
            <w:pPr>
              <w:pStyle w:val="BodyText"/>
              <w:spacing w:line="278" w:lineRule="auto"/>
              <w:ind w:right="488"/>
              <w:jc w:val="both"/>
            </w:pPr>
            <w:r>
              <w:t>SIGNATURE</w:t>
            </w:r>
          </w:p>
        </w:tc>
      </w:tr>
      <w:tr w:rsidR="003F00F5" w14:paraId="4D556838" w14:textId="77777777" w:rsidTr="000C5B75">
        <w:tc>
          <w:tcPr>
            <w:tcW w:w="3188" w:type="dxa"/>
          </w:tcPr>
          <w:p w14:paraId="7DAAEDBF" w14:textId="491D8791" w:rsidR="003F00F5" w:rsidRDefault="000C5B75">
            <w:pPr>
              <w:pStyle w:val="BodyText"/>
              <w:spacing w:line="278" w:lineRule="auto"/>
              <w:ind w:right="488"/>
              <w:jc w:val="both"/>
            </w:pPr>
            <w:r>
              <w:t>Michelle Mercier</w:t>
            </w:r>
          </w:p>
        </w:tc>
        <w:tc>
          <w:tcPr>
            <w:tcW w:w="4188" w:type="dxa"/>
          </w:tcPr>
          <w:p w14:paraId="216FB5D2" w14:textId="2F047666" w:rsidR="003F00F5" w:rsidRDefault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559EEF76" w14:textId="7C261584" w:rsidR="003F00F5" w:rsidRDefault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36F67F2A" w14:textId="77777777" w:rsidTr="000C5B75">
        <w:tc>
          <w:tcPr>
            <w:tcW w:w="3188" w:type="dxa"/>
          </w:tcPr>
          <w:p w14:paraId="608C0AD4" w14:textId="52A05BED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Emily Greenwood</w:t>
            </w:r>
          </w:p>
        </w:tc>
        <w:tc>
          <w:tcPr>
            <w:tcW w:w="4188" w:type="dxa"/>
          </w:tcPr>
          <w:p w14:paraId="778842BA" w14:textId="79F74E8B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4174BFFF" w14:textId="1F8D1FD6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4E41E8DD" w14:textId="77777777" w:rsidTr="000C5B75">
        <w:tc>
          <w:tcPr>
            <w:tcW w:w="3188" w:type="dxa"/>
          </w:tcPr>
          <w:p w14:paraId="29794CD2" w14:textId="37FC6807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Gary L. Kelley</w:t>
            </w:r>
          </w:p>
        </w:tc>
        <w:tc>
          <w:tcPr>
            <w:tcW w:w="4188" w:type="dxa"/>
          </w:tcPr>
          <w:p w14:paraId="2D84D09C" w14:textId="040B199B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5B43AC9D" w14:textId="38E20003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347E5C9D" w14:textId="77777777" w:rsidTr="000C5B75">
        <w:tc>
          <w:tcPr>
            <w:tcW w:w="3188" w:type="dxa"/>
          </w:tcPr>
          <w:p w14:paraId="518F3A5B" w14:textId="63EE384B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Darlene Welch</w:t>
            </w:r>
          </w:p>
        </w:tc>
        <w:tc>
          <w:tcPr>
            <w:tcW w:w="4188" w:type="dxa"/>
          </w:tcPr>
          <w:p w14:paraId="7EBE8740" w14:textId="51274F7A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6E57AC6A" w14:textId="6C20D3BC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5F155CE5" w14:textId="77777777" w:rsidTr="000C5B75">
        <w:tc>
          <w:tcPr>
            <w:tcW w:w="3188" w:type="dxa"/>
          </w:tcPr>
          <w:p w14:paraId="6EB3C17C" w14:textId="22CF9059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rPr>
                <w:color w:val="231F20"/>
              </w:rPr>
              <w:t>Jessica Pesce</w:t>
            </w:r>
          </w:p>
        </w:tc>
        <w:tc>
          <w:tcPr>
            <w:tcW w:w="4188" w:type="dxa"/>
          </w:tcPr>
          <w:p w14:paraId="011292B5" w14:textId="4267BA06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4092E985" w14:textId="20585338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2AC9BD12" w14:textId="77777777" w:rsidTr="000C5B75">
        <w:tc>
          <w:tcPr>
            <w:tcW w:w="3188" w:type="dxa"/>
          </w:tcPr>
          <w:p w14:paraId="7E7CFB86" w14:textId="3B30078D" w:rsidR="00AB36BD" w:rsidRPr="00F321B1" w:rsidRDefault="00AB36BD" w:rsidP="00AB36BD">
            <w:pPr>
              <w:spacing w:before="61"/>
              <w:rPr>
                <w:sz w:val="24"/>
              </w:rPr>
            </w:pPr>
            <w:r>
              <w:rPr>
                <w:color w:val="231F20"/>
                <w:sz w:val="24"/>
              </w:rPr>
              <w:t>Daphne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Phalon</w:t>
            </w:r>
          </w:p>
        </w:tc>
        <w:tc>
          <w:tcPr>
            <w:tcW w:w="4188" w:type="dxa"/>
          </w:tcPr>
          <w:p w14:paraId="1BCA4815" w14:textId="777D596A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3A3BFF9B" w14:textId="1EDC420D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6ED74A72" w14:textId="77777777" w:rsidTr="000C5B75">
        <w:tc>
          <w:tcPr>
            <w:tcW w:w="3188" w:type="dxa"/>
          </w:tcPr>
          <w:p w14:paraId="4B1594DF" w14:textId="214A9AC2" w:rsidR="00AB36BD" w:rsidRPr="00F321B1" w:rsidRDefault="00AB36BD" w:rsidP="00AB36BD">
            <w:pPr>
              <w:spacing w:line="26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Peter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Henderson</w:t>
            </w:r>
          </w:p>
        </w:tc>
        <w:tc>
          <w:tcPr>
            <w:tcW w:w="4188" w:type="dxa"/>
          </w:tcPr>
          <w:p w14:paraId="15FD10CC" w14:textId="02DEC105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287A1729" w14:textId="369F9D8E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209A4754" w14:textId="77777777" w:rsidTr="000C5B75">
        <w:tc>
          <w:tcPr>
            <w:tcW w:w="3188" w:type="dxa"/>
          </w:tcPr>
          <w:p w14:paraId="0D2069B1" w14:textId="5FA90BDC" w:rsidR="00AB36BD" w:rsidRPr="00F321B1" w:rsidRDefault="00AB36BD" w:rsidP="00AB36BD">
            <w:pPr>
              <w:spacing w:line="266" w:lineRule="exac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Todd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Vroman</w:t>
            </w:r>
          </w:p>
        </w:tc>
        <w:tc>
          <w:tcPr>
            <w:tcW w:w="4188" w:type="dxa"/>
          </w:tcPr>
          <w:p w14:paraId="2F83678B" w14:textId="246C2808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5F281AD5" w14:textId="64488469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3BCB3778" w14:textId="77777777" w:rsidTr="000C5B75">
        <w:tc>
          <w:tcPr>
            <w:tcW w:w="3188" w:type="dxa"/>
          </w:tcPr>
          <w:p w14:paraId="1E87CBC1" w14:textId="7320FAF1" w:rsidR="00AB36BD" w:rsidRPr="00F321B1" w:rsidRDefault="00AB36BD" w:rsidP="00AB36BD">
            <w:pPr>
              <w:rPr>
                <w:sz w:val="24"/>
              </w:rPr>
            </w:pPr>
            <w:r>
              <w:rPr>
                <w:color w:val="231F20"/>
                <w:sz w:val="24"/>
              </w:rPr>
              <w:t>Jennifer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Campbell</w:t>
            </w:r>
          </w:p>
        </w:tc>
        <w:tc>
          <w:tcPr>
            <w:tcW w:w="4188" w:type="dxa"/>
          </w:tcPr>
          <w:p w14:paraId="5AA064BB" w14:textId="4D0C9140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56454DEC" w14:textId="762D2DAC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  <w:tr w:rsidR="00AB36BD" w14:paraId="4A5B82C2" w14:textId="77777777" w:rsidTr="000C5B75">
        <w:tc>
          <w:tcPr>
            <w:tcW w:w="3188" w:type="dxa"/>
          </w:tcPr>
          <w:p w14:paraId="37726187" w14:textId="6DD33EB6" w:rsidR="00AB36BD" w:rsidRPr="00AB36BD" w:rsidRDefault="00AB36BD" w:rsidP="00AB36BD">
            <w:pPr>
              <w:spacing w:line="26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Gabriele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Luzzi</w:t>
            </w:r>
          </w:p>
        </w:tc>
        <w:tc>
          <w:tcPr>
            <w:tcW w:w="4188" w:type="dxa"/>
          </w:tcPr>
          <w:p w14:paraId="3A145661" w14:textId="3E3E0F21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[address redacted]</w:t>
            </w:r>
          </w:p>
        </w:tc>
        <w:tc>
          <w:tcPr>
            <w:tcW w:w="3700" w:type="dxa"/>
          </w:tcPr>
          <w:p w14:paraId="39429504" w14:textId="6DD73156" w:rsidR="00AB36BD" w:rsidRDefault="00AB36BD" w:rsidP="00AB36BD">
            <w:pPr>
              <w:pStyle w:val="BodyText"/>
              <w:spacing w:line="278" w:lineRule="auto"/>
              <w:ind w:right="488"/>
              <w:jc w:val="both"/>
            </w:pPr>
            <w:r>
              <w:t>[signature on file]</w:t>
            </w:r>
          </w:p>
        </w:tc>
      </w:tr>
    </w:tbl>
    <w:p w14:paraId="24BF9AA1" w14:textId="77777777" w:rsidR="003F00F5" w:rsidRDefault="003F00F5">
      <w:pPr>
        <w:pStyle w:val="BodyText"/>
        <w:spacing w:line="278" w:lineRule="auto"/>
        <w:ind w:left="160" w:right="488"/>
        <w:jc w:val="both"/>
      </w:pPr>
    </w:p>
    <w:p w14:paraId="15C04DC9" w14:textId="77777777" w:rsidR="000F34AD" w:rsidRDefault="000F34AD">
      <w:pPr>
        <w:pStyle w:val="BodyText"/>
        <w:rPr>
          <w:sz w:val="20"/>
        </w:rPr>
      </w:pPr>
    </w:p>
    <w:p w14:paraId="15C04DCA" w14:textId="77777777" w:rsidR="000F34AD" w:rsidRDefault="000F34AD">
      <w:pPr>
        <w:pStyle w:val="BodyText"/>
        <w:rPr>
          <w:sz w:val="20"/>
        </w:rPr>
      </w:pPr>
    </w:p>
    <w:p w14:paraId="15C04DCB" w14:textId="77777777" w:rsidR="000F34AD" w:rsidRDefault="000F34AD">
      <w:pPr>
        <w:pStyle w:val="BodyText"/>
        <w:rPr>
          <w:sz w:val="20"/>
        </w:rPr>
      </w:pPr>
    </w:p>
    <w:p w14:paraId="15C04DCC" w14:textId="52AFDF52" w:rsidR="000F34AD" w:rsidRDefault="000F34AD">
      <w:pPr>
        <w:pStyle w:val="BodyText"/>
        <w:spacing w:before="14"/>
        <w:rPr>
          <w:sz w:val="20"/>
        </w:rPr>
      </w:pPr>
    </w:p>
    <w:sectPr w:rsidR="000F34AD">
      <w:pgSz w:w="12240" w:h="15840"/>
      <w:pgMar w:top="2100" w:right="660" w:bottom="280" w:left="560" w:header="2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4DD6" w14:textId="77777777" w:rsidR="00AB36BD" w:rsidRDefault="00AB36BD">
      <w:r>
        <w:separator/>
      </w:r>
    </w:p>
  </w:endnote>
  <w:endnote w:type="continuationSeparator" w:id="0">
    <w:p w14:paraId="15C04DD8" w14:textId="77777777" w:rsidR="00AB36BD" w:rsidRDefault="00AB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4DD2" w14:textId="77777777" w:rsidR="00AB36BD" w:rsidRDefault="00AB36BD">
      <w:r>
        <w:separator/>
      </w:r>
    </w:p>
  </w:footnote>
  <w:footnote w:type="continuationSeparator" w:id="0">
    <w:p w14:paraId="15C04DD4" w14:textId="77777777" w:rsidR="00AB36BD" w:rsidRDefault="00AB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79E4" w14:textId="0C54BC35" w:rsidR="00BE6AA5" w:rsidRDefault="00AB36BD" w:rsidP="00BE6AA5">
    <w:pPr>
      <w:spacing w:before="14"/>
      <w:ind w:left="20"/>
      <w:rPr>
        <w:rFonts w:ascii="Arial"/>
        <w:sz w:val="16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15C04DD2" wp14:editId="45BB571C">
          <wp:simplePos x="0" y="0"/>
          <wp:positionH relativeFrom="page">
            <wp:posOffset>505960</wp:posOffset>
          </wp:positionH>
          <wp:positionV relativeFrom="page">
            <wp:posOffset>554633</wp:posOffset>
          </wp:positionV>
          <wp:extent cx="1365288" cy="779467"/>
          <wp:effectExtent l="0" t="0" r="0" b="0"/>
          <wp:wrapNone/>
          <wp:docPr id="1" name="Image 1" descr="MRCC: Marlborough Regional Chamber of Commer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RCC: Marlborough Regional Chamber of Commer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288" cy="77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AA5" w:rsidRPr="00BE6AA5">
      <w:rPr>
        <w:rFonts w:ascii="Arial"/>
        <w:color w:val="231F20"/>
        <w:spacing w:val="-2"/>
        <w:sz w:val="16"/>
      </w:rPr>
      <w:t xml:space="preserve"> </w:t>
    </w:r>
    <w:proofErr w:type="spellStart"/>
    <w:r w:rsidR="00BE6AA5">
      <w:rPr>
        <w:rFonts w:ascii="Arial"/>
        <w:color w:val="231F20"/>
        <w:spacing w:val="-2"/>
        <w:sz w:val="16"/>
      </w:rPr>
      <w:t>Docusign</w:t>
    </w:r>
    <w:proofErr w:type="spellEnd"/>
    <w:r w:rsidR="00BE6AA5">
      <w:rPr>
        <w:rFonts w:ascii="Arial"/>
        <w:color w:val="231F20"/>
        <w:spacing w:val="14"/>
        <w:sz w:val="16"/>
      </w:rPr>
      <w:t xml:space="preserve"> </w:t>
    </w:r>
    <w:r w:rsidR="00BE6AA5">
      <w:rPr>
        <w:rFonts w:ascii="Arial"/>
        <w:color w:val="231F20"/>
        <w:spacing w:val="-2"/>
        <w:sz w:val="16"/>
      </w:rPr>
      <w:t>Envelope</w:t>
    </w:r>
    <w:r w:rsidR="00BE6AA5">
      <w:rPr>
        <w:rFonts w:ascii="Arial"/>
        <w:color w:val="231F20"/>
        <w:spacing w:val="14"/>
        <w:sz w:val="16"/>
      </w:rPr>
      <w:t xml:space="preserve"> </w:t>
    </w:r>
    <w:r w:rsidR="00BE6AA5">
      <w:rPr>
        <w:rFonts w:ascii="Arial"/>
        <w:color w:val="231F20"/>
        <w:spacing w:val="-2"/>
        <w:sz w:val="16"/>
      </w:rPr>
      <w:t>ID:</w:t>
    </w:r>
    <w:r w:rsidR="00BE6AA5">
      <w:rPr>
        <w:rFonts w:ascii="Arial"/>
        <w:color w:val="231F20"/>
        <w:spacing w:val="15"/>
        <w:sz w:val="16"/>
      </w:rPr>
      <w:t xml:space="preserve"> </w:t>
    </w:r>
    <w:r w:rsidR="00BE6AA5">
      <w:rPr>
        <w:rFonts w:ascii="Arial"/>
        <w:color w:val="231F20"/>
        <w:spacing w:val="-2"/>
        <w:sz w:val="16"/>
      </w:rPr>
      <w:t>29FF06B0-5BD0-4AE6-89D9-71C590F166AE</w:t>
    </w:r>
  </w:p>
  <w:p w14:paraId="15C04DD1" w14:textId="6875DAB8" w:rsidR="000F34AD" w:rsidRDefault="000F34A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776"/>
    <w:multiLevelType w:val="hybridMultilevel"/>
    <w:tmpl w:val="D0724444"/>
    <w:lvl w:ilvl="0" w:tplc="51547C0E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32C2CE0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0E8EE36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894232AC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50F4243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A87C36FA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A52E4A48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019C21BA"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ar-SA"/>
      </w:rPr>
    </w:lvl>
    <w:lvl w:ilvl="8" w:tplc="3BB4E268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num w:numId="1" w16cid:durableId="161848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4AD"/>
    <w:rsid w:val="000C5B75"/>
    <w:rsid w:val="000F34AD"/>
    <w:rsid w:val="003F00F5"/>
    <w:rsid w:val="005C69E0"/>
    <w:rsid w:val="007D1F82"/>
    <w:rsid w:val="00AB36BD"/>
    <w:rsid w:val="00BE6AA5"/>
    <w:rsid w:val="00BF0866"/>
    <w:rsid w:val="00F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4DAD"/>
  <w15:docId w15:val="{3D61C12A-F102-46B2-BA42-D12B4867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0" w:right="14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AA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F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rcier@MarlboroughChamb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MRCC_TTG.pdf</dc:title>
  <dc:creator>Katie Daigle-Alexander</dc:creator>
  <dc:description/>
  <cp:lastModifiedBy>Marks, Brett (DPH)</cp:lastModifiedBy>
  <cp:revision>8</cp:revision>
  <dcterms:created xsi:type="dcterms:W3CDTF">2025-04-29T13:36:00Z</dcterms:created>
  <dcterms:modified xsi:type="dcterms:W3CDTF">2025-04-29T17:06:00Z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0x010100C9FA9322058D6B4991C258ED07B6987F</vt:lpwstr>
  </property>
  <property fmtid="{D5CDD505-2E9C-101B-9397-08002B2CF9AE}" pid="3" name="Created">
    <vt:filetime>2025-04-29T00:00:00Z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2025-04-29T00:00:00Z</vt:filetime>
  </property>
  <property fmtid="{D5CDD505-2E9C-101B-9397-08002B2CF9AE}" pid="6" name="MediaServiceImageTags">
    <vt:lpwstr/>
  </property>
  <property fmtid="{D5CDD505-2E9C-101B-9397-08002B2CF9AE}" pid="7" name="PDFVersion">
    <vt:lpwstr>1.6</vt:lpwstr>
  </property>
  <property fmtid="{D5CDD505-2E9C-101B-9397-08002B2CF9AE}" pid="8" name="Producer">
    <vt:lpwstr>Acrobat Distiller 25.0 (Windows)</vt:lpwstr>
  </property>
  <property fmtid="{D5CDD505-2E9C-101B-9397-08002B2CF9AE}" pid="9" name="SourceModified">
    <vt:lpwstr>D:20250423160639</vt:lpwstr>
  </property>
</Properties>
</file>