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77C55" w14:textId="40E4BFAE" w:rsidR="009B5032" w:rsidRPr="00BE1353" w:rsidRDefault="009B5032" w:rsidP="00904E07">
      <w:pPr>
        <w:pStyle w:val="BodyText"/>
        <w:spacing w:before="159"/>
        <w:ind w:left="2" w:right="2"/>
        <w:rPr>
          <w:rStyle w:val="Hyperlink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BE1353" w:rsidRPr="00BE1353">
        <w:rPr>
          <w:rFonts w:ascii="Times New Roman" w:hAnsi="Times New Roman" w:cs="Times New Roman"/>
          <w:b/>
          <w:bCs/>
        </w:rPr>
        <w:fldChar w:fldCharType="begin"/>
      </w:r>
      <w:r w:rsidR="00BE1353" w:rsidRPr="00BE1353">
        <w:rPr>
          <w:rFonts w:ascii="Times New Roman" w:hAnsi="Times New Roman" w:cs="Times New Roman"/>
          <w:b/>
          <w:bCs/>
        </w:rPr>
        <w:instrText>HYPERLINK "https://www.mass.gov/files/documents/2018/07/13/Mass%20Health%20Requirement%202018%20for%20LICSWs.pdf"</w:instrText>
      </w:r>
      <w:r w:rsidR="00BE1353" w:rsidRPr="00BE1353">
        <w:rPr>
          <w:rFonts w:ascii="Times New Roman" w:hAnsi="Times New Roman" w:cs="Times New Roman"/>
          <w:b/>
          <w:bCs/>
        </w:rPr>
      </w:r>
      <w:r w:rsidR="00BE1353" w:rsidRPr="00BE1353">
        <w:rPr>
          <w:rFonts w:ascii="Times New Roman" w:hAnsi="Times New Roman" w:cs="Times New Roman"/>
          <w:b/>
          <w:bCs/>
        </w:rPr>
        <w:fldChar w:fldCharType="separate"/>
      </w:r>
    </w:p>
    <w:p w14:paraId="4B934634" w14:textId="5AF5DAA4" w:rsidR="0026459D" w:rsidRPr="00BE1353" w:rsidRDefault="004E519A" w:rsidP="002E0F40">
      <w:pPr>
        <w:pStyle w:val="BodyText"/>
        <w:spacing w:before="37" w:line="259" w:lineRule="auto"/>
        <w:ind w:right="4"/>
        <w:jc w:val="center"/>
        <w:rPr>
          <w:rFonts w:ascii="Times New Roman" w:hAnsi="Times New Roman" w:cs="Times New Roman"/>
          <w:b/>
          <w:bCs/>
          <w:u w:val="single"/>
        </w:rPr>
      </w:pPr>
      <w:r w:rsidRPr="00BE1353">
        <w:rPr>
          <w:rStyle w:val="Hyperlink"/>
          <w:rFonts w:ascii="Times New Roman" w:hAnsi="Times New Roman" w:cs="Times New Roman"/>
          <w:b/>
          <w:bCs/>
        </w:rPr>
        <w:t xml:space="preserve">Requirement for </w:t>
      </w:r>
      <w:r w:rsidR="00C60CBE" w:rsidRPr="00BE1353">
        <w:rPr>
          <w:rStyle w:val="Hyperlink"/>
          <w:rFonts w:ascii="Times New Roman" w:hAnsi="Times New Roman" w:cs="Times New Roman"/>
          <w:b/>
          <w:bCs/>
          <w:iCs/>
        </w:rPr>
        <w:t>Licensed Independent Clinical Social Workers</w:t>
      </w:r>
      <w:r w:rsidRPr="00BE1353">
        <w:rPr>
          <w:rStyle w:val="Hyperlink"/>
          <w:rFonts w:ascii="Times New Roman" w:hAnsi="Times New Roman" w:cs="Times New Roman"/>
          <w:bCs/>
        </w:rPr>
        <w:t xml:space="preserve"> </w:t>
      </w:r>
      <w:r w:rsidRPr="00BE1353">
        <w:rPr>
          <w:rStyle w:val="Hyperlink"/>
          <w:rFonts w:ascii="Times New Roman" w:hAnsi="Times New Roman" w:cs="Times New Roman"/>
          <w:b/>
          <w:bCs/>
        </w:rPr>
        <w:t xml:space="preserve">to </w:t>
      </w:r>
      <w:r w:rsidR="00BE1353">
        <w:rPr>
          <w:rStyle w:val="Hyperlink"/>
          <w:rFonts w:ascii="Times New Roman" w:hAnsi="Times New Roman" w:cs="Times New Roman"/>
          <w:b/>
          <w:bCs/>
        </w:rPr>
        <w:t>A</w:t>
      </w:r>
      <w:r w:rsidRPr="00BE1353">
        <w:rPr>
          <w:rStyle w:val="Hyperlink"/>
          <w:rFonts w:ascii="Times New Roman" w:hAnsi="Times New Roman" w:cs="Times New Roman"/>
          <w:b/>
          <w:bCs/>
        </w:rPr>
        <w:t>pply to MassHealth</w:t>
      </w:r>
      <w:r w:rsidR="00BE1353" w:rsidRPr="00BE1353">
        <w:rPr>
          <w:rFonts w:ascii="Times New Roman" w:hAnsi="Times New Roman" w:cs="Times New Roman"/>
          <w:b/>
          <w:bCs/>
        </w:rPr>
        <w:fldChar w:fldCharType="end"/>
      </w:r>
    </w:p>
    <w:p w14:paraId="4B934636" w14:textId="2BEC9995" w:rsidR="0026459D" w:rsidRPr="002E0F40" w:rsidRDefault="004E519A" w:rsidP="002E0F40">
      <w:pPr>
        <w:pStyle w:val="BodyText"/>
        <w:spacing w:before="180"/>
        <w:ind w:right="3"/>
        <w:rPr>
          <w:rFonts w:ascii="Times New Roman" w:hAnsi="Times New Roman" w:cs="Times New Roman"/>
        </w:rPr>
      </w:pPr>
      <w:r w:rsidRPr="002E0F40">
        <w:rPr>
          <w:rFonts w:ascii="Times New Roman" w:hAnsi="Times New Roman" w:cs="Times New Roman"/>
        </w:rPr>
        <w:t xml:space="preserve">Section 6401 of the Affordable Care Act requires </w:t>
      </w:r>
      <w:proofErr w:type="gramStart"/>
      <w:r w:rsidRPr="002E0F40">
        <w:rPr>
          <w:rFonts w:ascii="Times New Roman" w:hAnsi="Times New Roman" w:cs="Times New Roman"/>
        </w:rPr>
        <w:t>that,</w:t>
      </w:r>
      <w:proofErr w:type="gramEnd"/>
      <w:r w:rsidRPr="002E0F40">
        <w:rPr>
          <w:rFonts w:ascii="Times New Roman" w:hAnsi="Times New Roman" w:cs="Times New Roman"/>
        </w:rPr>
        <w:t xml:space="preserve"> </w:t>
      </w:r>
      <w:r w:rsidR="00D0452D" w:rsidRPr="002E0F40">
        <w:rPr>
          <w:rFonts w:ascii="Times New Roman" w:hAnsi="Times New Roman" w:cs="Times New Roman"/>
        </w:rPr>
        <w:t>if</w:t>
      </w:r>
      <w:r w:rsidRPr="002E0F40">
        <w:rPr>
          <w:rFonts w:ascii="Times New Roman" w:hAnsi="Times New Roman" w:cs="Times New Roman"/>
        </w:rPr>
        <w:t xml:space="preserve"> MassHealth </w:t>
      </w:r>
      <w:r w:rsidR="00D0452D" w:rsidRPr="002E0F40">
        <w:rPr>
          <w:rFonts w:ascii="Times New Roman" w:hAnsi="Times New Roman" w:cs="Times New Roman"/>
        </w:rPr>
        <w:t xml:space="preserve">requires a </w:t>
      </w:r>
      <w:r w:rsidRPr="002E0F40">
        <w:rPr>
          <w:rFonts w:ascii="Times New Roman" w:hAnsi="Times New Roman" w:cs="Times New Roman"/>
        </w:rPr>
        <w:t xml:space="preserve">service </w:t>
      </w:r>
      <w:r w:rsidR="00D0452D" w:rsidRPr="002E0F40">
        <w:rPr>
          <w:rFonts w:ascii="Times New Roman" w:hAnsi="Times New Roman" w:cs="Times New Roman"/>
        </w:rPr>
        <w:t>to</w:t>
      </w:r>
      <w:r w:rsidRPr="002E0F40">
        <w:rPr>
          <w:rFonts w:ascii="Times New Roman" w:hAnsi="Times New Roman" w:cs="Times New Roman"/>
        </w:rPr>
        <w:t xml:space="preserve"> be ordered,</w:t>
      </w:r>
      <w:r w:rsidRPr="002E0F40">
        <w:rPr>
          <w:rFonts w:ascii="Times New Roman" w:hAnsi="Times New Roman" w:cs="Times New Roman"/>
          <w:spacing w:val="-2"/>
        </w:rPr>
        <w:t xml:space="preserve"> </w:t>
      </w:r>
      <w:r w:rsidRPr="002E0F40">
        <w:rPr>
          <w:rFonts w:ascii="Times New Roman" w:hAnsi="Times New Roman" w:cs="Times New Roman"/>
        </w:rPr>
        <w:t>referred</w:t>
      </w:r>
      <w:r w:rsidRPr="002E0F40">
        <w:rPr>
          <w:rFonts w:ascii="Times New Roman" w:hAnsi="Times New Roman" w:cs="Times New Roman"/>
          <w:spacing w:val="-4"/>
        </w:rPr>
        <w:t xml:space="preserve"> </w:t>
      </w:r>
      <w:r w:rsidRPr="002E0F40">
        <w:rPr>
          <w:rFonts w:ascii="Times New Roman" w:hAnsi="Times New Roman" w:cs="Times New Roman"/>
        </w:rPr>
        <w:t>or</w:t>
      </w:r>
      <w:r w:rsidRPr="002E0F40">
        <w:rPr>
          <w:rFonts w:ascii="Times New Roman" w:hAnsi="Times New Roman" w:cs="Times New Roman"/>
          <w:spacing w:val="-4"/>
        </w:rPr>
        <w:t xml:space="preserve"> </w:t>
      </w:r>
      <w:r w:rsidRPr="002E0F40">
        <w:rPr>
          <w:rFonts w:ascii="Times New Roman" w:hAnsi="Times New Roman" w:cs="Times New Roman"/>
        </w:rPr>
        <w:t>prescribed,</w:t>
      </w:r>
      <w:r w:rsidRPr="002E0F40">
        <w:rPr>
          <w:rFonts w:ascii="Times New Roman" w:hAnsi="Times New Roman" w:cs="Times New Roman"/>
          <w:spacing w:val="-4"/>
        </w:rPr>
        <w:t xml:space="preserve"> </w:t>
      </w:r>
      <w:r w:rsidRPr="002E0F40">
        <w:rPr>
          <w:rFonts w:ascii="Times New Roman" w:hAnsi="Times New Roman" w:cs="Times New Roman"/>
        </w:rPr>
        <w:t>the</w:t>
      </w:r>
      <w:r w:rsidRPr="002E0F40">
        <w:rPr>
          <w:rFonts w:ascii="Times New Roman" w:hAnsi="Times New Roman" w:cs="Times New Roman"/>
          <w:spacing w:val="-4"/>
        </w:rPr>
        <w:t xml:space="preserve"> </w:t>
      </w:r>
      <w:r w:rsidRPr="002E0F40">
        <w:rPr>
          <w:rFonts w:ascii="Times New Roman" w:hAnsi="Times New Roman" w:cs="Times New Roman"/>
        </w:rPr>
        <w:t>provider</w:t>
      </w:r>
      <w:r w:rsidRPr="002E0F40">
        <w:rPr>
          <w:rFonts w:ascii="Times New Roman" w:hAnsi="Times New Roman" w:cs="Times New Roman"/>
          <w:spacing w:val="-4"/>
        </w:rPr>
        <w:t xml:space="preserve"> </w:t>
      </w:r>
      <w:r w:rsidRPr="002E0F40">
        <w:rPr>
          <w:rFonts w:ascii="Times New Roman" w:hAnsi="Times New Roman" w:cs="Times New Roman"/>
        </w:rPr>
        <w:t>who</w:t>
      </w:r>
      <w:r w:rsidRPr="002E0F40">
        <w:rPr>
          <w:rFonts w:ascii="Times New Roman" w:hAnsi="Times New Roman" w:cs="Times New Roman"/>
          <w:spacing w:val="-4"/>
        </w:rPr>
        <w:t xml:space="preserve"> </w:t>
      </w:r>
      <w:r w:rsidRPr="002E0F40">
        <w:rPr>
          <w:rFonts w:ascii="Times New Roman" w:hAnsi="Times New Roman" w:cs="Times New Roman"/>
        </w:rPr>
        <w:t>ordered,</w:t>
      </w:r>
      <w:r w:rsidRPr="002E0F40">
        <w:rPr>
          <w:rFonts w:ascii="Times New Roman" w:hAnsi="Times New Roman" w:cs="Times New Roman"/>
          <w:spacing w:val="-2"/>
        </w:rPr>
        <w:t xml:space="preserve"> </w:t>
      </w:r>
      <w:proofErr w:type="gramStart"/>
      <w:r w:rsidRPr="002E0F40">
        <w:rPr>
          <w:rFonts w:ascii="Times New Roman" w:hAnsi="Times New Roman" w:cs="Times New Roman"/>
        </w:rPr>
        <w:t>referred</w:t>
      </w:r>
      <w:proofErr w:type="gramEnd"/>
      <w:r w:rsidRPr="002E0F40">
        <w:rPr>
          <w:rFonts w:ascii="Times New Roman" w:hAnsi="Times New Roman" w:cs="Times New Roman"/>
          <w:spacing w:val="-4"/>
        </w:rPr>
        <w:t xml:space="preserve"> </w:t>
      </w:r>
      <w:r w:rsidRPr="002E0F40">
        <w:rPr>
          <w:rFonts w:ascii="Times New Roman" w:hAnsi="Times New Roman" w:cs="Times New Roman"/>
        </w:rPr>
        <w:t>or</w:t>
      </w:r>
      <w:r w:rsidRPr="002E0F40">
        <w:rPr>
          <w:rFonts w:ascii="Times New Roman" w:hAnsi="Times New Roman" w:cs="Times New Roman"/>
          <w:spacing w:val="-4"/>
        </w:rPr>
        <w:t xml:space="preserve"> </w:t>
      </w:r>
      <w:r w:rsidRPr="002E0F40">
        <w:rPr>
          <w:rFonts w:ascii="Times New Roman" w:hAnsi="Times New Roman" w:cs="Times New Roman"/>
        </w:rPr>
        <w:t>prescribed</w:t>
      </w:r>
      <w:r w:rsidRPr="002E0F40">
        <w:rPr>
          <w:rFonts w:ascii="Times New Roman" w:hAnsi="Times New Roman" w:cs="Times New Roman"/>
          <w:spacing w:val="-4"/>
        </w:rPr>
        <w:t xml:space="preserve"> </w:t>
      </w:r>
      <w:r w:rsidRPr="002E0F40">
        <w:rPr>
          <w:rFonts w:ascii="Times New Roman" w:hAnsi="Times New Roman" w:cs="Times New Roman"/>
        </w:rPr>
        <w:t>the</w:t>
      </w:r>
      <w:r w:rsidRPr="002E0F40">
        <w:rPr>
          <w:rFonts w:ascii="Times New Roman" w:hAnsi="Times New Roman" w:cs="Times New Roman"/>
          <w:spacing w:val="-5"/>
        </w:rPr>
        <w:t xml:space="preserve"> </w:t>
      </w:r>
      <w:r w:rsidRPr="002E0F40">
        <w:rPr>
          <w:rFonts w:ascii="Times New Roman" w:hAnsi="Times New Roman" w:cs="Times New Roman"/>
        </w:rPr>
        <w:t>service</w:t>
      </w:r>
      <w:r w:rsidRPr="002E0F40">
        <w:rPr>
          <w:rFonts w:ascii="Times New Roman" w:hAnsi="Times New Roman" w:cs="Times New Roman"/>
          <w:spacing w:val="-5"/>
        </w:rPr>
        <w:t xml:space="preserve"> </w:t>
      </w:r>
      <w:r w:rsidRPr="002E0F40">
        <w:rPr>
          <w:rFonts w:ascii="Times New Roman" w:hAnsi="Times New Roman" w:cs="Times New Roman"/>
        </w:rPr>
        <w:t xml:space="preserve">must be enrolled with MassHealth, at least as a </w:t>
      </w:r>
      <w:r w:rsidR="00D426FF">
        <w:rPr>
          <w:rFonts w:ascii="Times New Roman" w:hAnsi="Times New Roman" w:cs="Times New Roman"/>
        </w:rPr>
        <w:t>non-billing</w:t>
      </w:r>
      <w:r w:rsidRPr="002E0F40">
        <w:rPr>
          <w:rFonts w:ascii="Times New Roman" w:hAnsi="Times New Roman" w:cs="Times New Roman"/>
        </w:rPr>
        <w:t xml:space="preserve"> provider</w:t>
      </w:r>
      <w:r w:rsidR="00D0452D" w:rsidRPr="002E0F40">
        <w:rPr>
          <w:rFonts w:ascii="Times New Roman" w:hAnsi="Times New Roman" w:cs="Times New Roman"/>
        </w:rPr>
        <w:t xml:space="preserve">, </w:t>
      </w:r>
      <w:proofErr w:type="gramStart"/>
      <w:r w:rsidR="00D0452D" w:rsidRPr="002E0F40">
        <w:rPr>
          <w:rFonts w:ascii="Times New Roman" w:hAnsi="Times New Roman" w:cs="Times New Roman"/>
        </w:rPr>
        <w:t xml:space="preserve">in order </w:t>
      </w:r>
      <w:r w:rsidR="008B4D82" w:rsidRPr="002E0F40">
        <w:rPr>
          <w:rFonts w:ascii="Times New Roman" w:hAnsi="Times New Roman" w:cs="Times New Roman"/>
        </w:rPr>
        <w:t>for</w:t>
      </w:r>
      <w:proofErr w:type="gramEnd"/>
      <w:r w:rsidRPr="002E0F40">
        <w:rPr>
          <w:rFonts w:ascii="Times New Roman" w:hAnsi="Times New Roman" w:cs="Times New Roman"/>
        </w:rPr>
        <w:t xml:space="preserve"> the claim for the service to be payable.</w:t>
      </w:r>
      <w:r w:rsidR="00F74FBF" w:rsidRPr="002E0F40">
        <w:rPr>
          <w:rFonts w:ascii="Times New Roman" w:hAnsi="Times New Roman" w:cs="Times New Roman"/>
        </w:rPr>
        <w:t xml:space="preserve"> </w:t>
      </w:r>
      <w:r w:rsidR="00EB6BD3" w:rsidRPr="002E0F40">
        <w:rPr>
          <w:rFonts w:ascii="Times New Roman" w:hAnsi="Times New Roman" w:cs="Times New Roman"/>
        </w:rPr>
        <w:t>“</w:t>
      </w:r>
      <w:r w:rsidR="00D426FF">
        <w:rPr>
          <w:rFonts w:ascii="Times New Roman" w:hAnsi="Times New Roman" w:cs="Times New Roman"/>
        </w:rPr>
        <w:t>Non-billing</w:t>
      </w:r>
      <w:r w:rsidR="00F74FBF" w:rsidRPr="002E0F40">
        <w:rPr>
          <w:rFonts w:ascii="Times New Roman" w:hAnsi="Times New Roman" w:cs="Times New Roman"/>
        </w:rPr>
        <w:t xml:space="preserve"> </w:t>
      </w:r>
      <w:r w:rsidR="00E90B7C">
        <w:rPr>
          <w:rFonts w:ascii="Times New Roman" w:hAnsi="Times New Roman" w:cs="Times New Roman"/>
        </w:rPr>
        <w:t>p</w:t>
      </w:r>
      <w:r w:rsidR="00F74FBF" w:rsidRPr="002E0F40">
        <w:rPr>
          <w:rFonts w:ascii="Times New Roman" w:hAnsi="Times New Roman" w:cs="Times New Roman"/>
        </w:rPr>
        <w:t>roviders</w:t>
      </w:r>
      <w:r w:rsidR="00EB6BD3" w:rsidRPr="002E0F40">
        <w:rPr>
          <w:rFonts w:ascii="Times New Roman" w:hAnsi="Times New Roman" w:cs="Times New Roman"/>
        </w:rPr>
        <w:t>”</w:t>
      </w:r>
      <w:r w:rsidR="00F74FBF" w:rsidRPr="002E0F40">
        <w:rPr>
          <w:rFonts w:ascii="Times New Roman" w:hAnsi="Times New Roman" w:cs="Times New Roman"/>
        </w:rPr>
        <w:t xml:space="preserve"> are also known as Ordering, Referring and Prescribing (</w:t>
      </w:r>
      <w:r w:rsidR="00885CD4" w:rsidRPr="002E0F40">
        <w:rPr>
          <w:rFonts w:ascii="Times New Roman" w:hAnsi="Times New Roman" w:cs="Times New Roman"/>
        </w:rPr>
        <w:t>“</w:t>
      </w:r>
      <w:r w:rsidR="00F74FBF" w:rsidRPr="002E0F40">
        <w:rPr>
          <w:rFonts w:ascii="Times New Roman" w:hAnsi="Times New Roman" w:cs="Times New Roman"/>
        </w:rPr>
        <w:t>ORP</w:t>
      </w:r>
      <w:r w:rsidR="00885CD4" w:rsidRPr="002E0F40">
        <w:rPr>
          <w:rFonts w:ascii="Times New Roman" w:hAnsi="Times New Roman" w:cs="Times New Roman"/>
        </w:rPr>
        <w:t>”</w:t>
      </w:r>
      <w:r w:rsidR="00F74FBF" w:rsidRPr="002E0F40">
        <w:rPr>
          <w:rFonts w:ascii="Times New Roman" w:hAnsi="Times New Roman" w:cs="Times New Roman"/>
        </w:rPr>
        <w:t xml:space="preserve">) providers. </w:t>
      </w:r>
    </w:p>
    <w:p w14:paraId="4B934638" w14:textId="7E5DECE9" w:rsidR="0026459D" w:rsidRPr="002E0F40" w:rsidRDefault="00FF6183" w:rsidP="00904E07">
      <w:pPr>
        <w:pStyle w:val="BodyText"/>
        <w:spacing w:before="274"/>
        <w:ind w:right="3"/>
        <w:rPr>
          <w:rFonts w:ascii="Times New Roman" w:hAnsi="Times New Roman" w:cs="Times New Roman"/>
        </w:rPr>
      </w:pPr>
      <w:r w:rsidRPr="002E0F40">
        <w:rPr>
          <w:rFonts w:ascii="Times New Roman" w:hAnsi="Times New Roman" w:cs="Times New Roman"/>
        </w:rPr>
        <w:t xml:space="preserve">Pursuant to Massachusetts state law (M.G.L. c. </w:t>
      </w:r>
      <w:r w:rsidR="009E0C5F" w:rsidRPr="002E0F40">
        <w:rPr>
          <w:rFonts w:ascii="Times New Roman" w:hAnsi="Times New Roman" w:cs="Times New Roman"/>
        </w:rPr>
        <w:t>112 § 131</w:t>
      </w:r>
      <w:r w:rsidRPr="002E0F40">
        <w:rPr>
          <w:rFonts w:ascii="Times New Roman" w:hAnsi="Times New Roman" w:cs="Times New Roman"/>
        </w:rPr>
        <w:t>), licensed independent clinical social workers (“LICSWs</w:t>
      </w:r>
      <w:r w:rsidR="00885CD4" w:rsidRPr="002E0F40">
        <w:rPr>
          <w:rFonts w:ascii="Times New Roman" w:hAnsi="Times New Roman" w:cs="Times New Roman"/>
        </w:rPr>
        <w:t>”</w:t>
      </w:r>
      <w:r w:rsidRPr="002E0F40">
        <w:rPr>
          <w:rFonts w:ascii="Times New Roman" w:hAnsi="Times New Roman" w:cs="Times New Roman"/>
        </w:rPr>
        <w:t>)</w:t>
      </w:r>
      <w:r w:rsidRPr="002E0F40">
        <w:rPr>
          <w:rFonts w:ascii="Times New Roman" w:hAnsi="Times New Roman" w:cs="Times New Roman"/>
          <w:spacing w:val="40"/>
        </w:rPr>
        <w:t xml:space="preserve"> </w:t>
      </w:r>
      <w:r w:rsidRPr="00904E07">
        <w:rPr>
          <w:rFonts w:ascii="Times New Roman" w:hAnsi="Times New Roman" w:cs="Times New Roman"/>
          <w:b/>
          <w:bCs/>
          <w:u w:val="single"/>
        </w:rPr>
        <w:t>must</w:t>
      </w:r>
      <w:r w:rsidRPr="0061611B">
        <w:rPr>
          <w:rFonts w:ascii="Times New Roman" w:hAnsi="Times New Roman" w:cs="Times New Roman"/>
          <w:spacing w:val="-1"/>
        </w:rPr>
        <w:t xml:space="preserve"> </w:t>
      </w:r>
      <w:r w:rsidRPr="0061611B">
        <w:rPr>
          <w:rFonts w:ascii="Times New Roman" w:hAnsi="Times New Roman" w:cs="Times New Roman"/>
        </w:rPr>
        <w:t>apply</w:t>
      </w:r>
      <w:r w:rsidRPr="0061611B">
        <w:rPr>
          <w:rFonts w:ascii="Times New Roman" w:hAnsi="Times New Roman" w:cs="Times New Roman"/>
          <w:spacing w:val="-7"/>
        </w:rPr>
        <w:t xml:space="preserve"> </w:t>
      </w:r>
      <w:r w:rsidRPr="0061611B">
        <w:rPr>
          <w:rFonts w:ascii="Times New Roman" w:hAnsi="Times New Roman" w:cs="Times New Roman"/>
        </w:rPr>
        <w:t>to</w:t>
      </w:r>
      <w:r w:rsidRPr="0061611B">
        <w:rPr>
          <w:rFonts w:ascii="Times New Roman" w:hAnsi="Times New Roman" w:cs="Times New Roman"/>
          <w:spacing w:val="-2"/>
        </w:rPr>
        <w:t xml:space="preserve"> </w:t>
      </w:r>
      <w:r w:rsidRPr="0061611B">
        <w:rPr>
          <w:rFonts w:ascii="Times New Roman" w:hAnsi="Times New Roman" w:cs="Times New Roman"/>
        </w:rPr>
        <w:t>enroll</w:t>
      </w:r>
      <w:r w:rsidRPr="0061611B">
        <w:rPr>
          <w:rFonts w:ascii="Times New Roman" w:hAnsi="Times New Roman" w:cs="Times New Roman"/>
          <w:spacing w:val="-2"/>
        </w:rPr>
        <w:t xml:space="preserve"> </w:t>
      </w:r>
      <w:r w:rsidR="00FC0332">
        <w:rPr>
          <w:rFonts w:ascii="Times New Roman" w:hAnsi="Times New Roman" w:cs="Times New Roman"/>
        </w:rPr>
        <w:t>in</w:t>
      </w:r>
      <w:r w:rsidRPr="0061611B">
        <w:rPr>
          <w:rFonts w:ascii="Times New Roman" w:hAnsi="Times New Roman" w:cs="Times New Roman"/>
        </w:rPr>
        <w:t xml:space="preserve"> MassHealth, at a minimum as a </w:t>
      </w:r>
      <w:r w:rsidR="00D426FF">
        <w:rPr>
          <w:rFonts w:ascii="Times New Roman" w:hAnsi="Times New Roman" w:cs="Times New Roman"/>
        </w:rPr>
        <w:t>non-billing</w:t>
      </w:r>
      <w:r w:rsidRPr="0061611B">
        <w:rPr>
          <w:rFonts w:ascii="Times New Roman" w:hAnsi="Times New Roman" w:cs="Times New Roman"/>
        </w:rPr>
        <w:t xml:space="preserve"> provider, </w:t>
      </w:r>
      <w:proofErr w:type="gramStart"/>
      <w:r w:rsidRPr="0061611B">
        <w:rPr>
          <w:rFonts w:ascii="Times New Roman" w:hAnsi="Times New Roman" w:cs="Times New Roman"/>
        </w:rPr>
        <w:t>in order to</w:t>
      </w:r>
      <w:proofErr w:type="gramEnd"/>
      <w:r w:rsidRPr="0061611B">
        <w:rPr>
          <w:rFonts w:ascii="Times New Roman" w:hAnsi="Times New Roman" w:cs="Times New Roman"/>
        </w:rPr>
        <w:t xml:space="preserve"> </w:t>
      </w:r>
      <w:r w:rsidRPr="00904E07">
        <w:rPr>
          <w:rFonts w:ascii="Times New Roman" w:hAnsi="Times New Roman" w:cs="Times New Roman"/>
          <w:b/>
          <w:bCs/>
          <w:u w:val="single"/>
        </w:rPr>
        <w:t>obtain and maintain</w:t>
      </w:r>
      <w:r w:rsidR="00DE0979">
        <w:rPr>
          <w:rFonts w:ascii="Times New Roman" w:hAnsi="Times New Roman" w:cs="Times New Roman"/>
          <w:b/>
          <w:bCs/>
        </w:rPr>
        <w:t xml:space="preserve"> </w:t>
      </w:r>
      <w:r w:rsidR="004E519A" w:rsidRPr="00DE0979">
        <w:rPr>
          <w:rFonts w:ascii="Times New Roman" w:hAnsi="Times New Roman" w:cs="Times New Roman"/>
        </w:rPr>
        <w:t>Massachusetts state licensure</w:t>
      </w:r>
      <w:r w:rsidR="004E519A" w:rsidRPr="002E0F40">
        <w:rPr>
          <w:rFonts w:ascii="Times New Roman" w:hAnsi="Times New Roman" w:cs="Times New Roman"/>
        </w:rPr>
        <w:t>.</w:t>
      </w:r>
      <w:r w:rsidR="0055666D">
        <w:rPr>
          <w:rFonts w:ascii="Times New Roman" w:hAnsi="Times New Roman" w:cs="Times New Roman"/>
        </w:rPr>
        <w:t xml:space="preserve"> This requirement applies to </w:t>
      </w:r>
      <w:r w:rsidR="003978F8" w:rsidRPr="00904E07">
        <w:rPr>
          <w:rFonts w:ascii="Times New Roman" w:hAnsi="Times New Roman" w:cs="Times New Roman"/>
          <w:b/>
          <w:bCs/>
          <w:u w:val="single"/>
        </w:rPr>
        <w:t>all</w:t>
      </w:r>
      <w:r w:rsidR="0055666D">
        <w:rPr>
          <w:rFonts w:ascii="Times New Roman" w:hAnsi="Times New Roman" w:cs="Times New Roman"/>
        </w:rPr>
        <w:t xml:space="preserve"> Massachusetts licensed LICSWs, including practicing and non-practicing LICSWs and Massachusetts licensed LICSWs who </w:t>
      </w:r>
      <w:r w:rsidR="00422967">
        <w:rPr>
          <w:rFonts w:ascii="Times New Roman" w:hAnsi="Times New Roman" w:cs="Times New Roman"/>
        </w:rPr>
        <w:t>do not reside in Massachusetts.</w:t>
      </w:r>
      <w:r w:rsidR="00767295">
        <w:rPr>
          <w:rFonts w:ascii="Times New Roman" w:hAnsi="Times New Roman" w:cs="Times New Roman"/>
        </w:rPr>
        <w:t xml:space="preserve"> </w:t>
      </w:r>
      <w:r w:rsidRPr="002E0F40">
        <w:rPr>
          <w:rFonts w:ascii="Times New Roman" w:hAnsi="Times New Roman" w:cs="Times New Roman"/>
        </w:rPr>
        <w:t xml:space="preserve">LICSWs who are already enrolled with MassHealth do not need to take further action with respect to this requirement. </w:t>
      </w:r>
      <w:r w:rsidRPr="002E0F40">
        <w:rPr>
          <w:rFonts w:ascii="Times New Roman" w:hAnsi="Times New Roman" w:cs="Times New Roman"/>
        </w:rPr>
        <w:br/>
      </w:r>
    </w:p>
    <w:p w14:paraId="4B934639" w14:textId="1A6491E4" w:rsidR="0026459D" w:rsidRPr="002E0F40" w:rsidRDefault="00FC0332" w:rsidP="002E0F40">
      <w:pPr>
        <w:pStyle w:val="BodyText"/>
        <w:ind w:right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LICSWs who wish to apply to enroll in MassHealth as a </w:t>
      </w:r>
      <w:r w:rsidR="00D426FF">
        <w:rPr>
          <w:rFonts w:ascii="Times New Roman" w:hAnsi="Times New Roman" w:cs="Times New Roman"/>
        </w:rPr>
        <w:t>non-billing</w:t>
      </w:r>
      <w:r>
        <w:rPr>
          <w:rFonts w:ascii="Times New Roman" w:hAnsi="Times New Roman" w:cs="Times New Roman"/>
        </w:rPr>
        <w:t xml:space="preserve"> provider </w:t>
      </w:r>
      <w:r w:rsidR="000B5333">
        <w:rPr>
          <w:rFonts w:ascii="Times New Roman" w:hAnsi="Times New Roman" w:cs="Times New Roman"/>
        </w:rPr>
        <w:t>must</w:t>
      </w:r>
      <w:r>
        <w:rPr>
          <w:rFonts w:ascii="Times New Roman" w:hAnsi="Times New Roman" w:cs="Times New Roman"/>
        </w:rPr>
        <w:t xml:space="preserve"> use the </w:t>
      </w:r>
      <w:r w:rsidR="00D426FF">
        <w:rPr>
          <w:rFonts w:ascii="Times New Roman" w:hAnsi="Times New Roman" w:cs="Times New Roman"/>
        </w:rPr>
        <w:t>non-billing</w:t>
      </w:r>
      <w:r>
        <w:rPr>
          <w:rFonts w:ascii="Times New Roman" w:hAnsi="Times New Roman" w:cs="Times New Roman"/>
        </w:rPr>
        <w:t xml:space="preserve"> provider application. The </w:t>
      </w:r>
      <w:r w:rsidR="00D426FF">
        <w:rPr>
          <w:rFonts w:ascii="Times New Roman" w:hAnsi="Times New Roman" w:cs="Times New Roman"/>
        </w:rPr>
        <w:t>non-billing</w:t>
      </w:r>
      <w:r w:rsidR="00B969F1">
        <w:rPr>
          <w:rFonts w:ascii="Times New Roman" w:hAnsi="Times New Roman" w:cs="Times New Roman"/>
        </w:rPr>
        <w:t xml:space="preserve"> provider </w:t>
      </w:r>
      <w:r w:rsidR="005D015C" w:rsidRPr="002E0F40">
        <w:rPr>
          <w:rFonts w:ascii="Times New Roman" w:hAnsi="Times New Roman" w:cs="Times New Roman"/>
        </w:rPr>
        <w:t>application</w:t>
      </w:r>
      <w:r w:rsidR="004E62A4" w:rsidRPr="002E0F40">
        <w:rPr>
          <w:rFonts w:ascii="Times New Roman" w:hAnsi="Times New Roman" w:cs="Times New Roman"/>
        </w:rPr>
        <w:t xml:space="preserve"> and required contract</w:t>
      </w:r>
      <w:r w:rsidR="005D015C" w:rsidRPr="002E0F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can be found </w:t>
      </w:r>
      <w:r w:rsidR="005D015C" w:rsidRPr="002E0F40">
        <w:rPr>
          <w:rFonts w:ascii="Times New Roman" w:hAnsi="Times New Roman" w:cs="Times New Roman"/>
        </w:rPr>
        <w:t xml:space="preserve">at </w:t>
      </w:r>
      <w:bookmarkStart w:id="0" w:name="_Hlk201566726"/>
      <w:r w:rsidR="00052AC5" w:rsidRPr="002E0F40">
        <w:rPr>
          <w:rFonts w:ascii="Times New Roman" w:hAnsi="Times New Roman" w:cs="Times New Roman"/>
        </w:rPr>
        <w:fldChar w:fldCharType="begin"/>
      </w:r>
      <w:r w:rsidR="00052AC5" w:rsidRPr="002E0F40">
        <w:rPr>
          <w:rFonts w:ascii="Times New Roman" w:hAnsi="Times New Roman" w:cs="Times New Roman"/>
        </w:rPr>
        <w:instrText>HYPERLINK "https://www.mass.gov/info-details/aca-section-6401-ordering-referring-and-prescribing-provider-requirements"</w:instrText>
      </w:r>
      <w:r w:rsidR="00052AC5" w:rsidRPr="002E0F40">
        <w:rPr>
          <w:rFonts w:ascii="Times New Roman" w:hAnsi="Times New Roman" w:cs="Times New Roman"/>
        </w:rPr>
      </w:r>
      <w:r w:rsidR="00052AC5" w:rsidRPr="002E0F40">
        <w:rPr>
          <w:rFonts w:ascii="Times New Roman" w:hAnsi="Times New Roman" w:cs="Times New Roman"/>
        </w:rPr>
        <w:fldChar w:fldCharType="separate"/>
      </w:r>
      <w:r w:rsidR="00052AC5" w:rsidRPr="002E0F40">
        <w:rPr>
          <w:rStyle w:val="Hyperlink"/>
          <w:rFonts w:ascii="Times New Roman" w:hAnsi="Times New Roman" w:cs="Times New Roman"/>
        </w:rPr>
        <w:t>ACA Section 6401 ORP Requirements</w:t>
      </w:r>
      <w:r w:rsidR="00052AC5" w:rsidRPr="002E0F40">
        <w:rPr>
          <w:rFonts w:ascii="Times New Roman" w:hAnsi="Times New Roman" w:cs="Times New Roman"/>
        </w:rPr>
        <w:fldChar w:fldCharType="end"/>
      </w:r>
      <w:bookmarkEnd w:id="0"/>
      <w:r w:rsidR="00052AC5" w:rsidRPr="002E0F40">
        <w:rPr>
          <w:rFonts w:ascii="Times New Roman" w:hAnsi="Times New Roman" w:cs="Times New Roman"/>
        </w:rPr>
        <w:t xml:space="preserve"> on Mass.gov.</w:t>
      </w:r>
      <w:r w:rsidR="00BD5F0E">
        <w:rPr>
          <w:rFonts w:ascii="Times New Roman" w:hAnsi="Times New Roman" w:cs="Times New Roman"/>
        </w:rPr>
        <w:t xml:space="preserve"> </w:t>
      </w:r>
      <w:r w:rsidR="00D426FF">
        <w:rPr>
          <w:rFonts w:ascii="Times New Roman" w:hAnsi="Times New Roman" w:cs="Times New Roman"/>
        </w:rPr>
        <w:t>Non-billing</w:t>
      </w:r>
      <w:r w:rsidR="00BD5F0E" w:rsidRPr="002E0F40">
        <w:rPr>
          <w:rFonts w:ascii="Times New Roman" w:hAnsi="Times New Roman" w:cs="Times New Roman"/>
          <w:spacing w:val="-5"/>
        </w:rPr>
        <w:t xml:space="preserve"> </w:t>
      </w:r>
      <w:r w:rsidR="00BD5F0E" w:rsidRPr="002E0F40">
        <w:rPr>
          <w:rFonts w:ascii="Times New Roman" w:hAnsi="Times New Roman" w:cs="Times New Roman"/>
        </w:rPr>
        <w:t>providers are not permitted to submit claims to MassHealth.</w:t>
      </w:r>
      <w:r w:rsidR="00BD5F0E">
        <w:rPr>
          <w:rFonts w:ascii="Times New Roman" w:hAnsi="Times New Roman" w:cs="Times New Roman"/>
        </w:rPr>
        <w:t xml:space="preserve"> </w:t>
      </w:r>
    </w:p>
    <w:p w14:paraId="56593DB5" w14:textId="77777777" w:rsidR="002842F8" w:rsidRPr="002E0F40" w:rsidRDefault="002842F8" w:rsidP="005C3C13">
      <w:pPr>
        <w:pStyle w:val="BodyText"/>
        <w:ind w:right="3"/>
        <w:rPr>
          <w:rFonts w:ascii="Times New Roman" w:hAnsi="Times New Roman" w:cs="Times New Roman"/>
        </w:rPr>
      </w:pPr>
    </w:p>
    <w:p w14:paraId="66CE1765" w14:textId="183888CD" w:rsidR="00731756" w:rsidRPr="002E0F40" w:rsidRDefault="004E519A" w:rsidP="002E0F40">
      <w:pPr>
        <w:pStyle w:val="BodyText"/>
        <w:ind w:right="694"/>
        <w:rPr>
          <w:rFonts w:ascii="Times New Roman" w:hAnsi="Times New Roman" w:cs="Times New Roman"/>
        </w:rPr>
      </w:pPr>
      <w:r w:rsidRPr="002E0F40">
        <w:rPr>
          <w:rFonts w:ascii="Times New Roman" w:hAnsi="Times New Roman" w:cs="Times New Roman"/>
        </w:rPr>
        <w:t>LICSWs</w:t>
      </w:r>
      <w:r w:rsidRPr="002E0F40">
        <w:rPr>
          <w:rFonts w:ascii="Times New Roman" w:hAnsi="Times New Roman" w:cs="Times New Roman"/>
          <w:spacing w:val="-3"/>
        </w:rPr>
        <w:t xml:space="preserve"> </w:t>
      </w:r>
      <w:r w:rsidR="00D946CE">
        <w:rPr>
          <w:rFonts w:ascii="Times New Roman" w:hAnsi="Times New Roman" w:cs="Times New Roman"/>
        </w:rPr>
        <w:t>may</w:t>
      </w:r>
      <w:r w:rsidRPr="002E0F40">
        <w:rPr>
          <w:rFonts w:ascii="Times New Roman" w:hAnsi="Times New Roman" w:cs="Times New Roman"/>
          <w:spacing w:val="-3"/>
        </w:rPr>
        <w:t xml:space="preserve"> </w:t>
      </w:r>
      <w:r w:rsidRPr="002E0F40">
        <w:rPr>
          <w:rFonts w:ascii="Times New Roman" w:hAnsi="Times New Roman" w:cs="Times New Roman"/>
        </w:rPr>
        <w:t>enroll</w:t>
      </w:r>
      <w:r w:rsidRPr="002E0F40">
        <w:rPr>
          <w:rFonts w:ascii="Times New Roman" w:hAnsi="Times New Roman" w:cs="Times New Roman"/>
          <w:spacing w:val="-3"/>
        </w:rPr>
        <w:t xml:space="preserve"> </w:t>
      </w:r>
      <w:r w:rsidRPr="002E0F40">
        <w:rPr>
          <w:rFonts w:ascii="Times New Roman" w:hAnsi="Times New Roman" w:cs="Times New Roman"/>
        </w:rPr>
        <w:t>in</w:t>
      </w:r>
      <w:r w:rsidRPr="002E0F40">
        <w:rPr>
          <w:rFonts w:ascii="Times New Roman" w:hAnsi="Times New Roman" w:cs="Times New Roman"/>
          <w:spacing w:val="-3"/>
        </w:rPr>
        <w:t xml:space="preserve"> </w:t>
      </w:r>
      <w:r w:rsidRPr="002E0F40">
        <w:rPr>
          <w:rFonts w:ascii="Times New Roman" w:hAnsi="Times New Roman" w:cs="Times New Roman"/>
        </w:rPr>
        <w:t>MassHealth</w:t>
      </w:r>
      <w:r w:rsidRPr="002E0F40">
        <w:rPr>
          <w:rFonts w:ascii="Times New Roman" w:hAnsi="Times New Roman" w:cs="Times New Roman"/>
          <w:spacing w:val="-3"/>
        </w:rPr>
        <w:t xml:space="preserve"> </w:t>
      </w:r>
      <w:r w:rsidRPr="002E0F40">
        <w:rPr>
          <w:rFonts w:ascii="Times New Roman" w:hAnsi="Times New Roman" w:cs="Times New Roman"/>
        </w:rPr>
        <w:t>as</w:t>
      </w:r>
      <w:r w:rsidR="00CE0907">
        <w:rPr>
          <w:rFonts w:ascii="Times New Roman" w:hAnsi="Times New Roman" w:cs="Times New Roman"/>
        </w:rPr>
        <w:t xml:space="preserve"> one of the following: </w:t>
      </w:r>
    </w:p>
    <w:p w14:paraId="0488AB9D" w14:textId="77777777" w:rsidR="00731756" w:rsidRPr="002E0F40" w:rsidRDefault="00731756" w:rsidP="002E0F40">
      <w:pPr>
        <w:pStyle w:val="BodyText"/>
        <w:ind w:right="694"/>
        <w:rPr>
          <w:rFonts w:ascii="Times New Roman" w:hAnsi="Times New Roman" w:cs="Times New Roman"/>
        </w:rPr>
      </w:pPr>
    </w:p>
    <w:p w14:paraId="0A7E0977" w14:textId="4CB204DA" w:rsidR="00CE0907" w:rsidRDefault="00CE0907" w:rsidP="002E0F40">
      <w:pPr>
        <w:pStyle w:val="BodyText"/>
        <w:numPr>
          <w:ilvl w:val="0"/>
          <w:numId w:val="2"/>
        </w:numPr>
        <w:ind w:right="6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billing provider, also known as a </w:t>
      </w:r>
      <w:r w:rsidR="00904E07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ee-for-</w:t>
      </w:r>
      <w:r w:rsidR="00904E0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ervice (FFS) provider, which is a MassHealth-enrolled provider who: </w:t>
      </w:r>
    </w:p>
    <w:p w14:paraId="70D16479" w14:textId="5A740732" w:rsidR="00CE0907" w:rsidRDefault="00CE0907" w:rsidP="00CE0907">
      <w:pPr>
        <w:pStyle w:val="BodyText"/>
        <w:numPr>
          <w:ilvl w:val="1"/>
          <w:numId w:val="2"/>
        </w:numPr>
        <w:ind w:right="6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submits claims to MassHealth; and/or  </w:t>
      </w:r>
    </w:p>
    <w:p w14:paraId="30130219" w14:textId="647E212B" w:rsidR="00CE0907" w:rsidRPr="00904E07" w:rsidRDefault="00B23A4B" w:rsidP="00904E07">
      <w:pPr>
        <w:pStyle w:val="BodyText"/>
        <w:numPr>
          <w:ilvl w:val="1"/>
          <w:numId w:val="2"/>
        </w:numPr>
        <w:ind w:right="6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provides services to MassHealth members as </w:t>
      </w:r>
      <w:r w:rsidR="00CE0907">
        <w:rPr>
          <w:rFonts w:ascii="Times New Roman" w:hAnsi="Times New Roman" w:cs="Times New Roman"/>
        </w:rPr>
        <w:t xml:space="preserve">part of a </w:t>
      </w:r>
      <w:r w:rsidR="00B969F1">
        <w:rPr>
          <w:rFonts w:ascii="Times New Roman" w:hAnsi="Times New Roman" w:cs="Times New Roman"/>
        </w:rPr>
        <w:t xml:space="preserve">MassHealth-enrolled </w:t>
      </w:r>
      <w:r w:rsidR="00CE0907">
        <w:rPr>
          <w:rFonts w:ascii="Times New Roman" w:hAnsi="Times New Roman" w:cs="Times New Roman"/>
        </w:rPr>
        <w:t>group practice</w:t>
      </w:r>
      <w:r>
        <w:rPr>
          <w:rFonts w:ascii="Times New Roman" w:hAnsi="Times New Roman" w:cs="Times New Roman"/>
        </w:rPr>
        <w:t xml:space="preserve">. </w:t>
      </w:r>
      <w:r w:rsidR="002842F8">
        <w:rPr>
          <w:rFonts w:ascii="Times New Roman" w:hAnsi="Times New Roman" w:cs="Times New Roman"/>
        </w:rPr>
        <w:br/>
      </w:r>
    </w:p>
    <w:p w14:paraId="60DECDDD" w14:textId="16A8D3C0" w:rsidR="00C706DF" w:rsidRPr="00904E07" w:rsidRDefault="00CE0907" w:rsidP="00CE0907">
      <w:pPr>
        <w:pStyle w:val="BodyText"/>
        <w:numPr>
          <w:ilvl w:val="0"/>
          <w:numId w:val="2"/>
        </w:numPr>
        <w:ind w:right="6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04431">
        <w:rPr>
          <w:rFonts w:ascii="Times New Roman" w:hAnsi="Times New Roman" w:cs="Times New Roman"/>
        </w:rPr>
        <w:t xml:space="preserve"> </w:t>
      </w:r>
      <w:r w:rsidR="00D426FF">
        <w:rPr>
          <w:rFonts w:ascii="Times New Roman" w:hAnsi="Times New Roman" w:cs="Times New Roman"/>
        </w:rPr>
        <w:t>non-billing</w:t>
      </w:r>
      <w:r w:rsidR="004E519A" w:rsidRPr="002E0F40">
        <w:rPr>
          <w:rFonts w:ascii="Times New Roman" w:hAnsi="Times New Roman" w:cs="Times New Roman"/>
        </w:rPr>
        <w:t xml:space="preserve"> provider</w:t>
      </w:r>
      <w:r w:rsidR="00904E07">
        <w:rPr>
          <w:rFonts w:ascii="Times New Roman" w:hAnsi="Times New Roman" w:cs="Times New Roman"/>
          <w:spacing w:val="-5"/>
        </w:rPr>
        <w:t xml:space="preserve">, also known as an Ordering, Referring, and Prescribing provider. </w:t>
      </w:r>
      <w:r w:rsidR="002E2E9E">
        <w:rPr>
          <w:rFonts w:ascii="Times New Roman" w:hAnsi="Times New Roman" w:cs="Times New Roman"/>
          <w:spacing w:val="-5"/>
        </w:rPr>
        <w:t xml:space="preserve"> </w:t>
      </w:r>
      <w:r w:rsidR="00C04431">
        <w:rPr>
          <w:rFonts w:ascii="Times New Roman" w:hAnsi="Times New Roman" w:cs="Times New Roman"/>
          <w:spacing w:val="-5"/>
        </w:rPr>
        <w:t xml:space="preserve"> </w:t>
      </w:r>
    </w:p>
    <w:p w14:paraId="4B934644" w14:textId="77777777" w:rsidR="0026459D" w:rsidRPr="002E0F40" w:rsidRDefault="0026459D" w:rsidP="002E0F40">
      <w:pPr>
        <w:pStyle w:val="BodyText"/>
        <w:spacing w:before="21"/>
        <w:rPr>
          <w:rFonts w:ascii="Times New Roman" w:hAnsi="Times New Roman" w:cs="Times New Roman"/>
        </w:rPr>
      </w:pPr>
    </w:p>
    <w:p w14:paraId="4B934646" w14:textId="344D6BA8" w:rsidR="0026459D" w:rsidRPr="002E0F40" w:rsidRDefault="0061611B" w:rsidP="002E0F40">
      <w:pPr>
        <w:spacing w:line="259" w:lineRule="auto"/>
        <w:rPr>
          <w:rFonts w:ascii="Times New Roman" w:hAnsi="Times New Roman" w:cs="Times New Roman"/>
          <w:sz w:val="24"/>
          <w:szCs w:val="24"/>
        </w:rPr>
        <w:sectPr w:rsidR="0026459D" w:rsidRPr="002E0F40">
          <w:type w:val="continuous"/>
          <w:pgSz w:w="12240" w:h="15840"/>
          <w:pgMar w:top="1400" w:right="1440" w:bottom="280" w:left="1440" w:header="720" w:footer="720" w:gutter="0"/>
          <w:cols w:space="720"/>
        </w:sectPr>
      </w:pPr>
      <w:r>
        <w:rPr>
          <w:rFonts w:ascii="Times New Roman" w:hAnsi="Times New Roman" w:cs="Times New Roman"/>
          <w:bCs/>
          <w:iCs/>
          <w:sz w:val="24"/>
          <w:szCs w:val="24"/>
        </w:rPr>
        <w:br/>
      </w:r>
    </w:p>
    <w:p w14:paraId="4B934648" w14:textId="5D145FAE" w:rsidR="0026459D" w:rsidRPr="002E0F40" w:rsidRDefault="00562B87" w:rsidP="00904E07">
      <w:pPr>
        <w:spacing w:line="259" w:lineRule="auto"/>
        <w:ind w:right="1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4E519A" w:rsidRPr="002E0F40">
        <w:rPr>
          <w:rFonts w:ascii="Times New Roman" w:hAnsi="Times New Roman" w:cs="Times New Roman"/>
          <w:sz w:val="24"/>
          <w:szCs w:val="24"/>
        </w:rPr>
        <w:t>ll questions regarding the application process should</w:t>
      </w:r>
      <w:r w:rsidR="004E519A" w:rsidRPr="002E0F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E519A" w:rsidRPr="002E0F40">
        <w:rPr>
          <w:rFonts w:ascii="Times New Roman" w:hAnsi="Times New Roman" w:cs="Times New Roman"/>
          <w:sz w:val="24"/>
          <w:szCs w:val="24"/>
        </w:rPr>
        <w:t>be</w:t>
      </w:r>
      <w:r w:rsidR="004E519A" w:rsidRPr="002E0F4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4E519A" w:rsidRPr="002E0F40">
        <w:rPr>
          <w:rFonts w:ascii="Times New Roman" w:hAnsi="Times New Roman" w:cs="Times New Roman"/>
          <w:sz w:val="24"/>
          <w:szCs w:val="24"/>
        </w:rPr>
        <w:t>directed</w:t>
      </w:r>
      <w:r w:rsidR="004E519A" w:rsidRPr="002E0F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E519A" w:rsidRPr="002E0F40">
        <w:rPr>
          <w:rFonts w:ascii="Times New Roman" w:hAnsi="Times New Roman" w:cs="Times New Roman"/>
          <w:sz w:val="24"/>
          <w:szCs w:val="24"/>
        </w:rPr>
        <w:t>to</w:t>
      </w:r>
      <w:r w:rsidR="004E519A" w:rsidRPr="002E0F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E519A" w:rsidRPr="002E0F40">
        <w:rPr>
          <w:rFonts w:ascii="Times New Roman" w:hAnsi="Times New Roman" w:cs="Times New Roman"/>
          <w:sz w:val="24"/>
          <w:szCs w:val="24"/>
        </w:rPr>
        <w:t>the</w:t>
      </w:r>
      <w:r w:rsidR="004E519A" w:rsidRPr="002E0F4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4E519A" w:rsidRPr="002E0F40">
        <w:rPr>
          <w:rFonts w:ascii="Times New Roman" w:hAnsi="Times New Roman" w:cs="Times New Roman"/>
          <w:sz w:val="24"/>
          <w:szCs w:val="24"/>
        </w:rPr>
        <w:t>MassHealth</w:t>
      </w:r>
      <w:r w:rsidR="004E519A" w:rsidRPr="002E0F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E519A" w:rsidRPr="002E0F40">
        <w:rPr>
          <w:rFonts w:ascii="Times New Roman" w:hAnsi="Times New Roman" w:cs="Times New Roman"/>
          <w:sz w:val="24"/>
          <w:szCs w:val="24"/>
        </w:rPr>
        <w:t>Customer</w:t>
      </w:r>
      <w:r w:rsidR="004E519A" w:rsidRPr="002E0F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E519A" w:rsidRPr="002E0F40">
        <w:rPr>
          <w:rFonts w:ascii="Times New Roman" w:hAnsi="Times New Roman" w:cs="Times New Roman"/>
          <w:sz w:val="24"/>
          <w:szCs w:val="24"/>
        </w:rPr>
        <w:t xml:space="preserve">Service </w:t>
      </w:r>
      <w:r w:rsidR="00904E07" w:rsidRPr="002E0F40">
        <w:rPr>
          <w:rFonts w:ascii="Times New Roman" w:hAnsi="Times New Roman" w:cs="Times New Roman"/>
          <w:sz w:val="24"/>
          <w:szCs w:val="24"/>
        </w:rPr>
        <w:t>for</w:t>
      </w:r>
      <w:r w:rsidR="007B77FD" w:rsidRPr="002E0F40">
        <w:rPr>
          <w:rFonts w:ascii="Times New Roman" w:hAnsi="Times New Roman" w:cs="Times New Roman"/>
          <w:sz w:val="24"/>
          <w:szCs w:val="24"/>
        </w:rPr>
        <w:t xml:space="preserve"> Providers </w:t>
      </w:r>
      <w:r w:rsidR="004E519A" w:rsidRPr="002E0F40">
        <w:rPr>
          <w:rFonts w:ascii="Times New Roman" w:hAnsi="Times New Roman" w:cs="Times New Roman"/>
          <w:sz w:val="24"/>
          <w:szCs w:val="24"/>
        </w:rPr>
        <w:t>at 1.800.841.2900</w:t>
      </w:r>
      <w:r w:rsidR="00246FB2">
        <w:rPr>
          <w:rFonts w:ascii="Times New Roman" w:hAnsi="Times New Roman" w:cs="Times New Roman"/>
          <w:sz w:val="24"/>
          <w:szCs w:val="24"/>
        </w:rPr>
        <w:t xml:space="preserve"> and </w:t>
      </w:r>
      <w:r w:rsidR="004E519A" w:rsidRPr="002E0F40">
        <w:rPr>
          <w:rFonts w:ascii="Times New Roman" w:hAnsi="Times New Roman" w:cs="Times New Roman"/>
          <w:sz w:val="24"/>
          <w:szCs w:val="24"/>
        </w:rPr>
        <w:t>TTY</w:t>
      </w:r>
      <w:r w:rsidR="004E519A" w:rsidRPr="002E0F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E519A" w:rsidRPr="002E0F40">
        <w:rPr>
          <w:rFonts w:ascii="Times New Roman" w:hAnsi="Times New Roman" w:cs="Times New Roman"/>
          <w:sz w:val="24"/>
          <w:szCs w:val="24"/>
        </w:rPr>
        <w:t>services</w:t>
      </w:r>
      <w:r w:rsidR="004E519A" w:rsidRPr="002E0F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E519A" w:rsidRPr="002E0F40">
        <w:rPr>
          <w:rFonts w:ascii="Times New Roman" w:hAnsi="Times New Roman" w:cs="Times New Roman"/>
          <w:sz w:val="24"/>
          <w:szCs w:val="24"/>
        </w:rPr>
        <w:t>at</w:t>
      </w:r>
      <w:r w:rsidR="004E519A" w:rsidRPr="002E0F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E519A" w:rsidRPr="002E0F40">
        <w:rPr>
          <w:rFonts w:ascii="Times New Roman" w:hAnsi="Times New Roman" w:cs="Times New Roman"/>
          <w:spacing w:val="-2"/>
          <w:sz w:val="24"/>
          <w:szCs w:val="24"/>
        </w:rPr>
        <w:t>1.800.497.4648</w:t>
      </w:r>
    </w:p>
    <w:p w14:paraId="4B934649" w14:textId="77777777" w:rsidR="0026459D" w:rsidRPr="002E0F40" w:rsidRDefault="004E519A" w:rsidP="002E0F40">
      <w:pPr>
        <w:pStyle w:val="BodyText"/>
        <w:spacing w:before="200"/>
        <w:rPr>
          <w:rFonts w:ascii="Times New Roman" w:hAnsi="Times New Roman" w:cs="Times New Roman"/>
        </w:rPr>
      </w:pPr>
      <w:r w:rsidRPr="002E0F40">
        <w:rPr>
          <w:rFonts w:ascii="Times New Roman" w:hAnsi="Times New Roman" w:cs="Times New Roman"/>
        </w:rPr>
        <w:t>Important</w:t>
      </w:r>
      <w:r w:rsidRPr="002E0F40">
        <w:rPr>
          <w:rFonts w:ascii="Times New Roman" w:hAnsi="Times New Roman" w:cs="Times New Roman"/>
          <w:spacing w:val="-4"/>
        </w:rPr>
        <w:t xml:space="preserve"> </w:t>
      </w:r>
      <w:r w:rsidRPr="002E0F40">
        <w:rPr>
          <w:rFonts w:ascii="Times New Roman" w:hAnsi="Times New Roman" w:cs="Times New Roman"/>
        </w:rPr>
        <w:t>points</w:t>
      </w:r>
      <w:r w:rsidRPr="002E0F40">
        <w:rPr>
          <w:rFonts w:ascii="Times New Roman" w:hAnsi="Times New Roman" w:cs="Times New Roman"/>
          <w:spacing w:val="-4"/>
        </w:rPr>
        <w:t xml:space="preserve"> </w:t>
      </w:r>
      <w:r w:rsidRPr="002E0F40">
        <w:rPr>
          <w:rFonts w:ascii="Times New Roman" w:hAnsi="Times New Roman" w:cs="Times New Roman"/>
        </w:rPr>
        <w:t>to</w:t>
      </w:r>
      <w:r w:rsidRPr="002E0F40">
        <w:rPr>
          <w:rFonts w:ascii="Times New Roman" w:hAnsi="Times New Roman" w:cs="Times New Roman"/>
          <w:spacing w:val="-4"/>
        </w:rPr>
        <w:t xml:space="preserve"> know:</w:t>
      </w:r>
    </w:p>
    <w:p w14:paraId="4B93464A" w14:textId="49EB77DE" w:rsidR="0026459D" w:rsidRPr="002E0F40" w:rsidRDefault="004E519A" w:rsidP="002E0F40">
      <w:pPr>
        <w:pStyle w:val="ListParagraph"/>
        <w:numPr>
          <w:ilvl w:val="0"/>
          <w:numId w:val="1"/>
        </w:numPr>
        <w:tabs>
          <w:tab w:val="left" w:pos="720"/>
        </w:tabs>
        <w:spacing w:before="184" w:line="256" w:lineRule="auto"/>
        <w:ind w:right="350"/>
        <w:rPr>
          <w:rFonts w:ascii="Times New Roman" w:hAnsi="Times New Roman" w:cs="Times New Roman"/>
          <w:sz w:val="24"/>
          <w:szCs w:val="24"/>
        </w:rPr>
      </w:pPr>
      <w:r w:rsidRPr="002E0F40">
        <w:rPr>
          <w:rFonts w:ascii="Times New Roman" w:hAnsi="Times New Roman" w:cs="Times New Roman"/>
          <w:sz w:val="24"/>
          <w:szCs w:val="24"/>
        </w:rPr>
        <w:t>All</w:t>
      </w:r>
      <w:r w:rsidRPr="002E0F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applications</w:t>
      </w:r>
      <w:r w:rsidRPr="002E0F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are</w:t>
      </w:r>
      <w:r w:rsidRPr="002E0F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reviewed</w:t>
      </w:r>
      <w:r w:rsidRPr="002E0F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through</w:t>
      </w:r>
      <w:r w:rsidRPr="002E0F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MassHealth.</w:t>
      </w:r>
      <w:r w:rsidRPr="002E0F4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The</w:t>
      </w:r>
      <w:r w:rsidRPr="002E0F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licensing</w:t>
      </w:r>
      <w:r w:rsidRPr="002E0F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43B77">
        <w:rPr>
          <w:rFonts w:ascii="Times New Roman" w:hAnsi="Times New Roman" w:cs="Times New Roman"/>
          <w:sz w:val="24"/>
          <w:szCs w:val="24"/>
        </w:rPr>
        <w:t>b</w:t>
      </w:r>
      <w:r w:rsidRPr="002E0F40">
        <w:rPr>
          <w:rFonts w:ascii="Times New Roman" w:hAnsi="Times New Roman" w:cs="Times New Roman"/>
          <w:sz w:val="24"/>
          <w:szCs w:val="24"/>
        </w:rPr>
        <w:t>oard does not review or approve MassHealth provider applications.</w:t>
      </w:r>
    </w:p>
    <w:p w14:paraId="4B93464B" w14:textId="77777777" w:rsidR="0026459D" w:rsidRPr="002E0F40" w:rsidRDefault="0026459D" w:rsidP="002E0F40">
      <w:pPr>
        <w:pStyle w:val="BodyText"/>
        <w:spacing w:before="27"/>
        <w:rPr>
          <w:rFonts w:ascii="Times New Roman" w:hAnsi="Times New Roman" w:cs="Times New Roman"/>
        </w:rPr>
      </w:pPr>
    </w:p>
    <w:p w14:paraId="4B93464C" w14:textId="4AE31E55" w:rsidR="0026459D" w:rsidRPr="002E0F40" w:rsidRDefault="004E519A" w:rsidP="002E0F40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2E0F40">
        <w:rPr>
          <w:rFonts w:ascii="Times New Roman" w:hAnsi="Times New Roman" w:cs="Times New Roman"/>
          <w:sz w:val="24"/>
          <w:szCs w:val="24"/>
        </w:rPr>
        <w:t xml:space="preserve">To </w:t>
      </w:r>
      <w:r w:rsidRPr="002E0F40">
        <w:rPr>
          <w:rFonts w:ascii="Times New Roman" w:hAnsi="Times New Roman" w:cs="Times New Roman"/>
          <w:spacing w:val="-2"/>
          <w:sz w:val="24"/>
          <w:szCs w:val="24"/>
        </w:rPr>
        <w:t>Apply:</w:t>
      </w:r>
      <w:r w:rsidR="005B46F8">
        <w:rPr>
          <w:rFonts w:ascii="Times New Roman" w:hAnsi="Times New Roman" w:cs="Times New Roman"/>
          <w:spacing w:val="-2"/>
          <w:sz w:val="24"/>
          <w:szCs w:val="24"/>
        </w:rPr>
        <w:br/>
      </w:r>
    </w:p>
    <w:p w14:paraId="4B93464D" w14:textId="7CEB4D3E" w:rsidR="0026459D" w:rsidRPr="002E0F40" w:rsidRDefault="004E519A" w:rsidP="002E0F40">
      <w:pPr>
        <w:pStyle w:val="ListParagraph"/>
        <w:numPr>
          <w:ilvl w:val="1"/>
          <w:numId w:val="1"/>
        </w:numPr>
        <w:tabs>
          <w:tab w:val="left" w:pos="1440"/>
        </w:tabs>
        <w:spacing w:before="24" w:line="256" w:lineRule="auto"/>
        <w:ind w:right="222"/>
        <w:rPr>
          <w:rFonts w:ascii="Times New Roman" w:hAnsi="Times New Roman" w:cs="Times New Roman"/>
          <w:sz w:val="24"/>
          <w:szCs w:val="24"/>
        </w:rPr>
      </w:pPr>
      <w:r w:rsidRPr="002E0F40">
        <w:rPr>
          <w:rFonts w:ascii="Times New Roman" w:hAnsi="Times New Roman" w:cs="Times New Roman"/>
          <w:sz w:val="24"/>
          <w:szCs w:val="24"/>
        </w:rPr>
        <w:t xml:space="preserve">All </w:t>
      </w:r>
      <w:r w:rsidR="00D426FF">
        <w:rPr>
          <w:rFonts w:ascii="Times New Roman" w:hAnsi="Times New Roman" w:cs="Times New Roman"/>
          <w:sz w:val="24"/>
          <w:szCs w:val="24"/>
        </w:rPr>
        <w:t>non-billing</w:t>
      </w:r>
      <w:r w:rsidRPr="002E0F40">
        <w:rPr>
          <w:rFonts w:ascii="Times New Roman" w:hAnsi="Times New Roman" w:cs="Times New Roman"/>
          <w:sz w:val="24"/>
          <w:szCs w:val="24"/>
        </w:rPr>
        <w:t xml:space="preserve"> providers may print out and return the application and provider contract that</w:t>
      </w:r>
      <w:r w:rsidR="00904E07">
        <w:rPr>
          <w:rFonts w:ascii="Times New Roman" w:hAnsi="Times New Roman" w:cs="Times New Roman"/>
          <w:sz w:val="24"/>
          <w:szCs w:val="24"/>
        </w:rPr>
        <w:t xml:space="preserve"> can be found at </w:t>
      </w:r>
      <w:hyperlink r:id="rId7" w:history="1">
        <w:r w:rsidR="00904E07" w:rsidRPr="00904E07">
          <w:rPr>
            <w:rStyle w:val="Hyperlink"/>
            <w:rFonts w:ascii="Times New Roman" w:hAnsi="Times New Roman" w:cs="Times New Roman"/>
            <w:sz w:val="24"/>
            <w:szCs w:val="24"/>
          </w:rPr>
          <w:t>ACA Section 6401 ORP Requirements</w:t>
        </w:r>
      </w:hyperlink>
      <w:r w:rsidR="00904E07">
        <w:rPr>
          <w:rFonts w:ascii="Times New Roman" w:hAnsi="Times New Roman" w:cs="Times New Roman"/>
          <w:sz w:val="24"/>
          <w:szCs w:val="24"/>
        </w:rPr>
        <w:t>.</w:t>
      </w:r>
    </w:p>
    <w:p w14:paraId="4B93464E" w14:textId="77777777" w:rsidR="0026459D" w:rsidRPr="002E0F40" w:rsidRDefault="0026459D" w:rsidP="002E0F40">
      <w:pPr>
        <w:pStyle w:val="BodyText"/>
        <w:spacing w:before="25"/>
        <w:rPr>
          <w:rFonts w:ascii="Times New Roman" w:hAnsi="Times New Roman" w:cs="Times New Roman"/>
        </w:rPr>
      </w:pPr>
    </w:p>
    <w:p w14:paraId="4B93464F" w14:textId="1737E5AD" w:rsidR="0026459D" w:rsidRPr="00904E07" w:rsidRDefault="004E519A" w:rsidP="005B46F8">
      <w:pPr>
        <w:pStyle w:val="ListParagraph"/>
        <w:numPr>
          <w:ilvl w:val="1"/>
          <w:numId w:val="1"/>
        </w:numPr>
        <w:tabs>
          <w:tab w:val="left" w:pos="1440"/>
        </w:tabs>
        <w:spacing w:line="252" w:lineRule="auto"/>
        <w:ind w:right="17"/>
        <w:rPr>
          <w:rFonts w:ascii="Times New Roman" w:hAnsi="Times New Roman" w:cs="Times New Roman"/>
          <w:sz w:val="24"/>
          <w:szCs w:val="24"/>
        </w:rPr>
      </w:pPr>
      <w:r w:rsidRPr="002E0F40">
        <w:rPr>
          <w:rFonts w:ascii="Times New Roman" w:hAnsi="Times New Roman" w:cs="Times New Roman"/>
          <w:sz w:val="24"/>
          <w:szCs w:val="24"/>
        </w:rPr>
        <w:t xml:space="preserve">All LICSWs who wish to apply to be </w:t>
      </w:r>
      <w:r w:rsidR="004A75EE" w:rsidRPr="002E0F40">
        <w:rPr>
          <w:rFonts w:ascii="Times New Roman" w:hAnsi="Times New Roman" w:cs="Times New Roman"/>
          <w:sz w:val="24"/>
          <w:szCs w:val="24"/>
        </w:rPr>
        <w:t>MassHealth FFS</w:t>
      </w:r>
      <w:r w:rsidRPr="002E0F40">
        <w:rPr>
          <w:rFonts w:ascii="Times New Roman" w:hAnsi="Times New Roman" w:cs="Times New Roman"/>
          <w:sz w:val="24"/>
          <w:szCs w:val="24"/>
        </w:rPr>
        <w:t xml:space="preserve"> providers </w:t>
      </w:r>
      <w:r w:rsidR="002E1452" w:rsidRPr="002E0F40">
        <w:rPr>
          <w:rFonts w:ascii="Times New Roman" w:hAnsi="Times New Roman" w:cs="Times New Roman"/>
          <w:sz w:val="24"/>
          <w:szCs w:val="24"/>
        </w:rPr>
        <w:t xml:space="preserve">should </w:t>
      </w:r>
      <w:r w:rsidR="007B77FD" w:rsidRPr="002E0F40">
        <w:rPr>
          <w:rFonts w:ascii="Times New Roman" w:hAnsi="Times New Roman" w:cs="Times New Roman"/>
          <w:sz w:val="24"/>
          <w:szCs w:val="24"/>
        </w:rPr>
        <w:t xml:space="preserve">visit the </w:t>
      </w:r>
      <w:hyperlink r:id="rId8" w:history="1">
        <w:r w:rsidR="007B77FD" w:rsidRPr="00904E07">
          <w:rPr>
            <w:rStyle w:val="Hyperlink"/>
            <w:rFonts w:ascii="Times New Roman" w:hAnsi="Times New Roman" w:cs="Times New Roman"/>
            <w:szCs w:val="24"/>
          </w:rPr>
          <w:t xml:space="preserve">Apply to </w:t>
        </w:r>
        <w:r w:rsidR="007B77FD" w:rsidRPr="002E0F40">
          <w:rPr>
            <w:rStyle w:val="Hyperlink"/>
            <w:rFonts w:ascii="Times New Roman" w:hAnsi="Times New Roman" w:cs="Times New Roman"/>
            <w:sz w:val="24"/>
            <w:szCs w:val="24"/>
          </w:rPr>
          <w:t>B</w:t>
        </w:r>
        <w:r w:rsidR="007B77FD" w:rsidRPr="00904E07">
          <w:rPr>
            <w:rStyle w:val="Hyperlink"/>
            <w:rFonts w:ascii="Times New Roman" w:hAnsi="Times New Roman" w:cs="Times New Roman"/>
            <w:szCs w:val="24"/>
          </w:rPr>
          <w:t xml:space="preserve">ecome a MassHealth </w:t>
        </w:r>
        <w:r w:rsidR="007B77FD" w:rsidRPr="002E0F40">
          <w:rPr>
            <w:rStyle w:val="Hyperlink"/>
            <w:rFonts w:ascii="Times New Roman" w:hAnsi="Times New Roman" w:cs="Times New Roman"/>
            <w:sz w:val="24"/>
            <w:szCs w:val="24"/>
          </w:rPr>
          <w:t>P</w:t>
        </w:r>
        <w:r w:rsidR="007B77FD" w:rsidRPr="00904E07">
          <w:rPr>
            <w:rStyle w:val="Hyperlink"/>
            <w:rFonts w:ascii="Times New Roman" w:hAnsi="Times New Roman" w:cs="Times New Roman"/>
            <w:szCs w:val="24"/>
          </w:rPr>
          <w:t>rovider</w:t>
        </w:r>
      </w:hyperlink>
      <w:r w:rsidR="005B46F8">
        <w:rPr>
          <w:rFonts w:ascii="Times New Roman" w:hAnsi="Times New Roman" w:cs="Times New Roman"/>
          <w:sz w:val="24"/>
          <w:szCs w:val="24"/>
        </w:rPr>
        <w:t xml:space="preserve"> </w:t>
      </w:r>
      <w:r w:rsidR="007B77FD" w:rsidRPr="00904E07">
        <w:rPr>
          <w:rFonts w:ascii="Times New Roman" w:hAnsi="Times New Roman" w:cs="Times New Roman"/>
          <w:sz w:val="24"/>
          <w:szCs w:val="24"/>
        </w:rPr>
        <w:t xml:space="preserve">page on Mass.gov to </w:t>
      </w:r>
      <w:r w:rsidR="002E1452" w:rsidRPr="00904E07">
        <w:rPr>
          <w:rFonts w:ascii="Times New Roman" w:hAnsi="Times New Roman" w:cs="Times New Roman"/>
          <w:sz w:val="24"/>
          <w:szCs w:val="24"/>
        </w:rPr>
        <w:t xml:space="preserve">request an application. </w:t>
      </w:r>
    </w:p>
    <w:p w14:paraId="4B740A09" w14:textId="77777777" w:rsidR="002E1452" w:rsidRPr="00904E07" w:rsidRDefault="002E1452" w:rsidP="00904E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3115845" w14:textId="4FE6F646" w:rsidR="002E1452" w:rsidRPr="002E0F40" w:rsidRDefault="002E1452" w:rsidP="002E0F40">
      <w:pPr>
        <w:pStyle w:val="ListParagraph"/>
        <w:numPr>
          <w:ilvl w:val="1"/>
          <w:numId w:val="1"/>
        </w:numPr>
        <w:tabs>
          <w:tab w:val="left" w:pos="1440"/>
        </w:tabs>
        <w:spacing w:line="252" w:lineRule="auto"/>
        <w:ind w:right="17"/>
        <w:rPr>
          <w:rFonts w:ascii="Times New Roman" w:hAnsi="Times New Roman" w:cs="Times New Roman"/>
          <w:sz w:val="24"/>
          <w:szCs w:val="24"/>
        </w:rPr>
      </w:pPr>
      <w:r w:rsidRPr="002E0F40">
        <w:rPr>
          <w:rFonts w:ascii="Times New Roman" w:hAnsi="Times New Roman" w:cs="Times New Roman"/>
          <w:sz w:val="24"/>
          <w:szCs w:val="24"/>
        </w:rPr>
        <w:t xml:space="preserve">To check and see if you are actively enrolled, you may </w:t>
      </w:r>
      <w:r w:rsidR="00DC26C9">
        <w:rPr>
          <w:rFonts w:ascii="Times New Roman" w:hAnsi="Times New Roman" w:cs="Times New Roman"/>
          <w:sz w:val="24"/>
          <w:szCs w:val="24"/>
        </w:rPr>
        <w:t xml:space="preserve">visit </w:t>
      </w:r>
      <w:hyperlink r:id="rId9" w:history="1">
        <w:r w:rsidR="00DC26C9" w:rsidRPr="00DC26C9">
          <w:rPr>
            <w:rStyle w:val="Hyperlink"/>
            <w:rFonts w:ascii="Times New Roman" w:hAnsi="Times New Roman" w:cs="Times New Roman"/>
            <w:sz w:val="24"/>
            <w:szCs w:val="24"/>
          </w:rPr>
          <w:t>MassHealth Provider Self-Service</w:t>
        </w:r>
      </w:hyperlink>
      <w:r w:rsidR="00DC26C9">
        <w:rPr>
          <w:rFonts w:ascii="Times New Roman" w:hAnsi="Times New Roman" w:cs="Times New Roman"/>
          <w:sz w:val="24"/>
          <w:szCs w:val="24"/>
        </w:rPr>
        <w:t xml:space="preserve"> </w:t>
      </w:r>
      <w:r w:rsidR="00482774" w:rsidRPr="002E0F40">
        <w:rPr>
          <w:rFonts w:ascii="Times New Roman" w:hAnsi="Times New Roman" w:cs="Times New Roman"/>
          <w:sz w:val="24"/>
          <w:szCs w:val="24"/>
        </w:rPr>
        <w:t>and click on the option to Check Provider Enrollment Status.</w:t>
      </w:r>
    </w:p>
    <w:p w14:paraId="4B934650" w14:textId="77777777" w:rsidR="0026459D" w:rsidRPr="002E0F40" w:rsidRDefault="0026459D" w:rsidP="002E0F40">
      <w:pPr>
        <w:pStyle w:val="BodyText"/>
        <w:spacing w:before="34"/>
        <w:rPr>
          <w:rFonts w:ascii="Times New Roman" w:hAnsi="Times New Roman" w:cs="Times New Roman"/>
        </w:rPr>
      </w:pPr>
    </w:p>
    <w:p w14:paraId="4B934651" w14:textId="77777777" w:rsidR="0026459D" w:rsidRPr="002E0F40" w:rsidRDefault="004E519A" w:rsidP="002E0F40">
      <w:pPr>
        <w:pStyle w:val="ListParagraph"/>
        <w:numPr>
          <w:ilvl w:val="0"/>
          <w:numId w:val="1"/>
        </w:numPr>
        <w:tabs>
          <w:tab w:val="left" w:pos="720"/>
        </w:tabs>
        <w:spacing w:line="256" w:lineRule="auto"/>
        <w:ind w:right="128"/>
        <w:rPr>
          <w:rFonts w:ascii="Times New Roman" w:hAnsi="Times New Roman" w:cs="Times New Roman"/>
          <w:sz w:val="24"/>
          <w:szCs w:val="24"/>
        </w:rPr>
      </w:pPr>
      <w:r w:rsidRPr="002E0F40">
        <w:rPr>
          <w:rFonts w:ascii="Times New Roman" w:hAnsi="Times New Roman" w:cs="Times New Roman"/>
          <w:sz w:val="24"/>
          <w:szCs w:val="24"/>
        </w:rPr>
        <w:t>All</w:t>
      </w:r>
      <w:r w:rsidRPr="002E0F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applications</w:t>
      </w:r>
      <w:r w:rsidRPr="002E0F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must</w:t>
      </w:r>
      <w:r w:rsidRPr="002E0F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be</w:t>
      </w:r>
      <w:r w:rsidRPr="002E0F4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complete</w:t>
      </w:r>
      <w:r w:rsidRPr="002E0F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in</w:t>
      </w:r>
      <w:r w:rsidRPr="002E0F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order</w:t>
      </w:r>
      <w:r w:rsidRPr="002E0F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to</w:t>
      </w:r>
      <w:r w:rsidRPr="002E0F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comply</w:t>
      </w:r>
      <w:r w:rsidRPr="002E0F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with</w:t>
      </w:r>
      <w:r w:rsidRPr="002E0F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the</w:t>
      </w:r>
      <w:r w:rsidRPr="002E0F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state</w:t>
      </w:r>
      <w:r w:rsidRPr="002E0F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law</w:t>
      </w:r>
      <w:r w:rsidRPr="002E0F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requirement</w:t>
      </w:r>
      <w:r w:rsidRPr="002E0F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to apply to participate in MassHealth.</w:t>
      </w:r>
    </w:p>
    <w:p w14:paraId="4B934652" w14:textId="77777777" w:rsidR="0026459D" w:rsidRPr="002E0F40" w:rsidRDefault="0026459D" w:rsidP="002E0F40">
      <w:pPr>
        <w:pStyle w:val="BodyText"/>
        <w:spacing w:before="28"/>
        <w:rPr>
          <w:rFonts w:ascii="Times New Roman" w:hAnsi="Times New Roman" w:cs="Times New Roman"/>
        </w:rPr>
      </w:pPr>
    </w:p>
    <w:p w14:paraId="4B934653" w14:textId="0065ED4A" w:rsidR="0026459D" w:rsidRPr="002E0F40" w:rsidRDefault="004E519A" w:rsidP="002E0F40">
      <w:pPr>
        <w:pStyle w:val="ListParagraph"/>
        <w:numPr>
          <w:ilvl w:val="1"/>
          <w:numId w:val="1"/>
        </w:numPr>
        <w:tabs>
          <w:tab w:val="left" w:pos="1440"/>
        </w:tabs>
        <w:spacing w:line="256" w:lineRule="auto"/>
        <w:ind w:right="87"/>
        <w:rPr>
          <w:rFonts w:ascii="Times New Roman" w:hAnsi="Times New Roman" w:cs="Times New Roman"/>
          <w:sz w:val="24"/>
          <w:szCs w:val="24"/>
        </w:rPr>
      </w:pPr>
      <w:r w:rsidRPr="002E0F40">
        <w:rPr>
          <w:rFonts w:ascii="Times New Roman" w:hAnsi="Times New Roman" w:cs="Times New Roman"/>
          <w:sz w:val="24"/>
          <w:szCs w:val="24"/>
        </w:rPr>
        <w:t xml:space="preserve">All applications, including the </w:t>
      </w:r>
      <w:r w:rsidR="00D426FF">
        <w:rPr>
          <w:rFonts w:ascii="Times New Roman" w:hAnsi="Times New Roman" w:cs="Times New Roman"/>
          <w:sz w:val="24"/>
          <w:szCs w:val="24"/>
        </w:rPr>
        <w:t>Non-billing</w:t>
      </w:r>
      <w:r w:rsidRPr="002E0F40">
        <w:rPr>
          <w:rFonts w:ascii="Times New Roman" w:hAnsi="Times New Roman" w:cs="Times New Roman"/>
          <w:sz w:val="24"/>
          <w:szCs w:val="24"/>
        </w:rPr>
        <w:t xml:space="preserve"> Provider Application, require a </w:t>
      </w:r>
      <w:r w:rsidR="00636E2B">
        <w:rPr>
          <w:rFonts w:ascii="Times New Roman" w:hAnsi="Times New Roman" w:cs="Times New Roman"/>
          <w:sz w:val="24"/>
          <w:szCs w:val="24"/>
        </w:rPr>
        <w:t>national provider identifier (</w:t>
      </w:r>
      <w:r w:rsidRPr="002E0F40">
        <w:rPr>
          <w:rFonts w:ascii="Times New Roman" w:hAnsi="Times New Roman" w:cs="Times New Roman"/>
          <w:sz w:val="24"/>
          <w:szCs w:val="24"/>
        </w:rPr>
        <w:t>NPI</w:t>
      </w:r>
      <w:r w:rsidR="00636E2B">
        <w:rPr>
          <w:rFonts w:ascii="Times New Roman" w:hAnsi="Times New Roman" w:cs="Times New Roman"/>
          <w:sz w:val="24"/>
          <w:szCs w:val="24"/>
        </w:rPr>
        <w:t>)</w:t>
      </w:r>
      <w:r w:rsidRPr="002E0F40">
        <w:rPr>
          <w:rFonts w:ascii="Times New Roman" w:hAnsi="Times New Roman" w:cs="Times New Roman"/>
          <w:sz w:val="24"/>
          <w:szCs w:val="24"/>
        </w:rPr>
        <w:t xml:space="preserve"> number.</w:t>
      </w:r>
      <w:r w:rsidRPr="002E0F4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If</w:t>
      </w:r>
      <w:r w:rsidRPr="002E0F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you</w:t>
      </w:r>
      <w:r w:rsidRPr="002E0F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do</w:t>
      </w:r>
      <w:r w:rsidRPr="002E0F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not</w:t>
      </w:r>
      <w:r w:rsidRPr="002E0F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have</w:t>
      </w:r>
      <w:r w:rsidRPr="002E0F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an</w:t>
      </w:r>
      <w:r w:rsidRPr="002E0F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NPI</w:t>
      </w:r>
      <w:r w:rsidRPr="002E0F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number,</w:t>
      </w:r>
      <w:r w:rsidRPr="002E0F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you</w:t>
      </w:r>
      <w:r w:rsidRPr="002E0F4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will</w:t>
      </w:r>
      <w:r w:rsidRPr="002E0F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need</w:t>
      </w:r>
      <w:r w:rsidRPr="002E0F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to</w:t>
      </w:r>
      <w:r w:rsidRPr="002E0F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obtain</w:t>
      </w:r>
      <w:r w:rsidRPr="002E0F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one</w:t>
      </w:r>
      <w:r w:rsidRPr="002E0F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in</w:t>
      </w:r>
      <w:r w:rsidRPr="002E0F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 xml:space="preserve">order to complete the application. </w:t>
      </w:r>
      <w:r w:rsidR="00DC26C9">
        <w:rPr>
          <w:rFonts w:ascii="Times New Roman" w:hAnsi="Times New Roman" w:cs="Times New Roman"/>
          <w:sz w:val="24"/>
          <w:szCs w:val="24"/>
        </w:rPr>
        <w:t xml:space="preserve">Visit the </w:t>
      </w:r>
      <w:hyperlink r:id="rId10" w:history="1">
        <w:r w:rsidR="00DC26C9" w:rsidRPr="00DC26C9">
          <w:rPr>
            <w:rStyle w:val="Hyperlink"/>
            <w:rFonts w:ascii="Times New Roman" w:hAnsi="Times New Roman" w:cs="Times New Roman"/>
            <w:sz w:val="24"/>
            <w:szCs w:val="24"/>
          </w:rPr>
          <w:t>NPPES FAQ</w:t>
        </w:r>
      </w:hyperlink>
      <w:r w:rsidR="00DC26C9">
        <w:rPr>
          <w:rFonts w:ascii="Times New Roman" w:hAnsi="Times New Roman" w:cs="Times New Roman"/>
          <w:sz w:val="24"/>
          <w:szCs w:val="24"/>
        </w:rPr>
        <w:t xml:space="preserve"> to view the </w:t>
      </w:r>
      <w:r w:rsidRPr="002E0F40">
        <w:rPr>
          <w:rFonts w:ascii="Times New Roman" w:hAnsi="Times New Roman" w:cs="Times New Roman"/>
          <w:sz w:val="24"/>
          <w:szCs w:val="24"/>
        </w:rPr>
        <w:t>instructions on how to obtain an NPI</w:t>
      </w:r>
      <w:r w:rsidR="00DC26C9">
        <w:rPr>
          <w:rFonts w:ascii="Times New Roman" w:hAnsi="Times New Roman" w:cs="Times New Roman"/>
          <w:sz w:val="24"/>
          <w:szCs w:val="24"/>
        </w:rPr>
        <w:t>.</w:t>
      </w:r>
    </w:p>
    <w:p w14:paraId="4B934654" w14:textId="77777777" w:rsidR="0026459D" w:rsidRPr="002E0F40" w:rsidRDefault="0026459D" w:rsidP="002E0F40">
      <w:pPr>
        <w:pStyle w:val="BodyText"/>
        <w:spacing w:before="27"/>
        <w:rPr>
          <w:rFonts w:ascii="Times New Roman" w:hAnsi="Times New Roman" w:cs="Times New Roman"/>
        </w:rPr>
      </w:pPr>
    </w:p>
    <w:p w14:paraId="4B934655" w14:textId="77777777" w:rsidR="0026459D" w:rsidRPr="002E0F40" w:rsidRDefault="004E519A" w:rsidP="002E0F40">
      <w:pPr>
        <w:pStyle w:val="ListParagraph"/>
        <w:numPr>
          <w:ilvl w:val="1"/>
          <w:numId w:val="1"/>
        </w:numPr>
        <w:tabs>
          <w:tab w:val="left" w:pos="1440"/>
        </w:tabs>
        <w:spacing w:line="254" w:lineRule="auto"/>
        <w:ind w:right="440"/>
        <w:rPr>
          <w:rFonts w:ascii="Times New Roman" w:hAnsi="Times New Roman" w:cs="Times New Roman"/>
          <w:sz w:val="24"/>
          <w:szCs w:val="24"/>
        </w:rPr>
      </w:pPr>
      <w:r w:rsidRPr="002E0F40">
        <w:rPr>
          <w:rFonts w:ascii="Times New Roman" w:hAnsi="Times New Roman" w:cs="Times New Roman"/>
          <w:sz w:val="24"/>
          <w:szCs w:val="24"/>
        </w:rPr>
        <w:t>All</w:t>
      </w:r>
      <w:r w:rsidRPr="002E0F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Applications</w:t>
      </w:r>
      <w:r w:rsidRPr="002E0F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require</w:t>
      </w:r>
      <w:r w:rsidRPr="002E0F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the</w:t>
      </w:r>
      <w:r w:rsidRPr="002E0F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inclusion</w:t>
      </w:r>
      <w:r w:rsidRPr="002E0F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of</w:t>
      </w:r>
      <w:r w:rsidRPr="002E0F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your Social</w:t>
      </w:r>
      <w:r w:rsidRPr="002E0F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Security</w:t>
      </w:r>
      <w:r w:rsidRPr="002E0F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Number</w:t>
      </w:r>
      <w:r w:rsidRPr="002E0F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(SSN)</w:t>
      </w:r>
      <w:r w:rsidRPr="002E0F4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to allow MassHealth to perform the required review of the application in accordance with federal law.</w:t>
      </w:r>
    </w:p>
    <w:p w14:paraId="4B934656" w14:textId="77777777" w:rsidR="0026459D" w:rsidRPr="002E0F40" w:rsidRDefault="0026459D" w:rsidP="002E0F40">
      <w:pPr>
        <w:pStyle w:val="BodyText"/>
        <w:spacing w:before="35"/>
        <w:rPr>
          <w:rFonts w:ascii="Times New Roman" w:hAnsi="Times New Roman" w:cs="Times New Roman"/>
        </w:rPr>
      </w:pPr>
    </w:p>
    <w:p w14:paraId="4B934657" w14:textId="1827E7CC" w:rsidR="0026459D" w:rsidRPr="002E0F40" w:rsidRDefault="00DC26C9" w:rsidP="002E0F40">
      <w:pPr>
        <w:pStyle w:val="ListParagraph"/>
        <w:numPr>
          <w:ilvl w:val="0"/>
          <w:numId w:val="1"/>
        </w:numPr>
        <w:tabs>
          <w:tab w:val="left" w:pos="720"/>
        </w:tabs>
        <w:spacing w:line="256" w:lineRule="auto"/>
        <w:ind w:right="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event of upcoming license expirations and renewals, </w:t>
      </w:r>
      <w:r w:rsidR="004E519A" w:rsidRPr="002E0F40">
        <w:rPr>
          <w:rFonts w:ascii="Times New Roman" w:hAnsi="Times New Roman" w:cs="Times New Roman"/>
          <w:sz w:val="24"/>
          <w:szCs w:val="24"/>
        </w:rPr>
        <w:t>all LICSWs will be asked to attest that they have applied to MassHealth.</w:t>
      </w:r>
      <w:r w:rsidR="00887AF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4E519A" w:rsidRPr="002E0F40">
        <w:rPr>
          <w:rFonts w:ascii="Times New Roman" w:hAnsi="Times New Roman" w:cs="Times New Roman"/>
          <w:sz w:val="24"/>
          <w:szCs w:val="24"/>
        </w:rPr>
        <w:t>LICSWs</w:t>
      </w:r>
      <w:r w:rsidR="004E519A" w:rsidRPr="002E0F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E519A" w:rsidRPr="002E0F40">
        <w:rPr>
          <w:rFonts w:ascii="Times New Roman" w:hAnsi="Times New Roman" w:cs="Times New Roman"/>
          <w:sz w:val="24"/>
          <w:szCs w:val="24"/>
        </w:rPr>
        <w:t>who</w:t>
      </w:r>
      <w:r w:rsidR="004E519A" w:rsidRPr="002E0F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E519A" w:rsidRPr="002E0F40">
        <w:rPr>
          <w:rFonts w:ascii="Times New Roman" w:hAnsi="Times New Roman" w:cs="Times New Roman"/>
          <w:sz w:val="24"/>
          <w:szCs w:val="24"/>
        </w:rPr>
        <w:t>are</w:t>
      </w:r>
      <w:r w:rsidR="004E519A" w:rsidRPr="002E0F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E519A" w:rsidRPr="002E0F40">
        <w:rPr>
          <w:rFonts w:ascii="Times New Roman" w:hAnsi="Times New Roman" w:cs="Times New Roman"/>
          <w:sz w:val="24"/>
          <w:szCs w:val="24"/>
        </w:rPr>
        <w:t>unable</w:t>
      </w:r>
      <w:r w:rsidR="004E519A" w:rsidRPr="002E0F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E519A" w:rsidRPr="002E0F40">
        <w:rPr>
          <w:rFonts w:ascii="Times New Roman" w:hAnsi="Times New Roman" w:cs="Times New Roman"/>
          <w:sz w:val="24"/>
          <w:szCs w:val="24"/>
        </w:rPr>
        <w:t>to</w:t>
      </w:r>
      <w:r w:rsidR="004E519A" w:rsidRPr="002E0F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E519A" w:rsidRPr="002E0F40">
        <w:rPr>
          <w:rFonts w:ascii="Times New Roman" w:hAnsi="Times New Roman" w:cs="Times New Roman"/>
          <w:sz w:val="24"/>
          <w:szCs w:val="24"/>
        </w:rPr>
        <w:t>make</w:t>
      </w:r>
      <w:r w:rsidR="004E519A" w:rsidRPr="002E0F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E519A" w:rsidRPr="002E0F40">
        <w:rPr>
          <w:rFonts w:ascii="Times New Roman" w:hAnsi="Times New Roman" w:cs="Times New Roman"/>
          <w:sz w:val="24"/>
          <w:szCs w:val="24"/>
        </w:rPr>
        <w:t>this</w:t>
      </w:r>
      <w:r w:rsidR="004E519A" w:rsidRPr="002E0F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E519A" w:rsidRPr="002E0F40">
        <w:rPr>
          <w:rFonts w:ascii="Times New Roman" w:hAnsi="Times New Roman" w:cs="Times New Roman"/>
          <w:sz w:val="24"/>
          <w:szCs w:val="24"/>
        </w:rPr>
        <w:t>attestation</w:t>
      </w:r>
      <w:r w:rsidR="004E519A" w:rsidRPr="002E0F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E519A" w:rsidRPr="002E0F40">
        <w:rPr>
          <w:rFonts w:ascii="Times New Roman" w:hAnsi="Times New Roman" w:cs="Times New Roman"/>
          <w:sz w:val="24"/>
          <w:szCs w:val="24"/>
        </w:rPr>
        <w:t>will not be eligible for licensure renewal.</w:t>
      </w:r>
    </w:p>
    <w:p w14:paraId="4B934658" w14:textId="77777777" w:rsidR="0026459D" w:rsidRPr="002E0F40" w:rsidRDefault="0026459D" w:rsidP="002E0F40">
      <w:pPr>
        <w:pStyle w:val="BodyText"/>
        <w:spacing w:before="33"/>
        <w:rPr>
          <w:rFonts w:ascii="Times New Roman" w:hAnsi="Times New Roman" w:cs="Times New Roman"/>
        </w:rPr>
      </w:pPr>
    </w:p>
    <w:p w14:paraId="4B93465A" w14:textId="39A4CF56" w:rsidR="00F50005" w:rsidRPr="00904E07" w:rsidRDefault="004E519A" w:rsidP="00904E07">
      <w:pPr>
        <w:pStyle w:val="ListParagraph"/>
        <w:numPr>
          <w:ilvl w:val="0"/>
          <w:numId w:val="1"/>
        </w:numPr>
        <w:tabs>
          <w:tab w:val="left" w:pos="720"/>
        </w:tabs>
        <w:spacing w:before="1" w:line="256" w:lineRule="auto"/>
        <w:ind w:right="407"/>
        <w:rPr>
          <w:rFonts w:ascii="Times New Roman" w:hAnsi="Times New Roman" w:cs="Times New Roman"/>
          <w:sz w:val="24"/>
          <w:szCs w:val="24"/>
        </w:rPr>
        <w:sectPr w:rsidR="00F50005" w:rsidRPr="00904E07">
          <w:pgSz w:w="12240" w:h="15840"/>
          <w:pgMar w:top="1440" w:right="1440" w:bottom="280" w:left="1440" w:header="720" w:footer="720" w:gutter="0"/>
          <w:cols w:space="720"/>
        </w:sectPr>
      </w:pPr>
      <w:r w:rsidRPr="002E0F40">
        <w:rPr>
          <w:rFonts w:ascii="Times New Roman" w:hAnsi="Times New Roman" w:cs="Times New Roman"/>
          <w:sz w:val="24"/>
          <w:szCs w:val="24"/>
        </w:rPr>
        <w:t>We</w:t>
      </w:r>
      <w:r w:rsidRPr="002E0F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encourage</w:t>
      </w:r>
      <w:r w:rsidRPr="002E0F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LICSWs</w:t>
      </w:r>
      <w:r w:rsidRPr="002E0F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to</w:t>
      </w:r>
      <w:r w:rsidRPr="002E0F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apply</w:t>
      </w:r>
      <w:r w:rsidRPr="002E0F4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to</w:t>
      </w:r>
      <w:r w:rsidRPr="002E0F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enroll</w:t>
      </w:r>
      <w:r w:rsidRPr="002E0F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with</w:t>
      </w:r>
      <w:r w:rsidRPr="002E0F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MassHealth</w:t>
      </w:r>
      <w:r w:rsidRPr="002E0F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as</w:t>
      </w:r>
      <w:r w:rsidRPr="002E0F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soon</w:t>
      </w:r>
      <w:r w:rsidRPr="002E0F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as</w:t>
      </w:r>
      <w:r w:rsidRPr="002E0F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possible</w:t>
      </w:r>
      <w:r w:rsidRPr="002E0F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so</w:t>
      </w:r>
      <w:r w:rsidRPr="002E0F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E0F40">
        <w:rPr>
          <w:rFonts w:ascii="Times New Roman" w:hAnsi="Times New Roman" w:cs="Times New Roman"/>
          <w:sz w:val="24"/>
          <w:szCs w:val="24"/>
        </w:rPr>
        <w:t>that their license renewals will not be delaye</w:t>
      </w:r>
      <w:r w:rsidR="00214148">
        <w:rPr>
          <w:rFonts w:ascii="Times New Roman" w:hAnsi="Times New Roman" w:cs="Times New Roman"/>
          <w:sz w:val="24"/>
          <w:szCs w:val="24"/>
        </w:rPr>
        <w:t>d.</w:t>
      </w:r>
    </w:p>
    <w:p w14:paraId="4B93465B" w14:textId="2EAD4150" w:rsidR="0026459D" w:rsidRPr="002E0F40" w:rsidRDefault="0026459D" w:rsidP="002E0F40">
      <w:pPr>
        <w:pStyle w:val="BodyText"/>
        <w:spacing w:before="92" w:line="259" w:lineRule="auto"/>
        <w:ind w:right="18"/>
        <w:rPr>
          <w:rFonts w:ascii="Times New Roman" w:hAnsi="Times New Roman" w:cs="Times New Roman"/>
        </w:rPr>
      </w:pPr>
    </w:p>
    <w:sectPr w:rsidR="0026459D" w:rsidRPr="002E0F40">
      <w:pgSz w:w="12240" w:h="15840"/>
      <w:pgMar w:top="182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7B941" w14:textId="77777777" w:rsidR="00631210" w:rsidRDefault="00631210" w:rsidP="00F4384B">
      <w:r>
        <w:separator/>
      </w:r>
    </w:p>
  </w:endnote>
  <w:endnote w:type="continuationSeparator" w:id="0">
    <w:p w14:paraId="47611AFE" w14:textId="77777777" w:rsidR="00631210" w:rsidRDefault="00631210" w:rsidP="00F4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5E2B4" w14:textId="77777777" w:rsidR="00631210" w:rsidRDefault="00631210" w:rsidP="00F4384B">
      <w:r>
        <w:separator/>
      </w:r>
    </w:p>
  </w:footnote>
  <w:footnote w:type="continuationSeparator" w:id="0">
    <w:p w14:paraId="70DC12DC" w14:textId="77777777" w:rsidR="00631210" w:rsidRDefault="00631210" w:rsidP="00F43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00B0"/>
    <w:multiLevelType w:val="hybridMultilevel"/>
    <w:tmpl w:val="5F50F12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BF84BB7"/>
    <w:multiLevelType w:val="hybridMultilevel"/>
    <w:tmpl w:val="E95AD0F0"/>
    <w:lvl w:ilvl="0" w:tplc="19BC943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91C8D18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E74E808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2C9241E2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D53CDBA6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FA3C7FF2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F42497BC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7C60FE54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7A881E94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num w:numId="1" w16cid:durableId="1033963794">
    <w:abstractNumId w:val="1"/>
  </w:num>
  <w:num w:numId="2" w16cid:durableId="250554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59D"/>
    <w:rsid w:val="000011A0"/>
    <w:rsid w:val="00052AC5"/>
    <w:rsid w:val="000B5333"/>
    <w:rsid w:val="001227B3"/>
    <w:rsid w:val="002111D9"/>
    <w:rsid w:val="00214148"/>
    <w:rsid w:val="00246FB2"/>
    <w:rsid w:val="0026459D"/>
    <w:rsid w:val="002842F8"/>
    <w:rsid w:val="002E0F40"/>
    <w:rsid w:val="002E1452"/>
    <w:rsid w:val="002E2E9E"/>
    <w:rsid w:val="002E396A"/>
    <w:rsid w:val="002F2295"/>
    <w:rsid w:val="002F6F28"/>
    <w:rsid w:val="0032559B"/>
    <w:rsid w:val="00367DE8"/>
    <w:rsid w:val="00386147"/>
    <w:rsid w:val="003978F8"/>
    <w:rsid w:val="00422967"/>
    <w:rsid w:val="00463CA3"/>
    <w:rsid w:val="0047214A"/>
    <w:rsid w:val="00475935"/>
    <w:rsid w:val="00482774"/>
    <w:rsid w:val="004A04E5"/>
    <w:rsid w:val="004A75EE"/>
    <w:rsid w:val="004A7EF2"/>
    <w:rsid w:val="004E519A"/>
    <w:rsid w:val="004E62A4"/>
    <w:rsid w:val="004F03C3"/>
    <w:rsid w:val="00530DF9"/>
    <w:rsid w:val="0055666D"/>
    <w:rsid w:val="00562B87"/>
    <w:rsid w:val="005717E5"/>
    <w:rsid w:val="005B0932"/>
    <w:rsid w:val="005B46F8"/>
    <w:rsid w:val="005C3C13"/>
    <w:rsid w:val="005D015C"/>
    <w:rsid w:val="00610FC0"/>
    <w:rsid w:val="0061611B"/>
    <w:rsid w:val="00631210"/>
    <w:rsid w:val="00636E2B"/>
    <w:rsid w:val="00643B77"/>
    <w:rsid w:val="00674938"/>
    <w:rsid w:val="006833F2"/>
    <w:rsid w:val="00690277"/>
    <w:rsid w:val="006B5C37"/>
    <w:rsid w:val="006C1A01"/>
    <w:rsid w:val="006C77E8"/>
    <w:rsid w:val="00717910"/>
    <w:rsid w:val="00731756"/>
    <w:rsid w:val="007621F8"/>
    <w:rsid w:val="00767295"/>
    <w:rsid w:val="007B77FD"/>
    <w:rsid w:val="007E7EED"/>
    <w:rsid w:val="00814891"/>
    <w:rsid w:val="00847DF6"/>
    <w:rsid w:val="008601C0"/>
    <w:rsid w:val="00885A45"/>
    <w:rsid w:val="00885CD4"/>
    <w:rsid w:val="00887AF8"/>
    <w:rsid w:val="00896D4F"/>
    <w:rsid w:val="008B4D82"/>
    <w:rsid w:val="008C1315"/>
    <w:rsid w:val="008D63EA"/>
    <w:rsid w:val="008E6E3C"/>
    <w:rsid w:val="00904E07"/>
    <w:rsid w:val="00995050"/>
    <w:rsid w:val="009B4F52"/>
    <w:rsid w:val="009B5032"/>
    <w:rsid w:val="009E0C5F"/>
    <w:rsid w:val="009E29FD"/>
    <w:rsid w:val="009F6625"/>
    <w:rsid w:val="00A241DA"/>
    <w:rsid w:val="00A56B8A"/>
    <w:rsid w:val="00A579CB"/>
    <w:rsid w:val="00A65712"/>
    <w:rsid w:val="00A852C4"/>
    <w:rsid w:val="00AE6C38"/>
    <w:rsid w:val="00B23A4B"/>
    <w:rsid w:val="00B65BEA"/>
    <w:rsid w:val="00B969F1"/>
    <w:rsid w:val="00BA341A"/>
    <w:rsid w:val="00BD5F0E"/>
    <w:rsid w:val="00BD6487"/>
    <w:rsid w:val="00BE1353"/>
    <w:rsid w:val="00BF5043"/>
    <w:rsid w:val="00C04431"/>
    <w:rsid w:val="00C20E96"/>
    <w:rsid w:val="00C449F4"/>
    <w:rsid w:val="00C60CBE"/>
    <w:rsid w:val="00C706DF"/>
    <w:rsid w:val="00C7706B"/>
    <w:rsid w:val="00C8795B"/>
    <w:rsid w:val="00CA3AF6"/>
    <w:rsid w:val="00CE0907"/>
    <w:rsid w:val="00D0452D"/>
    <w:rsid w:val="00D26507"/>
    <w:rsid w:val="00D426FF"/>
    <w:rsid w:val="00D567ED"/>
    <w:rsid w:val="00D946CE"/>
    <w:rsid w:val="00DA764E"/>
    <w:rsid w:val="00DC25D3"/>
    <w:rsid w:val="00DC26C9"/>
    <w:rsid w:val="00DE0979"/>
    <w:rsid w:val="00E610C9"/>
    <w:rsid w:val="00E90B7C"/>
    <w:rsid w:val="00EB6BD3"/>
    <w:rsid w:val="00EC5F5D"/>
    <w:rsid w:val="00F406EF"/>
    <w:rsid w:val="00F4384B"/>
    <w:rsid w:val="00F50005"/>
    <w:rsid w:val="00F52312"/>
    <w:rsid w:val="00F74FBF"/>
    <w:rsid w:val="00FC0332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34634"/>
  <w15:docId w15:val="{79553C24-336D-4B4C-8F80-86A1C154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77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8B4D82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E14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145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B77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F74FB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55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55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559B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5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59B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438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84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438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84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how-to/apply-to-become-a-masshealth-provid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aca-section-6401-ordering-referring-and-prescribing-provider-requirement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nppes.cms.hhs.gov/webhelp/nppeshelp/NPPES%20FAQ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sshealth.ehs.state.ma.us/ProviderSelfServ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612</Words>
  <Characters>3490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LeBel, Erin M (DPL)</dc:creator>
  <cp:lastModifiedBy>Murphy, Erin E (DPH)</cp:lastModifiedBy>
  <cp:revision>2</cp:revision>
  <dcterms:created xsi:type="dcterms:W3CDTF">2025-06-27T20:12:00Z</dcterms:created>
  <dcterms:modified xsi:type="dcterms:W3CDTF">2025-06-27T20:12:00Z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2025-06-10T00:00:00Z</vt:filetime>
  </property>
  <property fmtid="{D5CDD505-2E9C-101B-9397-08002B2CF9AE}" pid="5" name="Producer">
    <vt:lpwstr>Microsoft® Word 2013</vt:lpwstr>
  </property>
</Properties>
</file>