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757798"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IND</w:t>
                            </w:r>
                            <w:bookmarkStart w:id="0" w:name="_GoBack"/>
                            <w:bookmarkEnd w:id="0"/>
                            <w:r>
                              <w:rPr>
                                <w:b/>
                                <w:sz w:val="36"/>
                              </w:rPr>
                              <w:t>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863A05" w:rsidRDefault="00863A05" w:rsidP="0095748A">
                            <w:pPr>
                              <w:jc w:val="center"/>
                              <w:rPr>
                                <w:b/>
                                <w:sz w:val="32"/>
                                <w:szCs w:val="32"/>
                              </w:rPr>
                            </w:pPr>
                            <w:r w:rsidRPr="00863A05">
                              <w:rPr>
                                <w:b/>
                                <w:bCs/>
                                <w:sz w:val="32"/>
                                <w:szCs w:val="32"/>
                              </w:rPr>
                              <w:t>Mass Rehabilitation Co</w:t>
                            </w:r>
                            <w:r w:rsidR="00346463">
                              <w:rPr>
                                <w:b/>
                                <w:bCs/>
                                <w:sz w:val="32"/>
                                <w:szCs w:val="32"/>
                              </w:rPr>
                              <w:t>mmission</w:t>
                            </w:r>
                          </w:p>
                          <w:p w:rsidR="00926FFA" w:rsidRDefault="00926FFA" w:rsidP="00DB51C0">
                            <w:pPr>
                              <w:jc w:val="center"/>
                              <w:rPr>
                                <w:b/>
                                <w:sz w:val="32"/>
                                <w:szCs w:val="32"/>
                              </w:rPr>
                            </w:pPr>
                            <w:r>
                              <w:rPr>
                                <w:b/>
                                <w:sz w:val="32"/>
                                <w:szCs w:val="32"/>
                              </w:rPr>
                              <w:t>76 Summer Street</w:t>
                            </w:r>
                          </w:p>
                          <w:p w:rsidR="00DB51C0" w:rsidRPr="00863A05" w:rsidRDefault="00863A05" w:rsidP="00DB51C0">
                            <w:pPr>
                              <w:jc w:val="center"/>
                              <w:rPr>
                                <w:b/>
                                <w:sz w:val="32"/>
                                <w:szCs w:val="32"/>
                              </w:rPr>
                            </w:pPr>
                            <w:r w:rsidRPr="00863A05">
                              <w:rPr>
                                <w:b/>
                                <w:sz w:val="32"/>
                                <w:szCs w:val="32"/>
                              </w:rPr>
                              <w:t>Fitchburg MA</w:t>
                            </w:r>
                          </w:p>
                          <w:p w:rsidR="00891A2F" w:rsidRPr="00861072" w:rsidRDefault="00891A2F"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DB51C0" w:rsidRDefault="00DB51C0" w:rsidP="00DB51C0">
                            <w:pPr>
                              <w:jc w:val="center"/>
                            </w:pPr>
                          </w:p>
                          <w:p w:rsidR="00891A2F" w:rsidRDefault="00757798" w:rsidP="00DB51C0">
                            <w:pPr>
                              <w:jc w:val="center"/>
                            </w:pPr>
                            <w:r>
                              <w:rPr>
                                <w:noProof/>
                              </w:rPr>
                              <w:drawing>
                                <wp:inline distT="0" distB="0" distL="0" distR="0">
                                  <wp:extent cx="5486400" cy="2784475"/>
                                  <wp:effectExtent l="0" t="0" r="0" b="0"/>
                                  <wp:docPr id="18" name="Picture 18" descr="Exterior view of 76 Summer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ior view of 76 Summer Stre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784475"/>
                                          </a:xfrm>
                                          <a:prstGeom prst="rect">
                                            <a:avLst/>
                                          </a:prstGeom>
                                          <a:noFill/>
                                          <a:ln>
                                            <a:noFill/>
                                          </a:ln>
                                        </pic:spPr>
                                      </pic:pic>
                                    </a:graphicData>
                                  </a:graphic>
                                </wp:inline>
                              </w:drawing>
                            </w:r>
                          </w:p>
                          <w:p w:rsidR="00B26F42" w:rsidRDefault="00B26F42" w:rsidP="00DB51C0">
                            <w:pPr>
                              <w:jc w:val="center"/>
                            </w:pPr>
                          </w:p>
                          <w:p w:rsidR="00891A2F" w:rsidRDefault="00891A2F" w:rsidP="00DB51C0">
                            <w:pPr>
                              <w:jc w:val="center"/>
                            </w:pPr>
                          </w:p>
                          <w:p w:rsidR="0009667C" w:rsidRDefault="0009667C" w:rsidP="00DB51C0">
                            <w:pPr>
                              <w:jc w:val="center"/>
                            </w:pPr>
                          </w:p>
                          <w:p w:rsidR="001B28EA" w:rsidRDefault="001B28EA" w:rsidP="00DB51C0">
                            <w:pPr>
                              <w:jc w:val="center"/>
                            </w:pPr>
                          </w:p>
                          <w:p w:rsidR="001B28EA" w:rsidRDefault="001B28EA" w:rsidP="00DB51C0">
                            <w:pPr>
                              <w:jc w:val="center"/>
                            </w:pPr>
                          </w:p>
                          <w:p w:rsidR="001B28EA" w:rsidRDefault="001B28EA"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E24337" w:rsidP="00DB51C0">
                            <w:pPr>
                              <w:jc w:val="center"/>
                            </w:pPr>
                            <w:r>
                              <w:t>August</w:t>
                            </w:r>
                            <w:r w:rsidR="00DB51C0">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INDO</w:t>
                      </w:r>
                      <w:bookmarkStart w:id="1" w:name="_GoBack"/>
                      <w:bookmarkEnd w:id="1"/>
                      <w:r>
                        <w:rPr>
                          <w:b/>
                          <w:sz w:val="36"/>
                        </w:rPr>
                        <w:t>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863A05" w:rsidRDefault="00863A05" w:rsidP="0095748A">
                      <w:pPr>
                        <w:jc w:val="center"/>
                        <w:rPr>
                          <w:b/>
                          <w:sz w:val="32"/>
                          <w:szCs w:val="32"/>
                        </w:rPr>
                      </w:pPr>
                      <w:r w:rsidRPr="00863A05">
                        <w:rPr>
                          <w:b/>
                          <w:bCs/>
                          <w:sz w:val="32"/>
                          <w:szCs w:val="32"/>
                        </w:rPr>
                        <w:t>Mass Rehabilitation Co</w:t>
                      </w:r>
                      <w:r w:rsidR="00346463">
                        <w:rPr>
                          <w:b/>
                          <w:bCs/>
                          <w:sz w:val="32"/>
                          <w:szCs w:val="32"/>
                        </w:rPr>
                        <w:t>mmission</w:t>
                      </w:r>
                    </w:p>
                    <w:p w:rsidR="00926FFA" w:rsidRDefault="00926FFA" w:rsidP="00DB51C0">
                      <w:pPr>
                        <w:jc w:val="center"/>
                        <w:rPr>
                          <w:b/>
                          <w:sz w:val="32"/>
                          <w:szCs w:val="32"/>
                        </w:rPr>
                      </w:pPr>
                      <w:r>
                        <w:rPr>
                          <w:b/>
                          <w:sz w:val="32"/>
                          <w:szCs w:val="32"/>
                        </w:rPr>
                        <w:t>76 Summer Street</w:t>
                      </w:r>
                    </w:p>
                    <w:p w:rsidR="00DB51C0" w:rsidRPr="00863A05" w:rsidRDefault="00863A05" w:rsidP="00DB51C0">
                      <w:pPr>
                        <w:jc w:val="center"/>
                        <w:rPr>
                          <w:b/>
                          <w:sz w:val="32"/>
                          <w:szCs w:val="32"/>
                        </w:rPr>
                      </w:pPr>
                      <w:r w:rsidRPr="00863A05">
                        <w:rPr>
                          <w:b/>
                          <w:sz w:val="32"/>
                          <w:szCs w:val="32"/>
                        </w:rPr>
                        <w:t>Fitchburg MA</w:t>
                      </w:r>
                    </w:p>
                    <w:p w:rsidR="00891A2F" w:rsidRPr="00861072" w:rsidRDefault="00891A2F"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DB51C0" w:rsidRDefault="00DB51C0" w:rsidP="00DB51C0">
                      <w:pPr>
                        <w:jc w:val="center"/>
                      </w:pPr>
                    </w:p>
                    <w:p w:rsidR="00891A2F" w:rsidRDefault="00757798" w:rsidP="00DB51C0">
                      <w:pPr>
                        <w:jc w:val="center"/>
                      </w:pPr>
                      <w:r>
                        <w:rPr>
                          <w:noProof/>
                        </w:rPr>
                        <w:drawing>
                          <wp:inline distT="0" distB="0" distL="0" distR="0">
                            <wp:extent cx="5486400" cy="2784475"/>
                            <wp:effectExtent l="0" t="0" r="0" b="0"/>
                            <wp:docPr id="18" name="Picture 18" descr="Exterior view of 76 Summer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ior view of 76 Summer Stre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784475"/>
                                    </a:xfrm>
                                    <a:prstGeom prst="rect">
                                      <a:avLst/>
                                    </a:prstGeom>
                                    <a:noFill/>
                                    <a:ln>
                                      <a:noFill/>
                                    </a:ln>
                                  </pic:spPr>
                                </pic:pic>
                              </a:graphicData>
                            </a:graphic>
                          </wp:inline>
                        </w:drawing>
                      </w:r>
                    </w:p>
                    <w:p w:rsidR="00B26F42" w:rsidRDefault="00B26F42" w:rsidP="00DB51C0">
                      <w:pPr>
                        <w:jc w:val="center"/>
                      </w:pPr>
                    </w:p>
                    <w:p w:rsidR="00891A2F" w:rsidRDefault="00891A2F" w:rsidP="00DB51C0">
                      <w:pPr>
                        <w:jc w:val="center"/>
                      </w:pPr>
                    </w:p>
                    <w:p w:rsidR="0009667C" w:rsidRDefault="0009667C" w:rsidP="00DB51C0">
                      <w:pPr>
                        <w:jc w:val="center"/>
                      </w:pPr>
                    </w:p>
                    <w:p w:rsidR="001B28EA" w:rsidRDefault="001B28EA" w:rsidP="00DB51C0">
                      <w:pPr>
                        <w:jc w:val="center"/>
                      </w:pPr>
                    </w:p>
                    <w:p w:rsidR="001B28EA" w:rsidRDefault="001B28EA" w:rsidP="00DB51C0">
                      <w:pPr>
                        <w:jc w:val="center"/>
                      </w:pPr>
                    </w:p>
                    <w:p w:rsidR="001B28EA" w:rsidRDefault="001B28EA"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E24337" w:rsidP="00DB51C0">
                      <w:pPr>
                        <w:jc w:val="center"/>
                      </w:pPr>
                      <w:r>
                        <w:t>August</w:t>
                      </w:r>
                      <w:r w:rsidR="00DB51C0">
                        <w:t xml:space="preserve"> 2016</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rsidR="00966B98" w:rsidRPr="008261E3" w:rsidRDefault="00D85FC0" w:rsidP="00E23ED1">
            <w:pPr>
              <w:tabs>
                <w:tab w:val="left" w:pos="1485"/>
              </w:tabs>
              <w:rPr>
                <w:bCs/>
              </w:rPr>
            </w:pPr>
            <w:r>
              <w:rPr>
                <w:bCs/>
              </w:rPr>
              <w:t>Mass Rehabilitation Commission</w:t>
            </w:r>
            <w:r w:rsidR="00863A05">
              <w:rPr>
                <w:bCs/>
              </w:rPr>
              <w:t xml:space="preserve"> (MRC)</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shd w:val="clear" w:color="auto" w:fill="auto"/>
          </w:tcPr>
          <w:p w:rsidR="00966B98" w:rsidRPr="001174D9" w:rsidRDefault="00E93863" w:rsidP="00E23ED1">
            <w:pPr>
              <w:tabs>
                <w:tab w:val="left" w:pos="1485"/>
              </w:tabs>
              <w:rPr>
                <w:bCs/>
              </w:rPr>
            </w:pPr>
            <w:r>
              <w:rPr>
                <w:bCs/>
              </w:rPr>
              <w:t>76</w:t>
            </w:r>
            <w:r w:rsidR="00863A05">
              <w:rPr>
                <w:bCs/>
              </w:rPr>
              <w:t xml:space="preserve"> Summer Street, Fitchburg, MA</w:t>
            </w:r>
          </w:p>
        </w:tc>
      </w:tr>
      <w:tr w:rsidR="00966B98" w:rsidRPr="005E458D" w:rsidTr="007154D5">
        <w:trPr>
          <w:jc w:val="center"/>
        </w:trPr>
        <w:tc>
          <w:tcPr>
            <w:tcW w:w="5089"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tcPr>
          <w:p w:rsidR="00966B98" w:rsidRPr="00891A2F" w:rsidRDefault="00863A05" w:rsidP="001236C0">
            <w:pPr>
              <w:pStyle w:val="StaffTitleHangingIndent"/>
            </w:pPr>
            <w:r>
              <w:t xml:space="preserve">Erin </w:t>
            </w:r>
            <w:proofErr w:type="spellStart"/>
            <w:r>
              <w:t>McCabe</w:t>
            </w:r>
            <w:r w:rsidR="001236C0">
              <w:t>,EHS</w:t>
            </w:r>
            <w:proofErr w:type="spellEnd"/>
            <w:r w:rsidR="001236C0">
              <w:t xml:space="preserve"> Facilities Deputy Director for Finance and Operations</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966B98" w:rsidRPr="00EA6102" w:rsidRDefault="003C1744" w:rsidP="003C1744">
            <w:pPr>
              <w:tabs>
                <w:tab w:val="left" w:pos="1485"/>
              </w:tabs>
              <w:rPr>
                <w:bCs/>
              </w:rPr>
            </w:pPr>
            <w:r>
              <w:rPr>
                <w:bCs/>
              </w:rPr>
              <w:t>W</w:t>
            </w:r>
            <w:r w:rsidR="00863A05">
              <w:rPr>
                <w:bCs/>
              </w:rPr>
              <w:t>ater damage and indoor air quality (IAQ) concerns</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966B98" w:rsidRPr="001174D9" w:rsidRDefault="00FA0CCD" w:rsidP="001F608A">
            <w:pPr>
              <w:tabs>
                <w:tab w:val="left" w:pos="1485"/>
              </w:tabs>
              <w:rPr>
                <w:bCs/>
              </w:rPr>
            </w:pPr>
            <w:r>
              <w:rPr>
                <w:bCs/>
              </w:rPr>
              <w:t>August 1</w:t>
            </w:r>
            <w:r w:rsidR="00863A05">
              <w:rPr>
                <w:bCs/>
              </w:rPr>
              <w:t>9</w:t>
            </w:r>
            <w:r w:rsidR="0073731E">
              <w:rPr>
                <w:bCs/>
              </w:rPr>
              <w:t>, 2016</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966B98" w:rsidRPr="0009667C" w:rsidRDefault="00863A05" w:rsidP="00863A05">
            <w:pPr>
              <w:pStyle w:val="StaffTitleHangingIndent"/>
              <w:rPr>
                <w:bCs/>
              </w:rPr>
            </w:pPr>
            <w:r>
              <w:rPr>
                <w:bCs/>
              </w:rPr>
              <w:t>Ruth Alfasso</w:t>
            </w:r>
            <w:r w:rsidR="00E23ED1">
              <w:rPr>
                <w:bCs/>
              </w:rPr>
              <w:t xml:space="preserve">, Environmental </w:t>
            </w:r>
            <w:r>
              <w:rPr>
                <w:bCs/>
              </w:rPr>
              <w:t>Engineer</w:t>
            </w:r>
            <w:r w:rsidR="00C91EE7">
              <w:rPr>
                <w:bCs/>
              </w:rPr>
              <w:t>/Inspector</w:t>
            </w:r>
            <w:r w:rsidR="00E23ED1">
              <w:rPr>
                <w:bCs/>
              </w:rPr>
              <w:t>,</w:t>
            </w:r>
            <w:r w:rsidR="00A53180">
              <w:rPr>
                <w:bCs/>
              </w:rPr>
              <w:t xml:space="preserve"> </w:t>
            </w:r>
            <w:r w:rsidR="0067520C">
              <w:rPr>
                <w:bCs/>
              </w:rPr>
              <w:t>IAQ</w:t>
            </w:r>
            <w:r w:rsidR="00966B98">
              <w:rPr>
                <w:bCs/>
              </w:rPr>
              <w:t xml:space="preserve"> Program</w:t>
            </w:r>
          </w:p>
        </w:tc>
      </w:tr>
      <w:tr w:rsidR="00966B98" w:rsidRPr="005E458D" w:rsidTr="007154D5">
        <w:trPr>
          <w:trHeight w:val="323"/>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966B98" w:rsidRPr="00A96F0D" w:rsidRDefault="00863A05" w:rsidP="00860808">
            <w:pPr>
              <w:tabs>
                <w:tab w:val="left" w:pos="1485"/>
              </w:tabs>
              <w:rPr>
                <w:bCs/>
              </w:rPr>
            </w:pPr>
            <w:r>
              <w:rPr>
                <w:bCs/>
              </w:rPr>
              <w:t>Three-story brick</w:t>
            </w:r>
            <w:r w:rsidR="0073731E">
              <w:rPr>
                <w:bCs/>
              </w:rPr>
              <w:t xml:space="preserve"> building with a flat roof</w:t>
            </w:r>
            <w:r w:rsidR="00DD3D9A">
              <w:rPr>
                <w:bCs/>
              </w:rPr>
              <w:t xml:space="preserve">. </w:t>
            </w:r>
            <w:r>
              <w:rPr>
                <w:bCs/>
              </w:rPr>
              <w:t>This building used to be a hospital</w:t>
            </w:r>
            <w:r w:rsidR="00860808">
              <w:rPr>
                <w:bCs/>
              </w:rPr>
              <w:t xml:space="preserve"> but has been office space for several decades</w:t>
            </w:r>
            <w:r>
              <w:rPr>
                <w:bCs/>
              </w:rPr>
              <w:t xml:space="preserve">. MRC offices </w:t>
            </w:r>
            <w:r w:rsidR="00860808">
              <w:rPr>
                <w:bCs/>
              </w:rPr>
              <w:t>occupy</w:t>
            </w:r>
            <w:r>
              <w:rPr>
                <w:bCs/>
              </w:rPr>
              <w:t xml:space="preserve"> part of the third floor</w:t>
            </w:r>
            <w:r w:rsidR="00860808">
              <w:rPr>
                <w:bCs/>
              </w:rPr>
              <w:t xml:space="preserve"> and have had a presence here for about 20 years.</w:t>
            </w:r>
            <w:r w:rsidR="00025B08">
              <w:rPr>
                <w:bCs/>
              </w:rPr>
              <w:t xml:space="preserve"> The rest of the building contains other office tenants.</w:t>
            </w:r>
          </w:p>
        </w:tc>
      </w:tr>
      <w:tr w:rsidR="00966B98" w:rsidRPr="005E458D" w:rsidTr="007154D5">
        <w:trPr>
          <w:jc w:val="center"/>
        </w:trPr>
        <w:tc>
          <w:tcPr>
            <w:tcW w:w="5089" w:type="dxa"/>
            <w:shd w:val="clear" w:color="auto" w:fill="auto"/>
          </w:tcPr>
          <w:p w:rsidR="00966B98" w:rsidRPr="00AA28BF" w:rsidRDefault="00966B98" w:rsidP="00486557">
            <w:pPr>
              <w:tabs>
                <w:tab w:val="left" w:pos="1485"/>
              </w:tabs>
              <w:rPr>
                <w:rStyle w:val="BackgroundBoldedDescriptors"/>
              </w:rPr>
            </w:pPr>
            <w:r w:rsidRPr="00AA28BF">
              <w:rPr>
                <w:rStyle w:val="BackgroundBoldedDescriptors"/>
              </w:rPr>
              <w:t>Building Population:</w:t>
            </w:r>
          </w:p>
        </w:tc>
        <w:tc>
          <w:tcPr>
            <w:tcW w:w="4008" w:type="dxa"/>
            <w:shd w:val="clear" w:color="auto" w:fill="auto"/>
          </w:tcPr>
          <w:p w:rsidR="00966B98" w:rsidRPr="00860808" w:rsidRDefault="0031007B" w:rsidP="00A42F4F">
            <w:pPr>
              <w:tabs>
                <w:tab w:val="left" w:pos="1485"/>
              </w:tabs>
              <w:rPr>
                <w:bCs/>
                <w:highlight w:val="yellow"/>
              </w:rPr>
            </w:pPr>
            <w:r w:rsidRPr="00A42F4F">
              <w:rPr>
                <w:bCs/>
              </w:rPr>
              <w:t>Approximately</w:t>
            </w:r>
            <w:r w:rsidR="00640206" w:rsidRPr="00A42F4F">
              <w:rPr>
                <w:bCs/>
              </w:rPr>
              <w:t xml:space="preserve"> </w:t>
            </w:r>
            <w:r w:rsidR="00A42F4F" w:rsidRPr="00A42F4F">
              <w:rPr>
                <w:bCs/>
              </w:rPr>
              <w:t>30</w:t>
            </w:r>
            <w:r w:rsidR="00154071" w:rsidRPr="00A42F4F">
              <w:rPr>
                <w:bCs/>
              </w:rPr>
              <w:t xml:space="preserve"> </w:t>
            </w:r>
            <w:r w:rsidR="00640206" w:rsidRPr="00A42F4F">
              <w:rPr>
                <w:bCs/>
              </w:rPr>
              <w:t>employees</w:t>
            </w:r>
            <w:r w:rsidR="00A42F4F" w:rsidRPr="00A42F4F">
              <w:rPr>
                <w:bCs/>
              </w:rPr>
              <w:t xml:space="preserve"> and regular visitors</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shd w:val="clear" w:color="auto" w:fill="auto"/>
          </w:tcPr>
          <w:p w:rsidR="00966B98" w:rsidRPr="003A3B7B" w:rsidRDefault="00863A05" w:rsidP="0073731E">
            <w:pPr>
              <w:tabs>
                <w:tab w:val="left" w:pos="1485"/>
              </w:tabs>
              <w:rPr>
                <w:bCs/>
              </w:rPr>
            </w:pPr>
            <w:r>
              <w:rPr>
                <w:bCs/>
              </w:rPr>
              <w:t>O</w:t>
            </w:r>
            <w:r w:rsidR="0073731E">
              <w:rPr>
                <w:bCs/>
              </w:rPr>
              <w:t>penable</w:t>
            </w:r>
            <w:r>
              <w:rPr>
                <w:bCs/>
              </w:rPr>
              <w:t xml:space="preserve"> in some areas</w:t>
            </w:r>
          </w:p>
        </w:tc>
      </w:tr>
    </w:tbl>
    <w:p w:rsidR="00F93352" w:rsidRDefault="00F93352" w:rsidP="00F93352">
      <w:pPr>
        <w:pStyle w:val="Heading1"/>
      </w:pPr>
      <w:r>
        <w:t>M</w:t>
      </w:r>
      <w:r w:rsidR="007154D5">
        <w:t>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65B76" w:rsidRPr="00665B76" w:rsidRDefault="009F6242" w:rsidP="007154D5">
      <w:pPr>
        <w:pStyle w:val="BodyText"/>
        <w:numPr>
          <w:ilvl w:val="0"/>
          <w:numId w:val="15"/>
        </w:numPr>
        <w:rPr>
          <w:b/>
          <w:bCs/>
        </w:rPr>
      </w:pPr>
      <w:r w:rsidRPr="00665B76">
        <w:rPr>
          <w:b/>
          <w:i/>
        </w:rPr>
        <w:t>C</w:t>
      </w:r>
      <w:r w:rsidR="0085418C" w:rsidRPr="00665B76">
        <w:rPr>
          <w:b/>
          <w:i/>
        </w:rPr>
        <w:t>arbon dioxide levels</w:t>
      </w:r>
      <w:r w:rsidR="0085418C">
        <w:t xml:space="preserve"> </w:t>
      </w:r>
      <w:r w:rsidR="00E23ED1">
        <w:t xml:space="preserve">were </w:t>
      </w:r>
      <w:r w:rsidR="0073731E">
        <w:t>below</w:t>
      </w:r>
      <w:r w:rsidR="0085418C" w:rsidRPr="00C4264C">
        <w:t xml:space="preserve"> 800 parts per million (ppm) </w:t>
      </w:r>
      <w:r w:rsidR="00C75B43">
        <w:t xml:space="preserve">in </w:t>
      </w:r>
      <w:r w:rsidR="0073731E">
        <w:t xml:space="preserve">all areas </w:t>
      </w:r>
      <w:r w:rsidR="007154D5">
        <w:t>assessed</w:t>
      </w:r>
      <w:r w:rsidR="00B25BED">
        <w:t>,</w:t>
      </w:r>
      <w:r w:rsidR="00FF4228">
        <w:t xml:space="preserve"> indicating </w:t>
      </w:r>
      <w:r w:rsidR="003A5A0D">
        <w:t>a</w:t>
      </w:r>
      <w:r w:rsidR="00E23ED1">
        <w:t>dequate fresh air</w:t>
      </w:r>
      <w:r w:rsidR="001F608A">
        <w:t xml:space="preserve"> in </w:t>
      </w:r>
      <w:r w:rsidR="0073731E">
        <w:t>the space</w:t>
      </w:r>
      <w:r>
        <w:t>.</w:t>
      </w:r>
    </w:p>
    <w:p w:rsidR="009F6242" w:rsidRPr="00665B76" w:rsidRDefault="009F6242" w:rsidP="007154D5">
      <w:pPr>
        <w:pStyle w:val="BodyText"/>
        <w:numPr>
          <w:ilvl w:val="0"/>
          <w:numId w:val="16"/>
        </w:numPr>
        <w:rPr>
          <w:b/>
          <w:bCs/>
        </w:rPr>
      </w:pPr>
      <w:r w:rsidRPr="00665B76">
        <w:rPr>
          <w:b/>
          <w:i/>
        </w:rPr>
        <w:t>Temperature</w:t>
      </w:r>
      <w:r>
        <w:t xml:space="preserve"> was </w:t>
      </w:r>
      <w:r w:rsidR="00F04D19">
        <w:t>within</w:t>
      </w:r>
      <w:r w:rsidR="00C52B52">
        <w:t xml:space="preserve"> </w:t>
      </w:r>
      <w:r w:rsidR="00991847">
        <w:t xml:space="preserve">the recommended </w:t>
      </w:r>
      <w:r w:rsidRPr="009F6242">
        <w:t>range of 70°F to 78°F</w:t>
      </w:r>
      <w:r>
        <w:t xml:space="preserve"> in </w:t>
      </w:r>
      <w:r w:rsidR="00F04D19">
        <w:t>all</w:t>
      </w:r>
      <w:r w:rsidR="005D2230">
        <w:t xml:space="preserve"> areas </w:t>
      </w:r>
      <w:r w:rsidR="007154D5">
        <w:t>assessed</w:t>
      </w:r>
      <w:r w:rsidR="005D2230">
        <w:t>.</w:t>
      </w:r>
    </w:p>
    <w:p w:rsidR="00991847" w:rsidRPr="00DB51C0" w:rsidRDefault="00DB51C0" w:rsidP="007154D5">
      <w:pPr>
        <w:pStyle w:val="BodyText"/>
        <w:numPr>
          <w:ilvl w:val="0"/>
          <w:numId w:val="17"/>
        </w:numPr>
        <w:rPr>
          <w:b/>
          <w:bCs/>
        </w:rPr>
      </w:pPr>
      <w:r>
        <w:rPr>
          <w:b/>
          <w:i/>
        </w:rPr>
        <w:lastRenderedPageBreak/>
        <w:t>Relative h</w:t>
      </w:r>
      <w:r w:rsidR="00991847" w:rsidRPr="00DB51C0">
        <w:rPr>
          <w:b/>
          <w:i/>
        </w:rPr>
        <w:t>umidity</w:t>
      </w:r>
      <w:r w:rsidR="00991847">
        <w:t xml:space="preserve"> was </w:t>
      </w:r>
      <w:r w:rsidR="00EA5EF2">
        <w:t>with</w:t>
      </w:r>
      <w:r w:rsidR="00967AF4">
        <w:t xml:space="preserve">in </w:t>
      </w:r>
      <w:r w:rsidR="00EA5EF2">
        <w:t xml:space="preserve">the </w:t>
      </w:r>
      <w:r w:rsidR="008261E3">
        <w:t>recommended range of 40</w:t>
      </w:r>
      <w:r w:rsidR="00C75B43">
        <w:t>%</w:t>
      </w:r>
      <w:r w:rsidR="008261E3">
        <w:t xml:space="preserve"> to 60</w:t>
      </w:r>
      <w:r w:rsidR="00991847">
        <w:t xml:space="preserve">% in </w:t>
      </w:r>
      <w:r w:rsidR="00E23ED1">
        <w:t>all</w:t>
      </w:r>
      <w:r w:rsidR="00143327">
        <w:t xml:space="preserve"> areas </w:t>
      </w:r>
      <w:r w:rsidR="007154D5">
        <w:t>assessed</w:t>
      </w:r>
      <w:r w:rsidR="005D2230">
        <w:t>.</w:t>
      </w:r>
    </w:p>
    <w:p w:rsidR="00991847" w:rsidRPr="00ED5D2F" w:rsidRDefault="00991847" w:rsidP="007154D5">
      <w:pPr>
        <w:pStyle w:val="BodyText"/>
        <w:numPr>
          <w:ilvl w:val="0"/>
          <w:numId w:val="18"/>
        </w:numPr>
        <w:rPr>
          <w:b/>
          <w:bCs/>
        </w:rPr>
      </w:pPr>
      <w:r w:rsidRPr="00ED5D2F">
        <w:rPr>
          <w:b/>
          <w:i/>
        </w:rPr>
        <w:t>Carbon monoxide</w:t>
      </w:r>
      <w:r w:rsidRPr="00ED5D2F">
        <w:t xml:space="preserve"> levels were </w:t>
      </w:r>
      <w:r w:rsidRPr="006D4763">
        <w:t>non-detectable in a</w:t>
      </w:r>
      <w:r w:rsidRPr="00ED5D2F">
        <w:t xml:space="preserve">ll </w:t>
      </w:r>
      <w:r w:rsidR="00476C2E" w:rsidRPr="00ED5D2F">
        <w:t xml:space="preserve">indoor </w:t>
      </w:r>
      <w:r w:rsidRPr="00ED5D2F">
        <w:t xml:space="preserve">areas </w:t>
      </w:r>
      <w:r w:rsidR="007154D5">
        <w:t>assessed</w:t>
      </w:r>
      <w:r w:rsidR="00C4264C">
        <w:t>.</w:t>
      </w:r>
    </w:p>
    <w:p w:rsidR="00665B76" w:rsidRPr="00733A7C" w:rsidRDefault="00DB51C0" w:rsidP="007154D5">
      <w:pPr>
        <w:pStyle w:val="BodyText"/>
        <w:numPr>
          <w:ilvl w:val="0"/>
          <w:numId w:val="19"/>
        </w:numPr>
        <w:rPr>
          <w:b/>
          <w:bCs/>
        </w:r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w:t>
      </w:r>
      <w:proofErr w:type="gramStart"/>
      <w:r w:rsidR="00991847" w:rsidRPr="00991847">
        <w:t>of 35 μg/m</w:t>
      </w:r>
      <w:r w:rsidR="00991847" w:rsidRPr="00665B76">
        <w:rPr>
          <w:vertAlign w:val="superscript"/>
        </w:rPr>
        <w:t>3</w:t>
      </w:r>
      <w:r w:rsidR="00991847">
        <w:t xml:space="preserve"> in </w:t>
      </w:r>
      <w:r w:rsidR="00192C3D">
        <w:t xml:space="preserve">all </w:t>
      </w:r>
      <w:r w:rsidR="00991847">
        <w:t>area</w:t>
      </w:r>
      <w:r w:rsidR="00192C3D">
        <w:t>s</w:t>
      </w:r>
      <w:proofErr w:type="gramEnd"/>
      <w:r w:rsidR="00991847">
        <w:t xml:space="preserve"> </w:t>
      </w:r>
      <w:r w:rsidR="007154D5">
        <w:t>assessed</w:t>
      </w:r>
      <w:r w:rsidR="00991847">
        <w:t>.</w:t>
      </w:r>
    </w:p>
    <w:p w:rsidR="00064961" w:rsidRPr="00733A7C" w:rsidRDefault="00064961" w:rsidP="00733A7C"/>
    <w:p w:rsidR="006E6262" w:rsidRDefault="00977F29" w:rsidP="000A7B4D">
      <w:pPr>
        <w:pStyle w:val="BodyText"/>
      </w:pPr>
      <w:r w:rsidRPr="00C14637">
        <w:t>The assessment results</w:t>
      </w:r>
      <w:r w:rsidR="00991847" w:rsidRPr="005E2E28">
        <w:t xml:space="preserve"> indicate that the ventilation system i</w:t>
      </w:r>
      <w:r w:rsidR="0036119D">
        <w:t>s</w:t>
      </w:r>
      <w:r w:rsidR="00EA5EF2">
        <w:t xml:space="preserve"> </w:t>
      </w:r>
      <w:r w:rsidR="0036119D">
        <w:t>providing adequate fresh air for the occupancy in the building</w:t>
      </w:r>
      <w:r w:rsidR="005E2E28">
        <w:t>.</w:t>
      </w:r>
      <w:r w:rsidR="007D2C35">
        <w:t xml:space="preserve"> </w:t>
      </w:r>
      <w:r w:rsidR="0073731E">
        <w:t xml:space="preserve">Note that many areas had low occupancy which can reduce the creation of carbon dioxide. </w:t>
      </w:r>
      <w:r w:rsidR="00844673">
        <w:t>To maximize air exchange, the BEH recommends that mechanical ventilation systems operate continuously during periods of occupancy.</w:t>
      </w:r>
      <w:r w:rsidR="007D2C35">
        <w:t xml:space="preserve"> </w:t>
      </w:r>
      <w:r w:rsidR="00844673">
        <w:t xml:space="preserve">Without the system operating as designed, normally occurring pollutants cannot be diluted or removed, allowing them to build up and </w:t>
      </w:r>
      <w:r w:rsidR="001305EF">
        <w:t xml:space="preserve">can </w:t>
      </w:r>
      <w:r w:rsidR="00844673">
        <w:t xml:space="preserve">lead to </w:t>
      </w:r>
      <w:r w:rsidR="006976C4">
        <w:t>IAQ</w:t>
      </w:r>
      <w:r w:rsidR="00844673">
        <w:t>/comfort complaints.</w:t>
      </w:r>
    </w:p>
    <w:p w:rsidR="00F85E13" w:rsidRPr="00676A91" w:rsidRDefault="009F6242" w:rsidP="006E6262">
      <w:pPr>
        <w:pStyle w:val="Heading2"/>
      </w:pPr>
      <w:r w:rsidRPr="00676A91">
        <w:t>Ventilation</w:t>
      </w:r>
    </w:p>
    <w:p w:rsidR="006E6262" w:rsidRPr="005E2E28" w:rsidRDefault="006E6262" w:rsidP="00DB51C0">
      <w:pPr>
        <w:pStyle w:val="BodyText"/>
      </w:pPr>
      <w:r w:rsidRPr="005E2E28">
        <w:t xml:space="preserve">A heating, </w:t>
      </w:r>
      <w:r w:rsidR="00977F29" w:rsidRPr="005E2E28">
        <w:t>ventilating,</w:t>
      </w:r>
      <w:r w:rsidRPr="005E2E28">
        <w:t xml:space="preserve"> and air conditioning (HVAC) system has several functions.</w:t>
      </w:r>
      <w:r w:rsidR="007D2C35">
        <w:t xml:space="preserve"> </w:t>
      </w:r>
      <w:r w:rsidRPr="005E2E28">
        <w:t>First it provides heating and, if equipped, cooling.</w:t>
      </w:r>
      <w:r w:rsidR="007D2C35">
        <w:t xml:space="preserve"> </w:t>
      </w:r>
      <w:r w:rsidRPr="005E2E28">
        <w:t>Second, it is a source of fresh air.</w:t>
      </w:r>
      <w:r w:rsidR="007D2C35">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7D2C35">
        <w:t xml:space="preserve"> </w:t>
      </w:r>
      <w:r w:rsidRPr="005E2E28">
        <w:t>Even if an HVAC system is operating as designed, point sources of respiratory irritation may exist and cause symptoms in sensitive individuals.</w:t>
      </w:r>
      <w:r w:rsidR="007D2C35">
        <w:t xml:space="preserve"> </w:t>
      </w:r>
      <w:r w:rsidRPr="005E2E28">
        <w:t xml:space="preserve">The following analysis examines and identifies components of the HVAC system and likely sources of respiratory irritant/allergen exposure due to water damage, aerosolized </w:t>
      </w:r>
      <w:r w:rsidR="00B87284" w:rsidRPr="005E2E28">
        <w:t>dust,</w:t>
      </w:r>
      <w:r w:rsidRPr="005E2E28">
        <w:t xml:space="preserve"> and/or chemicals found in the indoor environment.</w:t>
      </w:r>
    </w:p>
    <w:p w:rsidR="00EA5EF2" w:rsidRPr="00682779" w:rsidRDefault="0086208E" w:rsidP="00AE2D06">
      <w:pPr>
        <w:pStyle w:val="BodyText"/>
      </w:pPr>
      <w:r w:rsidRPr="005E2E28">
        <w:t xml:space="preserve">Fresh air is provided by </w:t>
      </w:r>
      <w:r w:rsidR="00FE61E7">
        <w:t>air handling units (AHUs) located on the roof</w:t>
      </w:r>
      <w:r w:rsidR="00F2051A">
        <w:t xml:space="preserve"> (Pictures</w:t>
      </w:r>
      <w:r w:rsidR="007F1D3E">
        <w:t xml:space="preserve"> 1 and 2</w:t>
      </w:r>
      <w:r w:rsidR="00F2051A">
        <w:t>)</w:t>
      </w:r>
      <w:r w:rsidR="00FE61E7">
        <w:t>.</w:t>
      </w:r>
      <w:r w:rsidR="007D2C35">
        <w:t xml:space="preserve"> </w:t>
      </w:r>
      <w:r w:rsidR="001B535E" w:rsidRPr="005E2E28">
        <w:t xml:space="preserve">Air </w:t>
      </w:r>
      <w:r w:rsidR="00FF5AEB" w:rsidRPr="005E2E28">
        <w:t>from the AHUs is</w:t>
      </w:r>
      <w:r w:rsidR="00E5424C" w:rsidRPr="005E2E28">
        <w:t xml:space="preserve"> filtered, </w:t>
      </w:r>
      <w:r w:rsidR="00B87284" w:rsidRPr="005E2E28">
        <w:t>heated</w:t>
      </w:r>
      <w:r w:rsidR="00B87284">
        <w:t>/cooled,</w:t>
      </w:r>
      <w:r w:rsidR="001B535E" w:rsidRPr="005E2E28">
        <w:t xml:space="preserve"> and delivered to rooms via ducted supply vents</w:t>
      </w:r>
      <w:r w:rsidR="007F1D3E">
        <w:t xml:space="preserve"> (Picture 3)</w:t>
      </w:r>
      <w:r w:rsidR="001B535E" w:rsidRPr="005E2E28">
        <w:t>.</w:t>
      </w:r>
      <w:r w:rsidR="0073731E">
        <w:t xml:space="preserve"> Air is </w:t>
      </w:r>
      <w:proofErr w:type="gramStart"/>
      <w:r w:rsidR="0073731E">
        <w:t>returned/exhausted</w:t>
      </w:r>
      <w:proofErr w:type="gramEnd"/>
      <w:r w:rsidR="0073731E">
        <w:t xml:space="preserve"> through vents </w:t>
      </w:r>
      <w:r w:rsidR="00AE2D06">
        <w:t>in the ceiling</w:t>
      </w:r>
      <w:r w:rsidR="0073731E">
        <w:t xml:space="preserve">. </w:t>
      </w:r>
      <w:r w:rsidR="00A92C70">
        <w:t>A restroom in the waiting area had a direct-vented exhaust that turned on when the light switch was operated</w:t>
      </w:r>
      <w:r w:rsidR="007F1D3E">
        <w:t xml:space="preserve"> (Picture 4)</w:t>
      </w:r>
      <w:r w:rsidR="00A92C70">
        <w:t>.</w:t>
      </w:r>
    </w:p>
    <w:p w:rsidR="007B12BE" w:rsidRDefault="00B01025" w:rsidP="0073731E">
      <w:pPr>
        <w:pStyle w:val="BodyText"/>
      </w:pPr>
      <w:r>
        <w:t xml:space="preserve">It is recommended that HVAC systems be re-balanced every five years to ensure adequate air systems function (SMACNA, 1994). </w:t>
      </w:r>
      <w:r w:rsidR="00F2051A">
        <w:t>It is unknown when this system was last balanced.</w:t>
      </w:r>
    </w:p>
    <w:p w:rsidR="00436E4C" w:rsidRPr="007D2C35" w:rsidRDefault="00436E4C" w:rsidP="007D2C35">
      <w:pPr>
        <w:pStyle w:val="Heading2"/>
      </w:pPr>
      <w:r w:rsidRPr="007D2C35">
        <w:lastRenderedPageBreak/>
        <w:t>Microbial/Moisture Concerns</w:t>
      </w:r>
    </w:p>
    <w:p w:rsidR="00817892" w:rsidRDefault="00A92C70" w:rsidP="00682779">
      <w:pPr>
        <w:pStyle w:val="BodyText"/>
      </w:pPr>
      <w:r>
        <w:t xml:space="preserve">The main </w:t>
      </w:r>
      <w:r w:rsidR="007F1D3E">
        <w:t xml:space="preserve">purpose of this visit was to investigate water damage reported in the building. It was reported that the landlord </w:t>
      </w:r>
      <w:r w:rsidR="00C52447">
        <w:t>had replaced many water-damaged ceiling tiles in the space shortly before the visit. Additional water-damaged tiles and other signs of water damage and water infiltration were observed during the visit (Pict</w:t>
      </w:r>
      <w:r w:rsidR="003C1744">
        <w:t xml:space="preserve">ures 4 through </w:t>
      </w:r>
      <w:r w:rsidR="00C52447">
        <w:t xml:space="preserve">8). </w:t>
      </w:r>
      <w:r w:rsidR="00817892">
        <w:t>The area above ceiling tiles was examined in several places where water infiltration was reported. Above the suspended ceiling tile system is a space in which air ducts and other services are routed. Above that is a metal decking material. Due to the volume of open space/airflow and lack of porous materials in this space, water leaks are unlikely to lead to microbial growth above the ceiling tiles. No moldy odors were observed during this examination.</w:t>
      </w:r>
      <w:r w:rsidR="000B22E9">
        <w:t xml:space="preserve"> Some of the metal decking was found to have rust spots indicating that water infiltration has occurred chronically in those areas.</w:t>
      </w:r>
    </w:p>
    <w:p w:rsidR="00F2051A" w:rsidRDefault="00C52447" w:rsidP="00682779">
      <w:pPr>
        <w:pStyle w:val="BodyText"/>
      </w:pPr>
      <w:r>
        <w:t>Water leaks originate with the roof which is of an unknown age. The roof was examined</w:t>
      </w:r>
      <w:r w:rsidR="00B24B4C">
        <w:t xml:space="preserve"> and a</w:t>
      </w:r>
      <w:r>
        <w:t>reas of water pooling were observed (Picture 9)</w:t>
      </w:r>
      <w:r w:rsidR="00B24B4C">
        <w:t xml:space="preserve"> suggesting that the roof no longer slopes correctly to drains and/or that drains do not function well, creating conditions that may lead to leaking. Leaks have been observed to occur </w:t>
      </w:r>
      <w:r w:rsidR="00817892">
        <w:t xml:space="preserve">in the past </w:t>
      </w:r>
      <w:r w:rsidR="00B24B4C">
        <w:t xml:space="preserve">on seams where portions of the roof meet. </w:t>
      </w:r>
      <w:r w:rsidR="000755A9">
        <w:t xml:space="preserve">In addition, </w:t>
      </w:r>
      <w:r w:rsidR="00B24B4C">
        <w:t>recent patches were seen on the roof (Picture 10), which reportedly covered areas where recent work on the rooftop cell tower may have</w:t>
      </w:r>
      <w:r w:rsidR="000755A9">
        <w:t xml:space="preserve"> led to roof membrane damage</w:t>
      </w:r>
      <w:r w:rsidR="00B24B4C">
        <w:t>.</w:t>
      </w:r>
      <w:r w:rsidR="00817892">
        <w:t xml:space="preserve"> The integrity of the roof membrane and proper drainage are vital to preventing water infiltration.</w:t>
      </w:r>
    </w:p>
    <w:p w:rsidR="00A774C8" w:rsidRDefault="00F2051A" w:rsidP="00682779">
      <w:pPr>
        <w:pStyle w:val="BodyText"/>
      </w:pPr>
      <w:r>
        <w:t>Trees/plants</w:t>
      </w:r>
      <w:r w:rsidR="00817892">
        <w:t xml:space="preserve"> were observed in close proximity to the building and overhanging the roof</w:t>
      </w:r>
      <w:r w:rsidR="008A7ACE">
        <w:t xml:space="preserve"> (Picture 11)</w:t>
      </w:r>
      <w:r w:rsidR="00817892">
        <w:t xml:space="preserve">. It was reported that several years earlier, the office had been subject to an infiltration of ants that </w:t>
      </w:r>
      <w:r w:rsidR="00054D1C">
        <w:t xml:space="preserve">had originated with a tree in contact with the building that was removed once the problem was discovered. Trees/plants in contact with the building can hold moisture against the bricks, can provide pathways for pests to enter the building, </w:t>
      </w:r>
      <w:r w:rsidR="00114C4D">
        <w:t xml:space="preserve">and </w:t>
      </w:r>
      <w:r w:rsidR="00054D1C">
        <w:t>can be a source of pollen and mold through open windows</w:t>
      </w:r>
      <w:r w:rsidR="00114C4D">
        <w:t>. They</w:t>
      </w:r>
      <w:r w:rsidR="00054D1C">
        <w:t xml:space="preserve"> can </w:t>
      </w:r>
      <w:r w:rsidR="00114C4D">
        <w:t xml:space="preserve">also </w:t>
      </w:r>
      <w:r w:rsidR="00054D1C">
        <w:t>be a source of debris that can damage the roof membrane or clog roof drains. Trees and plants should be removed from within five feet of the base of the building and trimmed so that they do not overhang the roof.</w:t>
      </w:r>
    </w:p>
    <w:p w:rsidR="001607C1" w:rsidRDefault="001607C1" w:rsidP="001607C1">
      <w:pPr>
        <w:pStyle w:val="BodyText"/>
      </w:pPr>
      <w:r w:rsidRPr="001966AA">
        <w:t xml:space="preserve">Plants were observed in </w:t>
      </w:r>
      <w:r>
        <w:t xml:space="preserve">office </w:t>
      </w:r>
      <w:r w:rsidR="00696699">
        <w:t xml:space="preserve">areas </w:t>
      </w:r>
      <w:r>
        <w:t>(Picture</w:t>
      </w:r>
      <w:r w:rsidR="008A7ACE">
        <w:t xml:space="preserve"> 12</w:t>
      </w:r>
      <w:r>
        <w:t>)</w:t>
      </w:r>
      <w:r w:rsidRPr="001966AA">
        <w:t>.</w:t>
      </w:r>
      <w:r>
        <w:t xml:space="preserve"> </w:t>
      </w:r>
      <w:r w:rsidRPr="001966AA">
        <w:t>Plants can be a source of pollen and mold, which can be respiratory irritants to some individuals</w:t>
      </w:r>
      <w:r w:rsidRPr="005629D2">
        <w:t xml:space="preserve">. Plants should be properly maintained and equipped with drip pans to prevent water damage to porous materials. Plants should also be located away from air diffusers to prevent the aerosolization of dirt, pollen, and </w:t>
      </w:r>
      <w:r w:rsidRPr="005629D2">
        <w:lastRenderedPageBreak/>
        <w:t>mold.</w:t>
      </w:r>
      <w:r>
        <w:t xml:space="preserve"> An aquarium was also observed in an office; these should be kept clean to prevent odors and microbial growth.</w:t>
      </w:r>
    </w:p>
    <w:p w:rsidR="008A7ACE" w:rsidRPr="005629D2" w:rsidRDefault="008A7ACE" w:rsidP="001607C1">
      <w:pPr>
        <w:pStyle w:val="BodyText"/>
      </w:pPr>
      <w:r>
        <w:t xml:space="preserve">A ductless air conditioning unit was observed in a hallway. These units have condensation drains which may become clogged and leak if they are not maintained. </w:t>
      </w:r>
    </w:p>
    <w:p w:rsidR="00054D1C" w:rsidRDefault="009A6467" w:rsidP="00682779">
      <w:pPr>
        <w:pStyle w:val="BodyText"/>
      </w:pPr>
      <w:r>
        <w:t>Humidifiers were observed in several places in the office (Picture 1</w:t>
      </w:r>
      <w:r w:rsidR="008A7ACE">
        <w:t>3</w:t>
      </w:r>
      <w:r>
        <w:t xml:space="preserve">), reportedly for the needs of an employee who has since retired. These units were empty and unplugged at the time of the visit. The use of humidifying equipment is not recommended in offices due to the potential </w:t>
      </w:r>
      <w:r w:rsidR="00696699">
        <w:t>of them becoming</w:t>
      </w:r>
      <w:r>
        <w:t xml:space="preserve"> a source of microbial growth and aerosolized contaminants to the indoor environment</w:t>
      </w:r>
      <w:r w:rsidR="00330F06">
        <w:t xml:space="preserve"> due to improper use and maintenance</w:t>
      </w:r>
      <w:r>
        <w:t>.</w:t>
      </w:r>
      <w:r w:rsidR="00330F06">
        <w:t xml:space="preserve"> Low relative humidity indoors is a very common condition during the heating season in New England and can contribute to irritation of the skin and mucous membranes (nose and throat). To reduce the irritant effects of low humidity in the winter, the BEH/IAQ program recommends drinking water and providing enhanced cleaning to reduce irritating dusts.</w:t>
      </w:r>
    </w:p>
    <w:p w:rsidR="001801F0" w:rsidRDefault="00436E4C" w:rsidP="006E6262">
      <w:pPr>
        <w:pStyle w:val="Heading2"/>
      </w:pPr>
      <w:r w:rsidRPr="006E6262">
        <w:t>Other IAQ Evaluations</w:t>
      </w:r>
    </w:p>
    <w:p w:rsidR="00682779" w:rsidRPr="00736ECE" w:rsidRDefault="00682779" w:rsidP="00682779">
      <w:pPr>
        <w:pStyle w:val="BodyText"/>
      </w:pPr>
      <w:r w:rsidRPr="00736ECE">
        <w:t>Exposure to low levels of total volatile organic compounds (TVOCs) may produce eye, nose, throat, and/or respiratory irritation in some sensitive individuals. To determine if VOCs were present, BEH/IAQ staff examined rooms for products containing VOCs. BEH/IAQ staff noted hand sanitizers, cleaners, and dry erase materials in use within the building. All of these products have the potential to be irritants to the eyes, nose, throat, and respiratory system of sensitive individuals.</w:t>
      </w:r>
    </w:p>
    <w:p w:rsidR="007F2388" w:rsidRDefault="003F4EC3" w:rsidP="007F2388">
      <w:pPr>
        <w:pStyle w:val="BodyText"/>
      </w:pPr>
      <w:r w:rsidRPr="00736ECE">
        <w:t xml:space="preserve">The offices were mostly carpeted. </w:t>
      </w:r>
      <w:r w:rsidR="007F2388" w:rsidRPr="00736ECE">
        <w:t xml:space="preserve">Carpets should be cleaned </w:t>
      </w:r>
      <w:r w:rsidR="00A23282" w:rsidRPr="00736ECE">
        <w:t>annually (or semi-annually in soiled/high traffic areas)</w:t>
      </w:r>
      <w:r w:rsidR="007F2388" w:rsidRPr="00736ECE">
        <w:t xml:space="preserve"> in accordance with Institute of Inspection, Cleaning and Restoration Certification (IICRC) recommendations</w:t>
      </w:r>
      <w:r w:rsidR="00A23282" w:rsidRPr="00736ECE">
        <w:t xml:space="preserve">, </w:t>
      </w:r>
      <w:r w:rsidR="007F2388" w:rsidRPr="00736ECE">
        <w:t>(IICRC, 2012)</w:t>
      </w:r>
      <w:r w:rsidR="00B26F42" w:rsidRPr="00736ECE">
        <w:t>.</w:t>
      </w:r>
      <w:r w:rsidR="001E4548" w:rsidRPr="001E4548">
        <w:t xml:space="preserve"> </w:t>
      </w:r>
      <w:r w:rsidR="001E4548">
        <w:t>However, carpeting was believed to be original to the MRC occupancy and therefore may be at least 20 years old</w:t>
      </w:r>
      <w:r w:rsidR="009F617A">
        <w:t>.</w:t>
      </w:r>
      <w:r w:rsidR="00A9262C">
        <w:t xml:space="preserve"> </w:t>
      </w:r>
      <w:r w:rsidR="009F617A" w:rsidRPr="009F617A">
        <w:t xml:space="preserve">The </w:t>
      </w:r>
      <w:r w:rsidR="00926FFA">
        <w:t>service</w:t>
      </w:r>
      <w:r w:rsidR="009F617A" w:rsidRPr="009F617A">
        <w:t xml:space="preserve"> life of carpeting is approximately 10-11 years (IICRC, 2002). </w:t>
      </w:r>
      <w:r w:rsidR="001E4548">
        <w:t>In many areas, carpeting was observed to be worn, wrinkled and stained (Pictures 1</w:t>
      </w:r>
      <w:r w:rsidR="008A7ACE">
        <w:t>2</w:t>
      </w:r>
      <w:r w:rsidR="001607C1">
        <w:t xml:space="preserve">, </w:t>
      </w:r>
      <w:r w:rsidR="001E4548">
        <w:t>1</w:t>
      </w:r>
      <w:r w:rsidR="008A7ACE">
        <w:t>4 and 15</w:t>
      </w:r>
      <w:r w:rsidR="001E4548">
        <w:t>).</w:t>
      </w:r>
      <w:r w:rsidR="003C25E4">
        <w:t xml:space="preserve"> </w:t>
      </w:r>
      <w:r w:rsidR="00A9262C">
        <w:t>Carpeting</w:t>
      </w:r>
      <w:r w:rsidR="001E4548">
        <w:t xml:space="preserve"> of this age and condition becomes increasingly difficult to clean and </w:t>
      </w:r>
      <w:r w:rsidR="00A9262C">
        <w:t>maintain</w:t>
      </w:r>
      <w:r w:rsidR="001E4548">
        <w:t xml:space="preserve"> and may be a source </w:t>
      </w:r>
      <w:r w:rsidR="00A9262C">
        <w:t>of</w:t>
      </w:r>
      <w:r w:rsidR="001E4548">
        <w:t xml:space="preserve"> particulate matter</w:t>
      </w:r>
      <w:r w:rsidR="00A9262C">
        <w:t xml:space="preserve"> to the indoor environment</w:t>
      </w:r>
      <w:r w:rsidR="001E4548">
        <w:t>.</w:t>
      </w:r>
    </w:p>
    <w:p w:rsidR="00B70B1F" w:rsidRDefault="00A9262C" w:rsidP="00743E76">
      <w:pPr>
        <w:pStyle w:val="BodyText"/>
      </w:pPr>
      <w:r w:rsidRPr="001607C1">
        <w:t>Dead insects were observed in windowsills</w:t>
      </w:r>
      <w:r w:rsidR="001835DB" w:rsidRPr="001607C1">
        <w:t xml:space="preserve"> in some offices</w:t>
      </w:r>
      <w:r w:rsidR="001607C1" w:rsidRPr="001607C1">
        <w:t xml:space="preserve"> (Picture </w:t>
      </w:r>
      <w:r w:rsidR="008A7ACE">
        <w:t>16</w:t>
      </w:r>
      <w:r w:rsidR="001607C1" w:rsidRPr="001607C1">
        <w:t>)</w:t>
      </w:r>
      <w:r w:rsidRPr="001607C1">
        <w:t>.</w:t>
      </w:r>
      <w:r w:rsidR="001835DB" w:rsidRPr="001607C1">
        <w:t xml:space="preserve"> This</w:t>
      </w:r>
      <w:r w:rsidR="001835DB">
        <w:t xml:space="preserve"> suggests that there may be breaches in the building </w:t>
      </w:r>
      <w:r w:rsidR="007C4F3B">
        <w:t xml:space="preserve">envelope, or that screens may be missing from </w:t>
      </w:r>
      <w:r w:rsidR="007C4F3B">
        <w:lastRenderedPageBreak/>
        <w:t>windows that are opened. It also suggests that increased cleaning is needed. Other areas in need of enhanced or more frequent cleaning were observed including</w:t>
      </w:r>
      <w:r w:rsidR="001607C1">
        <w:t xml:space="preserve"> dirt on carpeting (Picture </w:t>
      </w:r>
      <w:r w:rsidR="008A7ACE">
        <w:t>15</w:t>
      </w:r>
      <w:r w:rsidR="007C4F3B">
        <w:t xml:space="preserve">), and dusty supply and exhaust vents (Picture </w:t>
      </w:r>
      <w:r w:rsidR="001607C1">
        <w:t>3</w:t>
      </w:r>
      <w:r w:rsidR="007C4F3B">
        <w:t>) which can be sources of aerosolized particulates.</w:t>
      </w:r>
      <w:r w:rsidR="00CD4380">
        <w:t xml:space="preserve"> </w:t>
      </w:r>
    </w:p>
    <w:p w:rsidR="007F2388" w:rsidRPr="00736ECE" w:rsidRDefault="003F4EC3" w:rsidP="00743E76">
      <w:pPr>
        <w:pStyle w:val="BodyText"/>
      </w:pPr>
      <w:r w:rsidRPr="00736ECE">
        <w:t xml:space="preserve">In some offices, items such as </w:t>
      </w:r>
      <w:r w:rsidR="007F2388" w:rsidRPr="00736ECE">
        <w:t xml:space="preserve">paper, boxes and </w:t>
      </w:r>
      <w:r w:rsidRPr="00736ECE">
        <w:t>decorative</w:t>
      </w:r>
      <w:r w:rsidR="007F2388" w:rsidRPr="00736ECE">
        <w:t xml:space="preserve"> items make it harder for custodial staff to clean</w:t>
      </w:r>
      <w:r w:rsidR="00B70B1F">
        <w:t>. Decorative items were observed hanging from the ceiling tile system in one office. Use of ceiling tile supports for decorative items can disrupt the integrity of the tile system allowing dust and debris into occupied areas.</w:t>
      </w:r>
    </w:p>
    <w:p w:rsidR="004D05AC" w:rsidRPr="00736ECE" w:rsidRDefault="00DF2A15" w:rsidP="00845CAC">
      <w:pPr>
        <w:pStyle w:val="Heading1"/>
      </w:pPr>
      <w:r w:rsidRPr="00736ECE">
        <w:t>C</w:t>
      </w:r>
      <w:r w:rsidR="004D05AC" w:rsidRPr="00736ECE">
        <w:t>onclusions/Recommendations</w:t>
      </w:r>
    </w:p>
    <w:p w:rsidR="005942C5" w:rsidRPr="00736ECE" w:rsidRDefault="00F87A1A" w:rsidP="005942C5">
      <w:pPr>
        <w:pStyle w:val="BodyText"/>
      </w:pPr>
      <w:r w:rsidRPr="00736ECE">
        <w:t xml:space="preserve">Based on observations at the time of assessment, </w:t>
      </w:r>
      <w:r w:rsidR="005942C5" w:rsidRPr="00736ECE">
        <w:t>the following is recommended:</w:t>
      </w:r>
    </w:p>
    <w:p w:rsidR="00687F30" w:rsidRPr="00736ECE" w:rsidRDefault="00963131" w:rsidP="00E444BA">
      <w:pPr>
        <w:pStyle w:val="BodyText"/>
        <w:numPr>
          <w:ilvl w:val="0"/>
          <w:numId w:val="7"/>
        </w:numPr>
        <w:ind w:left="720" w:hanging="720"/>
      </w:pPr>
      <w:r w:rsidRPr="00736ECE">
        <w:t>Operate supply</w:t>
      </w:r>
      <w:r w:rsidR="003E487A" w:rsidRPr="00736ECE">
        <w:t xml:space="preserve"> and exhaust</w:t>
      </w:r>
      <w:r w:rsidRPr="00736ECE">
        <w:t xml:space="preserve"> ventilation in all areas during occupied periods.</w:t>
      </w:r>
    </w:p>
    <w:p w:rsidR="004B2D9F" w:rsidRDefault="004B2D9F" w:rsidP="00E444BA">
      <w:pPr>
        <w:pStyle w:val="BodyText"/>
        <w:numPr>
          <w:ilvl w:val="0"/>
          <w:numId w:val="7"/>
        </w:numPr>
        <w:ind w:left="720" w:hanging="720"/>
      </w:pPr>
      <w:r w:rsidRPr="00736ECE">
        <w:t>Have the HVAC system balanced every 5 years in accordance with SMACNA recommendations (SMACNA, 1994).</w:t>
      </w:r>
    </w:p>
    <w:p w:rsidR="003C25E4" w:rsidRDefault="003C25E4" w:rsidP="003C25E4">
      <w:pPr>
        <w:pStyle w:val="BodyText"/>
        <w:numPr>
          <w:ilvl w:val="0"/>
          <w:numId w:val="7"/>
        </w:numPr>
        <w:ind w:left="720" w:hanging="720"/>
      </w:pPr>
      <w:r>
        <w:t>Have the roof repaired as needed. Consider a major roof overhaul or replacement to fix areas of poor drainage and leaks.</w:t>
      </w:r>
    </w:p>
    <w:p w:rsidR="001F224A" w:rsidRDefault="001F224A" w:rsidP="00E444BA">
      <w:pPr>
        <w:pStyle w:val="BodyText"/>
        <w:numPr>
          <w:ilvl w:val="0"/>
          <w:numId w:val="7"/>
        </w:numPr>
        <w:ind w:left="720" w:hanging="720"/>
      </w:pPr>
      <w:r>
        <w:t>Continue with replacement of water-damaged ceiling tiles.</w:t>
      </w:r>
      <w:r w:rsidR="000755A9">
        <w:t xml:space="preserve"> Clean water stains from non-porous </w:t>
      </w:r>
      <w:r w:rsidR="003C1744">
        <w:t>surfaces</w:t>
      </w:r>
      <w:r w:rsidR="000755A9">
        <w:t xml:space="preserve"> as they are discovered.</w:t>
      </w:r>
    </w:p>
    <w:p w:rsidR="003C25E4" w:rsidRDefault="003C25E4" w:rsidP="003C25E4">
      <w:pPr>
        <w:pStyle w:val="BodyText"/>
        <w:numPr>
          <w:ilvl w:val="0"/>
          <w:numId w:val="7"/>
        </w:numPr>
        <w:ind w:left="720" w:hanging="720"/>
      </w:pPr>
      <w:r>
        <w:t>Avoid storage of porous materials in areas of known water infiltration.</w:t>
      </w:r>
    </w:p>
    <w:p w:rsidR="0043143C" w:rsidRDefault="0043143C" w:rsidP="00E444BA">
      <w:pPr>
        <w:pStyle w:val="BodyText"/>
        <w:numPr>
          <w:ilvl w:val="0"/>
          <w:numId w:val="7"/>
        </w:numPr>
        <w:ind w:left="720" w:hanging="720"/>
      </w:pPr>
      <w:r>
        <w:t>Monitor areas of previous water infiltration regularly for leaks. Ensure a system is in place for prompt reporting of water damage and other conditions to both building management and EOHHS facilities staff.</w:t>
      </w:r>
    </w:p>
    <w:p w:rsidR="005919A8" w:rsidRDefault="005919A8" w:rsidP="009E5884">
      <w:pPr>
        <w:pStyle w:val="BodyText"/>
        <w:numPr>
          <w:ilvl w:val="0"/>
          <w:numId w:val="7"/>
        </w:numPr>
        <w:ind w:left="720" w:hanging="720"/>
      </w:pPr>
      <w:r>
        <w:t>Trim back plants from the side and overhanging the building.</w:t>
      </w:r>
    </w:p>
    <w:p w:rsidR="009E5884" w:rsidRDefault="009E5884" w:rsidP="009E5884">
      <w:pPr>
        <w:pStyle w:val="BodyText"/>
        <w:numPr>
          <w:ilvl w:val="0"/>
          <w:numId w:val="7"/>
        </w:numPr>
        <w:ind w:left="720" w:hanging="720"/>
      </w:pPr>
      <w:r>
        <w:t xml:space="preserve">Keep </w:t>
      </w:r>
      <w:r w:rsidR="00ED7A55">
        <w:t xml:space="preserve">indoor </w:t>
      </w:r>
      <w:r>
        <w:t>plants in good condition, avoid overwatering, and avoid placing them on porous items such as carpets or paper. Also, keep plants out of the air stream of supply vents.</w:t>
      </w:r>
    </w:p>
    <w:p w:rsidR="009E5884" w:rsidRDefault="009E5884" w:rsidP="009E5884">
      <w:pPr>
        <w:pStyle w:val="BodyText"/>
        <w:numPr>
          <w:ilvl w:val="0"/>
          <w:numId w:val="7"/>
        </w:numPr>
        <w:ind w:left="720" w:hanging="720"/>
      </w:pPr>
      <w:r>
        <w:t>Keep aquariums in good condition to avoid spills and odors.</w:t>
      </w:r>
    </w:p>
    <w:p w:rsidR="008A7ACE" w:rsidRDefault="008A7ACE" w:rsidP="009E5884">
      <w:pPr>
        <w:pStyle w:val="BodyText"/>
        <w:numPr>
          <w:ilvl w:val="0"/>
          <w:numId w:val="7"/>
        </w:numPr>
        <w:ind w:left="720" w:hanging="720"/>
      </w:pPr>
      <w:r>
        <w:t>Ensure that ductless air conditioners drain properly by inspecting hoses for clogs and leaks periodically</w:t>
      </w:r>
    </w:p>
    <w:p w:rsidR="009E5884" w:rsidRDefault="009E5884" w:rsidP="009E5884">
      <w:pPr>
        <w:pStyle w:val="BodyText"/>
        <w:numPr>
          <w:ilvl w:val="0"/>
          <w:numId w:val="7"/>
        </w:numPr>
        <w:ind w:left="720" w:hanging="720"/>
      </w:pPr>
      <w:r>
        <w:t xml:space="preserve">Discontinue use of humidifiers in the office. For buildings in New England, periods of low relative humidity during the winter are often unavoidable. Therefore, scrupulous cleaning practices should be adopted to minimize common indoor air contaminants </w:t>
      </w:r>
      <w:r>
        <w:lastRenderedPageBreak/>
        <w:t xml:space="preserve">whose irritant effects can be enhanced when the relative humidity is low. To control for dusts, a high efficiency particulate </w:t>
      </w:r>
      <w:proofErr w:type="spellStart"/>
      <w:r>
        <w:t>arrestance</w:t>
      </w:r>
      <w:proofErr w:type="spellEnd"/>
      <w:r>
        <w:t xml:space="preserve"> (HEPA) filter equipped vacuum cleaner in conjunction with wet wiping of all surfaces is recommended. Avoid the use of feather dusters. Drinking water during the day can help ease some symptoms associated with a dry environment (throat and sinus irritations).</w:t>
      </w:r>
    </w:p>
    <w:p w:rsidR="005919A8" w:rsidRDefault="005919A8" w:rsidP="009E5884">
      <w:pPr>
        <w:pStyle w:val="BodyText"/>
        <w:numPr>
          <w:ilvl w:val="0"/>
          <w:numId w:val="7"/>
        </w:numPr>
        <w:ind w:left="720" w:hanging="720"/>
      </w:pPr>
      <w:r>
        <w:t>If windows are opened for fresh air, ensure they have intact screens and are tightly closed at the end of each day to prevent pest entry. Do not open windows during hot, humid weather to avoid creating conditions where condensation may occur indoors.</w:t>
      </w:r>
    </w:p>
    <w:p w:rsidR="001111F2" w:rsidRDefault="001111F2" w:rsidP="00E444BA">
      <w:pPr>
        <w:pStyle w:val="BodyText"/>
        <w:numPr>
          <w:ilvl w:val="0"/>
          <w:numId w:val="7"/>
        </w:numPr>
        <w:ind w:left="720" w:hanging="720"/>
      </w:pPr>
      <w:r w:rsidRPr="00736ECE">
        <w:t xml:space="preserve">Reduce </w:t>
      </w:r>
      <w:r w:rsidR="00C20116" w:rsidRPr="00736ECE">
        <w:t xml:space="preserve">the </w:t>
      </w:r>
      <w:r w:rsidRPr="00736ECE">
        <w:t>use of cleaning products, sanitizers</w:t>
      </w:r>
      <w:r w:rsidR="005876EF" w:rsidRPr="00736ECE">
        <w:t>,</w:t>
      </w:r>
      <w:r w:rsidRPr="00736ECE">
        <w:t xml:space="preserve"> and scented products.</w:t>
      </w:r>
    </w:p>
    <w:p w:rsidR="008A7ACE" w:rsidRPr="00736ECE" w:rsidRDefault="008A7ACE" w:rsidP="00E444BA">
      <w:pPr>
        <w:pStyle w:val="BodyText"/>
        <w:numPr>
          <w:ilvl w:val="0"/>
          <w:numId w:val="7"/>
        </w:numPr>
        <w:ind w:left="720" w:hanging="720"/>
      </w:pPr>
      <w:r>
        <w:t>Change filters on AHUs on a regular schedule at least twice a year.</w:t>
      </w:r>
    </w:p>
    <w:p w:rsidR="003A7F7A" w:rsidRDefault="003A7F7A" w:rsidP="00E444BA">
      <w:pPr>
        <w:pStyle w:val="BodyText"/>
        <w:numPr>
          <w:ilvl w:val="0"/>
          <w:numId w:val="7"/>
        </w:numPr>
        <w:ind w:left="720" w:hanging="720"/>
      </w:pPr>
      <w:r w:rsidRPr="00736ECE">
        <w:t>Clean carpeting in accordance with IICRC recommendations (IICRC, 2012).</w:t>
      </w:r>
      <w:r w:rsidR="001607C1">
        <w:t xml:space="preserve"> Consider replacing carpeting that is too worn for effective cleaning</w:t>
      </w:r>
      <w:r w:rsidR="00ED7A55">
        <w:t xml:space="preserve"> with carpet squares</w:t>
      </w:r>
      <w:r w:rsidR="001607C1">
        <w:t>.</w:t>
      </w:r>
    </w:p>
    <w:p w:rsidR="005919A8" w:rsidRPr="00736ECE" w:rsidRDefault="005919A8" w:rsidP="00E444BA">
      <w:pPr>
        <w:pStyle w:val="BodyText"/>
        <w:numPr>
          <w:ilvl w:val="0"/>
          <w:numId w:val="7"/>
        </w:numPr>
        <w:ind w:left="720" w:hanging="720"/>
      </w:pPr>
      <w:r>
        <w:t>Clean windowsills and other hard-to-reach areas regularly.</w:t>
      </w:r>
    </w:p>
    <w:p w:rsidR="003A7F7A" w:rsidRDefault="003A7F7A" w:rsidP="00E444BA">
      <w:pPr>
        <w:pStyle w:val="BodyText"/>
        <w:numPr>
          <w:ilvl w:val="0"/>
          <w:numId w:val="7"/>
        </w:numPr>
        <w:ind w:left="720" w:hanging="720"/>
      </w:pPr>
      <w:r w:rsidRPr="00736ECE">
        <w:t>R</w:t>
      </w:r>
      <w:r w:rsidR="007548B2" w:rsidRPr="00736ECE">
        <w:t xml:space="preserve">educe accumulated </w:t>
      </w:r>
      <w:r w:rsidRPr="00736ECE">
        <w:t xml:space="preserve">materials </w:t>
      </w:r>
      <w:r w:rsidR="007548B2" w:rsidRPr="00736ECE">
        <w:t xml:space="preserve">on flat surfaces </w:t>
      </w:r>
      <w:r w:rsidRPr="00736ECE">
        <w:t xml:space="preserve">and store </w:t>
      </w:r>
      <w:r w:rsidR="009E5884">
        <w:t xml:space="preserve">in an organized manner to allow </w:t>
      </w:r>
      <w:r w:rsidRPr="00736ECE">
        <w:t>for thorough cleaning.</w:t>
      </w:r>
    </w:p>
    <w:p w:rsidR="00B70B1F" w:rsidRPr="00736ECE" w:rsidRDefault="00B70B1F" w:rsidP="00E444BA">
      <w:pPr>
        <w:pStyle w:val="BodyText"/>
        <w:numPr>
          <w:ilvl w:val="0"/>
          <w:numId w:val="7"/>
        </w:numPr>
        <w:ind w:left="720" w:hanging="720"/>
      </w:pPr>
      <w:r>
        <w:t>Avoid hanging items to prevent disturbance of the ceiling tile system.</w:t>
      </w:r>
    </w:p>
    <w:p w:rsidR="007B5977" w:rsidRPr="00736ECE" w:rsidRDefault="007B5977" w:rsidP="00E444BA">
      <w:pPr>
        <w:pStyle w:val="BodyText"/>
        <w:numPr>
          <w:ilvl w:val="0"/>
          <w:numId w:val="7"/>
        </w:numPr>
        <w:ind w:left="720" w:hanging="720"/>
      </w:pPr>
      <w:r w:rsidRPr="00736ECE">
        <w:t>Refer to resource manual and other related IAQ documents located on the MDPH’s website for further building-wide evaluations and advice on maintaining public buildings.</w:t>
      </w:r>
      <w:r w:rsidR="007D2C35" w:rsidRPr="00736ECE">
        <w:t xml:space="preserve"> </w:t>
      </w:r>
      <w:r w:rsidRPr="00736ECE">
        <w:t xml:space="preserve">These documents are available at: </w:t>
      </w:r>
      <w:hyperlink r:id="rId11" w:tooltip="Indoor Air Quality Program" w:history="1">
        <w:r w:rsidRPr="00736ECE">
          <w:rPr>
            <w:rStyle w:val="Hyperlink"/>
          </w:rPr>
          <w:t>http://mass.gov/dph/iaq</w:t>
        </w:r>
      </w:hyperlink>
      <w:r w:rsidRPr="00736ECE">
        <w:t>.</w:t>
      </w:r>
    </w:p>
    <w:p w:rsidR="004D05AC" w:rsidRPr="003D4DE1" w:rsidRDefault="005942C5" w:rsidP="0093560B">
      <w:pPr>
        <w:pStyle w:val="Heading1"/>
      </w:pPr>
      <w:r>
        <w:br w:type="page"/>
      </w:r>
      <w:r w:rsidR="004A28CB">
        <w:lastRenderedPageBreak/>
        <w:t>R</w:t>
      </w:r>
      <w:r w:rsidR="004D05AC" w:rsidRPr="003D4DE1">
        <w:t>eferences</w:t>
      </w:r>
    </w:p>
    <w:p w:rsidR="009F617A" w:rsidRPr="007E13F8" w:rsidRDefault="009F617A" w:rsidP="009F617A">
      <w:pPr>
        <w:pStyle w:val="References"/>
      </w:pPr>
      <w:proofErr w:type="gramStart"/>
      <w:r w:rsidRPr="007E13F8">
        <w:t>IICRC.</w:t>
      </w:r>
      <w:proofErr w:type="gramEnd"/>
      <w:r w:rsidRPr="007E13F8">
        <w:t xml:space="preserve"> 2002. Institute of Inspection, Cleaning and Restoration Certification. </w:t>
      </w:r>
      <w:proofErr w:type="gramStart"/>
      <w:r w:rsidRPr="007E13F8">
        <w:t>Carpet Cleaning: A Life-cycle Cost Analysis for Floor Coverings in School Facilities.</w:t>
      </w:r>
      <w:proofErr w:type="gramEnd"/>
      <w:r w:rsidRPr="007E13F8">
        <w:t xml:space="preserve"> </w:t>
      </w:r>
      <w:proofErr w:type="gramStart"/>
      <w:r w:rsidRPr="007E13F8">
        <w:t xml:space="preserve">Retrieved from </w:t>
      </w:r>
      <w:hyperlink r:id="rId12" w:tooltip="IICRC. 2002. Institute of Inspection, Cleaning and Restoration Certification. Carpet Cleaning: A Life-cycle Cost Analysis for Floor Coverings in School Facilities" w:history="1">
        <w:r w:rsidR="007001DA" w:rsidRPr="00BC2614">
          <w:rPr>
            <w:rStyle w:val="Hyperlink"/>
          </w:rPr>
          <w:t>http://www.carpet-rug.org/facility-specific-considerations.html</w:t>
        </w:r>
      </w:hyperlink>
      <w:r w:rsidR="00B82712">
        <w:t>.</w:t>
      </w:r>
      <w:proofErr w:type="gramEnd"/>
    </w:p>
    <w:p w:rsidR="008A4F35" w:rsidRPr="007E13F8" w:rsidRDefault="008A4F35" w:rsidP="005A752D">
      <w:pPr>
        <w:pStyle w:val="References"/>
      </w:pPr>
      <w:proofErr w:type="gramStart"/>
      <w:r w:rsidRPr="007E13F8">
        <w:t>IICRC.</w:t>
      </w:r>
      <w:proofErr w:type="gramEnd"/>
      <w:r w:rsidR="007D2C35" w:rsidRPr="007E13F8">
        <w:t xml:space="preserve"> </w:t>
      </w:r>
      <w:r w:rsidRPr="007E13F8">
        <w:t>2012.</w:t>
      </w:r>
      <w:r w:rsidR="007D2C35" w:rsidRPr="007E13F8">
        <w:t xml:space="preserve"> </w:t>
      </w:r>
      <w:r w:rsidRPr="007E13F8">
        <w:t>Institute of Inspection, Cleaning and Restoration Certification.</w:t>
      </w:r>
      <w:r w:rsidR="007D2C35" w:rsidRPr="007E13F8">
        <w:t xml:space="preserve"> </w:t>
      </w:r>
      <w:r w:rsidRPr="007E13F8">
        <w:t>Carpet Cleaning: FAQ.</w:t>
      </w:r>
      <w:r w:rsidR="007D2C35" w:rsidRPr="007E13F8">
        <w:t xml:space="preserve"> </w:t>
      </w:r>
      <w:proofErr w:type="gramStart"/>
      <w:r w:rsidRPr="007E13F8">
        <w:t xml:space="preserve">Retrieved from </w:t>
      </w:r>
      <w:hyperlink r:id="rId13" w:anchor="faq" w:tooltip="IICRC. 2012. Institute of Inspection, Cleaning and Restoration Certification. Carpet Cleaning: FAQ" w:history="1">
        <w:r w:rsidRPr="007E13F8">
          <w:rPr>
            <w:rStyle w:val="Hyperlink"/>
          </w:rPr>
          <w:t>http://www.iicrc.org/consumers/care/carpet-cleaning/#faq</w:t>
        </w:r>
      </w:hyperlink>
      <w:r w:rsidRPr="007E13F8">
        <w:t>.</w:t>
      </w:r>
      <w:proofErr w:type="gramEnd"/>
    </w:p>
    <w:p w:rsidR="008A4F35" w:rsidRPr="00F705EC" w:rsidRDefault="008A4F35" w:rsidP="005A752D">
      <w:pPr>
        <w:pStyle w:val="References"/>
      </w:pPr>
      <w:proofErr w:type="gramStart"/>
      <w:r w:rsidRPr="00F705EC">
        <w:t>MDPH.</w:t>
      </w:r>
      <w:proofErr w:type="gramEnd"/>
      <w:r w:rsidR="007D2C35" w:rsidRPr="00F705EC">
        <w:t xml:space="preserve"> </w:t>
      </w:r>
      <w:proofErr w:type="gramStart"/>
      <w:r w:rsidRPr="00F705EC">
        <w:t>2015.</w:t>
      </w:r>
      <w:r w:rsidR="007D2C35" w:rsidRPr="00F705EC">
        <w:t xml:space="preserve"> </w:t>
      </w:r>
      <w:r w:rsidR="003D084D" w:rsidRPr="00F705EC">
        <w:t>Massachusetts Department of Public Health.</w:t>
      </w:r>
      <w:proofErr w:type="gramEnd"/>
      <w:r w:rsidR="007D2C35" w:rsidRPr="00F705EC">
        <w:t xml:space="preserve"> </w:t>
      </w:r>
      <w:r w:rsidRPr="00F705EC">
        <w:t>Indoor Air Quality Manual: Chapters I-III.</w:t>
      </w:r>
      <w:r w:rsidR="007D2C35" w:rsidRPr="00F705EC">
        <w:t xml:space="preserve"> </w:t>
      </w:r>
      <w:r w:rsidRPr="00F705EC">
        <w:t xml:space="preserve">Available at: </w:t>
      </w:r>
      <w:hyperlink r:id="rId14" w:tooltip="MDPH. 2015. Massachusetts Department of Public Health. Indoor Air Quality Manual: Chapters I-III" w:history="1">
        <w:r w:rsidRPr="001E008A">
          <w:rPr>
            <w:rStyle w:val="Hyperlink"/>
          </w:rPr>
          <w:t>http://www.mass.gov/eohhs/gov/departments/dph/programs/environmental-health/exposure-topics/iaq/iaq-manual/</w:t>
        </w:r>
      </w:hyperlink>
      <w:r w:rsidR="001111F2" w:rsidRPr="00F705EC">
        <w:t>.</w:t>
      </w:r>
    </w:p>
    <w:p w:rsidR="008505C8" w:rsidRDefault="00FA3444" w:rsidP="00FA3444">
      <w:pPr>
        <w:pStyle w:val="BodyText2"/>
        <w:rPr>
          <w:szCs w:val="24"/>
        </w:rPr>
        <w:sectPr w:rsidR="008505C8" w:rsidSect="00B0444B">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noEndnote/>
          <w:titlePg/>
          <w:docGrid w:linePitch="254"/>
        </w:sectPr>
      </w:pPr>
      <w:proofErr w:type="gramStart"/>
      <w:r w:rsidRPr="00AC3177">
        <w:rPr>
          <w:szCs w:val="24"/>
        </w:rPr>
        <w:t>SMACNA.</w:t>
      </w:r>
      <w:proofErr w:type="gramEnd"/>
      <w:r w:rsidR="007D2C35" w:rsidRPr="00AC3177">
        <w:rPr>
          <w:szCs w:val="24"/>
        </w:rPr>
        <w:t xml:space="preserve"> </w:t>
      </w:r>
      <w:r w:rsidRPr="00AC3177">
        <w:rPr>
          <w:szCs w:val="24"/>
        </w:rPr>
        <w:t>1994.</w:t>
      </w:r>
      <w:r w:rsidR="007D2C35" w:rsidRPr="00AC3177">
        <w:rPr>
          <w:szCs w:val="24"/>
        </w:rPr>
        <w:t xml:space="preserve"> </w:t>
      </w:r>
      <w:r w:rsidRPr="00AC3177">
        <w:rPr>
          <w:szCs w:val="24"/>
        </w:rPr>
        <w:t>HVAC Systems Commissioning Manual.</w:t>
      </w:r>
      <w:r w:rsidR="007D2C35" w:rsidRPr="00AC3177">
        <w:rPr>
          <w:szCs w:val="24"/>
        </w:rPr>
        <w:t xml:space="preserve"> </w:t>
      </w:r>
      <w:proofErr w:type="gramStart"/>
      <w:r w:rsidRPr="00AC3177">
        <w:rPr>
          <w:szCs w:val="24"/>
        </w:rPr>
        <w:t>1</w:t>
      </w:r>
      <w:r w:rsidRPr="00AC3177">
        <w:rPr>
          <w:szCs w:val="24"/>
          <w:vertAlign w:val="superscript"/>
        </w:rPr>
        <w:t>st</w:t>
      </w:r>
      <w:r w:rsidRPr="00AC3177">
        <w:rPr>
          <w:szCs w:val="24"/>
        </w:rPr>
        <w:t xml:space="preserve"> ed.</w:t>
      </w:r>
      <w:r w:rsidR="007D2C35" w:rsidRPr="00AC3177">
        <w:rPr>
          <w:szCs w:val="24"/>
        </w:rPr>
        <w:t xml:space="preserve"> </w:t>
      </w:r>
      <w:r w:rsidRPr="00AC3177">
        <w:rPr>
          <w:szCs w:val="24"/>
        </w:rPr>
        <w:t>Sheet Metal and Air Conditioning Contractors’ National Association, Inc., Chantilly, VA.</w:t>
      </w:r>
      <w:proofErr w:type="gramEnd"/>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1</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2" name="Picture 19" descr="Title: Picture 1 - Description: AHU on the roo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Title: Picture 1 - Description: AHU on the roof"/>
                    <pic:cNvPicPr>
                      <a:picLocks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AHU on the roof</w:t>
      </w:r>
    </w:p>
    <w:p w:rsidR="008505C8" w:rsidRPr="008505C8" w:rsidRDefault="008505C8" w:rsidP="008505C8">
      <w:pPr>
        <w:spacing w:after="200" w:line="276" w:lineRule="auto"/>
        <w:rPr>
          <w:rFonts w:eastAsia="Calibri"/>
          <w:b/>
          <w:szCs w:val="24"/>
        </w:rPr>
      </w:pPr>
      <w:r w:rsidRPr="008505C8">
        <w:rPr>
          <w:rFonts w:eastAsia="Calibri"/>
          <w:b/>
          <w:szCs w:val="24"/>
        </w:rPr>
        <w:t>Picture 2</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3" name="Picture 20" descr="Title: Picture 2 - Description: AHU fil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Title: Picture 2 - Description: AHU filters"/>
                    <pic:cNvPicPr>
                      <a:picLocks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AHU filters</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3</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4" name="Picture 21" descr="Title: Picture 3 - Description: Supply vent, note dust/deb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Title: Picture 3 - Description: Supply vent, note dust/debris"/>
                    <pic:cNvPicPr>
                      <a:picLocks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Supply vent, note dust/debris</w:t>
      </w:r>
    </w:p>
    <w:p w:rsidR="008505C8" w:rsidRPr="008505C8" w:rsidRDefault="008505C8" w:rsidP="008505C8">
      <w:pPr>
        <w:spacing w:after="200" w:line="276" w:lineRule="auto"/>
        <w:rPr>
          <w:rFonts w:eastAsia="Calibri"/>
          <w:b/>
          <w:szCs w:val="24"/>
        </w:rPr>
      </w:pPr>
      <w:r w:rsidRPr="008505C8">
        <w:rPr>
          <w:rFonts w:eastAsia="Calibri"/>
          <w:b/>
          <w:szCs w:val="24"/>
        </w:rPr>
        <w:t>Picture 4</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5" name="Picture 16" descr="Title: Picture 4 - Description: Exhaust vent in waiting room restroom, note water-damaged ceiling t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Title: Picture 4 - Description: Exhaust vent in waiting room restroom, note water-damaged ceiling tile"/>
                    <pic:cNvPicPr>
                      <a:picLocks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Exhaust vent in waiting room restroom, note water-damaged ceiling tile</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5</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6" name="Picture 13" descr="Title: Picture 5 - Description: Water-damaged ceiling 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Title: Picture 5 - Description: Water-damaged ceiling tiles"/>
                    <pic:cNvPicPr>
                      <a:picLocks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Water-damaged ceiling tiles</w:t>
      </w:r>
    </w:p>
    <w:p w:rsidR="008505C8" w:rsidRPr="008505C8" w:rsidRDefault="008505C8" w:rsidP="008505C8">
      <w:pPr>
        <w:spacing w:after="200" w:line="276" w:lineRule="auto"/>
        <w:rPr>
          <w:rFonts w:eastAsia="Calibri"/>
          <w:b/>
          <w:szCs w:val="24"/>
        </w:rPr>
      </w:pPr>
      <w:r w:rsidRPr="008505C8">
        <w:rPr>
          <w:rFonts w:eastAsia="Calibri"/>
          <w:b/>
          <w:szCs w:val="24"/>
        </w:rPr>
        <w:t>Picture 6</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7" name="Picture 15" descr="Title: Picture 6 - Description: Water stains on closet mo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Title: Picture 6 - Description: Water stains on closet molding"/>
                    <pic:cNvPicPr>
                      <a:picLocks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Water stains on closet molding</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7</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8" name="Picture 17" descr="Title: Picture 7 - Description: Water stains in wall in computer 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Title: Picture 7 - Description: Water stains in wall in computer room"/>
                    <pic:cNvPicPr>
                      <a:picLocks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Water stains in wall in computer room</w:t>
      </w:r>
    </w:p>
    <w:p w:rsidR="008505C8" w:rsidRPr="008505C8" w:rsidRDefault="008505C8" w:rsidP="008505C8">
      <w:pPr>
        <w:spacing w:after="200" w:line="276" w:lineRule="auto"/>
        <w:rPr>
          <w:rFonts w:eastAsia="Calibri"/>
          <w:b/>
          <w:szCs w:val="24"/>
        </w:rPr>
      </w:pPr>
      <w:r w:rsidRPr="008505C8">
        <w:rPr>
          <w:rFonts w:eastAsia="Calibri"/>
          <w:b/>
          <w:szCs w:val="24"/>
        </w:rPr>
        <w:t>Picture 8</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9" name="Picture 22" descr="Title: Picture 8 - Description: Plastic coverings on computers to protect from water da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Title: Picture 8 - Description: Plastic coverings on computers to protect from water damage"/>
                    <pic:cNvPicPr>
                      <a:picLocks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Plastic coverings on computers to protect from water damage</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9</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0" name="Picture 23" descr="Title: Picture 9 - Description: Water pooling on roo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Title: Picture 9 - Description: Water pooling on roof"/>
                    <pic:cNvPicPr>
                      <a:picLocks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Water pooling on roof</w:t>
      </w:r>
    </w:p>
    <w:p w:rsidR="008505C8" w:rsidRPr="008505C8" w:rsidRDefault="008505C8" w:rsidP="008505C8">
      <w:pPr>
        <w:spacing w:after="200" w:line="276" w:lineRule="auto"/>
        <w:rPr>
          <w:rFonts w:eastAsia="Calibri"/>
          <w:b/>
          <w:szCs w:val="24"/>
        </w:rPr>
      </w:pPr>
      <w:r w:rsidRPr="008505C8">
        <w:rPr>
          <w:rFonts w:eastAsia="Calibri"/>
          <w:b/>
          <w:szCs w:val="24"/>
        </w:rPr>
        <w:t>Picture 10</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1" name="Picture 24" descr="Title: Picture 10 - Description: Roof pat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Title: Picture 10 - Description: Roof patch"/>
                    <pic:cNvPicPr>
                      <a:picLocks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Roof patch</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11</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2" name="Picture 32" descr="Title: Picture 11 - Description: Tree in close proximity to building and overhanging roo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Title: Picture 11 - Description: Tree in close proximity to building and overhanging roof"/>
                    <pic:cNvPicPr>
                      <a:picLocks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Tree in close proximity to building and overhanging roof</w:t>
      </w:r>
    </w:p>
    <w:p w:rsidR="008505C8" w:rsidRPr="008505C8" w:rsidRDefault="008505C8" w:rsidP="008505C8">
      <w:pPr>
        <w:spacing w:after="200" w:line="276" w:lineRule="auto"/>
        <w:rPr>
          <w:rFonts w:eastAsia="Calibri"/>
          <w:b/>
          <w:szCs w:val="24"/>
        </w:rPr>
      </w:pPr>
      <w:r w:rsidRPr="008505C8">
        <w:rPr>
          <w:rFonts w:eastAsia="Calibri"/>
          <w:b/>
          <w:szCs w:val="24"/>
        </w:rPr>
        <w:t>Picture 12</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3" name="Picture 25" descr="Title: Picture 12 - Description: Plant in office, note worn carpe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Title: Picture 12 - Description: Plant in office, note worn carpeting"/>
                    <pic:cNvPicPr>
                      <a:picLocks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Plant in office, note worn carpeting</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13</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4" name="Picture 27" descr="Title: Picture 13 - Description: Humidifier, unplugged/unus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Title: Picture 13 - Description: Humidifier, unplugged/unused"/>
                    <pic:cNvPicPr>
                      <a:picLocks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Humidifier, unplugged/unused</w:t>
      </w:r>
    </w:p>
    <w:p w:rsidR="008505C8" w:rsidRPr="008505C8" w:rsidRDefault="008505C8" w:rsidP="008505C8">
      <w:pPr>
        <w:spacing w:after="200" w:line="276" w:lineRule="auto"/>
        <w:rPr>
          <w:rFonts w:eastAsia="Calibri"/>
          <w:b/>
          <w:szCs w:val="24"/>
        </w:rPr>
      </w:pPr>
      <w:r w:rsidRPr="008505C8">
        <w:rPr>
          <w:rFonts w:eastAsia="Calibri"/>
          <w:b/>
          <w:szCs w:val="24"/>
        </w:rPr>
        <w:t>Picture 14</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5" name="Picture 28" descr="Title: Picture 14 - Description: Worn and stained carpeting in a conference 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Title: Picture 14 - Description: Worn and stained carpeting in a conference room"/>
                    <pic:cNvPicPr>
                      <a:picLocks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Worn and stained carpeting in a conference room</w:t>
      </w:r>
    </w:p>
    <w:p w:rsidR="008505C8" w:rsidRPr="008505C8" w:rsidRDefault="008505C8" w:rsidP="008505C8">
      <w:pPr>
        <w:spacing w:after="200" w:line="276" w:lineRule="auto"/>
        <w:rPr>
          <w:rFonts w:eastAsia="Calibri"/>
          <w:b/>
          <w:szCs w:val="24"/>
        </w:rPr>
      </w:pPr>
      <w:r w:rsidRPr="008505C8">
        <w:rPr>
          <w:rFonts w:eastAsia="Calibri"/>
          <w:b/>
          <w:szCs w:val="24"/>
        </w:rPr>
        <w:lastRenderedPageBreak/>
        <w:t>Picture 15</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6" name="Picture 30" descr="Title: Picture 15 - Description: Worn and dirty carpe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Title: Picture 15 - Description: Worn and dirty carpeting"/>
                    <pic:cNvPicPr>
                      <a:picLocks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Pr="008505C8" w:rsidRDefault="008505C8" w:rsidP="008505C8">
      <w:pPr>
        <w:spacing w:after="200" w:line="276" w:lineRule="auto"/>
        <w:jc w:val="center"/>
        <w:rPr>
          <w:rFonts w:eastAsia="Calibri"/>
          <w:b/>
          <w:szCs w:val="24"/>
        </w:rPr>
      </w:pPr>
      <w:r w:rsidRPr="008505C8">
        <w:rPr>
          <w:rFonts w:eastAsia="Calibri"/>
          <w:b/>
          <w:szCs w:val="24"/>
        </w:rPr>
        <w:t>Worn and dirty carpeting</w:t>
      </w:r>
    </w:p>
    <w:p w:rsidR="008505C8" w:rsidRPr="008505C8" w:rsidRDefault="008505C8" w:rsidP="008505C8">
      <w:pPr>
        <w:spacing w:after="200" w:line="276" w:lineRule="auto"/>
        <w:rPr>
          <w:rFonts w:eastAsia="Calibri"/>
          <w:b/>
          <w:szCs w:val="24"/>
        </w:rPr>
      </w:pPr>
      <w:r w:rsidRPr="008505C8">
        <w:rPr>
          <w:rFonts w:eastAsia="Calibri"/>
          <w:b/>
          <w:szCs w:val="24"/>
        </w:rPr>
        <w:t>Picture 16</w:t>
      </w:r>
    </w:p>
    <w:p w:rsidR="008505C8" w:rsidRPr="008505C8" w:rsidRDefault="00757798" w:rsidP="008505C8">
      <w:pPr>
        <w:spacing w:after="200" w:line="276" w:lineRule="auto"/>
        <w:jc w:val="center"/>
        <w:rPr>
          <w:rFonts w:eastAsia="Calibri"/>
          <w:b/>
          <w:szCs w:val="24"/>
        </w:rPr>
      </w:pPr>
      <w:r>
        <w:rPr>
          <w:rFonts w:eastAsia="Calibri"/>
          <w:b/>
          <w:noProof/>
          <w:szCs w:val="24"/>
        </w:rPr>
        <w:drawing>
          <wp:inline distT="0" distB="0" distL="0" distR="0">
            <wp:extent cx="4391660" cy="3297555"/>
            <wp:effectExtent l="0" t="0" r="0" b="0"/>
            <wp:docPr id="17" name="Picture 31" descr="Title: Picture 16 - Description: Insects in the windows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Title: Picture 16 - Description: Insects in the windowsill"/>
                    <pic:cNvPicPr>
                      <a:picLocks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91660" cy="3297555"/>
                    </a:xfrm>
                    <a:prstGeom prst="rect">
                      <a:avLst/>
                    </a:prstGeom>
                    <a:noFill/>
                    <a:ln>
                      <a:noFill/>
                    </a:ln>
                  </pic:spPr>
                </pic:pic>
              </a:graphicData>
            </a:graphic>
          </wp:inline>
        </w:drawing>
      </w:r>
    </w:p>
    <w:p w:rsidR="008505C8" w:rsidRDefault="008505C8" w:rsidP="008505C8">
      <w:pPr>
        <w:spacing w:after="200" w:line="276" w:lineRule="auto"/>
        <w:jc w:val="center"/>
        <w:rPr>
          <w:rFonts w:eastAsia="Calibri"/>
          <w:b/>
          <w:szCs w:val="24"/>
        </w:rPr>
        <w:sectPr w:rsidR="008505C8" w:rsidSect="00B0444B">
          <w:footerReference w:type="default" r:id="rId37"/>
          <w:pgSz w:w="12240" w:h="15840" w:code="1"/>
          <w:pgMar w:top="1440" w:right="1440" w:bottom="1440" w:left="1440" w:header="720" w:footer="720" w:gutter="0"/>
          <w:cols w:space="720"/>
          <w:noEndnote/>
          <w:titlePg/>
          <w:docGrid w:linePitch="254"/>
        </w:sectPr>
      </w:pPr>
      <w:r w:rsidRPr="008505C8">
        <w:rPr>
          <w:rFonts w:eastAsia="Calibri"/>
          <w:b/>
          <w:szCs w:val="24"/>
        </w:rPr>
        <w:t>Insects in the windowsill</w:t>
      </w: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116"/>
        <w:gridCol w:w="1260"/>
        <w:gridCol w:w="900"/>
        <w:gridCol w:w="990"/>
        <w:gridCol w:w="2615"/>
      </w:tblGrid>
      <w:tr w:rsidR="008505C8" w:rsidRPr="008505C8" w:rsidTr="00FA424C">
        <w:trPr>
          <w:cantSplit/>
          <w:trHeight w:val="350"/>
          <w:tblHeader/>
          <w:jc w:val="center"/>
        </w:trPr>
        <w:tc>
          <w:tcPr>
            <w:tcW w:w="1909" w:type="dxa"/>
            <w:vMerge w:val="restart"/>
            <w:tcBorders>
              <w:top w:val="single" w:sz="12" w:space="0" w:color="000000"/>
            </w:tcBorders>
            <w:vAlign w:val="bottom"/>
          </w:tcPr>
          <w:p w:rsidR="008505C8" w:rsidRPr="008505C8" w:rsidRDefault="008505C8" w:rsidP="008505C8">
            <w:pPr>
              <w:keepNext/>
              <w:jc w:val="center"/>
              <w:outlineLvl w:val="0"/>
              <w:rPr>
                <w:sz w:val="20"/>
              </w:rPr>
            </w:pPr>
            <w:r w:rsidRPr="008505C8">
              <w:rPr>
                <w:sz w:val="20"/>
              </w:rPr>
              <w:lastRenderedPageBreak/>
              <w:t>Location</w:t>
            </w:r>
          </w:p>
        </w:tc>
        <w:tc>
          <w:tcPr>
            <w:tcW w:w="920"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Carbon</w:t>
            </w:r>
          </w:p>
          <w:p w:rsidR="008505C8" w:rsidRPr="008505C8" w:rsidRDefault="008505C8" w:rsidP="008505C8">
            <w:pPr>
              <w:jc w:val="center"/>
              <w:rPr>
                <w:sz w:val="20"/>
              </w:rPr>
            </w:pPr>
            <w:r w:rsidRPr="008505C8">
              <w:rPr>
                <w:sz w:val="20"/>
              </w:rPr>
              <w:t>Dioxide</w:t>
            </w:r>
          </w:p>
          <w:p w:rsidR="008505C8" w:rsidRPr="008505C8" w:rsidRDefault="008505C8" w:rsidP="008505C8">
            <w:pPr>
              <w:jc w:val="center"/>
              <w:rPr>
                <w:sz w:val="20"/>
              </w:rPr>
            </w:pPr>
            <w:r w:rsidRPr="008505C8">
              <w:rPr>
                <w:sz w:val="20"/>
              </w:rPr>
              <w:t>(ppm)</w:t>
            </w:r>
          </w:p>
        </w:tc>
        <w:tc>
          <w:tcPr>
            <w:tcW w:w="1136" w:type="dxa"/>
            <w:vMerge w:val="restart"/>
            <w:tcBorders>
              <w:top w:val="single" w:sz="12" w:space="0" w:color="000000"/>
            </w:tcBorders>
          </w:tcPr>
          <w:p w:rsidR="008505C8" w:rsidRPr="008505C8" w:rsidRDefault="008505C8" w:rsidP="008505C8">
            <w:pPr>
              <w:jc w:val="center"/>
              <w:rPr>
                <w:sz w:val="20"/>
              </w:rPr>
            </w:pPr>
            <w:r w:rsidRPr="008505C8">
              <w:rPr>
                <w:sz w:val="20"/>
              </w:rPr>
              <w:t>Carbon Monoxide</w:t>
            </w:r>
          </w:p>
          <w:p w:rsidR="008505C8" w:rsidRPr="008505C8" w:rsidRDefault="008505C8" w:rsidP="008505C8">
            <w:pPr>
              <w:jc w:val="center"/>
              <w:rPr>
                <w:sz w:val="20"/>
              </w:rPr>
            </w:pPr>
            <w:r w:rsidRPr="008505C8">
              <w:rPr>
                <w:sz w:val="20"/>
              </w:rPr>
              <w:t>(ppm)</w:t>
            </w:r>
          </w:p>
        </w:tc>
        <w:tc>
          <w:tcPr>
            <w:tcW w:w="810"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Temp</w:t>
            </w:r>
          </w:p>
          <w:p w:rsidR="008505C8" w:rsidRPr="008505C8" w:rsidRDefault="008505C8" w:rsidP="008505C8">
            <w:pPr>
              <w:jc w:val="center"/>
              <w:rPr>
                <w:sz w:val="20"/>
              </w:rPr>
            </w:pPr>
            <w:r w:rsidRPr="008505C8">
              <w:rPr>
                <w:sz w:val="20"/>
              </w:rPr>
              <w:t>(°F)</w:t>
            </w:r>
          </w:p>
        </w:tc>
        <w:tc>
          <w:tcPr>
            <w:tcW w:w="1080"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Relative</w:t>
            </w:r>
          </w:p>
          <w:p w:rsidR="008505C8" w:rsidRPr="008505C8" w:rsidRDefault="008505C8" w:rsidP="008505C8">
            <w:pPr>
              <w:jc w:val="center"/>
              <w:rPr>
                <w:sz w:val="20"/>
              </w:rPr>
            </w:pPr>
            <w:r w:rsidRPr="008505C8">
              <w:rPr>
                <w:sz w:val="20"/>
              </w:rPr>
              <w:t>Humidity</w:t>
            </w:r>
          </w:p>
          <w:p w:rsidR="008505C8" w:rsidRPr="008505C8" w:rsidRDefault="008505C8" w:rsidP="008505C8">
            <w:pPr>
              <w:jc w:val="center"/>
              <w:rPr>
                <w:sz w:val="20"/>
              </w:rPr>
            </w:pPr>
            <w:r w:rsidRPr="008505C8">
              <w:rPr>
                <w:sz w:val="20"/>
              </w:rPr>
              <w:t>(%)</w:t>
            </w:r>
          </w:p>
        </w:tc>
        <w:tc>
          <w:tcPr>
            <w:tcW w:w="954"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PM2.5</w:t>
            </w:r>
          </w:p>
          <w:p w:rsidR="008505C8" w:rsidRPr="008505C8" w:rsidRDefault="008505C8" w:rsidP="008505C8">
            <w:pPr>
              <w:jc w:val="center"/>
              <w:rPr>
                <w:sz w:val="20"/>
              </w:rPr>
            </w:pPr>
            <w:r w:rsidRPr="008505C8">
              <w:rPr>
                <w:sz w:val="20"/>
              </w:rPr>
              <w:t>(µg/m</w:t>
            </w:r>
            <w:r w:rsidRPr="008505C8">
              <w:rPr>
                <w:sz w:val="20"/>
                <w:vertAlign w:val="superscript"/>
              </w:rPr>
              <w:t>3</w:t>
            </w:r>
            <w:r w:rsidRPr="008505C8">
              <w:rPr>
                <w:sz w:val="20"/>
              </w:rPr>
              <w:t>)</w:t>
            </w:r>
          </w:p>
        </w:tc>
        <w:tc>
          <w:tcPr>
            <w:tcW w:w="1116"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Occupants</w:t>
            </w:r>
          </w:p>
          <w:p w:rsidR="008505C8" w:rsidRPr="008505C8" w:rsidRDefault="008505C8" w:rsidP="008505C8">
            <w:pPr>
              <w:jc w:val="center"/>
              <w:rPr>
                <w:sz w:val="20"/>
              </w:rPr>
            </w:pPr>
            <w:r w:rsidRPr="008505C8">
              <w:rPr>
                <w:sz w:val="20"/>
              </w:rPr>
              <w:t>in Room</w:t>
            </w:r>
          </w:p>
        </w:tc>
        <w:tc>
          <w:tcPr>
            <w:tcW w:w="1260"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Windows</w:t>
            </w:r>
          </w:p>
          <w:p w:rsidR="008505C8" w:rsidRPr="008505C8" w:rsidRDefault="008505C8" w:rsidP="008505C8">
            <w:pPr>
              <w:jc w:val="center"/>
              <w:rPr>
                <w:sz w:val="20"/>
              </w:rPr>
            </w:pPr>
            <w:r w:rsidRPr="008505C8">
              <w:rPr>
                <w:sz w:val="20"/>
              </w:rPr>
              <w:t>Openable</w:t>
            </w:r>
          </w:p>
        </w:tc>
        <w:tc>
          <w:tcPr>
            <w:tcW w:w="1890" w:type="dxa"/>
            <w:gridSpan w:val="2"/>
            <w:tcBorders>
              <w:top w:val="single" w:sz="12" w:space="0" w:color="000000"/>
              <w:left w:val="nil"/>
              <w:bottom w:val="nil"/>
            </w:tcBorders>
            <w:vAlign w:val="bottom"/>
          </w:tcPr>
          <w:p w:rsidR="008505C8" w:rsidRPr="008505C8" w:rsidRDefault="008505C8" w:rsidP="008505C8">
            <w:pPr>
              <w:ind w:left="-105"/>
              <w:jc w:val="center"/>
              <w:rPr>
                <w:sz w:val="20"/>
              </w:rPr>
            </w:pPr>
            <w:r w:rsidRPr="008505C8">
              <w:rPr>
                <w:sz w:val="20"/>
              </w:rPr>
              <w:t>Ventilation</w:t>
            </w:r>
          </w:p>
        </w:tc>
        <w:tc>
          <w:tcPr>
            <w:tcW w:w="2615" w:type="dxa"/>
            <w:vMerge w:val="restart"/>
            <w:tcBorders>
              <w:top w:val="single" w:sz="12" w:space="0" w:color="000000"/>
            </w:tcBorders>
            <w:vAlign w:val="bottom"/>
          </w:tcPr>
          <w:p w:rsidR="008505C8" w:rsidRPr="008505C8" w:rsidRDefault="008505C8" w:rsidP="008505C8">
            <w:pPr>
              <w:jc w:val="center"/>
              <w:rPr>
                <w:sz w:val="20"/>
              </w:rPr>
            </w:pPr>
            <w:r w:rsidRPr="008505C8">
              <w:rPr>
                <w:sz w:val="20"/>
              </w:rPr>
              <w:t>Remarks</w:t>
            </w:r>
          </w:p>
        </w:tc>
      </w:tr>
      <w:tr w:rsidR="008505C8" w:rsidRPr="008505C8" w:rsidTr="00FA424C">
        <w:trPr>
          <w:cantSplit/>
          <w:trHeight w:val="350"/>
          <w:tblHeader/>
          <w:jc w:val="center"/>
        </w:trPr>
        <w:tc>
          <w:tcPr>
            <w:tcW w:w="1909" w:type="dxa"/>
            <w:vMerge/>
            <w:tcBorders>
              <w:bottom w:val="single" w:sz="6" w:space="0" w:color="000000"/>
            </w:tcBorders>
            <w:vAlign w:val="bottom"/>
          </w:tcPr>
          <w:p w:rsidR="008505C8" w:rsidRPr="008505C8" w:rsidRDefault="008505C8" w:rsidP="008505C8">
            <w:pPr>
              <w:keepNext/>
              <w:jc w:val="center"/>
              <w:outlineLvl w:val="0"/>
              <w:rPr>
                <w:sz w:val="20"/>
              </w:rPr>
            </w:pPr>
          </w:p>
        </w:tc>
        <w:tc>
          <w:tcPr>
            <w:tcW w:w="920" w:type="dxa"/>
            <w:vMerge/>
            <w:tcBorders>
              <w:bottom w:val="single" w:sz="6" w:space="0" w:color="000000"/>
            </w:tcBorders>
            <w:vAlign w:val="bottom"/>
          </w:tcPr>
          <w:p w:rsidR="008505C8" w:rsidRPr="008505C8" w:rsidRDefault="008505C8" w:rsidP="008505C8">
            <w:pPr>
              <w:jc w:val="center"/>
              <w:rPr>
                <w:sz w:val="20"/>
              </w:rPr>
            </w:pPr>
          </w:p>
        </w:tc>
        <w:tc>
          <w:tcPr>
            <w:tcW w:w="1136" w:type="dxa"/>
            <w:vMerge/>
            <w:tcBorders>
              <w:bottom w:val="single" w:sz="6" w:space="0" w:color="000000"/>
            </w:tcBorders>
          </w:tcPr>
          <w:p w:rsidR="008505C8" w:rsidRPr="008505C8" w:rsidRDefault="008505C8" w:rsidP="008505C8">
            <w:pPr>
              <w:jc w:val="center"/>
              <w:rPr>
                <w:sz w:val="20"/>
              </w:rPr>
            </w:pPr>
          </w:p>
        </w:tc>
        <w:tc>
          <w:tcPr>
            <w:tcW w:w="810" w:type="dxa"/>
            <w:vMerge/>
            <w:tcBorders>
              <w:bottom w:val="single" w:sz="6" w:space="0" w:color="000000"/>
            </w:tcBorders>
            <w:vAlign w:val="bottom"/>
          </w:tcPr>
          <w:p w:rsidR="008505C8" w:rsidRPr="008505C8" w:rsidRDefault="008505C8" w:rsidP="008505C8">
            <w:pPr>
              <w:jc w:val="center"/>
              <w:rPr>
                <w:sz w:val="20"/>
              </w:rPr>
            </w:pPr>
          </w:p>
        </w:tc>
        <w:tc>
          <w:tcPr>
            <w:tcW w:w="1080" w:type="dxa"/>
            <w:vMerge/>
            <w:tcBorders>
              <w:bottom w:val="single" w:sz="6" w:space="0" w:color="000000"/>
            </w:tcBorders>
            <w:vAlign w:val="bottom"/>
          </w:tcPr>
          <w:p w:rsidR="008505C8" w:rsidRPr="008505C8" w:rsidRDefault="008505C8" w:rsidP="008505C8">
            <w:pPr>
              <w:jc w:val="center"/>
              <w:rPr>
                <w:sz w:val="20"/>
              </w:rPr>
            </w:pPr>
          </w:p>
        </w:tc>
        <w:tc>
          <w:tcPr>
            <w:tcW w:w="954" w:type="dxa"/>
            <w:vMerge/>
            <w:tcBorders>
              <w:bottom w:val="single" w:sz="6" w:space="0" w:color="000000"/>
            </w:tcBorders>
          </w:tcPr>
          <w:p w:rsidR="008505C8" w:rsidRPr="008505C8" w:rsidRDefault="008505C8" w:rsidP="008505C8">
            <w:pPr>
              <w:jc w:val="center"/>
              <w:rPr>
                <w:sz w:val="20"/>
              </w:rPr>
            </w:pPr>
          </w:p>
        </w:tc>
        <w:tc>
          <w:tcPr>
            <w:tcW w:w="1116" w:type="dxa"/>
            <w:vMerge/>
            <w:tcBorders>
              <w:bottom w:val="single" w:sz="6" w:space="0" w:color="000000"/>
            </w:tcBorders>
            <w:vAlign w:val="bottom"/>
          </w:tcPr>
          <w:p w:rsidR="008505C8" w:rsidRPr="008505C8" w:rsidRDefault="008505C8" w:rsidP="008505C8">
            <w:pPr>
              <w:jc w:val="center"/>
              <w:rPr>
                <w:sz w:val="20"/>
              </w:rPr>
            </w:pPr>
          </w:p>
        </w:tc>
        <w:tc>
          <w:tcPr>
            <w:tcW w:w="1260" w:type="dxa"/>
            <w:vMerge/>
            <w:tcBorders>
              <w:bottom w:val="single" w:sz="6" w:space="0" w:color="000000"/>
            </w:tcBorders>
            <w:vAlign w:val="bottom"/>
          </w:tcPr>
          <w:p w:rsidR="008505C8" w:rsidRPr="008505C8" w:rsidRDefault="008505C8" w:rsidP="008505C8">
            <w:pPr>
              <w:jc w:val="center"/>
              <w:rPr>
                <w:sz w:val="20"/>
              </w:rPr>
            </w:pPr>
          </w:p>
        </w:tc>
        <w:tc>
          <w:tcPr>
            <w:tcW w:w="900" w:type="dxa"/>
            <w:tcBorders>
              <w:left w:val="nil"/>
              <w:bottom w:val="single" w:sz="6" w:space="0" w:color="000000"/>
            </w:tcBorders>
            <w:vAlign w:val="bottom"/>
          </w:tcPr>
          <w:p w:rsidR="008505C8" w:rsidRPr="008505C8" w:rsidRDefault="008505C8" w:rsidP="008505C8">
            <w:pPr>
              <w:ind w:left="-105"/>
              <w:jc w:val="center"/>
              <w:rPr>
                <w:sz w:val="20"/>
              </w:rPr>
            </w:pPr>
            <w:r w:rsidRPr="008505C8">
              <w:rPr>
                <w:sz w:val="20"/>
              </w:rPr>
              <w:t>Supply</w:t>
            </w:r>
          </w:p>
        </w:tc>
        <w:tc>
          <w:tcPr>
            <w:tcW w:w="990" w:type="dxa"/>
            <w:tcBorders>
              <w:left w:val="nil"/>
              <w:bottom w:val="single" w:sz="6" w:space="0" w:color="000000"/>
            </w:tcBorders>
            <w:vAlign w:val="bottom"/>
          </w:tcPr>
          <w:p w:rsidR="008505C8" w:rsidRPr="008505C8" w:rsidRDefault="008505C8" w:rsidP="008505C8">
            <w:pPr>
              <w:ind w:left="-105"/>
              <w:jc w:val="center"/>
              <w:rPr>
                <w:sz w:val="20"/>
              </w:rPr>
            </w:pPr>
            <w:r w:rsidRPr="008505C8">
              <w:rPr>
                <w:sz w:val="20"/>
              </w:rPr>
              <w:t>Exhaust</w:t>
            </w:r>
          </w:p>
        </w:tc>
        <w:tc>
          <w:tcPr>
            <w:tcW w:w="2615" w:type="dxa"/>
            <w:vMerge/>
            <w:tcBorders>
              <w:bottom w:val="single" w:sz="6" w:space="0" w:color="000000"/>
            </w:tcBorders>
            <w:vAlign w:val="bottom"/>
          </w:tcPr>
          <w:p w:rsidR="008505C8" w:rsidRPr="008505C8" w:rsidRDefault="008505C8" w:rsidP="008505C8">
            <w:pPr>
              <w:jc w:val="center"/>
              <w:rPr>
                <w:sz w:val="20"/>
              </w:rPr>
            </w:pPr>
          </w:p>
        </w:tc>
      </w:tr>
      <w:tr w:rsidR="008505C8" w:rsidRPr="008505C8" w:rsidTr="008505C8">
        <w:trPr>
          <w:cantSplit/>
          <w:trHeight w:val="648"/>
          <w:jc w:val="center"/>
        </w:trPr>
        <w:tc>
          <w:tcPr>
            <w:tcW w:w="1909"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rPr>
                <w:sz w:val="20"/>
              </w:rPr>
            </w:pPr>
            <w:r w:rsidRPr="008505C8">
              <w:rPr>
                <w:sz w:val="20"/>
              </w:rPr>
              <w:t>Background</w:t>
            </w:r>
          </w:p>
        </w:tc>
        <w:tc>
          <w:tcPr>
            <w:tcW w:w="920"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r w:rsidRPr="008505C8">
              <w:rPr>
                <w:sz w:val="20"/>
              </w:rPr>
              <w:t>435</w:t>
            </w:r>
          </w:p>
        </w:tc>
        <w:tc>
          <w:tcPr>
            <w:tcW w:w="1136"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r w:rsidRPr="008505C8">
              <w:rPr>
                <w:sz w:val="20"/>
              </w:rPr>
              <w:t>0.5</w:t>
            </w:r>
          </w:p>
        </w:tc>
        <w:tc>
          <w:tcPr>
            <w:tcW w:w="810"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r w:rsidRPr="008505C8">
              <w:rPr>
                <w:sz w:val="20"/>
              </w:rPr>
              <w:t>81</w:t>
            </w:r>
          </w:p>
        </w:tc>
        <w:tc>
          <w:tcPr>
            <w:tcW w:w="1080"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r w:rsidRPr="008505C8">
              <w:rPr>
                <w:sz w:val="20"/>
              </w:rPr>
              <w:t>56</w:t>
            </w:r>
          </w:p>
        </w:tc>
        <w:tc>
          <w:tcPr>
            <w:tcW w:w="954"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r w:rsidRPr="008505C8">
              <w:rPr>
                <w:sz w:val="20"/>
              </w:rPr>
              <w:t>16</w:t>
            </w:r>
          </w:p>
        </w:tc>
        <w:tc>
          <w:tcPr>
            <w:tcW w:w="1116"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p>
        </w:tc>
        <w:tc>
          <w:tcPr>
            <w:tcW w:w="1260"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p>
        </w:tc>
        <w:tc>
          <w:tcPr>
            <w:tcW w:w="900"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8505C8" w:rsidRPr="008505C8" w:rsidRDefault="008505C8" w:rsidP="008505C8">
            <w:pPr>
              <w:spacing w:before="60" w:after="60"/>
              <w:jc w:val="center"/>
              <w:rPr>
                <w:sz w:val="20"/>
              </w:rPr>
            </w:pPr>
          </w:p>
        </w:tc>
        <w:tc>
          <w:tcPr>
            <w:tcW w:w="2615" w:type="dxa"/>
            <w:tcBorders>
              <w:top w:val="single" w:sz="6" w:space="0" w:color="000000"/>
              <w:left w:val="nil"/>
              <w:bottom w:val="single" w:sz="6" w:space="0" w:color="000000"/>
            </w:tcBorders>
            <w:shd w:val="clear" w:color="auto" w:fill="FFFFFF"/>
            <w:vAlign w:val="center"/>
          </w:tcPr>
          <w:p w:rsidR="008505C8" w:rsidRPr="008505C8" w:rsidRDefault="008505C8" w:rsidP="008505C8">
            <w:pPr>
              <w:spacing w:before="60" w:after="60"/>
              <w:rPr>
                <w:sz w:val="20"/>
              </w:rPr>
            </w:pPr>
            <w:r w:rsidRPr="008505C8">
              <w:rPr>
                <w:sz w:val="20"/>
              </w:rPr>
              <w:t>Sunny</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English</w:t>
            </w:r>
          </w:p>
        </w:tc>
        <w:tc>
          <w:tcPr>
            <w:tcW w:w="920" w:type="dxa"/>
            <w:vAlign w:val="center"/>
          </w:tcPr>
          <w:p w:rsidR="008505C8" w:rsidRPr="008505C8" w:rsidRDefault="008505C8" w:rsidP="008505C8">
            <w:pPr>
              <w:spacing w:before="60" w:after="60"/>
              <w:jc w:val="center"/>
              <w:rPr>
                <w:sz w:val="20"/>
              </w:rPr>
            </w:pPr>
            <w:r w:rsidRPr="008505C8">
              <w:rPr>
                <w:sz w:val="20"/>
              </w:rPr>
              <w:t>617</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48</w:t>
            </w:r>
          </w:p>
        </w:tc>
        <w:tc>
          <w:tcPr>
            <w:tcW w:w="954" w:type="dxa"/>
            <w:vAlign w:val="center"/>
          </w:tcPr>
          <w:p w:rsidR="008505C8" w:rsidRPr="008505C8" w:rsidRDefault="008505C8" w:rsidP="008505C8">
            <w:pPr>
              <w:spacing w:before="60" w:after="60"/>
              <w:jc w:val="center"/>
              <w:rPr>
                <w:sz w:val="20"/>
              </w:rPr>
            </w:pPr>
            <w:r w:rsidRPr="008505C8">
              <w:rPr>
                <w:sz w:val="20"/>
              </w:rPr>
              <w:t>7</w:t>
            </w:r>
          </w:p>
        </w:tc>
        <w:tc>
          <w:tcPr>
            <w:tcW w:w="1116" w:type="dxa"/>
            <w:vAlign w:val="center"/>
          </w:tcPr>
          <w:p w:rsidR="008505C8" w:rsidRPr="008505C8" w:rsidRDefault="008505C8" w:rsidP="008505C8">
            <w:pPr>
              <w:spacing w:before="60" w:after="60"/>
              <w:jc w:val="center"/>
              <w:rPr>
                <w:sz w:val="20"/>
              </w:rPr>
            </w:pPr>
            <w:r w:rsidRPr="008505C8">
              <w:rPr>
                <w:sz w:val="20"/>
              </w:rPr>
              <w:t>1</w:t>
            </w:r>
          </w:p>
        </w:tc>
        <w:tc>
          <w:tcPr>
            <w:tcW w:w="1260" w:type="dxa"/>
            <w:vAlign w:val="center"/>
          </w:tcPr>
          <w:p w:rsidR="008505C8" w:rsidRPr="008505C8" w:rsidRDefault="008505C8" w:rsidP="008505C8">
            <w:pPr>
              <w:spacing w:before="60" w:after="60"/>
              <w:jc w:val="center"/>
              <w:rPr>
                <w:sz w:val="20"/>
              </w:rPr>
            </w:pPr>
            <w:r w:rsidRPr="008505C8">
              <w:rPr>
                <w:sz w:val="20"/>
              </w:rPr>
              <w:t>Y</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AP – on, old carpet, HS, PF</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Jones</w:t>
            </w:r>
          </w:p>
        </w:tc>
        <w:tc>
          <w:tcPr>
            <w:tcW w:w="920" w:type="dxa"/>
            <w:vAlign w:val="center"/>
          </w:tcPr>
          <w:p w:rsidR="008505C8" w:rsidRPr="008505C8" w:rsidRDefault="008505C8" w:rsidP="008505C8">
            <w:pPr>
              <w:spacing w:before="60" w:after="60"/>
              <w:jc w:val="center"/>
              <w:rPr>
                <w:sz w:val="20"/>
              </w:rPr>
            </w:pPr>
            <w:r w:rsidRPr="008505C8">
              <w:rPr>
                <w:sz w:val="20"/>
              </w:rPr>
              <w:t>688</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48</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1</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PF, heater, AI, food</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proofErr w:type="spellStart"/>
            <w:r w:rsidRPr="008505C8">
              <w:rPr>
                <w:sz w:val="20"/>
              </w:rPr>
              <w:t>LoGiudici</w:t>
            </w:r>
            <w:proofErr w:type="spellEnd"/>
          </w:p>
        </w:tc>
        <w:tc>
          <w:tcPr>
            <w:tcW w:w="920" w:type="dxa"/>
            <w:vAlign w:val="center"/>
          </w:tcPr>
          <w:p w:rsidR="008505C8" w:rsidRPr="008505C8" w:rsidRDefault="008505C8" w:rsidP="008505C8">
            <w:pPr>
              <w:spacing w:before="60" w:after="60"/>
              <w:jc w:val="center"/>
              <w:rPr>
                <w:sz w:val="20"/>
              </w:rPr>
            </w:pPr>
            <w:r w:rsidRPr="008505C8">
              <w:rPr>
                <w:sz w:val="20"/>
              </w:rPr>
              <w:t>621</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75</w:t>
            </w:r>
          </w:p>
        </w:tc>
        <w:tc>
          <w:tcPr>
            <w:tcW w:w="1080" w:type="dxa"/>
            <w:vAlign w:val="center"/>
          </w:tcPr>
          <w:p w:rsidR="008505C8" w:rsidRPr="008505C8" w:rsidRDefault="008505C8" w:rsidP="008505C8">
            <w:pPr>
              <w:spacing w:before="60" w:after="60"/>
              <w:jc w:val="center"/>
              <w:rPr>
                <w:sz w:val="20"/>
              </w:rPr>
            </w:pPr>
            <w:r w:rsidRPr="008505C8">
              <w:rPr>
                <w:sz w:val="20"/>
              </w:rPr>
              <w:t>48</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Computer data equipment and regular office, items hanging from ceiling, historic WD</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Allen</w:t>
            </w:r>
          </w:p>
        </w:tc>
        <w:tc>
          <w:tcPr>
            <w:tcW w:w="920" w:type="dxa"/>
            <w:vAlign w:val="center"/>
          </w:tcPr>
          <w:p w:rsidR="008505C8" w:rsidRPr="008505C8" w:rsidRDefault="008505C8" w:rsidP="008505C8">
            <w:pPr>
              <w:spacing w:before="60" w:after="60"/>
              <w:jc w:val="center"/>
              <w:rPr>
                <w:sz w:val="20"/>
              </w:rPr>
            </w:pPr>
            <w:r w:rsidRPr="008505C8">
              <w:rPr>
                <w:sz w:val="20"/>
              </w:rPr>
              <w:t>620</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75</w:t>
            </w:r>
          </w:p>
        </w:tc>
        <w:tc>
          <w:tcPr>
            <w:tcW w:w="1080" w:type="dxa"/>
            <w:vAlign w:val="center"/>
          </w:tcPr>
          <w:p w:rsidR="008505C8" w:rsidRPr="008505C8" w:rsidRDefault="008505C8" w:rsidP="008505C8">
            <w:pPr>
              <w:spacing w:before="60" w:after="60"/>
              <w:jc w:val="center"/>
              <w:rPr>
                <w:sz w:val="20"/>
              </w:rPr>
            </w:pPr>
            <w:r w:rsidRPr="008505C8">
              <w:rPr>
                <w:sz w:val="20"/>
              </w:rPr>
              <w:t>46</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PF, worn carpeting, dust, HS</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Waiting</w:t>
            </w:r>
          </w:p>
        </w:tc>
        <w:tc>
          <w:tcPr>
            <w:tcW w:w="920" w:type="dxa"/>
            <w:vAlign w:val="center"/>
          </w:tcPr>
          <w:p w:rsidR="008505C8" w:rsidRPr="008505C8" w:rsidRDefault="008505C8" w:rsidP="008505C8">
            <w:pPr>
              <w:spacing w:before="60" w:after="60"/>
              <w:jc w:val="center"/>
              <w:rPr>
                <w:sz w:val="20"/>
              </w:rPr>
            </w:pPr>
            <w:r w:rsidRPr="008505C8">
              <w:rPr>
                <w:sz w:val="20"/>
              </w:rPr>
              <w:t>594</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45</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Y</w:t>
            </w:r>
          </w:p>
        </w:tc>
        <w:tc>
          <w:tcPr>
            <w:tcW w:w="2615" w:type="dxa"/>
            <w:tcBorders>
              <w:left w:val="nil"/>
            </w:tcBorders>
            <w:vAlign w:val="center"/>
          </w:tcPr>
          <w:p w:rsidR="008505C8" w:rsidRPr="008505C8" w:rsidRDefault="008505C8" w:rsidP="008505C8">
            <w:pPr>
              <w:spacing w:before="60" w:after="60"/>
              <w:rPr>
                <w:sz w:val="20"/>
              </w:rPr>
            </w:pP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Restroom in waiting area</w:t>
            </w:r>
          </w:p>
        </w:tc>
        <w:tc>
          <w:tcPr>
            <w:tcW w:w="920" w:type="dxa"/>
            <w:vAlign w:val="center"/>
          </w:tcPr>
          <w:p w:rsidR="008505C8" w:rsidRPr="008505C8" w:rsidRDefault="008505C8" w:rsidP="008505C8">
            <w:pPr>
              <w:spacing w:before="60" w:after="60"/>
              <w:jc w:val="center"/>
              <w:rPr>
                <w:sz w:val="20"/>
              </w:rPr>
            </w:pPr>
            <w:r w:rsidRPr="008505C8">
              <w:rPr>
                <w:sz w:val="20"/>
              </w:rPr>
              <w:t>711</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75</w:t>
            </w:r>
          </w:p>
        </w:tc>
        <w:tc>
          <w:tcPr>
            <w:tcW w:w="1080" w:type="dxa"/>
            <w:vAlign w:val="center"/>
          </w:tcPr>
          <w:p w:rsidR="008505C8" w:rsidRPr="008505C8" w:rsidRDefault="008505C8" w:rsidP="008505C8">
            <w:pPr>
              <w:spacing w:before="60" w:after="60"/>
              <w:jc w:val="center"/>
              <w:rPr>
                <w:sz w:val="20"/>
              </w:rPr>
            </w:pPr>
            <w:r w:rsidRPr="008505C8">
              <w:rPr>
                <w:sz w:val="20"/>
              </w:rPr>
              <w:t>45</w:t>
            </w:r>
          </w:p>
        </w:tc>
        <w:tc>
          <w:tcPr>
            <w:tcW w:w="954" w:type="dxa"/>
            <w:vAlign w:val="center"/>
          </w:tcPr>
          <w:p w:rsidR="008505C8" w:rsidRPr="008505C8" w:rsidRDefault="008505C8" w:rsidP="008505C8">
            <w:pPr>
              <w:spacing w:before="60" w:after="60"/>
              <w:jc w:val="center"/>
              <w:rPr>
                <w:sz w:val="20"/>
              </w:rPr>
            </w:pPr>
            <w:r w:rsidRPr="008505C8">
              <w:rPr>
                <w:sz w:val="20"/>
              </w:rPr>
              <w:t>9</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N</w:t>
            </w:r>
          </w:p>
        </w:tc>
        <w:tc>
          <w:tcPr>
            <w:tcW w:w="990" w:type="dxa"/>
            <w:vAlign w:val="center"/>
          </w:tcPr>
          <w:p w:rsidR="008505C8" w:rsidRPr="008505C8" w:rsidRDefault="008505C8" w:rsidP="008505C8">
            <w:pPr>
              <w:spacing w:before="60" w:after="60"/>
              <w:jc w:val="center"/>
              <w:rPr>
                <w:sz w:val="20"/>
              </w:rPr>
            </w:pPr>
            <w:r w:rsidRPr="008505C8">
              <w:rPr>
                <w:sz w:val="20"/>
              </w:rPr>
              <w:t>Y</w:t>
            </w:r>
          </w:p>
        </w:tc>
        <w:tc>
          <w:tcPr>
            <w:tcW w:w="2615" w:type="dxa"/>
            <w:tcBorders>
              <w:left w:val="nil"/>
            </w:tcBorders>
            <w:vAlign w:val="center"/>
          </w:tcPr>
          <w:p w:rsidR="008505C8" w:rsidRPr="008505C8" w:rsidRDefault="008505C8" w:rsidP="008505C8">
            <w:pPr>
              <w:spacing w:before="60" w:after="60"/>
              <w:rPr>
                <w:sz w:val="20"/>
              </w:rPr>
            </w:pPr>
            <w:r w:rsidRPr="008505C8">
              <w:rPr>
                <w:sz w:val="20"/>
              </w:rPr>
              <w:t>NC, WD CT and recently fixed WD CT, AF</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Computer resource</w:t>
            </w:r>
          </w:p>
        </w:tc>
        <w:tc>
          <w:tcPr>
            <w:tcW w:w="920" w:type="dxa"/>
            <w:vAlign w:val="center"/>
          </w:tcPr>
          <w:p w:rsidR="008505C8" w:rsidRPr="008505C8" w:rsidRDefault="008505C8" w:rsidP="008505C8">
            <w:pPr>
              <w:spacing w:before="60" w:after="60"/>
              <w:jc w:val="center"/>
              <w:rPr>
                <w:sz w:val="20"/>
              </w:rPr>
            </w:pPr>
            <w:r w:rsidRPr="008505C8">
              <w:rPr>
                <w:sz w:val="20"/>
              </w:rPr>
              <w:t>553</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44</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WD CT and walls, plastic over computers to protect from water</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Kitchen/Files</w:t>
            </w:r>
          </w:p>
        </w:tc>
        <w:tc>
          <w:tcPr>
            <w:tcW w:w="920" w:type="dxa"/>
            <w:vAlign w:val="center"/>
          </w:tcPr>
          <w:p w:rsidR="008505C8" w:rsidRPr="008505C8" w:rsidRDefault="008505C8" w:rsidP="008505C8">
            <w:pPr>
              <w:spacing w:before="60" w:after="60"/>
              <w:jc w:val="center"/>
              <w:rPr>
                <w:sz w:val="20"/>
              </w:rPr>
            </w:pPr>
            <w:r w:rsidRPr="008505C8">
              <w:rPr>
                <w:sz w:val="20"/>
              </w:rPr>
              <w:t>561</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45</w:t>
            </w:r>
          </w:p>
        </w:tc>
        <w:tc>
          <w:tcPr>
            <w:tcW w:w="954" w:type="dxa"/>
            <w:vAlign w:val="center"/>
          </w:tcPr>
          <w:p w:rsidR="008505C8" w:rsidRPr="008505C8" w:rsidRDefault="008505C8" w:rsidP="008505C8">
            <w:pPr>
              <w:spacing w:before="60" w:after="60"/>
              <w:jc w:val="center"/>
              <w:rPr>
                <w:sz w:val="20"/>
              </w:rPr>
            </w:pPr>
            <w:r w:rsidRPr="008505C8">
              <w:rPr>
                <w:sz w:val="20"/>
              </w:rPr>
              <w:t>9</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NC, fridge and microwave</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lastRenderedPageBreak/>
              <w:t>Roberge</w:t>
            </w:r>
          </w:p>
        </w:tc>
        <w:tc>
          <w:tcPr>
            <w:tcW w:w="920" w:type="dxa"/>
            <w:vAlign w:val="center"/>
          </w:tcPr>
          <w:p w:rsidR="008505C8" w:rsidRPr="008505C8" w:rsidRDefault="008505C8" w:rsidP="008505C8">
            <w:pPr>
              <w:spacing w:before="60" w:after="60"/>
              <w:jc w:val="center"/>
              <w:rPr>
                <w:sz w:val="20"/>
              </w:rPr>
            </w:pPr>
            <w:r w:rsidRPr="008505C8">
              <w:rPr>
                <w:sz w:val="20"/>
              </w:rPr>
              <w:t>654</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72</w:t>
            </w:r>
          </w:p>
        </w:tc>
        <w:tc>
          <w:tcPr>
            <w:tcW w:w="1080" w:type="dxa"/>
            <w:vAlign w:val="center"/>
          </w:tcPr>
          <w:p w:rsidR="008505C8" w:rsidRPr="008505C8" w:rsidRDefault="008505C8" w:rsidP="008505C8">
            <w:pPr>
              <w:spacing w:before="60" w:after="60"/>
              <w:jc w:val="center"/>
              <w:rPr>
                <w:sz w:val="20"/>
              </w:rPr>
            </w:pPr>
            <w:r w:rsidRPr="008505C8">
              <w:rPr>
                <w:sz w:val="20"/>
              </w:rPr>
              <w:t>45</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2</w:t>
            </w:r>
          </w:p>
        </w:tc>
        <w:tc>
          <w:tcPr>
            <w:tcW w:w="1260" w:type="dxa"/>
            <w:vAlign w:val="center"/>
          </w:tcPr>
          <w:p w:rsidR="008505C8" w:rsidRPr="008505C8" w:rsidRDefault="008505C8" w:rsidP="008505C8">
            <w:pPr>
              <w:spacing w:before="60" w:after="60"/>
              <w:jc w:val="center"/>
              <w:rPr>
                <w:sz w:val="20"/>
              </w:rPr>
            </w:pPr>
            <w:r w:rsidRPr="008505C8">
              <w:rPr>
                <w:sz w:val="20"/>
              </w:rPr>
              <w:t>Y</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Y</w:t>
            </w:r>
          </w:p>
        </w:tc>
        <w:tc>
          <w:tcPr>
            <w:tcW w:w="2615" w:type="dxa"/>
            <w:tcBorders>
              <w:left w:val="nil"/>
            </w:tcBorders>
            <w:vAlign w:val="center"/>
          </w:tcPr>
          <w:p w:rsidR="008505C8" w:rsidRPr="008505C8" w:rsidRDefault="008505C8" w:rsidP="008505C8">
            <w:pPr>
              <w:spacing w:before="60" w:after="60"/>
              <w:rPr>
                <w:sz w:val="20"/>
              </w:rPr>
            </w:pPr>
            <w:r w:rsidRPr="008505C8">
              <w:rPr>
                <w:sz w:val="20"/>
              </w:rPr>
              <w:t>Plants, WD CT and recently replaced CT, bugs on windowsills</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Conference</w:t>
            </w:r>
          </w:p>
        </w:tc>
        <w:tc>
          <w:tcPr>
            <w:tcW w:w="920" w:type="dxa"/>
            <w:vAlign w:val="center"/>
          </w:tcPr>
          <w:p w:rsidR="008505C8" w:rsidRPr="008505C8" w:rsidRDefault="008505C8" w:rsidP="008505C8">
            <w:pPr>
              <w:spacing w:before="60" w:after="60"/>
              <w:jc w:val="center"/>
              <w:rPr>
                <w:sz w:val="20"/>
              </w:rPr>
            </w:pPr>
            <w:r w:rsidRPr="008505C8">
              <w:rPr>
                <w:sz w:val="20"/>
              </w:rPr>
              <w:t>614</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72</w:t>
            </w:r>
          </w:p>
        </w:tc>
        <w:tc>
          <w:tcPr>
            <w:tcW w:w="1080" w:type="dxa"/>
            <w:vAlign w:val="center"/>
          </w:tcPr>
          <w:p w:rsidR="008505C8" w:rsidRPr="008505C8" w:rsidRDefault="008505C8" w:rsidP="008505C8">
            <w:pPr>
              <w:spacing w:before="60" w:after="60"/>
              <w:jc w:val="center"/>
              <w:rPr>
                <w:sz w:val="20"/>
              </w:rPr>
            </w:pPr>
            <w:r w:rsidRPr="008505C8">
              <w:rPr>
                <w:sz w:val="20"/>
              </w:rPr>
              <w:t>44</w:t>
            </w:r>
          </w:p>
        </w:tc>
        <w:tc>
          <w:tcPr>
            <w:tcW w:w="954" w:type="dxa"/>
            <w:vAlign w:val="center"/>
          </w:tcPr>
          <w:p w:rsidR="008505C8" w:rsidRPr="008505C8" w:rsidRDefault="008505C8" w:rsidP="008505C8">
            <w:pPr>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Y</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Y</w:t>
            </w:r>
          </w:p>
        </w:tc>
        <w:tc>
          <w:tcPr>
            <w:tcW w:w="2615" w:type="dxa"/>
            <w:tcBorders>
              <w:left w:val="nil"/>
            </w:tcBorders>
            <w:vAlign w:val="center"/>
          </w:tcPr>
          <w:p w:rsidR="008505C8" w:rsidRPr="008505C8" w:rsidRDefault="008505C8" w:rsidP="008505C8">
            <w:pPr>
              <w:spacing w:before="60" w:after="60"/>
              <w:rPr>
                <w:sz w:val="20"/>
              </w:rPr>
            </w:pPr>
            <w:r w:rsidRPr="008505C8">
              <w:rPr>
                <w:sz w:val="20"/>
              </w:rPr>
              <w:t>Old, frayed carpet, WD wall, paper storage, WD CT</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Closet</w:t>
            </w:r>
          </w:p>
        </w:tc>
        <w:tc>
          <w:tcPr>
            <w:tcW w:w="920" w:type="dxa"/>
            <w:vAlign w:val="center"/>
          </w:tcPr>
          <w:p w:rsidR="008505C8" w:rsidRPr="008505C8" w:rsidRDefault="008505C8" w:rsidP="008505C8">
            <w:pPr>
              <w:spacing w:before="60" w:after="60"/>
              <w:jc w:val="center"/>
              <w:rPr>
                <w:sz w:val="20"/>
              </w:rPr>
            </w:pPr>
          </w:p>
        </w:tc>
        <w:tc>
          <w:tcPr>
            <w:tcW w:w="1136" w:type="dxa"/>
            <w:vAlign w:val="center"/>
          </w:tcPr>
          <w:p w:rsidR="008505C8" w:rsidRPr="008505C8" w:rsidRDefault="008505C8" w:rsidP="008505C8">
            <w:pPr>
              <w:spacing w:before="60" w:after="60"/>
              <w:jc w:val="center"/>
              <w:rPr>
                <w:sz w:val="20"/>
              </w:rPr>
            </w:pPr>
          </w:p>
        </w:tc>
        <w:tc>
          <w:tcPr>
            <w:tcW w:w="810" w:type="dxa"/>
            <w:vAlign w:val="center"/>
          </w:tcPr>
          <w:p w:rsidR="008505C8" w:rsidRPr="008505C8" w:rsidRDefault="008505C8" w:rsidP="008505C8">
            <w:pPr>
              <w:spacing w:before="60" w:after="60"/>
              <w:jc w:val="center"/>
              <w:rPr>
                <w:sz w:val="20"/>
              </w:rPr>
            </w:pPr>
          </w:p>
        </w:tc>
        <w:tc>
          <w:tcPr>
            <w:tcW w:w="1080" w:type="dxa"/>
            <w:vAlign w:val="center"/>
          </w:tcPr>
          <w:p w:rsidR="008505C8" w:rsidRPr="008505C8" w:rsidRDefault="008505C8" w:rsidP="008505C8">
            <w:pPr>
              <w:spacing w:before="60" w:after="60"/>
              <w:jc w:val="center"/>
              <w:rPr>
                <w:sz w:val="20"/>
              </w:rPr>
            </w:pPr>
          </w:p>
        </w:tc>
        <w:tc>
          <w:tcPr>
            <w:tcW w:w="954" w:type="dxa"/>
            <w:vAlign w:val="center"/>
          </w:tcPr>
          <w:p w:rsidR="008505C8" w:rsidRPr="008505C8" w:rsidRDefault="008505C8" w:rsidP="008505C8">
            <w:pPr>
              <w:spacing w:before="60" w:after="60"/>
              <w:jc w:val="center"/>
              <w:rPr>
                <w:sz w:val="20"/>
              </w:rPr>
            </w:pPr>
          </w:p>
        </w:tc>
        <w:tc>
          <w:tcPr>
            <w:tcW w:w="1116" w:type="dxa"/>
            <w:vAlign w:val="center"/>
          </w:tcPr>
          <w:p w:rsidR="008505C8" w:rsidRPr="008505C8" w:rsidRDefault="008505C8" w:rsidP="008505C8">
            <w:pPr>
              <w:spacing w:before="60" w:after="60"/>
              <w:jc w:val="center"/>
              <w:rPr>
                <w:sz w:val="20"/>
              </w:rPr>
            </w:pPr>
          </w:p>
        </w:tc>
        <w:tc>
          <w:tcPr>
            <w:tcW w:w="1260" w:type="dxa"/>
            <w:vAlign w:val="center"/>
          </w:tcPr>
          <w:p w:rsidR="008505C8" w:rsidRPr="008505C8" w:rsidRDefault="008505C8" w:rsidP="008505C8">
            <w:pPr>
              <w:jc w:val="center"/>
              <w:rPr>
                <w:sz w:val="20"/>
              </w:rPr>
            </w:pPr>
          </w:p>
        </w:tc>
        <w:tc>
          <w:tcPr>
            <w:tcW w:w="900" w:type="dxa"/>
            <w:vAlign w:val="center"/>
          </w:tcPr>
          <w:p w:rsidR="008505C8" w:rsidRPr="008505C8" w:rsidRDefault="008505C8" w:rsidP="008505C8">
            <w:pPr>
              <w:jc w:val="center"/>
              <w:rPr>
                <w:sz w:val="20"/>
              </w:rPr>
            </w:pPr>
          </w:p>
        </w:tc>
        <w:tc>
          <w:tcPr>
            <w:tcW w:w="990" w:type="dxa"/>
            <w:vAlign w:val="center"/>
          </w:tcPr>
          <w:p w:rsidR="008505C8" w:rsidRPr="008505C8" w:rsidRDefault="008505C8" w:rsidP="008505C8">
            <w:pPr>
              <w:spacing w:before="60" w:after="60"/>
              <w:jc w:val="center"/>
              <w:rPr>
                <w:sz w:val="20"/>
              </w:rPr>
            </w:pPr>
          </w:p>
        </w:tc>
        <w:tc>
          <w:tcPr>
            <w:tcW w:w="2615" w:type="dxa"/>
            <w:tcBorders>
              <w:left w:val="nil"/>
            </w:tcBorders>
            <w:vAlign w:val="center"/>
          </w:tcPr>
          <w:p w:rsidR="008505C8" w:rsidRPr="008505C8" w:rsidRDefault="008505C8" w:rsidP="008505C8">
            <w:pPr>
              <w:spacing w:before="60" w:after="60"/>
              <w:rPr>
                <w:sz w:val="20"/>
              </w:rPr>
            </w:pPr>
            <w:r w:rsidRPr="008505C8">
              <w:rPr>
                <w:sz w:val="20"/>
              </w:rPr>
              <w:t>WD CT and wall</w:t>
            </w:r>
          </w:p>
        </w:tc>
      </w:tr>
      <w:tr w:rsidR="008505C8" w:rsidRPr="008505C8" w:rsidTr="00FA424C">
        <w:trPr>
          <w:cantSplit/>
          <w:trHeight w:val="637"/>
          <w:jc w:val="center"/>
        </w:trPr>
        <w:tc>
          <w:tcPr>
            <w:tcW w:w="1909" w:type="dxa"/>
            <w:vAlign w:val="center"/>
          </w:tcPr>
          <w:p w:rsidR="008505C8" w:rsidRPr="008505C8" w:rsidRDefault="008505C8" w:rsidP="008505C8">
            <w:pPr>
              <w:spacing w:before="60" w:after="60"/>
              <w:rPr>
                <w:sz w:val="20"/>
              </w:rPr>
            </w:pPr>
            <w:r w:rsidRPr="008505C8">
              <w:rPr>
                <w:sz w:val="20"/>
              </w:rPr>
              <w:t>Paper storage room</w:t>
            </w:r>
          </w:p>
        </w:tc>
        <w:tc>
          <w:tcPr>
            <w:tcW w:w="920" w:type="dxa"/>
            <w:vAlign w:val="center"/>
          </w:tcPr>
          <w:p w:rsidR="008505C8" w:rsidRPr="008505C8" w:rsidRDefault="008505C8" w:rsidP="008505C8">
            <w:pPr>
              <w:spacing w:before="60" w:after="60"/>
              <w:jc w:val="center"/>
              <w:rPr>
                <w:sz w:val="20"/>
              </w:rPr>
            </w:pPr>
          </w:p>
        </w:tc>
        <w:tc>
          <w:tcPr>
            <w:tcW w:w="1136" w:type="dxa"/>
            <w:vAlign w:val="center"/>
          </w:tcPr>
          <w:p w:rsidR="008505C8" w:rsidRPr="008505C8" w:rsidRDefault="008505C8" w:rsidP="008505C8">
            <w:pPr>
              <w:spacing w:before="60" w:after="60"/>
              <w:jc w:val="center"/>
              <w:rPr>
                <w:sz w:val="20"/>
              </w:rPr>
            </w:pPr>
          </w:p>
        </w:tc>
        <w:tc>
          <w:tcPr>
            <w:tcW w:w="810" w:type="dxa"/>
            <w:vAlign w:val="center"/>
          </w:tcPr>
          <w:p w:rsidR="008505C8" w:rsidRPr="008505C8" w:rsidRDefault="008505C8" w:rsidP="008505C8">
            <w:pPr>
              <w:spacing w:before="60" w:after="60"/>
              <w:jc w:val="center"/>
              <w:rPr>
                <w:sz w:val="20"/>
              </w:rPr>
            </w:pPr>
          </w:p>
        </w:tc>
        <w:tc>
          <w:tcPr>
            <w:tcW w:w="1080" w:type="dxa"/>
            <w:vAlign w:val="center"/>
          </w:tcPr>
          <w:p w:rsidR="008505C8" w:rsidRPr="008505C8" w:rsidRDefault="008505C8" w:rsidP="008505C8">
            <w:pPr>
              <w:spacing w:before="60" w:after="60"/>
              <w:jc w:val="center"/>
              <w:rPr>
                <w:sz w:val="20"/>
              </w:rPr>
            </w:pPr>
          </w:p>
        </w:tc>
        <w:tc>
          <w:tcPr>
            <w:tcW w:w="954" w:type="dxa"/>
            <w:vAlign w:val="center"/>
          </w:tcPr>
          <w:p w:rsidR="008505C8" w:rsidRPr="008505C8" w:rsidRDefault="008505C8" w:rsidP="008505C8">
            <w:pPr>
              <w:spacing w:before="60" w:after="60"/>
              <w:jc w:val="center"/>
              <w:rPr>
                <w:sz w:val="20"/>
              </w:rPr>
            </w:pPr>
          </w:p>
        </w:tc>
        <w:tc>
          <w:tcPr>
            <w:tcW w:w="1116" w:type="dxa"/>
            <w:vAlign w:val="center"/>
          </w:tcPr>
          <w:p w:rsidR="008505C8" w:rsidRPr="008505C8" w:rsidRDefault="008505C8" w:rsidP="008505C8">
            <w:pPr>
              <w:spacing w:before="60" w:after="60"/>
              <w:jc w:val="center"/>
              <w:rPr>
                <w:sz w:val="20"/>
              </w:rPr>
            </w:pPr>
          </w:p>
        </w:tc>
        <w:tc>
          <w:tcPr>
            <w:tcW w:w="1260" w:type="dxa"/>
            <w:vAlign w:val="center"/>
          </w:tcPr>
          <w:p w:rsidR="008505C8" w:rsidRPr="008505C8" w:rsidRDefault="008505C8" w:rsidP="008505C8">
            <w:pPr>
              <w:jc w:val="center"/>
              <w:rPr>
                <w:sz w:val="20"/>
              </w:rPr>
            </w:pPr>
          </w:p>
        </w:tc>
        <w:tc>
          <w:tcPr>
            <w:tcW w:w="900" w:type="dxa"/>
            <w:vAlign w:val="center"/>
          </w:tcPr>
          <w:p w:rsidR="008505C8" w:rsidRPr="008505C8" w:rsidRDefault="008505C8" w:rsidP="008505C8">
            <w:pPr>
              <w:jc w:val="center"/>
              <w:rPr>
                <w:sz w:val="20"/>
              </w:rPr>
            </w:pPr>
          </w:p>
        </w:tc>
        <w:tc>
          <w:tcPr>
            <w:tcW w:w="990" w:type="dxa"/>
            <w:vAlign w:val="center"/>
          </w:tcPr>
          <w:p w:rsidR="008505C8" w:rsidRPr="008505C8" w:rsidRDefault="008505C8" w:rsidP="008505C8">
            <w:pPr>
              <w:spacing w:before="60" w:after="60"/>
              <w:jc w:val="center"/>
              <w:rPr>
                <w:sz w:val="20"/>
              </w:rPr>
            </w:pPr>
          </w:p>
        </w:tc>
        <w:tc>
          <w:tcPr>
            <w:tcW w:w="2615" w:type="dxa"/>
            <w:tcBorders>
              <w:left w:val="nil"/>
            </w:tcBorders>
            <w:vAlign w:val="center"/>
          </w:tcPr>
          <w:p w:rsidR="008505C8" w:rsidRPr="008505C8" w:rsidRDefault="008505C8" w:rsidP="008505C8">
            <w:pPr>
              <w:spacing w:before="60" w:after="60"/>
              <w:rPr>
                <w:sz w:val="20"/>
              </w:rPr>
            </w:pPr>
            <w:r w:rsidRPr="008505C8">
              <w:rPr>
                <w:sz w:val="20"/>
              </w:rPr>
              <w:t>WD CT, NC</w:t>
            </w:r>
          </w:p>
        </w:tc>
      </w:tr>
      <w:tr w:rsidR="008505C8" w:rsidRPr="008505C8" w:rsidTr="00FA424C">
        <w:trPr>
          <w:cantSplit/>
          <w:trHeight w:val="648"/>
          <w:jc w:val="center"/>
        </w:trPr>
        <w:tc>
          <w:tcPr>
            <w:tcW w:w="1909" w:type="dxa"/>
            <w:vAlign w:val="center"/>
          </w:tcPr>
          <w:p w:rsidR="008505C8" w:rsidRPr="008505C8" w:rsidRDefault="008505C8" w:rsidP="008505C8">
            <w:pPr>
              <w:rPr>
                <w:sz w:val="20"/>
              </w:rPr>
            </w:pPr>
            <w:r w:rsidRPr="008505C8">
              <w:rPr>
                <w:sz w:val="20"/>
              </w:rPr>
              <w:t>White</w:t>
            </w:r>
          </w:p>
        </w:tc>
        <w:tc>
          <w:tcPr>
            <w:tcW w:w="920" w:type="dxa"/>
            <w:vAlign w:val="center"/>
          </w:tcPr>
          <w:p w:rsidR="008505C8" w:rsidRPr="008505C8" w:rsidRDefault="008505C8" w:rsidP="008505C8">
            <w:pPr>
              <w:jc w:val="center"/>
              <w:rPr>
                <w:sz w:val="20"/>
              </w:rPr>
            </w:pPr>
            <w:r w:rsidRPr="008505C8">
              <w:rPr>
                <w:sz w:val="20"/>
              </w:rPr>
              <w:t>597</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72</w:t>
            </w:r>
          </w:p>
        </w:tc>
        <w:tc>
          <w:tcPr>
            <w:tcW w:w="1080" w:type="dxa"/>
            <w:vAlign w:val="center"/>
          </w:tcPr>
          <w:p w:rsidR="008505C8" w:rsidRPr="008505C8" w:rsidRDefault="008505C8" w:rsidP="008505C8">
            <w:pPr>
              <w:spacing w:before="60" w:after="60"/>
              <w:jc w:val="center"/>
              <w:rPr>
                <w:sz w:val="20"/>
              </w:rPr>
            </w:pPr>
            <w:r w:rsidRPr="008505C8">
              <w:rPr>
                <w:sz w:val="20"/>
              </w:rPr>
              <w:t>48</w:t>
            </w:r>
          </w:p>
        </w:tc>
        <w:tc>
          <w:tcPr>
            <w:tcW w:w="954" w:type="dxa"/>
            <w:vAlign w:val="center"/>
          </w:tcPr>
          <w:p w:rsidR="008505C8" w:rsidRPr="008505C8" w:rsidRDefault="008505C8" w:rsidP="008505C8">
            <w:pPr>
              <w:spacing w:before="60" w:after="60"/>
              <w:jc w:val="center"/>
              <w:rPr>
                <w:sz w:val="20"/>
              </w:rPr>
            </w:pPr>
            <w:r w:rsidRPr="008505C8">
              <w:rPr>
                <w:sz w:val="20"/>
              </w:rPr>
              <w:t>7</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jc w:val="center"/>
              <w:rPr>
                <w:sz w:val="20"/>
              </w:rPr>
            </w:pPr>
            <w:r w:rsidRPr="008505C8">
              <w:rPr>
                <w:sz w:val="20"/>
              </w:rPr>
              <w:t>N</w:t>
            </w:r>
          </w:p>
        </w:tc>
        <w:tc>
          <w:tcPr>
            <w:tcW w:w="900" w:type="dxa"/>
            <w:vAlign w:val="center"/>
          </w:tcPr>
          <w:p w:rsidR="008505C8" w:rsidRPr="008505C8" w:rsidRDefault="008505C8" w:rsidP="008505C8">
            <w:pPr>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DO, wrinkled carpet, humidifier not used</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Reception Area</w:t>
            </w:r>
          </w:p>
        </w:tc>
        <w:tc>
          <w:tcPr>
            <w:tcW w:w="920" w:type="dxa"/>
            <w:vAlign w:val="center"/>
          </w:tcPr>
          <w:p w:rsidR="008505C8" w:rsidRPr="008505C8" w:rsidRDefault="008505C8" w:rsidP="008505C8">
            <w:pPr>
              <w:spacing w:before="60" w:after="60"/>
              <w:jc w:val="center"/>
              <w:rPr>
                <w:sz w:val="20"/>
              </w:rPr>
            </w:pPr>
            <w:r w:rsidRPr="008505C8">
              <w:rPr>
                <w:sz w:val="20"/>
              </w:rPr>
              <w:t>580</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72</w:t>
            </w:r>
          </w:p>
        </w:tc>
        <w:tc>
          <w:tcPr>
            <w:tcW w:w="1080" w:type="dxa"/>
            <w:vAlign w:val="center"/>
          </w:tcPr>
          <w:p w:rsidR="008505C8" w:rsidRPr="008505C8" w:rsidRDefault="008505C8" w:rsidP="008505C8">
            <w:pPr>
              <w:spacing w:before="60" w:after="60"/>
              <w:jc w:val="center"/>
              <w:rPr>
                <w:sz w:val="20"/>
              </w:rPr>
            </w:pPr>
            <w:r w:rsidRPr="008505C8">
              <w:rPr>
                <w:sz w:val="20"/>
              </w:rPr>
              <w:t>47</w:t>
            </w:r>
          </w:p>
        </w:tc>
        <w:tc>
          <w:tcPr>
            <w:tcW w:w="954" w:type="dxa"/>
            <w:vAlign w:val="center"/>
          </w:tcPr>
          <w:p w:rsidR="008505C8" w:rsidRPr="008505C8" w:rsidRDefault="008505C8" w:rsidP="008505C8">
            <w:pPr>
              <w:spacing w:before="60" w:after="60"/>
              <w:jc w:val="center"/>
              <w:rPr>
                <w:sz w:val="20"/>
              </w:rPr>
            </w:pPr>
            <w:r w:rsidRPr="008505C8">
              <w:rPr>
                <w:sz w:val="20"/>
              </w:rPr>
              <w:t>7</w:t>
            </w:r>
          </w:p>
        </w:tc>
        <w:tc>
          <w:tcPr>
            <w:tcW w:w="1116" w:type="dxa"/>
            <w:vAlign w:val="center"/>
          </w:tcPr>
          <w:p w:rsidR="008505C8" w:rsidRPr="008505C8" w:rsidRDefault="008505C8" w:rsidP="008505C8">
            <w:pPr>
              <w:spacing w:before="60" w:after="60"/>
              <w:jc w:val="center"/>
              <w:rPr>
                <w:sz w:val="20"/>
              </w:rPr>
            </w:pPr>
            <w:r w:rsidRPr="008505C8">
              <w:rPr>
                <w:sz w:val="20"/>
              </w:rPr>
              <w:t>1</w:t>
            </w:r>
          </w:p>
        </w:tc>
        <w:tc>
          <w:tcPr>
            <w:tcW w:w="1260" w:type="dxa"/>
            <w:vAlign w:val="center"/>
          </w:tcPr>
          <w:p w:rsidR="008505C8" w:rsidRPr="008505C8" w:rsidRDefault="008505C8" w:rsidP="008505C8">
            <w:pPr>
              <w:jc w:val="center"/>
              <w:rPr>
                <w:sz w:val="20"/>
              </w:rPr>
            </w:pPr>
            <w:r w:rsidRPr="008505C8">
              <w:rPr>
                <w:sz w:val="20"/>
              </w:rPr>
              <w:t>Y</w:t>
            </w:r>
          </w:p>
        </w:tc>
        <w:tc>
          <w:tcPr>
            <w:tcW w:w="900" w:type="dxa"/>
            <w:vAlign w:val="center"/>
          </w:tcPr>
          <w:p w:rsidR="008505C8" w:rsidRPr="008505C8" w:rsidRDefault="008505C8" w:rsidP="008505C8">
            <w:pPr>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Y</w:t>
            </w:r>
          </w:p>
        </w:tc>
        <w:tc>
          <w:tcPr>
            <w:tcW w:w="2615" w:type="dxa"/>
            <w:tcBorders>
              <w:left w:val="nil"/>
            </w:tcBorders>
            <w:vAlign w:val="center"/>
          </w:tcPr>
          <w:p w:rsidR="008505C8" w:rsidRPr="008505C8" w:rsidRDefault="008505C8" w:rsidP="008505C8">
            <w:pPr>
              <w:spacing w:before="60" w:after="60"/>
              <w:rPr>
                <w:sz w:val="20"/>
              </w:rPr>
            </w:pPr>
            <w:r w:rsidRPr="008505C8">
              <w:rPr>
                <w:sz w:val="20"/>
              </w:rPr>
              <w:t>WD CT and past WD CT, PC, PFs, old carpet, plants</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Morrissey</w:t>
            </w:r>
          </w:p>
        </w:tc>
        <w:tc>
          <w:tcPr>
            <w:tcW w:w="920" w:type="dxa"/>
            <w:vAlign w:val="center"/>
          </w:tcPr>
          <w:p w:rsidR="008505C8" w:rsidRPr="008505C8" w:rsidRDefault="008505C8" w:rsidP="008505C8">
            <w:pPr>
              <w:spacing w:before="60" w:after="60"/>
              <w:jc w:val="center"/>
              <w:rPr>
                <w:sz w:val="20"/>
              </w:rPr>
            </w:pPr>
            <w:r w:rsidRPr="008505C8">
              <w:rPr>
                <w:sz w:val="20"/>
              </w:rPr>
              <w:t>588</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73</w:t>
            </w:r>
          </w:p>
        </w:tc>
        <w:tc>
          <w:tcPr>
            <w:tcW w:w="1080" w:type="dxa"/>
            <w:vAlign w:val="center"/>
          </w:tcPr>
          <w:p w:rsidR="008505C8" w:rsidRPr="008505C8" w:rsidRDefault="008505C8" w:rsidP="008505C8">
            <w:pPr>
              <w:spacing w:before="60" w:after="60"/>
              <w:jc w:val="center"/>
              <w:rPr>
                <w:sz w:val="20"/>
              </w:rPr>
            </w:pPr>
            <w:r w:rsidRPr="008505C8">
              <w:rPr>
                <w:sz w:val="20"/>
              </w:rPr>
              <w:t>48</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1</w:t>
            </w:r>
          </w:p>
        </w:tc>
        <w:tc>
          <w:tcPr>
            <w:tcW w:w="1260" w:type="dxa"/>
            <w:vAlign w:val="center"/>
          </w:tcPr>
          <w:p w:rsidR="008505C8" w:rsidRPr="008505C8" w:rsidRDefault="008505C8" w:rsidP="008505C8">
            <w:pPr>
              <w:jc w:val="center"/>
              <w:rPr>
                <w:sz w:val="20"/>
              </w:rPr>
            </w:pPr>
            <w:r w:rsidRPr="008505C8">
              <w:rPr>
                <w:sz w:val="20"/>
              </w:rPr>
              <w:t>N</w:t>
            </w:r>
          </w:p>
        </w:tc>
        <w:tc>
          <w:tcPr>
            <w:tcW w:w="900" w:type="dxa"/>
            <w:vAlign w:val="center"/>
          </w:tcPr>
          <w:p w:rsidR="008505C8" w:rsidRPr="008505C8" w:rsidRDefault="008505C8" w:rsidP="008505C8">
            <w:pPr>
              <w:jc w:val="center"/>
              <w:rPr>
                <w:sz w:val="20"/>
              </w:rPr>
            </w:pPr>
            <w:r w:rsidRPr="008505C8">
              <w:rPr>
                <w:sz w:val="20"/>
              </w:rPr>
              <w:t>Y dusty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PF, area rug, HS, fabric on wall</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Coble</w:t>
            </w:r>
          </w:p>
        </w:tc>
        <w:tc>
          <w:tcPr>
            <w:tcW w:w="920" w:type="dxa"/>
            <w:vAlign w:val="center"/>
          </w:tcPr>
          <w:p w:rsidR="008505C8" w:rsidRPr="008505C8" w:rsidRDefault="008505C8" w:rsidP="008505C8">
            <w:pPr>
              <w:spacing w:before="60" w:after="60"/>
              <w:jc w:val="center"/>
              <w:rPr>
                <w:sz w:val="20"/>
              </w:rPr>
            </w:pPr>
            <w:r w:rsidRPr="008505C8">
              <w:rPr>
                <w:sz w:val="20"/>
              </w:rPr>
              <w:t>622</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48</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1</w:t>
            </w:r>
          </w:p>
        </w:tc>
        <w:tc>
          <w:tcPr>
            <w:tcW w:w="1260" w:type="dxa"/>
            <w:vAlign w:val="center"/>
          </w:tcPr>
          <w:p w:rsidR="008505C8" w:rsidRPr="008505C8" w:rsidRDefault="008505C8" w:rsidP="008505C8">
            <w:pPr>
              <w:jc w:val="center"/>
              <w:rPr>
                <w:sz w:val="20"/>
              </w:rPr>
            </w:pPr>
            <w:r w:rsidRPr="008505C8">
              <w:rPr>
                <w:sz w:val="20"/>
              </w:rPr>
              <w:t>Y just open</w:t>
            </w:r>
          </w:p>
        </w:tc>
        <w:tc>
          <w:tcPr>
            <w:tcW w:w="900" w:type="dxa"/>
            <w:vAlign w:val="center"/>
          </w:tcPr>
          <w:p w:rsidR="008505C8" w:rsidRPr="008505C8" w:rsidRDefault="008505C8" w:rsidP="008505C8">
            <w:pPr>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Food, AI, dirt on carpet, aquarium</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proofErr w:type="spellStart"/>
            <w:r w:rsidRPr="008505C8">
              <w:rPr>
                <w:sz w:val="20"/>
              </w:rPr>
              <w:t>Baile</w:t>
            </w:r>
            <w:proofErr w:type="spellEnd"/>
          </w:p>
        </w:tc>
        <w:tc>
          <w:tcPr>
            <w:tcW w:w="920" w:type="dxa"/>
            <w:vAlign w:val="center"/>
          </w:tcPr>
          <w:p w:rsidR="008505C8" w:rsidRPr="008505C8" w:rsidRDefault="008505C8" w:rsidP="008505C8">
            <w:pPr>
              <w:spacing w:before="60" w:after="60"/>
              <w:jc w:val="center"/>
              <w:rPr>
                <w:sz w:val="20"/>
              </w:rPr>
            </w:pPr>
            <w:r w:rsidRPr="008505C8">
              <w:rPr>
                <w:sz w:val="20"/>
              </w:rPr>
              <w:t>649</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47</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jc w:val="center"/>
              <w:rPr>
                <w:sz w:val="20"/>
              </w:rPr>
            </w:pPr>
            <w:r w:rsidRPr="008505C8">
              <w:rPr>
                <w:sz w:val="20"/>
              </w:rPr>
              <w:t>N</w:t>
            </w:r>
          </w:p>
        </w:tc>
        <w:tc>
          <w:tcPr>
            <w:tcW w:w="900" w:type="dxa"/>
            <w:vAlign w:val="center"/>
          </w:tcPr>
          <w:p w:rsidR="008505C8" w:rsidRPr="008505C8" w:rsidRDefault="008505C8" w:rsidP="008505C8">
            <w:pPr>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Water damage in light fixture, PF</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Nelson</w:t>
            </w:r>
          </w:p>
        </w:tc>
        <w:tc>
          <w:tcPr>
            <w:tcW w:w="920" w:type="dxa"/>
            <w:vAlign w:val="center"/>
          </w:tcPr>
          <w:p w:rsidR="008505C8" w:rsidRPr="008505C8" w:rsidRDefault="008505C8" w:rsidP="008505C8">
            <w:pPr>
              <w:spacing w:before="60" w:after="60"/>
              <w:jc w:val="center"/>
              <w:rPr>
                <w:sz w:val="20"/>
              </w:rPr>
            </w:pPr>
            <w:r w:rsidRPr="008505C8">
              <w:rPr>
                <w:sz w:val="20"/>
              </w:rPr>
              <w:t>574</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46</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WD CT, old carpet, PF</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proofErr w:type="spellStart"/>
            <w:r w:rsidRPr="008505C8">
              <w:rPr>
                <w:sz w:val="20"/>
              </w:rPr>
              <w:lastRenderedPageBreak/>
              <w:t>Cserny</w:t>
            </w:r>
            <w:proofErr w:type="spellEnd"/>
          </w:p>
        </w:tc>
        <w:tc>
          <w:tcPr>
            <w:tcW w:w="920" w:type="dxa"/>
            <w:vAlign w:val="center"/>
          </w:tcPr>
          <w:p w:rsidR="008505C8" w:rsidRPr="008505C8" w:rsidRDefault="008505C8" w:rsidP="008505C8">
            <w:pPr>
              <w:spacing w:before="60" w:after="60"/>
              <w:jc w:val="center"/>
              <w:rPr>
                <w:sz w:val="20"/>
              </w:rPr>
            </w:pPr>
            <w:r w:rsidRPr="008505C8">
              <w:rPr>
                <w:sz w:val="20"/>
              </w:rPr>
              <w:t>552</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47</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PF, heater, CP, coffee</w:t>
            </w:r>
          </w:p>
        </w:tc>
      </w:tr>
      <w:tr w:rsidR="008505C8" w:rsidRPr="008505C8" w:rsidTr="00FA424C">
        <w:trPr>
          <w:cantSplit/>
          <w:trHeight w:val="648"/>
          <w:jc w:val="center"/>
        </w:trPr>
        <w:tc>
          <w:tcPr>
            <w:tcW w:w="1909" w:type="dxa"/>
            <w:vAlign w:val="center"/>
          </w:tcPr>
          <w:p w:rsidR="008505C8" w:rsidRPr="008505C8" w:rsidRDefault="008505C8" w:rsidP="008505C8">
            <w:pPr>
              <w:spacing w:before="60" w:after="60"/>
              <w:rPr>
                <w:sz w:val="20"/>
              </w:rPr>
            </w:pPr>
            <w:r w:rsidRPr="008505C8">
              <w:rPr>
                <w:sz w:val="20"/>
              </w:rPr>
              <w:t>Ricardo</w:t>
            </w:r>
          </w:p>
        </w:tc>
        <w:tc>
          <w:tcPr>
            <w:tcW w:w="920" w:type="dxa"/>
            <w:vAlign w:val="center"/>
          </w:tcPr>
          <w:p w:rsidR="008505C8" w:rsidRPr="008505C8" w:rsidRDefault="008505C8" w:rsidP="008505C8">
            <w:pPr>
              <w:jc w:val="center"/>
              <w:rPr>
                <w:sz w:val="20"/>
              </w:rPr>
            </w:pPr>
            <w:r w:rsidRPr="008505C8">
              <w:rPr>
                <w:sz w:val="20"/>
              </w:rPr>
              <w:t>553</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74</w:t>
            </w:r>
          </w:p>
        </w:tc>
        <w:tc>
          <w:tcPr>
            <w:tcW w:w="1080" w:type="dxa"/>
            <w:vAlign w:val="center"/>
          </w:tcPr>
          <w:p w:rsidR="008505C8" w:rsidRPr="008505C8" w:rsidRDefault="008505C8" w:rsidP="008505C8">
            <w:pPr>
              <w:spacing w:before="60" w:after="60"/>
              <w:jc w:val="center"/>
              <w:rPr>
                <w:sz w:val="20"/>
              </w:rPr>
            </w:pPr>
            <w:r w:rsidRPr="008505C8">
              <w:rPr>
                <w:sz w:val="20"/>
              </w:rPr>
              <w:t>47</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 dusty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PF/AP, CP</w:t>
            </w:r>
          </w:p>
        </w:tc>
      </w:tr>
      <w:tr w:rsidR="008505C8" w:rsidRPr="008505C8" w:rsidTr="00FA424C">
        <w:trPr>
          <w:cantSplit/>
          <w:trHeight w:val="648"/>
          <w:jc w:val="center"/>
        </w:trPr>
        <w:tc>
          <w:tcPr>
            <w:tcW w:w="1909" w:type="dxa"/>
            <w:vAlign w:val="center"/>
          </w:tcPr>
          <w:p w:rsidR="008505C8" w:rsidRPr="008505C8" w:rsidRDefault="008505C8" w:rsidP="008505C8">
            <w:pPr>
              <w:rPr>
                <w:sz w:val="20"/>
              </w:rPr>
            </w:pPr>
            <w:r w:rsidRPr="008505C8">
              <w:rPr>
                <w:sz w:val="20"/>
              </w:rPr>
              <w:t>Unmarked Office</w:t>
            </w:r>
          </w:p>
        </w:tc>
        <w:tc>
          <w:tcPr>
            <w:tcW w:w="920" w:type="dxa"/>
            <w:vAlign w:val="center"/>
          </w:tcPr>
          <w:p w:rsidR="008505C8" w:rsidRPr="008505C8" w:rsidRDefault="008505C8" w:rsidP="008505C8">
            <w:pPr>
              <w:spacing w:before="60" w:after="60"/>
              <w:jc w:val="center"/>
              <w:rPr>
                <w:sz w:val="20"/>
              </w:rPr>
            </w:pPr>
            <w:r w:rsidRPr="008505C8">
              <w:rPr>
                <w:sz w:val="20"/>
              </w:rPr>
              <w:t>545</w:t>
            </w:r>
          </w:p>
        </w:tc>
        <w:tc>
          <w:tcPr>
            <w:tcW w:w="1136" w:type="dxa"/>
            <w:vAlign w:val="center"/>
          </w:tcPr>
          <w:p w:rsidR="008505C8" w:rsidRPr="008505C8" w:rsidRDefault="008505C8" w:rsidP="008505C8">
            <w:pPr>
              <w:spacing w:before="60" w:after="60"/>
              <w:jc w:val="center"/>
              <w:rPr>
                <w:sz w:val="20"/>
              </w:rPr>
            </w:pPr>
            <w:r w:rsidRPr="008505C8">
              <w:rPr>
                <w:sz w:val="20"/>
              </w:rPr>
              <w:t>ND</w:t>
            </w:r>
          </w:p>
        </w:tc>
        <w:tc>
          <w:tcPr>
            <w:tcW w:w="810" w:type="dxa"/>
            <w:vAlign w:val="center"/>
          </w:tcPr>
          <w:p w:rsidR="008505C8" w:rsidRPr="008505C8" w:rsidRDefault="008505C8" w:rsidP="008505C8">
            <w:pPr>
              <w:spacing w:before="60" w:after="60"/>
              <w:jc w:val="center"/>
              <w:rPr>
                <w:sz w:val="20"/>
              </w:rPr>
            </w:pPr>
            <w:r w:rsidRPr="008505C8">
              <w:rPr>
                <w:sz w:val="20"/>
              </w:rPr>
              <w:t>73</w:t>
            </w:r>
          </w:p>
        </w:tc>
        <w:tc>
          <w:tcPr>
            <w:tcW w:w="1080" w:type="dxa"/>
            <w:vAlign w:val="center"/>
          </w:tcPr>
          <w:p w:rsidR="008505C8" w:rsidRPr="008505C8" w:rsidRDefault="008505C8" w:rsidP="008505C8">
            <w:pPr>
              <w:spacing w:before="60" w:after="60"/>
              <w:jc w:val="center"/>
              <w:rPr>
                <w:sz w:val="20"/>
              </w:rPr>
            </w:pPr>
            <w:r w:rsidRPr="008505C8">
              <w:rPr>
                <w:sz w:val="20"/>
              </w:rPr>
              <w:t>47</w:t>
            </w:r>
          </w:p>
        </w:tc>
        <w:tc>
          <w:tcPr>
            <w:tcW w:w="954" w:type="dxa"/>
            <w:vAlign w:val="center"/>
          </w:tcPr>
          <w:p w:rsidR="008505C8" w:rsidRPr="008505C8" w:rsidRDefault="008505C8" w:rsidP="008505C8">
            <w:pPr>
              <w:spacing w:before="60" w:after="60"/>
              <w:jc w:val="center"/>
              <w:rPr>
                <w:sz w:val="20"/>
              </w:rPr>
            </w:pPr>
            <w:r w:rsidRPr="008505C8">
              <w:rPr>
                <w:sz w:val="20"/>
              </w:rPr>
              <w:t>8</w:t>
            </w:r>
          </w:p>
        </w:tc>
        <w:tc>
          <w:tcPr>
            <w:tcW w:w="1116" w:type="dxa"/>
            <w:vAlign w:val="center"/>
          </w:tcPr>
          <w:p w:rsidR="008505C8" w:rsidRPr="008505C8" w:rsidRDefault="008505C8" w:rsidP="008505C8">
            <w:pPr>
              <w:spacing w:before="60" w:after="60"/>
              <w:jc w:val="center"/>
              <w:rPr>
                <w:sz w:val="20"/>
              </w:rPr>
            </w:pPr>
            <w:r w:rsidRPr="008505C8">
              <w:rPr>
                <w:sz w:val="20"/>
              </w:rPr>
              <w:t>0</w:t>
            </w:r>
          </w:p>
        </w:tc>
        <w:tc>
          <w:tcPr>
            <w:tcW w:w="1260" w:type="dxa"/>
            <w:vAlign w:val="center"/>
          </w:tcPr>
          <w:p w:rsidR="008505C8" w:rsidRPr="008505C8" w:rsidRDefault="008505C8" w:rsidP="008505C8">
            <w:pPr>
              <w:spacing w:before="60" w:after="60"/>
              <w:jc w:val="center"/>
              <w:rPr>
                <w:sz w:val="20"/>
              </w:rPr>
            </w:pPr>
            <w:r w:rsidRPr="008505C8">
              <w:rPr>
                <w:sz w:val="20"/>
              </w:rPr>
              <w:t>N</w:t>
            </w:r>
          </w:p>
        </w:tc>
        <w:tc>
          <w:tcPr>
            <w:tcW w:w="900" w:type="dxa"/>
            <w:vAlign w:val="center"/>
          </w:tcPr>
          <w:p w:rsidR="008505C8" w:rsidRPr="008505C8" w:rsidRDefault="008505C8" w:rsidP="008505C8">
            <w:pPr>
              <w:spacing w:before="60" w:after="60"/>
              <w:jc w:val="center"/>
              <w:rPr>
                <w:sz w:val="20"/>
              </w:rPr>
            </w:pPr>
            <w:r w:rsidRPr="008505C8">
              <w:rPr>
                <w:sz w:val="20"/>
              </w:rPr>
              <w:t>Y dusty</w:t>
            </w:r>
          </w:p>
        </w:tc>
        <w:tc>
          <w:tcPr>
            <w:tcW w:w="990" w:type="dxa"/>
            <w:vAlign w:val="center"/>
          </w:tcPr>
          <w:p w:rsidR="008505C8" w:rsidRPr="008505C8" w:rsidRDefault="008505C8" w:rsidP="008505C8">
            <w:pPr>
              <w:spacing w:before="60" w:after="60"/>
              <w:jc w:val="center"/>
              <w:rPr>
                <w:sz w:val="20"/>
              </w:rPr>
            </w:pPr>
            <w:r w:rsidRPr="008505C8">
              <w:rPr>
                <w:sz w:val="20"/>
              </w:rPr>
              <w:t>N</w:t>
            </w:r>
          </w:p>
        </w:tc>
        <w:tc>
          <w:tcPr>
            <w:tcW w:w="2615" w:type="dxa"/>
            <w:tcBorders>
              <w:left w:val="nil"/>
            </w:tcBorders>
            <w:vAlign w:val="center"/>
          </w:tcPr>
          <w:p w:rsidR="008505C8" w:rsidRPr="008505C8" w:rsidRDefault="008505C8" w:rsidP="008505C8">
            <w:pPr>
              <w:spacing w:before="60" w:after="60"/>
              <w:rPr>
                <w:sz w:val="20"/>
              </w:rPr>
            </w:pPr>
            <w:r w:rsidRPr="008505C8">
              <w:rPr>
                <w:sz w:val="20"/>
              </w:rPr>
              <w:t>HS, WD cabinet</w:t>
            </w:r>
          </w:p>
        </w:tc>
      </w:tr>
    </w:tbl>
    <w:p w:rsidR="008505C8" w:rsidRPr="008505C8" w:rsidRDefault="008505C8" w:rsidP="008505C8"/>
    <w:p w:rsidR="00FA3444" w:rsidRPr="008505C8" w:rsidRDefault="00FA3444" w:rsidP="008505C8">
      <w:pPr>
        <w:spacing w:after="200" w:line="276" w:lineRule="auto"/>
        <w:jc w:val="center"/>
        <w:rPr>
          <w:rFonts w:eastAsia="Calibri"/>
          <w:b/>
          <w:szCs w:val="24"/>
        </w:rPr>
      </w:pPr>
    </w:p>
    <w:sectPr w:rsidR="00FA3444" w:rsidRPr="008505C8" w:rsidSect="008505C8">
      <w:headerReference w:type="even" r:id="rId38"/>
      <w:headerReference w:type="default" r:id="rId39"/>
      <w:footerReference w:type="even" r:id="rId40"/>
      <w:footerReference w:type="default" r:id="rId41"/>
      <w:headerReference w:type="first" r:id="rId42"/>
      <w:footerReference w:type="first" r:id="rId43"/>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283" w:rsidRDefault="009A0283">
      <w:r>
        <w:separator/>
      </w:r>
    </w:p>
  </w:endnote>
  <w:endnote w:type="continuationSeparator" w:id="0">
    <w:p w:rsidR="009A0283" w:rsidRDefault="009A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742C">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52" w:rsidRDefault="0035675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5C8" w:rsidRPr="008505C8" w:rsidRDefault="008505C8" w:rsidP="008505C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24C" w:rsidRDefault="00FA424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60" w:type="dxa"/>
      <w:jc w:val="center"/>
      <w:tblInd w:w="-98" w:type="dxa"/>
      <w:tblLayout w:type="fixed"/>
      <w:tblLook w:val="0000" w:firstRow="0" w:lastRow="0" w:firstColumn="0" w:lastColumn="0" w:noHBand="0" w:noVBand="0"/>
    </w:tblPr>
    <w:tblGrid>
      <w:gridCol w:w="3407"/>
      <w:gridCol w:w="2617"/>
      <w:gridCol w:w="2526"/>
      <w:gridCol w:w="2202"/>
      <w:gridCol w:w="2208"/>
    </w:tblGrid>
    <w:tr w:rsidR="00FA424C" w:rsidRPr="00F374D5" w:rsidTr="00FA424C">
      <w:trPr>
        <w:trHeight w:val="300"/>
        <w:jc w:val="center"/>
      </w:trPr>
      <w:tc>
        <w:tcPr>
          <w:tcW w:w="340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AI = accumulated items</w:t>
          </w:r>
        </w:p>
      </w:tc>
      <w:tc>
        <w:tcPr>
          <w:tcW w:w="2526"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CT = ceiling tile</w:t>
          </w:r>
        </w:p>
      </w:tc>
      <w:tc>
        <w:tcPr>
          <w:tcW w:w="2202"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208" w:type="dxa"/>
          <w:tcBorders>
            <w:top w:val="nil"/>
            <w:left w:val="nil"/>
            <w:bottom w:val="nil"/>
            <w:right w:val="nil"/>
          </w:tcBorders>
          <w:vAlign w:val="center"/>
        </w:tcPr>
        <w:p w:rsidR="00FA424C" w:rsidRDefault="00FA424C" w:rsidP="00FA424C">
          <w:pPr>
            <w:rPr>
              <w:rFonts w:ascii="Times" w:hAnsi="Times" w:cs="Times"/>
              <w:sz w:val="20"/>
            </w:rPr>
          </w:pPr>
          <w:r>
            <w:rPr>
              <w:rFonts w:ascii="Times" w:hAnsi="Times" w:cs="Times"/>
              <w:sz w:val="20"/>
            </w:rPr>
            <w:t>WD = water-damaged</w:t>
          </w:r>
        </w:p>
      </w:tc>
    </w:tr>
    <w:tr w:rsidR="00FA424C" w:rsidRPr="00F374D5" w:rsidTr="00FA424C">
      <w:trPr>
        <w:trHeight w:val="300"/>
        <w:jc w:val="center"/>
      </w:trPr>
      <w:tc>
        <w:tcPr>
          <w:tcW w:w="340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AP = air purifier</w:t>
          </w:r>
        </w:p>
      </w:tc>
      <w:tc>
        <w:tcPr>
          <w:tcW w:w="2526"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DO = door open</w:t>
          </w:r>
        </w:p>
      </w:tc>
      <w:tc>
        <w:tcPr>
          <w:tcW w:w="2202"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PC = photocopier</w:t>
          </w:r>
        </w:p>
      </w:tc>
      <w:tc>
        <w:tcPr>
          <w:tcW w:w="2208" w:type="dxa"/>
          <w:tcBorders>
            <w:top w:val="nil"/>
            <w:left w:val="nil"/>
            <w:bottom w:val="nil"/>
            <w:right w:val="nil"/>
          </w:tcBorders>
          <w:vAlign w:val="center"/>
        </w:tcPr>
        <w:p w:rsidR="00FA424C" w:rsidRPr="00F374D5" w:rsidRDefault="00FA424C" w:rsidP="00FA424C">
          <w:pPr>
            <w:rPr>
              <w:rFonts w:ascii="Times" w:hAnsi="Times" w:cs="Times"/>
              <w:sz w:val="20"/>
            </w:rPr>
          </w:pPr>
        </w:p>
      </w:tc>
    </w:tr>
    <w:tr w:rsidR="00FA424C" w:rsidRPr="00F374D5" w:rsidTr="00FA424C">
      <w:trPr>
        <w:trHeight w:val="300"/>
        <w:jc w:val="center"/>
      </w:trPr>
      <w:tc>
        <w:tcPr>
          <w:tcW w:w="340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AF = air freshener</w:t>
          </w:r>
        </w:p>
      </w:tc>
      <w:tc>
        <w:tcPr>
          <w:tcW w:w="261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CP = cleaning products</w:t>
          </w:r>
        </w:p>
      </w:tc>
      <w:tc>
        <w:tcPr>
          <w:tcW w:w="2526"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HS = hand sanitizer</w:t>
          </w:r>
        </w:p>
      </w:tc>
      <w:tc>
        <w:tcPr>
          <w:tcW w:w="2202"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PF = personal fan</w:t>
          </w:r>
        </w:p>
      </w:tc>
      <w:tc>
        <w:tcPr>
          <w:tcW w:w="2208" w:type="dxa"/>
          <w:tcBorders>
            <w:top w:val="nil"/>
            <w:left w:val="nil"/>
            <w:bottom w:val="nil"/>
            <w:right w:val="nil"/>
          </w:tcBorders>
          <w:vAlign w:val="center"/>
        </w:tcPr>
        <w:p w:rsidR="00FA424C" w:rsidRPr="00F374D5" w:rsidRDefault="00FA424C" w:rsidP="00FA424C">
          <w:pPr>
            <w:rPr>
              <w:rFonts w:ascii="Times" w:hAnsi="Times" w:cs="Times"/>
              <w:sz w:val="20"/>
            </w:rPr>
          </w:pPr>
        </w:p>
      </w:tc>
    </w:tr>
  </w:tbl>
  <w:p w:rsidR="00FA424C" w:rsidRDefault="00FA424C" w:rsidP="00FA424C">
    <w:pPr>
      <w:tabs>
        <w:tab w:val="left" w:pos="9180"/>
      </w:tabs>
      <w:rPr>
        <w:b/>
        <w:sz w:val="20"/>
      </w:rPr>
    </w:pPr>
  </w:p>
  <w:p w:rsidR="00FA424C" w:rsidRPr="009804D7" w:rsidRDefault="00FA424C" w:rsidP="00FA424C">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A424C" w:rsidTr="00FA424C">
      <w:tc>
        <w:tcPr>
          <w:tcW w:w="2718" w:type="dxa"/>
          <w:tcBorders>
            <w:top w:val="single" w:sz="18" w:space="0" w:color="auto"/>
          </w:tcBorders>
        </w:tcPr>
        <w:p w:rsidR="00FA424C" w:rsidRDefault="00FA424C" w:rsidP="00FA424C">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FA424C" w:rsidRDefault="00FA424C" w:rsidP="00FA424C">
          <w:pPr>
            <w:rPr>
              <w:sz w:val="20"/>
            </w:rPr>
          </w:pPr>
          <w:r>
            <w:rPr>
              <w:sz w:val="20"/>
            </w:rPr>
            <w:t>&lt; 800 ppm = preferred</w:t>
          </w:r>
        </w:p>
      </w:tc>
      <w:tc>
        <w:tcPr>
          <w:tcW w:w="3600" w:type="dxa"/>
          <w:tcBorders>
            <w:top w:val="single" w:sz="18" w:space="0" w:color="auto"/>
          </w:tcBorders>
        </w:tcPr>
        <w:p w:rsidR="00FA424C" w:rsidRDefault="00FA424C" w:rsidP="00FA424C">
          <w:pPr>
            <w:jc w:val="right"/>
            <w:rPr>
              <w:sz w:val="20"/>
            </w:rPr>
          </w:pPr>
          <w:r>
            <w:rPr>
              <w:sz w:val="20"/>
            </w:rPr>
            <w:t>Temperature:</w:t>
          </w:r>
        </w:p>
      </w:tc>
      <w:tc>
        <w:tcPr>
          <w:tcW w:w="3420" w:type="dxa"/>
          <w:tcBorders>
            <w:top w:val="single" w:sz="18" w:space="0" w:color="auto"/>
          </w:tcBorders>
        </w:tcPr>
        <w:p w:rsidR="00FA424C" w:rsidRDefault="00FA424C" w:rsidP="00FA424C">
          <w:pPr>
            <w:rPr>
              <w:sz w:val="20"/>
            </w:rPr>
          </w:pPr>
          <w:r>
            <w:rPr>
              <w:sz w:val="20"/>
            </w:rPr>
            <w:t>70 - 78 °F</w:t>
          </w:r>
        </w:p>
      </w:tc>
    </w:tr>
    <w:tr w:rsidR="00FA424C" w:rsidTr="00FA424C">
      <w:tc>
        <w:tcPr>
          <w:tcW w:w="2718" w:type="dxa"/>
        </w:tcPr>
        <w:p w:rsidR="00FA424C" w:rsidRDefault="00FA424C" w:rsidP="00FA424C">
          <w:pPr>
            <w:jc w:val="right"/>
            <w:rPr>
              <w:sz w:val="20"/>
            </w:rPr>
          </w:pPr>
        </w:p>
      </w:tc>
      <w:tc>
        <w:tcPr>
          <w:tcW w:w="4860" w:type="dxa"/>
        </w:tcPr>
        <w:p w:rsidR="00FA424C" w:rsidRDefault="00FA424C" w:rsidP="00FA424C">
          <w:pPr>
            <w:rPr>
              <w:sz w:val="20"/>
            </w:rPr>
          </w:pPr>
          <w:r>
            <w:rPr>
              <w:sz w:val="20"/>
            </w:rPr>
            <w:t>&gt; 800 ppm = indicative of ventilation problems</w:t>
          </w:r>
        </w:p>
      </w:tc>
      <w:tc>
        <w:tcPr>
          <w:tcW w:w="3600" w:type="dxa"/>
        </w:tcPr>
        <w:p w:rsidR="00FA424C" w:rsidRDefault="00FA424C" w:rsidP="00FA424C">
          <w:pPr>
            <w:jc w:val="right"/>
            <w:rPr>
              <w:sz w:val="20"/>
            </w:rPr>
          </w:pPr>
          <w:r>
            <w:rPr>
              <w:sz w:val="20"/>
            </w:rPr>
            <w:t>Relative Humidity:</w:t>
          </w:r>
        </w:p>
      </w:tc>
      <w:tc>
        <w:tcPr>
          <w:tcW w:w="3420" w:type="dxa"/>
        </w:tcPr>
        <w:p w:rsidR="00FA424C" w:rsidRDefault="00FA424C" w:rsidP="00FA424C">
          <w:pPr>
            <w:rPr>
              <w:sz w:val="20"/>
            </w:rPr>
          </w:pPr>
          <w:r>
            <w:rPr>
              <w:sz w:val="20"/>
            </w:rPr>
            <w:t>40 - 60%</w:t>
          </w:r>
        </w:p>
      </w:tc>
    </w:tr>
  </w:tbl>
  <w:p w:rsidR="00FA424C" w:rsidRDefault="00FA424C" w:rsidP="00FA424C">
    <w:pPr>
      <w:pStyle w:val="Footer"/>
      <w:jc w:val="center"/>
    </w:pPr>
  </w:p>
  <w:p w:rsidR="00FA424C" w:rsidRPr="00FB37EB" w:rsidRDefault="00FA424C" w:rsidP="00FA424C">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0B742C">
      <w:rPr>
        <w:rStyle w:val="PageNumber"/>
        <w:noProof/>
      </w:rPr>
      <w:t>3</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60" w:type="dxa"/>
      <w:jc w:val="center"/>
      <w:tblInd w:w="-98" w:type="dxa"/>
      <w:tblLayout w:type="fixed"/>
      <w:tblLook w:val="0000" w:firstRow="0" w:lastRow="0" w:firstColumn="0" w:lastColumn="0" w:noHBand="0" w:noVBand="0"/>
    </w:tblPr>
    <w:tblGrid>
      <w:gridCol w:w="3407"/>
      <w:gridCol w:w="2617"/>
      <w:gridCol w:w="2526"/>
      <w:gridCol w:w="2202"/>
      <w:gridCol w:w="2208"/>
    </w:tblGrid>
    <w:tr w:rsidR="00FA424C" w:rsidRPr="00F374D5" w:rsidTr="00FA424C">
      <w:trPr>
        <w:trHeight w:val="300"/>
        <w:jc w:val="center"/>
      </w:trPr>
      <w:tc>
        <w:tcPr>
          <w:tcW w:w="340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AI = accumulated items</w:t>
          </w:r>
        </w:p>
      </w:tc>
      <w:tc>
        <w:tcPr>
          <w:tcW w:w="2526"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CT = ceiling tile</w:t>
          </w:r>
        </w:p>
      </w:tc>
      <w:tc>
        <w:tcPr>
          <w:tcW w:w="2202"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2208" w:type="dxa"/>
          <w:tcBorders>
            <w:top w:val="nil"/>
            <w:left w:val="nil"/>
            <w:bottom w:val="nil"/>
            <w:right w:val="nil"/>
          </w:tcBorders>
          <w:vAlign w:val="center"/>
        </w:tcPr>
        <w:p w:rsidR="00FA424C" w:rsidRDefault="00FA424C" w:rsidP="00FA424C">
          <w:pPr>
            <w:rPr>
              <w:rFonts w:ascii="Times" w:hAnsi="Times" w:cs="Times"/>
              <w:sz w:val="20"/>
            </w:rPr>
          </w:pPr>
          <w:r>
            <w:rPr>
              <w:rFonts w:ascii="Times" w:hAnsi="Times" w:cs="Times"/>
              <w:sz w:val="20"/>
            </w:rPr>
            <w:t>WD = water-damaged</w:t>
          </w:r>
        </w:p>
      </w:tc>
    </w:tr>
    <w:tr w:rsidR="00FA424C" w:rsidRPr="00F374D5" w:rsidTr="00FA424C">
      <w:trPr>
        <w:trHeight w:val="300"/>
        <w:jc w:val="center"/>
      </w:trPr>
      <w:tc>
        <w:tcPr>
          <w:tcW w:w="340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AP = air purifier</w:t>
          </w:r>
        </w:p>
      </w:tc>
      <w:tc>
        <w:tcPr>
          <w:tcW w:w="2526"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DO = door open</w:t>
          </w:r>
        </w:p>
      </w:tc>
      <w:tc>
        <w:tcPr>
          <w:tcW w:w="2202"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PC = photocopier</w:t>
          </w:r>
        </w:p>
      </w:tc>
      <w:tc>
        <w:tcPr>
          <w:tcW w:w="2208" w:type="dxa"/>
          <w:tcBorders>
            <w:top w:val="nil"/>
            <w:left w:val="nil"/>
            <w:bottom w:val="nil"/>
            <w:right w:val="nil"/>
          </w:tcBorders>
          <w:vAlign w:val="center"/>
        </w:tcPr>
        <w:p w:rsidR="00FA424C" w:rsidRPr="00F374D5" w:rsidRDefault="00FA424C" w:rsidP="00FA424C">
          <w:pPr>
            <w:rPr>
              <w:rFonts w:ascii="Times" w:hAnsi="Times" w:cs="Times"/>
              <w:sz w:val="20"/>
            </w:rPr>
          </w:pPr>
        </w:p>
      </w:tc>
    </w:tr>
    <w:tr w:rsidR="00FA424C" w:rsidRPr="00F374D5" w:rsidTr="00FA424C">
      <w:trPr>
        <w:trHeight w:val="300"/>
        <w:jc w:val="center"/>
      </w:trPr>
      <w:tc>
        <w:tcPr>
          <w:tcW w:w="340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AF = air freshener</w:t>
          </w:r>
        </w:p>
      </w:tc>
      <w:tc>
        <w:tcPr>
          <w:tcW w:w="2617"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CP = cleaning products</w:t>
          </w:r>
        </w:p>
      </w:tc>
      <w:tc>
        <w:tcPr>
          <w:tcW w:w="2526"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HS = hand sanitizer</w:t>
          </w:r>
        </w:p>
      </w:tc>
      <w:tc>
        <w:tcPr>
          <w:tcW w:w="2202" w:type="dxa"/>
          <w:tcBorders>
            <w:top w:val="nil"/>
            <w:left w:val="nil"/>
            <w:bottom w:val="nil"/>
            <w:right w:val="nil"/>
          </w:tcBorders>
          <w:shd w:val="clear" w:color="auto" w:fill="auto"/>
          <w:noWrap/>
          <w:vAlign w:val="center"/>
        </w:tcPr>
        <w:p w:rsidR="00FA424C" w:rsidRPr="00F374D5" w:rsidRDefault="00FA424C" w:rsidP="00FA424C">
          <w:pPr>
            <w:rPr>
              <w:rFonts w:ascii="Times" w:hAnsi="Times" w:cs="Times"/>
              <w:sz w:val="20"/>
            </w:rPr>
          </w:pPr>
          <w:r>
            <w:rPr>
              <w:rFonts w:ascii="Times" w:hAnsi="Times" w:cs="Times"/>
              <w:sz w:val="20"/>
            </w:rPr>
            <w:t>PF = personal fan</w:t>
          </w:r>
        </w:p>
      </w:tc>
      <w:tc>
        <w:tcPr>
          <w:tcW w:w="2208" w:type="dxa"/>
          <w:tcBorders>
            <w:top w:val="nil"/>
            <w:left w:val="nil"/>
            <w:bottom w:val="nil"/>
            <w:right w:val="nil"/>
          </w:tcBorders>
          <w:vAlign w:val="center"/>
        </w:tcPr>
        <w:p w:rsidR="00FA424C" w:rsidRPr="00F374D5" w:rsidRDefault="00FA424C" w:rsidP="00FA424C">
          <w:pPr>
            <w:rPr>
              <w:rFonts w:ascii="Times" w:hAnsi="Times" w:cs="Times"/>
              <w:sz w:val="20"/>
            </w:rPr>
          </w:pPr>
        </w:p>
      </w:tc>
    </w:tr>
  </w:tbl>
  <w:p w:rsidR="00FA424C" w:rsidRDefault="00FA424C" w:rsidP="00FA424C">
    <w:pPr>
      <w:tabs>
        <w:tab w:val="left" w:pos="9180"/>
      </w:tabs>
      <w:rPr>
        <w:b/>
        <w:sz w:val="20"/>
      </w:rPr>
    </w:pPr>
  </w:p>
  <w:p w:rsidR="00FA424C" w:rsidRDefault="00FA424C" w:rsidP="00FA424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FA424C" w:rsidTr="00FA424C">
      <w:tc>
        <w:tcPr>
          <w:tcW w:w="2718" w:type="dxa"/>
          <w:tcBorders>
            <w:top w:val="single" w:sz="18" w:space="0" w:color="auto"/>
          </w:tcBorders>
        </w:tcPr>
        <w:p w:rsidR="00FA424C" w:rsidRDefault="00FA424C" w:rsidP="00FA424C">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FA424C" w:rsidRDefault="00FA424C" w:rsidP="00FA424C">
          <w:pPr>
            <w:rPr>
              <w:sz w:val="20"/>
            </w:rPr>
          </w:pPr>
          <w:r>
            <w:rPr>
              <w:sz w:val="20"/>
            </w:rPr>
            <w:t>&lt; 800 ppm = preferred</w:t>
          </w:r>
        </w:p>
      </w:tc>
      <w:tc>
        <w:tcPr>
          <w:tcW w:w="3600" w:type="dxa"/>
          <w:tcBorders>
            <w:top w:val="single" w:sz="18" w:space="0" w:color="auto"/>
          </w:tcBorders>
        </w:tcPr>
        <w:p w:rsidR="00FA424C" w:rsidRDefault="00FA424C" w:rsidP="00FA424C">
          <w:pPr>
            <w:jc w:val="right"/>
            <w:rPr>
              <w:sz w:val="20"/>
            </w:rPr>
          </w:pPr>
          <w:r>
            <w:rPr>
              <w:sz w:val="20"/>
            </w:rPr>
            <w:t>Temperature:</w:t>
          </w:r>
        </w:p>
      </w:tc>
      <w:tc>
        <w:tcPr>
          <w:tcW w:w="3420" w:type="dxa"/>
          <w:tcBorders>
            <w:top w:val="single" w:sz="18" w:space="0" w:color="auto"/>
          </w:tcBorders>
        </w:tcPr>
        <w:p w:rsidR="00FA424C" w:rsidRDefault="00FA424C" w:rsidP="00FA424C">
          <w:pPr>
            <w:rPr>
              <w:sz w:val="20"/>
            </w:rPr>
          </w:pPr>
          <w:r>
            <w:rPr>
              <w:sz w:val="20"/>
            </w:rPr>
            <w:t>70 - 78 °F</w:t>
          </w:r>
        </w:p>
      </w:tc>
    </w:tr>
    <w:tr w:rsidR="00FA424C" w:rsidTr="00FA424C">
      <w:tc>
        <w:tcPr>
          <w:tcW w:w="2718" w:type="dxa"/>
        </w:tcPr>
        <w:p w:rsidR="00FA424C" w:rsidRDefault="00FA424C" w:rsidP="00FA424C">
          <w:pPr>
            <w:jc w:val="right"/>
            <w:rPr>
              <w:sz w:val="20"/>
            </w:rPr>
          </w:pPr>
        </w:p>
      </w:tc>
      <w:tc>
        <w:tcPr>
          <w:tcW w:w="4860" w:type="dxa"/>
        </w:tcPr>
        <w:p w:rsidR="00FA424C" w:rsidRDefault="00FA424C" w:rsidP="00FA424C">
          <w:pPr>
            <w:rPr>
              <w:sz w:val="20"/>
            </w:rPr>
          </w:pPr>
          <w:r>
            <w:rPr>
              <w:sz w:val="20"/>
            </w:rPr>
            <w:t>&gt; 800 ppm = indicative of ventilation problems</w:t>
          </w:r>
        </w:p>
      </w:tc>
      <w:tc>
        <w:tcPr>
          <w:tcW w:w="3600" w:type="dxa"/>
        </w:tcPr>
        <w:p w:rsidR="00FA424C" w:rsidRDefault="00FA424C" w:rsidP="00FA424C">
          <w:pPr>
            <w:jc w:val="right"/>
            <w:rPr>
              <w:sz w:val="20"/>
            </w:rPr>
          </w:pPr>
          <w:r>
            <w:rPr>
              <w:sz w:val="20"/>
            </w:rPr>
            <w:t>Relative Humidity:</w:t>
          </w:r>
        </w:p>
      </w:tc>
      <w:tc>
        <w:tcPr>
          <w:tcW w:w="3420" w:type="dxa"/>
        </w:tcPr>
        <w:p w:rsidR="00FA424C" w:rsidRDefault="00FA424C" w:rsidP="00FA424C">
          <w:pPr>
            <w:rPr>
              <w:sz w:val="20"/>
            </w:rPr>
          </w:pPr>
          <w:r>
            <w:rPr>
              <w:sz w:val="20"/>
            </w:rPr>
            <w:t>40 - 60%</w:t>
          </w:r>
        </w:p>
      </w:tc>
    </w:tr>
  </w:tbl>
  <w:p w:rsidR="00FA424C" w:rsidRDefault="00FA424C" w:rsidP="00FA424C">
    <w:pPr>
      <w:pStyle w:val="Footer"/>
      <w:jc w:val="center"/>
    </w:pPr>
  </w:p>
  <w:p w:rsidR="00FA424C" w:rsidRDefault="00FA424C" w:rsidP="00FA424C">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0B742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283" w:rsidRDefault="009A0283">
      <w:r>
        <w:separator/>
      </w:r>
    </w:p>
  </w:footnote>
  <w:footnote w:type="continuationSeparator" w:id="0">
    <w:p w:rsidR="009A0283" w:rsidRDefault="009A0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52" w:rsidRDefault="003567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52" w:rsidRDefault="003567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752" w:rsidRDefault="0035675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24C" w:rsidRDefault="00FA42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FA424C" w:rsidTr="00FA424C">
      <w:trPr>
        <w:cantSplit/>
      </w:trPr>
      <w:tc>
        <w:tcPr>
          <w:tcW w:w="12258" w:type="dxa"/>
          <w:gridSpan w:val="3"/>
        </w:tcPr>
        <w:p w:rsidR="00FA424C" w:rsidRPr="00677AC6" w:rsidRDefault="00FA424C" w:rsidP="00FA424C">
          <w:pPr>
            <w:pStyle w:val="Header"/>
            <w:spacing w:before="60" w:after="60"/>
            <w:rPr>
              <w:b/>
            </w:rPr>
          </w:pPr>
          <w:r>
            <w:rPr>
              <w:b/>
            </w:rPr>
            <w:t>Location: MA Rehabilitation Commission</w:t>
          </w:r>
        </w:p>
      </w:tc>
      <w:tc>
        <w:tcPr>
          <w:tcW w:w="2358" w:type="dxa"/>
        </w:tcPr>
        <w:p w:rsidR="00FA424C" w:rsidRDefault="00FA424C" w:rsidP="00FA424C">
          <w:pPr>
            <w:pStyle w:val="Header"/>
            <w:tabs>
              <w:tab w:val="clear" w:pos="4320"/>
              <w:tab w:val="clear" w:pos="8640"/>
            </w:tabs>
            <w:spacing w:before="60" w:after="60"/>
            <w:rPr>
              <w:b/>
            </w:rPr>
          </w:pPr>
          <w:r>
            <w:rPr>
              <w:b/>
            </w:rPr>
            <w:t>Indoor Air Results</w:t>
          </w:r>
        </w:p>
      </w:tc>
    </w:tr>
    <w:tr w:rsidR="00FA424C" w:rsidTr="00FA424C">
      <w:trPr>
        <w:cantSplit/>
      </w:trPr>
      <w:tc>
        <w:tcPr>
          <w:tcW w:w="5868" w:type="dxa"/>
        </w:tcPr>
        <w:p w:rsidR="00FA424C" w:rsidRDefault="00FA424C" w:rsidP="00FA424C">
          <w:pPr>
            <w:pStyle w:val="Header"/>
            <w:spacing w:before="60" w:after="60"/>
            <w:rPr>
              <w:b/>
            </w:rPr>
          </w:pPr>
          <w:r>
            <w:rPr>
              <w:b/>
            </w:rPr>
            <w:t>Address: 79 Summer Street, Fitchburg, MA</w:t>
          </w:r>
        </w:p>
      </w:tc>
      <w:tc>
        <w:tcPr>
          <w:tcW w:w="3876" w:type="dxa"/>
        </w:tcPr>
        <w:p w:rsidR="00FA424C" w:rsidRDefault="00FA424C" w:rsidP="00FA424C">
          <w:pPr>
            <w:pStyle w:val="Header"/>
            <w:tabs>
              <w:tab w:val="clear" w:pos="4320"/>
              <w:tab w:val="clear" w:pos="8640"/>
            </w:tabs>
            <w:spacing w:before="60" w:after="60"/>
            <w:jc w:val="center"/>
            <w:rPr>
              <w:b/>
              <w:sz w:val="28"/>
            </w:rPr>
          </w:pPr>
          <w:r>
            <w:rPr>
              <w:b/>
              <w:sz w:val="28"/>
            </w:rPr>
            <w:t>Table 1 (continued)</w:t>
          </w:r>
        </w:p>
      </w:tc>
      <w:tc>
        <w:tcPr>
          <w:tcW w:w="2514" w:type="dxa"/>
        </w:tcPr>
        <w:p w:rsidR="00FA424C" w:rsidRDefault="00FA424C" w:rsidP="00FA424C">
          <w:pPr>
            <w:pStyle w:val="Header"/>
            <w:tabs>
              <w:tab w:val="clear" w:pos="4320"/>
              <w:tab w:val="clear" w:pos="8640"/>
            </w:tabs>
            <w:spacing w:before="60" w:after="60"/>
            <w:rPr>
              <w:b/>
            </w:rPr>
          </w:pPr>
        </w:p>
      </w:tc>
      <w:tc>
        <w:tcPr>
          <w:tcW w:w="2358" w:type="dxa"/>
        </w:tcPr>
        <w:p w:rsidR="00FA424C" w:rsidRDefault="00FA424C" w:rsidP="00FA424C">
          <w:pPr>
            <w:pStyle w:val="Header"/>
            <w:tabs>
              <w:tab w:val="clear" w:pos="4320"/>
              <w:tab w:val="clear" w:pos="8640"/>
            </w:tabs>
            <w:spacing w:before="60" w:after="60"/>
            <w:rPr>
              <w:b/>
            </w:rPr>
          </w:pPr>
          <w:r w:rsidRPr="00677AC6">
            <w:rPr>
              <w:b/>
            </w:rPr>
            <w:t>Date:</w:t>
          </w:r>
          <w:r>
            <w:rPr>
              <w:b/>
            </w:rPr>
            <w:t xml:space="preserve"> 8/19/2016</w:t>
          </w:r>
        </w:p>
      </w:tc>
    </w:tr>
  </w:tbl>
  <w:p w:rsidR="00FA424C" w:rsidRPr="00FB37EB" w:rsidRDefault="00FA424C" w:rsidP="00FA424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FA424C" w:rsidTr="00FA424C">
      <w:trPr>
        <w:cantSplit/>
      </w:trPr>
      <w:tc>
        <w:tcPr>
          <w:tcW w:w="12258" w:type="dxa"/>
          <w:gridSpan w:val="3"/>
        </w:tcPr>
        <w:p w:rsidR="00FA424C" w:rsidRPr="00677AC6" w:rsidRDefault="00FA424C" w:rsidP="00FA424C">
          <w:pPr>
            <w:pStyle w:val="Header"/>
            <w:spacing w:before="60" w:after="60"/>
            <w:rPr>
              <w:b/>
            </w:rPr>
          </w:pPr>
          <w:r>
            <w:rPr>
              <w:b/>
            </w:rPr>
            <w:t>Location: MA Rehabilitation Commission</w:t>
          </w:r>
        </w:p>
      </w:tc>
      <w:tc>
        <w:tcPr>
          <w:tcW w:w="2358" w:type="dxa"/>
        </w:tcPr>
        <w:p w:rsidR="00FA424C" w:rsidRDefault="00FA424C" w:rsidP="00FA424C">
          <w:pPr>
            <w:pStyle w:val="Header"/>
            <w:tabs>
              <w:tab w:val="clear" w:pos="4320"/>
              <w:tab w:val="clear" w:pos="8640"/>
            </w:tabs>
            <w:spacing w:before="60" w:after="60"/>
            <w:rPr>
              <w:b/>
            </w:rPr>
          </w:pPr>
          <w:r>
            <w:rPr>
              <w:b/>
            </w:rPr>
            <w:t>Indoor Air Results</w:t>
          </w:r>
        </w:p>
      </w:tc>
    </w:tr>
    <w:tr w:rsidR="00FA424C" w:rsidTr="00FA424C">
      <w:trPr>
        <w:cantSplit/>
      </w:trPr>
      <w:tc>
        <w:tcPr>
          <w:tcW w:w="5868" w:type="dxa"/>
        </w:tcPr>
        <w:p w:rsidR="00FA424C" w:rsidRDefault="00FA424C" w:rsidP="00FA424C">
          <w:pPr>
            <w:pStyle w:val="Header"/>
            <w:spacing w:before="60" w:after="60"/>
            <w:rPr>
              <w:b/>
            </w:rPr>
          </w:pPr>
          <w:r>
            <w:rPr>
              <w:b/>
            </w:rPr>
            <w:t>Address: 79 Summer Street, Fitchburg, MA</w:t>
          </w:r>
        </w:p>
      </w:tc>
      <w:tc>
        <w:tcPr>
          <w:tcW w:w="3876" w:type="dxa"/>
        </w:tcPr>
        <w:p w:rsidR="00FA424C" w:rsidRDefault="00FA424C" w:rsidP="00FA424C">
          <w:pPr>
            <w:pStyle w:val="Header"/>
            <w:tabs>
              <w:tab w:val="clear" w:pos="4320"/>
              <w:tab w:val="clear" w:pos="8640"/>
            </w:tabs>
            <w:spacing w:before="60" w:after="60"/>
            <w:jc w:val="center"/>
            <w:rPr>
              <w:b/>
              <w:sz w:val="28"/>
            </w:rPr>
          </w:pPr>
          <w:r>
            <w:rPr>
              <w:b/>
              <w:sz w:val="28"/>
            </w:rPr>
            <w:t>Table 1</w:t>
          </w:r>
        </w:p>
      </w:tc>
      <w:tc>
        <w:tcPr>
          <w:tcW w:w="2514" w:type="dxa"/>
        </w:tcPr>
        <w:p w:rsidR="00FA424C" w:rsidRDefault="00FA424C" w:rsidP="00FA424C">
          <w:pPr>
            <w:pStyle w:val="Header"/>
            <w:tabs>
              <w:tab w:val="clear" w:pos="4320"/>
              <w:tab w:val="clear" w:pos="8640"/>
            </w:tabs>
            <w:spacing w:before="60" w:after="60"/>
            <w:rPr>
              <w:b/>
            </w:rPr>
          </w:pPr>
        </w:p>
      </w:tc>
      <w:tc>
        <w:tcPr>
          <w:tcW w:w="2358" w:type="dxa"/>
        </w:tcPr>
        <w:p w:rsidR="00FA424C" w:rsidRDefault="00FA424C" w:rsidP="00FA424C">
          <w:pPr>
            <w:pStyle w:val="Header"/>
            <w:tabs>
              <w:tab w:val="clear" w:pos="4320"/>
              <w:tab w:val="clear" w:pos="8640"/>
            </w:tabs>
            <w:spacing w:before="60" w:after="60"/>
            <w:rPr>
              <w:b/>
            </w:rPr>
          </w:pPr>
          <w:r w:rsidRPr="00677AC6">
            <w:rPr>
              <w:b/>
            </w:rPr>
            <w:t>Date:</w:t>
          </w:r>
          <w:r>
            <w:rPr>
              <w:b/>
            </w:rPr>
            <w:t xml:space="preserve"> 8/19/2016</w:t>
          </w:r>
        </w:p>
      </w:tc>
    </w:tr>
  </w:tbl>
  <w:p w:rsidR="00FA424C" w:rsidRDefault="00FA42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18C1600B"/>
    <w:multiLevelType w:val="multilevel"/>
    <w:tmpl w:val="1762915E"/>
    <w:numStyleLink w:val="StyleBulletedSymbolsymbolBoldLeft0Hanging0251"/>
  </w:abstractNum>
  <w:abstractNum w:abstractNumId="3">
    <w:nsid w:val="1DF329A2"/>
    <w:multiLevelType w:val="multilevel"/>
    <w:tmpl w:val="1762915E"/>
    <w:numStyleLink w:val="StyleBulletedSymbolsymbolBoldLeft0Hanging0251"/>
  </w:abstractNum>
  <w:abstractNum w:abstractNumId="4">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2AD30EED"/>
    <w:multiLevelType w:val="multilevel"/>
    <w:tmpl w:val="1762915E"/>
    <w:numStyleLink w:val="StyleBulletedSymbolsymbolBoldLeft0Hanging0251"/>
  </w:abstractNum>
  <w:abstractNum w:abstractNumId="8">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1">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DD64C6"/>
    <w:multiLevelType w:val="multilevel"/>
    <w:tmpl w:val="1762915E"/>
    <w:numStyleLink w:val="StyleBulletedSymbolsymbolBoldLeft0Hanging0251"/>
  </w:abstractNum>
  <w:abstractNum w:abstractNumId="13">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nsid w:val="64FC6D8A"/>
    <w:multiLevelType w:val="multilevel"/>
    <w:tmpl w:val="1762915E"/>
    <w:numStyleLink w:val="StyleBulletedSymbolsymbolBoldLeft0Hanging0251"/>
  </w:abstractNum>
  <w:abstractNum w:abstractNumId="17">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9"/>
  </w:num>
  <w:num w:numId="2">
    <w:abstractNumId w:val="0"/>
  </w:num>
  <w:num w:numId="3">
    <w:abstractNumId w:val="8"/>
  </w:num>
  <w:num w:numId="4">
    <w:abstractNumId w:val="10"/>
  </w:num>
  <w:num w:numId="5">
    <w:abstractNumId w:val="11"/>
  </w:num>
  <w:num w:numId="6">
    <w:abstractNumId w:val="18"/>
  </w:num>
  <w:num w:numId="7">
    <w:abstractNumId w:val="17"/>
  </w:num>
  <w:num w:numId="8">
    <w:abstractNumId w:val="5"/>
  </w:num>
  <w:num w:numId="9">
    <w:abstractNumId w:val="1"/>
  </w:num>
  <w:num w:numId="10">
    <w:abstractNumId w:val="6"/>
  </w:num>
  <w:num w:numId="11">
    <w:abstractNumId w:val="14"/>
  </w:num>
  <w:num w:numId="12">
    <w:abstractNumId w:val="4"/>
  </w:num>
  <w:num w:numId="13">
    <w:abstractNumId w:val="15"/>
  </w:num>
  <w:num w:numId="14">
    <w:abstractNumId w:val="13"/>
  </w:num>
  <w:num w:numId="15">
    <w:abstractNumId w:val="3"/>
  </w:num>
  <w:num w:numId="16">
    <w:abstractNumId w:val="12"/>
  </w:num>
  <w:num w:numId="17">
    <w:abstractNumId w:val="2"/>
  </w:num>
  <w:num w:numId="18">
    <w:abstractNumId w:val="7"/>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C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5B08"/>
    <w:rsid w:val="0002733A"/>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4AAC"/>
    <w:rsid w:val="00045144"/>
    <w:rsid w:val="0004591A"/>
    <w:rsid w:val="00045DAC"/>
    <w:rsid w:val="000479ED"/>
    <w:rsid w:val="000506A6"/>
    <w:rsid w:val="00050A04"/>
    <w:rsid w:val="00051245"/>
    <w:rsid w:val="00051D6A"/>
    <w:rsid w:val="00053D15"/>
    <w:rsid w:val="00054D1C"/>
    <w:rsid w:val="00054FB7"/>
    <w:rsid w:val="0005561F"/>
    <w:rsid w:val="0005565A"/>
    <w:rsid w:val="00056AED"/>
    <w:rsid w:val="0005754A"/>
    <w:rsid w:val="00057A3E"/>
    <w:rsid w:val="00057C6A"/>
    <w:rsid w:val="00060C25"/>
    <w:rsid w:val="00061C5B"/>
    <w:rsid w:val="000622DC"/>
    <w:rsid w:val="00064961"/>
    <w:rsid w:val="00064E64"/>
    <w:rsid w:val="00066FDF"/>
    <w:rsid w:val="00067F0A"/>
    <w:rsid w:val="00070644"/>
    <w:rsid w:val="00070900"/>
    <w:rsid w:val="00071FD1"/>
    <w:rsid w:val="000723F3"/>
    <w:rsid w:val="00073BC9"/>
    <w:rsid w:val="000747FD"/>
    <w:rsid w:val="00074CF6"/>
    <w:rsid w:val="00074DFE"/>
    <w:rsid w:val="000754DA"/>
    <w:rsid w:val="000755A9"/>
    <w:rsid w:val="0007568F"/>
    <w:rsid w:val="00076A4B"/>
    <w:rsid w:val="00076CDF"/>
    <w:rsid w:val="000770C5"/>
    <w:rsid w:val="000771D8"/>
    <w:rsid w:val="00081B88"/>
    <w:rsid w:val="000824E4"/>
    <w:rsid w:val="000835D9"/>
    <w:rsid w:val="00084CDC"/>
    <w:rsid w:val="000858A8"/>
    <w:rsid w:val="00085C64"/>
    <w:rsid w:val="00085FDB"/>
    <w:rsid w:val="00085FFB"/>
    <w:rsid w:val="00086A56"/>
    <w:rsid w:val="000875E3"/>
    <w:rsid w:val="0009163D"/>
    <w:rsid w:val="0009271D"/>
    <w:rsid w:val="00092A24"/>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DA4"/>
    <w:rsid w:val="000A6A90"/>
    <w:rsid w:val="000A77BF"/>
    <w:rsid w:val="000A7B4D"/>
    <w:rsid w:val="000B03EB"/>
    <w:rsid w:val="000B0925"/>
    <w:rsid w:val="000B1B9C"/>
    <w:rsid w:val="000B22E9"/>
    <w:rsid w:val="000B2419"/>
    <w:rsid w:val="000B30BF"/>
    <w:rsid w:val="000B40AE"/>
    <w:rsid w:val="000B5560"/>
    <w:rsid w:val="000B58F8"/>
    <w:rsid w:val="000B6296"/>
    <w:rsid w:val="000B6402"/>
    <w:rsid w:val="000B6C64"/>
    <w:rsid w:val="000B722C"/>
    <w:rsid w:val="000B742C"/>
    <w:rsid w:val="000B75AE"/>
    <w:rsid w:val="000C0F0F"/>
    <w:rsid w:val="000C0FC9"/>
    <w:rsid w:val="000C3F97"/>
    <w:rsid w:val="000C4769"/>
    <w:rsid w:val="000C64E1"/>
    <w:rsid w:val="000C6AA6"/>
    <w:rsid w:val="000C72C1"/>
    <w:rsid w:val="000C7952"/>
    <w:rsid w:val="000C7FD6"/>
    <w:rsid w:val="000D1920"/>
    <w:rsid w:val="000D24E6"/>
    <w:rsid w:val="000D35ED"/>
    <w:rsid w:val="000D3F92"/>
    <w:rsid w:val="000D423F"/>
    <w:rsid w:val="000D5513"/>
    <w:rsid w:val="000D6993"/>
    <w:rsid w:val="000D6D88"/>
    <w:rsid w:val="000D6E60"/>
    <w:rsid w:val="000D7274"/>
    <w:rsid w:val="000D77C0"/>
    <w:rsid w:val="000E3262"/>
    <w:rsid w:val="000E3EA9"/>
    <w:rsid w:val="000F07EE"/>
    <w:rsid w:val="000F247D"/>
    <w:rsid w:val="000F2B46"/>
    <w:rsid w:val="000F2DD2"/>
    <w:rsid w:val="000F5F97"/>
    <w:rsid w:val="000F694B"/>
    <w:rsid w:val="001000BA"/>
    <w:rsid w:val="0010091C"/>
    <w:rsid w:val="00101E4B"/>
    <w:rsid w:val="00102288"/>
    <w:rsid w:val="001022AC"/>
    <w:rsid w:val="00104BB6"/>
    <w:rsid w:val="00104C3D"/>
    <w:rsid w:val="001062F9"/>
    <w:rsid w:val="00107443"/>
    <w:rsid w:val="001111F2"/>
    <w:rsid w:val="00111B85"/>
    <w:rsid w:val="00111DBB"/>
    <w:rsid w:val="001129E9"/>
    <w:rsid w:val="001133C6"/>
    <w:rsid w:val="001138EF"/>
    <w:rsid w:val="00113A6B"/>
    <w:rsid w:val="00114C4D"/>
    <w:rsid w:val="0011553E"/>
    <w:rsid w:val="00116A02"/>
    <w:rsid w:val="001174D9"/>
    <w:rsid w:val="0012097F"/>
    <w:rsid w:val="00120991"/>
    <w:rsid w:val="00121426"/>
    <w:rsid w:val="001216C4"/>
    <w:rsid w:val="001219A9"/>
    <w:rsid w:val="00121A72"/>
    <w:rsid w:val="00122112"/>
    <w:rsid w:val="001236C0"/>
    <w:rsid w:val="0012387A"/>
    <w:rsid w:val="0012409A"/>
    <w:rsid w:val="00124354"/>
    <w:rsid w:val="00124C6D"/>
    <w:rsid w:val="00125115"/>
    <w:rsid w:val="00126A13"/>
    <w:rsid w:val="00126D99"/>
    <w:rsid w:val="001274EF"/>
    <w:rsid w:val="001276F0"/>
    <w:rsid w:val="001305EF"/>
    <w:rsid w:val="00131C3C"/>
    <w:rsid w:val="00132BC1"/>
    <w:rsid w:val="00132EF8"/>
    <w:rsid w:val="00132F44"/>
    <w:rsid w:val="001341F9"/>
    <w:rsid w:val="001355AE"/>
    <w:rsid w:val="00136653"/>
    <w:rsid w:val="00141FBD"/>
    <w:rsid w:val="00143327"/>
    <w:rsid w:val="001442D6"/>
    <w:rsid w:val="0014514E"/>
    <w:rsid w:val="001466B0"/>
    <w:rsid w:val="00146E57"/>
    <w:rsid w:val="0014793F"/>
    <w:rsid w:val="00150858"/>
    <w:rsid w:val="00151E76"/>
    <w:rsid w:val="00152B5F"/>
    <w:rsid w:val="00152F19"/>
    <w:rsid w:val="001537A1"/>
    <w:rsid w:val="00154071"/>
    <w:rsid w:val="0015463D"/>
    <w:rsid w:val="00156DA3"/>
    <w:rsid w:val="0015758A"/>
    <w:rsid w:val="00157B58"/>
    <w:rsid w:val="001607C1"/>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5DB"/>
    <w:rsid w:val="001838C1"/>
    <w:rsid w:val="00183D48"/>
    <w:rsid w:val="001844EF"/>
    <w:rsid w:val="001848D9"/>
    <w:rsid w:val="00184974"/>
    <w:rsid w:val="001869A2"/>
    <w:rsid w:val="00187326"/>
    <w:rsid w:val="0018765B"/>
    <w:rsid w:val="00190190"/>
    <w:rsid w:val="00190F27"/>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ACE"/>
    <w:rsid w:val="001B0089"/>
    <w:rsid w:val="001B28EA"/>
    <w:rsid w:val="001B535E"/>
    <w:rsid w:val="001B64D5"/>
    <w:rsid w:val="001B7980"/>
    <w:rsid w:val="001B7C7D"/>
    <w:rsid w:val="001C07FF"/>
    <w:rsid w:val="001C0838"/>
    <w:rsid w:val="001C1B40"/>
    <w:rsid w:val="001C2019"/>
    <w:rsid w:val="001C29FC"/>
    <w:rsid w:val="001C2A88"/>
    <w:rsid w:val="001C2B30"/>
    <w:rsid w:val="001C31E6"/>
    <w:rsid w:val="001C326C"/>
    <w:rsid w:val="001C3E0A"/>
    <w:rsid w:val="001C3E94"/>
    <w:rsid w:val="001C4DAD"/>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008A"/>
    <w:rsid w:val="001E1274"/>
    <w:rsid w:val="001E1665"/>
    <w:rsid w:val="001E1E70"/>
    <w:rsid w:val="001E251E"/>
    <w:rsid w:val="001E2D1B"/>
    <w:rsid w:val="001E4548"/>
    <w:rsid w:val="001E5B37"/>
    <w:rsid w:val="001E5D57"/>
    <w:rsid w:val="001E5E6B"/>
    <w:rsid w:val="001E6F66"/>
    <w:rsid w:val="001E700D"/>
    <w:rsid w:val="001E7963"/>
    <w:rsid w:val="001F02BC"/>
    <w:rsid w:val="001F0B7B"/>
    <w:rsid w:val="001F0DC8"/>
    <w:rsid w:val="001F1714"/>
    <w:rsid w:val="001F21E0"/>
    <w:rsid w:val="001F224A"/>
    <w:rsid w:val="001F26F1"/>
    <w:rsid w:val="001F26FB"/>
    <w:rsid w:val="001F2F70"/>
    <w:rsid w:val="001F3986"/>
    <w:rsid w:val="001F4234"/>
    <w:rsid w:val="001F4410"/>
    <w:rsid w:val="001F5317"/>
    <w:rsid w:val="001F608A"/>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F13"/>
    <w:rsid w:val="002124B1"/>
    <w:rsid w:val="0021544D"/>
    <w:rsid w:val="002154A0"/>
    <w:rsid w:val="00215E5F"/>
    <w:rsid w:val="00216912"/>
    <w:rsid w:val="002205CB"/>
    <w:rsid w:val="002208FE"/>
    <w:rsid w:val="00221ECE"/>
    <w:rsid w:val="0022290D"/>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107E"/>
    <w:rsid w:val="00261269"/>
    <w:rsid w:val="00262919"/>
    <w:rsid w:val="00264059"/>
    <w:rsid w:val="00264AB2"/>
    <w:rsid w:val="00264AFB"/>
    <w:rsid w:val="00265723"/>
    <w:rsid w:val="002660FC"/>
    <w:rsid w:val="00270588"/>
    <w:rsid w:val="00270760"/>
    <w:rsid w:val="002707EF"/>
    <w:rsid w:val="00271AD3"/>
    <w:rsid w:val="00272607"/>
    <w:rsid w:val="00272C40"/>
    <w:rsid w:val="00273B44"/>
    <w:rsid w:val="00274E4A"/>
    <w:rsid w:val="0027518C"/>
    <w:rsid w:val="002759DC"/>
    <w:rsid w:val="0027605D"/>
    <w:rsid w:val="00276168"/>
    <w:rsid w:val="00276427"/>
    <w:rsid w:val="0027734A"/>
    <w:rsid w:val="00280268"/>
    <w:rsid w:val="002815C4"/>
    <w:rsid w:val="00282303"/>
    <w:rsid w:val="002849CA"/>
    <w:rsid w:val="00284B3E"/>
    <w:rsid w:val="0028728A"/>
    <w:rsid w:val="00287A1F"/>
    <w:rsid w:val="00291A33"/>
    <w:rsid w:val="00291A6F"/>
    <w:rsid w:val="0029445C"/>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5ED1"/>
    <w:rsid w:val="002A7AAB"/>
    <w:rsid w:val="002B0CC8"/>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0789"/>
    <w:rsid w:val="002D1507"/>
    <w:rsid w:val="002D2ABC"/>
    <w:rsid w:val="002D2EDD"/>
    <w:rsid w:val="002D472B"/>
    <w:rsid w:val="002D4F2F"/>
    <w:rsid w:val="002D5685"/>
    <w:rsid w:val="002D5739"/>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20889"/>
    <w:rsid w:val="00323608"/>
    <w:rsid w:val="00323F52"/>
    <w:rsid w:val="00324A6A"/>
    <w:rsid w:val="00325E7E"/>
    <w:rsid w:val="00330468"/>
    <w:rsid w:val="0033092B"/>
    <w:rsid w:val="00330F06"/>
    <w:rsid w:val="00330F29"/>
    <w:rsid w:val="003341D9"/>
    <w:rsid w:val="003343D6"/>
    <w:rsid w:val="003351C0"/>
    <w:rsid w:val="00335919"/>
    <w:rsid w:val="00336A6A"/>
    <w:rsid w:val="003375EE"/>
    <w:rsid w:val="003378F3"/>
    <w:rsid w:val="00337A18"/>
    <w:rsid w:val="00340473"/>
    <w:rsid w:val="00341095"/>
    <w:rsid w:val="00345127"/>
    <w:rsid w:val="00345178"/>
    <w:rsid w:val="0034587D"/>
    <w:rsid w:val="003458C3"/>
    <w:rsid w:val="00345944"/>
    <w:rsid w:val="00346463"/>
    <w:rsid w:val="00346B72"/>
    <w:rsid w:val="00346BE2"/>
    <w:rsid w:val="003471E2"/>
    <w:rsid w:val="00347C0D"/>
    <w:rsid w:val="00350571"/>
    <w:rsid w:val="00351496"/>
    <w:rsid w:val="003518E7"/>
    <w:rsid w:val="003541F9"/>
    <w:rsid w:val="00354EEA"/>
    <w:rsid w:val="00355280"/>
    <w:rsid w:val="00355B10"/>
    <w:rsid w:val="00356121"/>
    <w:rsid w:val="00356752"/>
    <w:rsid w:val="00356C15"/>
    <w:rsid w:val="00357CB2"/>
    <w:rsid w:val="003601DC"/>
    <w:rsid w:val="003609C4"/>
    <w:rsid w:val="0036112D"/>
    <w:rsid w:val="0036119D"/>
    <w:rsid w:val="00365C53"/>
    <w:rsid w:val="00367B9E"/>
    <w:rsid w:val="00370275"/>
    <w:rsid w:val="00370784"/>
    <w:rsid w:val="00371434"/>
    <w:rsid w:val="00372350"/>
    <w:rsid w:val="00373943"/>
    <w:rsid w:val="00373B4E"/>
    <w:rsid w:val="00374FA2"/>
    <w:rsid w:val="003754B2"/>
    <w:rsid w:val="0037757C"/>
    <w:rsid w:val="003820B3"/>
    <w:rsid w:val="00382A79"/>
    <w:rsid w:val="00382BFA"/>
    <w:rsid w:val="003835AD"/>
    <w:rsid w:val="00383BB7"/>
    <w:rsid w:val="0038729C"/>
    <w:rsid w:val="00387303"/>
    <w:rsid w:val="00387FDE"/>
    <w:rsid w:val="00390663"/>
    <w:rsid w:val="0039069F"/>
    <w:rsid w:val="0039263A"/>
    <w:rsid w:val="00393091"/>
    <w:rsid w:val="0039418E"/>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5A0D"/>
    <w:rsid w:val="003A5A15"/>
    <w:rsid w:val="003A672F"/>
    <w:rsid w:val="003A72BB"/>
    <w:rsid w:val="003A7F7A"/>
    <w:rsid w:val="003A7FE2"/>
    <w:rsid w:val="003B168C"/>
    <w:rsid w:val="003B1A38"/>
    <w:rsid w:val="003B1DE6"/>
    <w:rsid w:val="003B2EE4"/>
    <w:rsid w:val="003B3ACF"/>
    <w:rsid w:val="003B4C3C"/>
    <w:rsid w:val="003B5CF0"/>
    <w:rsid w:val="003B610C"/>
    <w:rsid w:val="003B6252"/>
    <w:rsid w:val="003B78B1"/>
    <w:rsid w:val="003C1744"/>
    <w:rsid w:val="003C25E4"/>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377E"/>
    <w:rsid w:val="003F4EC3"/>
    <w:rsid w:val="003F4F8C"/>
    <w:rsid w:val="003F54C4"/>
    <w:rsid w:val="003F66CC"/>
    <w:rsid w:val="003F6DB7"/>
    <w:rsid w:val="004000AE"/>
    <w:rsid w:val="00400B5B"/>
    <w:rsid w:val="0040151C"/>
    <w:rsid w:val="00401927"/>
    <w:rsid w:val="00403858"/>
    <w:rsid w:val="00404F8A"/>
    <w:rsid w:val="0040505D"/>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497C"/>
    <w:rsid w:val="00425FC6"/>
    <w:rsid w:val="00426402"/>
    <w:rsid w:val="0042699C"/>
    <w:rsid w:val="004275C1"/>
    <w:rsid w:val="004301A4"/>
    <w:rsid w:val="0043075D"/>
    <w:rsid w:val="00430C1F"/>
    <w:rsid w:val="00430E0D"/>
    <w:rsid w:val="0043143C"/>
    <w:rsid w:val="00432201"/>
    <w:rsid w:val="0043332C"/>
    <w:rsid w:val="00433F00"/>
    <w:rsid w:val="004340D7"/>
    <w:rsid w:val="00436E4C"/>
    <w:rsid w:val="00437F04"/>
    <w:rsid w:val="004409C4"/>
    <w:rsid w:val="004411D8"/>
    <w:rsid w:val="00441201"/>
    <w:rsid w:val="00441790"/>
    <w:rsid w:val="004424F9"/>
    <w:rsid w:val="0044477F"/>
    <w:rsid w:val="00445006"/>
    <w:rsid w:val="0044643A"/>
    <w:rsid w:val="0045416E"/>
    <w:rsid w:val="004543CC"/>
    <w:rsid w:val="004545E3"/>
    <w:rsid w:val="00454B4A"/>
    <w:rsid w:val="00454D42"/>
    <w:rsid w:val="00455543"/>
    <w:rsid w:val="00456C2C"/>
    <w:rsid w:val="004576F9"/>
    <w:rsid w:val="004578E9"/>
    <w:rsid w:val="004610F9"/>
    <w:rsid w:val="004631F0"/>
    <w:rsid w:val="00465C6E"/>
    <w:rsid w:val="00466D0B"/>
    <w:rsid w:val="004677C2"/>
    <w:rsid w:val="00467DBA"/>
    <w:rsid w:val="00470AAE"/>
    <w:rsid w:val="00470E3A"/>
    <w:rsid w:val="004717C7"/>
    <w:rsid w:val="004737A0"/>
    <w:rsid w:val="004741D1"/>
    <w:rsid w:val="00474D3D"/>
    <w:rsid w:val="00475175"/>
    <w:rsid w:val="00475F77"/>
    <w:rsid w:val="00476C2E"/>
    <w:rsid w:val="0047705A"/>
    <w:rsid w:val="00480358"/>
    <w:rsid w:val="00482E41"/>
    <w:rsid w:val="004841FA"/>
    <w:rsid w:val="004843C9"/>
    <w:rsid w:val="00484665"/>
    <w:rsid w:val="00484A74"/>
    <w:rsid w:val="00484AD7"/>
    <w:rsid w:val="00485739"/>
    <w:rsid w:val="004862E3"/>
    <w:rsid w:val="00486557"/>
    <w:rsid w:val="0049028D"/>
    <w:rsid w:val="00491149"/>
    <w:rsid w:val="00491DC6"/>
    <w:rsid w:val="00492676"/>
    <w:rsid w:val="0049417E"/>
    <w:rsid w:val="004964D7"/>
    <w:rsid w:val="004A19CE"/>
    <w:rsid w:val="004A1D9A"/>
    <w:rsid w:val="004A235A"/>
    <w:rsid w:val="004A28CB"/>
    <w:rsid w:val="004A380E"/>
    <w:rsid w:val="004A40B5"/>
    <w:rsid w:val="004A4AE7"/>
    <w:rsid w:val="004A515F"/>
    <w:rsid w:val="004A64E1"/>
    <w:rsid w:val="004A6811"/>
    <w:rsid w:val="004A70D1"/>
    <w:rsid w:val="004A79DD"/>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500EEB"/>
    <w:rsid w:val="00501086"/>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33E0"/>
    <w:rsid w:val="005335FD"/>
    <w:rsid w:val="005338A3"/>
    <w:rsid w:val="00534E93"/>
    <w:rsid w:val="00536481"/>
    <w:rsid w:val="005405FD"/>
    <w:rsid w:val="00540FF1"/>
    <w:rsid w:val="0054209D"/>
    <w:rsid w:val="00543603"/>
    <w:rsid w:val="0054564F"/>
    <w:rsid w:val="00545D22"/>
    <w:rsid w:val="00546215"/>
    <w:rsid w:val="00546548"/>
    <w:rsid w:val="00546D5E"/>
    <w:rsid w:val="0054736B"/>
    <w:rsid w:val="00550503"/>
    <w:rsid w:val="0055289E"/>
    <w:rsid w:val="00552AB1"/>
    <w:rsid w:val="00552DF6"/>
    <w:rsid w:val="005538DE"/>
    <w:rsid w:val="005555D6"/>
    <w:rsid w:val="00555930"/>
    <w:rsid w:val="00555963"/>
    <w:rsid w:val="00555CAD"/>
    <w:rsid w:val="00555D17"/>
    <w:rsid w:val="00555DB1"/>
    <w:rsid w:val="00556E7A"/>
    <w:rsid w:val="00557541"/>
    <w:rsid w:val="005605BB"/>
    <w:rsid w:val="00560C65"/>
    <w:rsid w:val="00561D94"/>
    <w:rsid w:val="005622D4"/>
    <w:rsid w:val="005629B4"/>
    <w:rsid w:val="005629D2"/>
    <w:rsid w:val="00562EA0"/>
    <w:rsid w:val="00563768"/>
    <w:rsid w:val="00563822"/>
    <w:rsid w:val="00563F3E"/>
    <w:rsid w:val="0056415B"/>
    <w:rsid w:val="005647FF"/>
    <w:rsid w:val="005665BB"/>
    <w:rsid w:val="00567480"/>
    <w:rsid w:val="005678CB"/>
    <w:rsid w:val="005724EB"/>
    <w:rsid w:val="005730B6"/>
    <w:rsid w:val="00582C5A"/>
    <w:rsid w:val="00583227"/>
    <w:rsid w:val="005835A3"/>
    <w:rsid w:val="0058447C"/>
    <w:rsid w:val="00584656"/>
    <w:rsid w:val="005859C3"/>
    <w:rsid w:val="00585A3D"/>
    <w:rsid w:val="00587592"/>
    <w:rsid w:val="005875E3"/>
    <w:rsid w:val="005876EF"/>
    <w:rsid w:val="00587AF3"/>
    <w:rsid w:val="00590A8B"/>
    <w:rsid w:val="00590C8F"/>
    <w:rsid w:val="00590E8E"/>
    <w:rsid w:val="0059175B"/>
    <w:rsid w:val="005919A8"/>
    <w:rsid w:val="005919E2"/>
    <w:rsid w:val="00591F7C"/>
    <w:rsid w:val="005926CF"/>
    <w:rsid w:val="005935A5"/>
    <w:rsid w:val="00593C70"/>
    <w:rsid w:val="005942C5"/>
    <w:rsid w:val="005958EC"/>
    <w:rsid w:val="0059606F"/>
    <w:rsid w:val="0059648C"/>
    <w:rsid w:val="0059686C"/>
    <w:rsid w:val="00596DCA"/>
    <w:rsid w:val="005A053D"/>
    <w:rsid w:val="005A05AE"/>
    <w:rsid w:val="005A093F"/>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70E"/>
    <w:rsid w:val="005D7BB7"/>
    <w:rsid w:val="005D7BBB"/>
    <w:rsid w:val="005D7E6C"/>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4D5B"/>
    <w:rsid w:val="005F56B6"/>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467A"/>
    <w:rsid w:val="00615818"/>
    <w:rsid w:val="00617E42"/>
    <w:rsid w:val="00617FA4"/>
    <w:rsid w:val="00620BAA"/>
    <w:rsid w:val="0062143B"/>
    <w:rsid w:val="00621440"/>
    <w:rsid w:val="00621945"/>
    <w:rsid w:val="00625477"/>
    <w:rsid w:val="00625614"/>
    <w:rsid w:val="006256F3"/>
    <w:rsid w:val="0062770A"/>
    <w:rsid w:val="0062787A"/>
    <w:rsid w:val="00627895"/>
    <w:rsid w:val="006304F6"/>
    <w:rsid w:val="0063061F"/>
    <w:rsid w:val="006329B8"/>
    <w:rsid w:val="00633747"/>
    <w:rsid w:val="00634327"/>
    <w:rsid w:val="00634E61"/>
    <w:rsid w:val="006352A5"/>
    <w:rsid w:val="00635311"/>
    <w:rsid w:val="006362ED"/>
    <w:rsid w:val="00640074"/>
    <w:rsid w:val="00640206"/>
    <w:rsid w:val="00641DDA"/>
    <w:rsid w:val="00642771"/>
    <w:rsid w:val="00644811"/>
    <w:rsid w:val="0064541B"/>
    <w:rsid w:val="0064547F"/>
    <w:rsid w:val="0064548F"/>
    <w:rsid w:val="00646E09"/>
    <w:rsid w:val="00651657"/>
    <w:rsid w:val="00651C6A"/>
    <w:rsid w:val="00651F00"/>
    <w:rsid w:val="00652F0C"/>
    <w:rsid w:val="00653719"/>
    <w:rsid w:val="00654A5A"/>
    <w:rsid w:val="006553B9"/>
    <w:rsid w:val="006559F1"/>
    <w:rsid w:val="00656404"/>
    <w:rsid w:val="00656CBF"/>
    <w:rsid w:val="00656F3E"/>
    <w:rsid w:val="00657D1D"/>
    <w:rsid w:val="00660270"/>
    <w:rsid w:val="00661856"/>
    <w:rsid w:val="00661A14"/>
    <w:rsid w:val="00662616"/>
    <w:rsid w:val="00662C22"/>
    <w:rsid w:val="00663BA5"/>
    <w:rsid w:val="00664675"/>
    <w:rsid w:val="00665279"/>
    <w:rsid w:val="00665B76"/>
    <w:rsid w:val="00665D91"/>
    <w:rsid w:val="00666231"/>
    <w:rsid w:val="00666970"/>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779"/>
    <w:rsid w:val="00682E02"/>
    <w:rsid w:val="00684E5D"/>
    <w:rsid w:val="0068520B"/>
    <w:rsid w:val="006859E5"/>
    <w:rsid w:val="00687A3E"/>
    <w:rsid w:val="00687F30"/>
    <w:rsid w:val="00690032"/>
    <w:rsid w:val="006905B5"/>
    <w:rsid w:val="00691F29"/>
    <w:rsid w:val="00691F89"/>
    <w:rsid w:val="00692948"/>
    <w:rsid w:val="00693971"/>
    <w:rsid w:val="00695BC4"/>
    <w:rsid w:val="00695C98"/>
    <w:rsid w:val="0069614F"/>
    <w:rsid w:val="006962BD"/>
    <w:rsid w:val="0069635A"/>
    <w:rsid w:val="00696699"/>
    <w:rsid w:val="0069675D"/>
    <w:rsid w:val="0069711B"/>
    <w:rsid w:val="00697417"/>
    <w:rsid w:val="006976C4"/>
    <w:rsid w:val="006A2B37"/>
    <w:rsid w:val="006A3281"/>
    <w:rsid w:val="006A45C5"/>
    <w:rsid w:val="006A4C27"/>
    <w:rsid w:val="006A7C9F"/>
    <w:rsid w:val="006B0B31"/>
    <w:rsid w:val="006B342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D0FE5"/>
    <w:rsid w:val="006D1CEC"/>
    <w:rsid w:val="006D2455"/>
    <w:rsid w:val="006D2919"/>
    <w:rsid w:val="006D2DAF"/>
    <w:rsid w:val="006D35C2"/>
    <w:rsid w:val="006D4763"/>
    <w:rsid w:val="006D512D"/>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CCE"/>
    <w:rsid w:val="006F3DD6"/>
    <w:rsid w:val="006F61D3"/>
    <w:rsid w:val="006F6549"/>
    <w:rsid w:val="006F6ACB"/>
    <w:rsid w:val="00700099"/>
    <w:rsid w:val="007001DA"/>
    <w:rsid w:val="007010EE"/>
    <w:rsid w:val="0070196F"/>
    <w:rsid w:val="00701DCD"/>
    <w:rsid w:val="00702971"/>
    <w:rsid w:val="00702F60"/>
    <w:rsid w:val="00703249"/>
    <w:rsid w:val="00703A75"/>
    <w:rsid w:val="007040C2"/>
    <w:rsid w:val="007046AA"/>
    <w:rsid w:val="007048D1"/>
    <w:rsid w:val="0070714C"/>
    <w:rsid w:val="00710C80"/>
    <w:rsid w:val="00711AA6"/>
    <w:rsid w:val="00712503"/>
    <w:rsid w:val="00712562"/>
    <w:rsid w:val="00712A07"/>
    <w:rsid w:val="007135AB"/>
    <w:rsid w:val="00713970"/>
    <w:rsid w:val="007145C1"/>
    <w:rsid w:val="00714F6A"/>
    <w:rsid w:val="007154D5"/>
    <w:rsid w:val="00715648"/>
    <w:rsid w:val="0071643E"/>
    <w:rsid w:val="00716851"/>
    <w:rsid w:val="00717DF5"/>
    <w:rsid w:val="007202BA"/>
    <w:rsid w:val="007221EE"/>
    <w:rsid w:val="00722666"/>
    <w:rsid w:val="00722D08"/>
    <w:rsid w:val="00725EE1"/>
    <w:rsid w:val="0072689E"/>
    <w:rsid w:val="00726D89"/>
    <w:rsid w:val="00727965"/>
    <w:rsid w:val="00730B75"/>
    <w:rsid w:val="00731337"/>
    <w:rsid w:val="00731E26"/>
    <w:rsid w:val="00732168"/>
    <w:rsid w:val="00732A26"/>
    <w:rsid w:val="00733A7C"/>
    <w:rsid w:val="00733AAB"/>
    <w:rsid w:val="00733ABB"/>
    <w:rsid w:val="00734438"/>
    <w:rsid w:val="0073445F"/>
    <w:rsid w:val="0073496C"/>
    <w:rsid w:val="00735AE7"/>
    <w:rsid w:val="00735CA7"/>
    <w:rsid w:val="00735CCB"/>
    <w:rsid w:val="00736ECE"/>
    <w:rsid w:val="0073731E"/>
    <w:rsid w:val="0074002F"/>
    <w:rsid w:val="007408BC"/>
    <w:rsid w:val="00741142"/>
    <w:rsid w:val="00741371"/>
    <w:rsid w:val="00741C86"/>
    <w:rsid w:val="00741D4F"/>
    <w:rsid w:val="007420F3"/>
    <w:rsid w:val="0074263D"/>
    <w:rsid w:val="00742646"/>
    <w:rsid w:val="007428FE"/>
    <w:rsid w:val="007435D1"/>
    <w:rsid w:val="00743E76"/>
    <w:rsid w:val="00744C79"/>
    <w:rsid w:val="00745073"/>
    <w:rsid w:val="00745ED4"/>
    <w:rsid w:val="00746B1E"/>
    <w:rsid w:val="00746D99"/>
    <w:rsid w:val="00747D2C"/>
    <w:rsid w:val="00750545"/>
    <w:rsid w:val="00750BD2"/>
    <w:rsid w:val="0075126F"/>
    <w:rsid w:val="00751572"/>
    <w:rsid w:val="007515A3"/>
    <w:rsid w:val="0075353C"/>
    <w:rsid w:val="0075388D"/>
    <w:rsid w:val="007548B2"/>
    <w:rsid w:val="00757798"/>
    <w:rsid w:val="00757A0B"/>
    <w:rsid w:val="00757D0A"/>
    <w:rsid w:val="0076164D"/>
    <w:rsid w:val="00763F34"/>
    <w:rsid w:val="007659D3"/>
    <w:rsid w:val="00765A98"/>
    <w:rsid w:val="00766B6A"/>
    <w:rsid w:val="00766EE5"/>
    <w:rsid w:val="007746D5"/>
    <w:rsid w:val="00774BD5"/>
    <w:rsid w:val="00774E53"/>
    <w:rsid w:val="007759CE"/>
    <w:rsid w:val="007759E8"/>
    <w:rsid w:val="0077606E"/>
    <w:rsid w:val="0077623F"/>
    <w:rsid w:val="00776C96"/>
    <w:rsid w:val="00777614"/>
    <w:rsid w:val="00780DBF"/>
    <w:rsid w:val="007817BA"/>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2542"/>
    <w:rsid w:val="007C2982"/>
    <w:rsid w:val="007C29C4"/>
    <w:rsid w:val="007C375B"/>
    <w:rsid w:val="007C3A2A"/>
    <w:rsid w:val="007C4657"/>
    <w:rsid w:val="007C4CB6"/>
    <w:rsid w:val="007C4D82"/>
    <w:rsid w:val="007C4F3B"/>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1D3E"/>
    <w:rsid w:val="007F2388"/>
    <w:rsid w:val="007F2D19"/>
    <w:rsid w:val="007F383A"/>
    <w:rsid w:val="007F38D3"/>
    <w:rsid w:val="007F4F34"/>
    <w:rsid w:val="007F5D80"/>
    <w:rsid w:val="007F6E69"/>
    <w:rsid w:val="007F7A37"/>
    <w:rsid w:val="008005CF"/>
    <w:rsid w:val="00801C3D"/>
    <w:rsid w:val="0080239B"/>
    <w:rsid w:val="0080269F"/>
    <w:rsid w:val="00803E61"/>
    <w:rsid w:val="008040E5"/>
    <w:rsid w:val="00804374"/>
    <w:rsid w:val="00805088"/>
    <w:rsid w:val="008058CA"/>
    <w:rsid w:val="008063F2"/>
    <w:rsid w:val="00806635"/>
    <w:rsid w:val="00807B6A"/>
    <w:rsid w:val="00807F2E"/>
    <w:rsid w:val="00810532"/>
    <w:rsid w:val="008116E9"/>
    <w:rsid w:val="00811A48"/>
    <w:rsid w:val="00813922"/>
    <w:rsid w:val="0081463F"/>
    <w:rsid w:val="008148CD"/>
    <w:rsid w:val="00815395"/>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30C6A"/>
    <w:rsid w:val="008310F1"/>
    <w:rsid w:val="008339DA"/>
    <w:rsid w:val="00833D79"/>
    <w:rsid w:val="00834909"/>
    <w:rsid w:val="008355B0"/>
    <w:rsid w:val="00837706"/>
    <w:rsid w:val="0084092D"/>
    <w:rsid w:val="00841EA4"/>
    <w:rsid w:val="00842D7C"/>
    <w:rsid w:val="00844673"/>
    <w:rsid w:val="00844D12"/>
    <w:rsid w:val="00845218"/>
    <w:rsid w:val="00845CAC"/>
    <w:rsid w:val="00846546"/>
    <w:rsid w:val="00846596"/>
    <w:rsid w:val="00847BE8"/>
    <w:rsid w:val="0085037B"/>
    <w:rsid w:val="008505C8"/>
    <w:rsid w:val="00850CE7"/>
    <w:rsid w:val="00850FB7"/>
    <w:rsid w:val="00852395"/>
    <w:rsid w:val="0085286A"/>
    <w:rsid w:val="00852ED7"/>
    <w:rsid w:val="00853602"/>
    <w:rsid w:val="008536FF"/>
    <w:rsid w:val="0085418C"/>
    <w:rsid w:val="0085440A"/>
    <w:rsid w:val="00854B8E"/>
    <w:rsid w:val="0085549C"/>
    <w:rsid w:val="00855F10"/>
    <w:rsid w:val="008601E7"/>
    <w:rsid w:val="00860808"/>
    <w:rsid w:val="00861072"/>
    <w:rsid w:val="00861D2E"/>
    <w:rsid w:val="00861DCD"/>
    <w:rsid w:val="0086208E"/>
    <w:rsid w:val="00863A05"/>
    <w:rsid w:val="0086440E"/>
    <w:rsid w:val="00864627"/>
    <w:rsid w:val="00865336"/>
    <w:rsid w:val="0086691F"/>
    <w:rsid w:val="008672A5"/>
    <w:rsid w:val="008672D6"/>
    <w:rsid w:val="0086784D"/>
    <w:rsid w:val="00870582"/>
    <w:rsid w:val="008719E4"/>
    <w:rsid w:val="0087421A"/>
    <w:rsid w:val="0087427A"/>
    <w:rsid w:val="00876130"/>
    <w:rsid w:val="008766F9"/>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3652"/>
    <w:rsid w:val="00893D69"/>
    <w:rsid w:val="00893F29"/>
    <w:rsid w:val="00894503"/>
    <w:rsid w:val="00894A4D"/>
    <w:rsid w:val="008954CB"/>
    <w:rsid w:val="008957A9"/>
    <w:rsid w:val="00895FA5"/>
    <w:rsid w:val="00896172"/>
    <w:rsid w:val="008A023D"/>
    <w:rsid w:val="008A0DFE"/>
    <w:rsid w:val="008A2029"/>
    <w:rsid w:val="008A222F"/>
    <w:rsid w:val="008A2385"/>
    <w:rsid w:val="008A3358"/>
    <w:rsid w:val="008A4A6C"/>
    <w:rsid w:val="008A4F35"/>
    <w:rsid w:val="008A5001"/>
    <w:rsid w:val="008A560C"/>
    <w:rsid w:val="008A68A9"/>
    <w:rsid w:val="008A6FB4"/>
    <w:rsid w:val="008A764A"/>
    <w:rsid w:val="008A790E"/>
    <w:rsid w:val="008A7ACE"/>
    <w:rsid w:val="008B0058"/>
    <w:rsid w:val="008B12D1"/>
    <w:rsid w:val="008B1532"/>
    <w:rsid w:val="008B1AA9"/>
    <w:rsid w:val="008B2725"/>
    <w:rsid w:val="008B4C8D"/>
    <w:rsid w:val="008B509C"/>
    <w:rsid w:val="008B6694"/>
    <w:rsid w:val="008B677D"/>
    <w:rsid w:val="008B6DD4"/>
    <w:rsid w:val="008B6E12"/>
    <w:rsid w:val="008B6EC0"/>
    <w:rsid w:val="008B79ED"/>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B0B"/>
    <w:rsid w:val="008F77D9"/>
    <w:rsid w:val="008F7D64"/>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74"/>
    <w:rsid w:val="0092039B"/>
    <w:rsid w:val="009203BE"/>
    <w:rsid w:val="009214B5"/>
    <w:rsid w:val="009219C7"/>
    <w:rsid w:val="00921C96"/>
    <w:rsid w:val="009222D2"/>
    <w:rsid w:val="00923A46"/>
    <w:rsid w:val="0092485B"/>
    <w:rsid w:val="009252C2"/>
    <w:rsid w:val="0092540C"/>
    <w:rsid w:val="00925B56"/>
    <w:rsid w:val="00925F8A"/>
    <w:rsid w:val="00926FFA"/>
    <w:rsid w:val="00927258"/>
    <w:rsid w:val="00927B9E"/>
    <w:rsid w:val="009306EB"/>
    <w:rsid w:val="00930A27"/>
    <w:rsid w:val="00931A87"/>
    <w:rsid w:val="009336DB"/>
    <w:rsid w:val="009337EE"/>
    <w:rsid w:val="00933C10"/>
    <w:rsid w:val="009350FD"/>
    <w:rsid w:val="0093560B"/>
    <w:rsid w:val="00937C75"/>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748A"/>
    <w:rsid w:val="009576EB"/>
    <w:rsid w:val="009578EB"/>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67AF4"/>
    <w:rsid w:val="009703B3"/>
    <w:rsid w:val="00972A32"/>
    <w:rsid w:val="00973635"/>
    <w:rsid w:val="00973D37"/>
    <w:rsid w:val="009750F7"/>
    <w:rsid w:val="009751E1"/>
    <w:rsid w:val="00975BE6"/>
    <w:rsid w:val="009765CC"/>
    <w:rsid w:val="00977F29"/>
    <w:rsid w:val="00977FD8"/>
    <w:rsid w:val="00980612"/>
    <w:rsid w:val="00980E92"/>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283"/>
    <w:rsid w:val="009A0918"/>
    <w:rsid w:val="009A0B2E"/>
    <w:rsid w:val="009A0E6C"/>
    <w:rsid w:val="009A1939"/>
    <w:rsid w:val="009A237F"/>
    <w:rsid w:val="009A353C"/>
    <w:rsid w:val="009A37DD"/>
    <w:rsid w:val="009A619C"/>
    <w:rsid w:val="009A6467"/>
    <w:rsid w:val="009A6C7C"/>
    <w:rsid w:val="009A7A0F"/>
    <w:rsid w:val="009B0528"/>
    <w:rsid w:val="009B1B6F"/>
    <w:rsid w:val="009B2F59"/>
    <w:rsid w:val="009B4592"/>
    <w:rsid w:val="009B4C62"/>
    <w:rsid w:val="009B6D22"/>
    <w:rsid w:val="009B6E09"/>
    <w:rsid w:val="009B7477"/>
    <w:rsid w:val="009B7EB0"/>
    <w:rsid w:val="009C074F"/>
    <w:rsid w:val="009C0CF7"/>
    <w:rsid w:val="009C229C"/>
    <w:rsid w:val="009C2BDD"/>
    <w:rsid w:val="009C3562"/>
    <w:rsid w:val="009C44BD"/>
    <w:rsid w:val="009C4F02"/>
    <w:rsid w:val="009C6546"/>
    <w:rsid w:val="009C7C1A"/>
    <w:rsid w:val="009D26CE"/>
    <w:rsid w:val="009D2AB1"/>
    <w:rsid w:val="009E061D"/>
    <w:rsid w:val="009E278E"/>
    <w:rsid w:val="009E286D"/>
    <w:rsid w:val="009E34E2"/>
    <w:rsid w:val="009E39FE"/>
    <w:rsid w:val="009E3D17"/>
    <w:rsid w:val="009E50F2"/>
    <w:rsid w:val="009E5767"/>
    <w:rsid w:val="009E5884"/>
    <w:rsid w:val="009F049C"/>
    <w:rsid w:val="009F0850"/>
    <w:rsid w:val="009F174B"/>
    <w:rsid w:val="009F1877"/>
    <w:rsid w:val="009F1BF6"/>
    <w:rsid w:val="009F3619"/>
    <w:rsid w:val="009F4797"/>
    <w:rsid w:val="009F4D06"/>
    <w:rsid w:val="009F4F7E"/>
    <w:rsid w:val="009F5F4D"/>
    <w:rsid w:val="009F6115"/>
    <w:rsid w:val="009F617A"/>
    <w:rsid w:val="009F6242"/>
    <w:rsid w:val="009F6872"/>
    <w:rsid w:val="009F6A7E"/>
    <w:rsid w:val="009F743E"/>
    <w:rsid w:val="00A0065B"/>
    <w:rsid w:val="00A0067C"/>
    <w:rsid w:val="00A01220"/>
    <w:rsid w:val="00A020F8"/>
    <w:rsid w:val="00A038DD"/>
    <w:rsid w:val="00A0397C"/>
    <w:rsid w:val="00A054C9"/>
    <w:rsid w:val="00A07063"/>
    <w:rsid w:val="00A07E2D"/>
    <w:rsid w:val="00A11BC9"/>
    <w:rsid w:val="00A12601"/>
    <w:rsid w:val="00A130BE"/>
    <w:rsid w:val="00A1412B"/>
    <w:rsid w:val="00A148E5"/>
    <w:rsid w:val="00A157E7"/>
    <w:rsid w:val="00A15ED7"/>
    <w:rsid w:val="00A16D6B"/>
    <w:rsid w:val="00A16FA3"/>
    <w:rsid w:val="00A1726A"/>
    <w:rsid w:val="00A20009"/>
    <w:rsid w:val="00A20648"/>
    <w:rsid w:val="00A207FC"/>
    <w:rsid w:val="00A23282"/>
    <w:rsid w:val="00A23310"/>
    <w:rsid w:val="00A233D8"/>
    <w:rsid w:val="00A240B9"/>
    <w:rsid w:val="00A242EB"/>
    <w:rsid w:val="00A27DB3"/>
    <w:rsid w:val="00A27F47"/>
    <w:rsid w:val="00A30B81"/>
    <w:rsid w:val="00A325D3"/>
    <w:rsid w:val="00A335F3"/>
    <w:rsid w:val="00A3362C"/>
    <w:rsid w:val="00A33B7A"/>
    <w:rsid w:val="00A344EE"/>
    <w:rsid w:val="00A3485F"/>
    <w:rsid w:val="00A35899"/>
    <w:rsid w:val="00A35E28"/>
    <w:rsid w:val="00A36B7E"/>
    <w:rsid w:val="00A36F4F"/>
    <w:rsid w:val="00A36FC9"/>
    <w:rsid w:val="00A40797"/>
    <w:rsid w:val="00A40A83"/>
    <w:rsid w:val="00A40E0A"/>
    <w:rsid w:val="00A41A20"/>
    <w:rsid w:val="00A41DD2"/>
    <w:rsid w:val="00A42B71"/>
    <w:rsid w:val="00A42F4F"/>
    <w:rsid w:val="00A43F40"/>
    <w:rsid w:val="00A443CE"/>
    <w:rsid w:val="00A468A7"/>
    <w:rsid w:val="00A473E6"/>
    <w:rsid w:val="00A47ABA"/>
    <w:rsid w:val="00A47B29"/>
    <w:rsid w:val="00A50CF4"/>
    <w:rsid w:val="00A524E1"/>
    <w:rsid w:val="00A52C43"/>
    <w:rsid w:val="00A53180"/>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774C8"/>
    <w:rsid w:val="00A81115"/>
    <w:rsid w:val="00A81BBA"/>
    <w:rsid w:val="00A8441B"/>
    <w:rsid w:val="00A845A3"/>
    <w:rsid w:val="00A875D1"/>
    <w:rsid w:val="00A87BF2"/>
    <w:rsid w:val="00A90795"/>
    <w:rsid w:val="00A907A9"/>
    <w:rsid w:val="00A90B98"/>
    <w:rsid w:val="00A91138"/>
    <w:rsid w:val="00A91275"/>
    <w:rsid w:val="00A9262C"/>
    <w:rsid w:val="00A92C70"/>
    <w:rsid w:val="00A9343F"/>
    <w:rsid w:val="00A939DE"/>
    <w:rsid w:val="00A95AE2"/>
    <w:rsid w:val="00A96F0D"/>
    <w:rsid w:val="00A97799"/>
    <w:rsid w:val="00AA03A5"/>
    <w:rsid w:val="00AA07E6"/>
    <w:rsid w:val="00AA1B70"/>
    <w:rsid w:val="00AA28BF"/>
    <w:rsid w:val="00AA3079"/>
    <w:rsid w:val="00AA47CC"/>
    <w:rsid w:val="00AA4ACF"/>
    <w:rsid w:val="00AA6209"/>
    <w:rsid w:val="00AA686D"/>
    <w:rsid w:val="00AA764F"/>
    <w:rsid w:val="00AB0775"/>
    <w:rsid w:val="00AB1485"/>
    <w:rsid w:val="00AB3406"/>
    <w:rsid w:val="00AB432B"/>
    <w:rsid w:val="00AB5879"/>
    <w:rsid w:val="00AB764B"/>
    <w:rsid w:val="00AB7B30"/>
    <w:rsid w:val="00AC1F0F"/>
    <w:rsid w:val="00AC2595"/>
    <w:rsid w:val="00AC3177"/>
    <w:rsid w:val="00AC44C1"/>
    <w:rsid w:val="00AC4AAF"/>
    <w:rsid w:val="00AC50B6"/>
    <w:rsid w:val="00AC6023"/>
    <w:rsid w:val="00AC7A9C"/>
    <w:rsid w:val="00AD0093"/>
    <w:rsid w:val="00AD0A1D"/>
    <w:rsid w:val="00AD216A"/>
    <w:rsid w:val="00AD482C"/>
    <w:rsid w:val="00AD50A4"/>
    <w:rsid w:val="00AD54E0"/>
    <w:rsid w:val="00AD5FB2"/>
    <w:rsid w:val="00AD66A9"/>
    <w:rsid w:val="00AD7B1A"/>
    <w:rsid w:val="00AE011D"/>
    <w:rsid w:val="00AE02DB"/>
    <w:rsid w:val="00AE1606"/>
    <w:rsid w:val="00AE2126"/>
    <w:rsid w:val="00AE2D06"/>
    <w:rsid w:val="00AE3193"/>
    <w:rsid w:val="00AE339E"/>
    <w:rsid w:val="00AE37E0"/>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2EC2"/>
    <w:rsid w:val="00B03611"/>
    <w:rsid w:val="00B03A22"/>
    <w:rsid w:val="00B03CD0"/>
    <w:rsid w:val="00B0444B"/>
    <w:rsid w:val="00B04828"/>
    <w:rsid w:val="00B04BEA"/>
    <w:rsid w:val="00B04EE5"/>
    <w:rsid w:val="00B0563C"/>
    <w:rsid w:val="00B076B5"/>
    <w:rsid w:val="00B110E6"/>
    <w:rsid w:val="00B1139E"/>
    <w:rsid w:val="00B1230C"/>
    <w:rsid w:val="00B124A0"/>
    <w:rsid w:val="00B12F7B"/>
    <w:rsid w:val="00B13C52"/>
    <w:rsid w:val="00B14431"/>
    <w:rsid w:val="00B144A7"/>
    <w:rsid w:val="00B15BA1"/>
    <w:rsid w:val="00B161BB"/>
    <w:rsid w:val="00B16859"/>
    <w:rsid w:val="00B172F3"/>
    <w:rsid w:val="00B20CD5"/>
    <w:rsid w:val="00B20D68"/>
    <w:rsid w:val="00B20F06"/>
    <w:rsid w:val="00B21DE7"/>
    <w:rsid w:val="00B224BF"/>
    <w:rsid w:val="00B2273B"/>
    <w:rsid w:val="00B23581"/>
    <w:rsid w:val="00B24A4D"/>
    <w:rsid w:val="00B24B4C"/>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5A5F"/>
    <w:rsid w:val="00B46863"/>
    <w:rsid w:val="00B46925"/>
    <w:rsid w:val="00B46A3D"/>
    <w:rsid w:val="00B52BB3"/>
    <w:rsid w:val="00B52C86"/>
    <w:rsid w:val="00B530D3"/>
    <w:rsid w:val="00B53C78"/>
    <w:rsid w:val="00B55B41"/>
    <w:rsid w:val="00B56B2D"/>
    <w:rsid w:val="00B5708A"/>
    <w:rsid w:val="00B57949"/>
    <w:rsid w:val="00B57B9A"/>
    <w:rsid w:val="00B6149F"/>
    <w:rsid w:val="00B61EBA"/>
    <w:rsid w:val="00B62316"/>
    <w:rsid w:val="00B625C3"/>
    <w:rsid w:val="00B63D2C"/>
    <w:rsid w:val="00B64827"/>
    <w:rsid w:val="00B64F70"/>
    <w:rsid w:val="00B65DA8"/>
    <w:rsid w:val="00B66417"/>
    <w:rsid w:val="00B66836"/>
    <w:rsid w:val="00B675AC"/>
    <w:rsid w:val="00B70520"/>
    <w:rsid w:val="00B7096D"/>
    <w:rsid w:val="00B70B1F"/>
    <w:rsid w:val="00B70BF5"/>
    <w:rsid w:val="00B71BE6"/>
    <w:rsid w:val="00B71E6B"/>
    <w:rsid w:val="00B73B63"/>
    <w:rsid w:val="00B74FAA"/>
    <w:rsid w:val="00B7684D"/>
    <w:rsid w:val="00B7695F"/>
    <w:rsid w:val="00B77676"/>
    <w:rsid w:val="00B776B4"/>
    <w:rsid w:val="00B80787"/>
    <w:rsid w:val="00B8166A"/>
    <w:rsid w:val="00B81AD5"/>
    <w:rsid w:val="00B822DC"/>
    <w:rsid w:val="00B82712"/>
    <w:rsid w:val="00B82782"/>
    <w:rsid w:val="00B828EB"/>
    <w:rsid w:val="00B82B3D"/>
    <w:rsid w:val="00B82F5E"/>
    <w:rsid w:val="00B83372"/>
    <w:rsid w:val="00B851DB"/>
    <w:rsid w:val="00B86697"/>
    <w:rsid w:val="00B87284"/>
    <w:rsid w:val="00B87940"/>
    <w:rsid w:val="00B87A1D"/>
    <w:rsid w:val="00B9117F"/>
    <w:rsid w:val="00B91776"/>
    <w:rsid w:val="00B92F7E"/>
    <w:rsid w:val="00BA09FE"/>
    <w:rsid w:val="00BA19BD"/>
    <w:rsid w:val="00BA1B10"/>
    <w:rsid w:val="00BA212F"/>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E9A"/>
    <w:rsid w:val="00BC1220"/>
    <w:rsid w:val="00BC25BB"/>
    <w:rsid w:val="00BC2B30"/>
    <w:rsid w:val="00BC43B8"/>
    <w:rsid w:val="00BC4768"/>
    <w:rsid w:val="00BC47FB"/>
    <w:rsid w:val="00BC5778"/>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AA8"/>
    <w:rsid w:val="00C016EF"/>
    <w:rsid w:val="00C04B22"/>
    <w:rsid w:val="00C06473"/>
    <w:rsid w:val="00C10747"/>
    <w:rsid w:val="00C121C0"/>
    <w:rsid w:val="00C1321C"/>
    <w:rsid w:val="00C13676"/>
    <w:rsid w:val="00C13A20"/>
    <w:rsid w:val="00C14502"/>
    <w:rsid w:val="00C14637"/>
    <w:rsid w:val="00C15B73"/>
    <w:rsid w:val="00C17702"/>
    <w:rsid w:val="00C20116"/>
    <w:rsid w:val="00C21DA0"/>
    <w:rsid w:val="00C21FFB"/>
    <w:rsid w:val="00C227E2"/>
    <w:rsid w:val="00C2294D"/>
    <w:rsid w:val="00C235A1"/>
    <w:rsid w:val="00C23973"/>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5B3"/>
    <w:rsid w:val="00C45947"/>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9A4"/>
    <w:rsid w:val="00C56937"/>
    <w:rsid w:val="00C57C97"/>
    <w:rsid w:val="00C57EAB"/>
    <w:rsid w:val="00C60900"/>
    <w:rsid w:val="00C60D71"/>
    <w:rsid w:val="00C620EA"/>
    <w:rsid w:val="00C6293D"/>
    <w:rsid w:val="00C6332B"/>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103F"/>
    <w:rsid w:val="00C82409"/>
    <w:rsid w:val="00C82C7E"/>
    <w:rsid w:val="00C8305B"/>
    <w:rsid w:val="00C83278"/>
    <w:rsid w:val="00C84B06"/>
    <w:rsid w:val="00C85603"/>
    <w:rsid w:val="00C86440"/>
    <w:rsid w:val="00C86777"/>
    <w:rsid w:val="00C86BB6"/>
    <w:rsid w:val="00C87791"/>
    <w:rsid w:val="00C91EE7"/>
    <w:rsid w:val="00C921ED"/>
    <w:rsid w:val="00C923C0"/>
    <w:rsid w:val="00C92925"/>
    <w:rsid w:val="00C9334F"/>
    <w:rsid w:val="00C934C1"/>
    <w:rsid w:val="00C9411D"/>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BE8"/>
    <w:rsid w:val="00CC5328"/>
    <w:rsid w:val="00CC7262"/>
    <w:rsid w:val="00CC7B11"/>
    <w:rsid w:val="00CD09A2"/>
    <w:rsid w:val="00CD133C"/>
    <w:rsid w:val="00CD13F9"/>
    <w:rsid w:val="00CD19D7"/>
    <w:rsid w:val="00CD247C"/>
    <w:rsid w:val="00CD2B09"/>
    <w:rsid w:val="00CD2B5C"/>
    <w:rsid w:val="00CD30EF"/>
    <w:rsid w:val="00CD4380"/>
    <w:rsid w:val="00CD4559"/>
    <w:rsid w:val="00CD5328"/>
    <w:rsid w:val="00CD67A3"/>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3BE1"/>
    <w:rsid w:val="00CE49DB"/>
    <w:rsid w:val="00CE5AB5"/>
    <w:rsid w:val="00CE5D4D"/>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4B69"/>
    <w:rsid w:val="00D050CE"/>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20769"/>
    <w:rsid w:val="00D211C0"/>
    <w:rsid w:val="00D21960"/>
    <w:rsid w:val="00D23582"/>
    <w:rsid w:val="00D23C5A"/>
    <w:rsid w:val="00D26833"/>
    <w:rsid w:val="00D26D14"/>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3E4"/>
    <w:rsid w:val="00D36C22"/>
    <w:rsid w:val="00D37E2D"/>
    <w:rsid w:val="00D41BE3"/>
    <w:rsid w:val="00D41DF8"/>
    <w:rsid w:val="00D42DE4"/>
    <w:rsid w:val="00D44D43"/>
    <w:rsid w:val="00D4551C"/>
    <w:rsid w:val="00D52C42"/>
    <w:rsid w:val="00D542B2"/>
    <w:rsid w:val="00D54EA8"/>
    <w:rsid w:val="00D54F30"/>
    <w:rsid w:val="00D55CE5"/>
    <w:rsid w:val="00D568B8"/>
    <w:rsid w:val="00D5718D"/>
    <w:rsid w:val="00D574F1"/>
    <w:rsid w:val="00D60623"/>
    <w:rsid w:val="00D60790"/>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5FC0"/>
    <w:rsid w:val="00D86095"/>
    <w:rsid w:val="00D86DD4"/>
    <w:rsid w:val="00D87240"/>
    <w:rsid w:val="00D9014F"/>
    <w:rsid w:val="00D903F7"/>
    <w:rsid w:val="00D91573"/>
    <w:rsid w:val="00D9365A"/>
    <w:rsid w:val="00D93B48"/>
    <w:rsid w:val="00D942C3"/>
    <w:rsid w:val="00D94EDD"/>
    <w:rsid w:val="00D96194"/>
    <w:rsid w:val="00D9675A"/>
    <w:rsid w:val="00D978F0"/>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F6D"/>
    <w:rsid w:val="00DC296A"/>
    <w:rsid w:val="00DC4407"/>
    <w:rsid w:val="00DC4961"/>
    <w:rsid w:val="00DC5569"/>
    <w:rsid w:val="00DC5A66"/>
    <w:rsid w:val="00DC6636"/>
    <w:rsid w:val="00DD0516"/>
    <w:rsid w:val="00DD0E39"/>
    <w:rsid w:val="00DD3D9A"/>
    <w:rsid w:val="00DD42C3"/>
    <w:rsid w:val="00DD5249"/>
    <w:rsid w:val="00DD5DF1"/>
    <w:rsid w:val="00DD668C"/>
    <w:rsid w:val="00DD684B"/>
    <w:rsid w:val="00DD6C7E"/>
    <w:rsid w:val="00DD73C5"/>
    <w:rsid w:val="00DD7557"/>
    <w:rsid w:val="00DD7A1D"/>
    <w:rsid w:val="00DE00BE"/>
    <w:rsid w:val="00DE1866"/>
    <w:rsid w:val="00DE1A18"/>
    <w:rsid w:val="00DE2DB6"/>
    <w:rsid w:val="00DE302D"/>
    <w:rsid w:val="00DE4845"/>
    <w:rsid w:val="00DE62F9"/>
    <w:rsid w:val="00DE6429"/>
    <w:rsid w:val="00DE7850"/>
    <w:rsid w:val="00DE7DA0"/>
    <w:rsid w:val="00DF2A15"/>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33E4"/>
    <w:rsid w:val="00E15CC3"/>
    <w:rsid w:val="00E17A04"/>
    <w:rsid w:val="00E20175"/>
    <w:rsid w:val="00E20275"/>
    <w:rsid w:val="00E2097B"/>
    <w:rsid w:val="00E20A0F"/>
    <w:rsid w:val="00E21719"/>
    <w:rsid w:val="00E226C4"/>
    <w:rsid w:val="00E23ED1"/>
    <w:rsid w:val="00E23FAA"/>
    <w:rsid w:val="00E24337"/>
    <w:rsid w:val="00E247FC"/>
    <w:rsid w:val="00E24C16"/>
    <w:rsid w:val="00E24E8E"/>
    <w:rsid w:val="00E24E9E"/>
    <w:rsid w:val="00E25580"/>
    <w:rsid w:val="00E25D0C"/>
    <w:rsid w:val="00E27A96"/>
    <w:rsid w:val="00E27F01"/>
    <w:rsid w:val="00E3165B"/>
    <w:rsid w:val="00E31CD0"/>
    <w:rsid w:val="00E31E6D"/>
    <w:rsid w:val="00E33F1B"/>
    <w:rsid w:val="00E35884"/>
    <w:rsid w:val="00E3648A"/>
    <w:rsid w:val="00E36752"/>
    <w:rsid w:val="00E368B6"/>
    <w:rsid w:val="00E37AB4"/>
    <w:rsid w:val="00E37EAA"/>
    <w:rsid w:val="00E405B0"/>
    <w:rsid w:val="00E405BC"/>
    <w:rsid w:val="00E406D4"/>
    <w:rsid w:val="00E42A00"/>
    <w:rsid w:val="00E4396A"/>
    <w:rsid w:val="00E4438E"/>
    <w:rsid w:val="00E444BA"/>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410"/>
    <w:rsid w:val="00E706A0"/>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3863"/>
    <w:rsid w:val="00E93DCE"/>
    <w:rsid w:val="00E9402A"/>
    <w:rsid w:val="00E9425E"/>
    <w:rsid w:val="00E94309"/>
    <w:rsid w:val="00E95544"/>
    <w:rsid w:val="00E960D1"/>
    <w:rsid w:val="00E97C76"/>
    <w:rsid w:val="00EA0EBE"/>
    <w:rsid w:val="00EA1D65"/>
    <w:rsid w:val="00EA2482"/>
    <w:rsid w:val="00EA31D4"/>
    <w:rsid w:val="00EA4484"/>
    <w:rsid w:val="00EA5EF2"/>
    <w:rsid w:val="00EA6068"/>
    <w:rsid w:val="00EA6102"/>
    <w:rsid w:val="00EA61A2"/>
    <w:rsid w:val="00EB06CB"/>
    <w:rsid w:val="00EB203C"/>
    <w:rsid w:val="00EB2200"/>
    <w:rsid w:val="00EB2C50"/>
    <w:rsid w:val="00EB47D6"/>
    <w:rsid w:val="00EB4F51"/>
    <w:rsid w:val="00EB512F"/>
    <w:rsid w:val="00EB7065"/>
    <w:rsid w:val="00EB7C50"/>
    <w:rsid w:val="00EC002E"/>
    <w:rsid w:val="00EC0945"/>
    <w:rsid w:val="00EC163A"/>
    <w:rsid w:val="00EC349A"/>
    <w:rsid w:val="00EC3B43"/>
    <w:rsid w:val="00EC5360"/>
    <w:rsid w:val="00EC55BC"/>
    <w:rsid w:val="00EC6302"/>
    <w:rsid w:val="00EC660D"/>
    <w:rsid w:val="00EC6681"/>
    <w:rsid w:val="00EC74CE"/>
    <w:rsid w:val="00ED0077"/>
    <w:rsid w:val="00ED062E"/>
    <w:rsid w:val="00ED0ED3"/>
    <w:rsid w:val="00ED2E19"/>
    <w:rsid w:val="00ED3C49"/>
    <w:rsid w:val="00ED3E3E"/>
    <w:rsid w:val="00ED5D2F"/>
    <w:rsid w:val="00ED62A5"/>
    <w:rsid w:val="00ED7A55"/>
    <w:rsid w:val="00EE0499"/>
    <w:rsid w:val="00EE0721"/>
    <w:rsid w:val="00EE1889"/>
    <w:rsid w:val="00EE2D5E"/>
    <w:rsid w:val="00EE387A"/>
    <w:rsid w:val="00EE558C"/>
    <w:rsid w:val="00EE5677"/>
    <w:rsid w:val="00EE5A81"/>
    <w:rsid w:val="00EE64C1"/>
    <w:rsid w:val="00EF2FCF"/>
    <w:rsid w:val="00EF3B42"/>
    <w:rsid w:val="00EF3C45"/>
    <w:rsid w:val="00EF3FC8"/>
    <w:rsid w:val="00EF697F"/>
    <w:rsid w:val="00EF6CE0"/>
    <w:rsid w:val="00F00E4B"/>
    <w:rsid w:val="00F02A7D"/>
    <w:rsid w:val="00F02C25"/>
    <w:rsid w:val="00F04081"/>
    <w:rsid w:val="00F04D19"/>
    <w:rsid w:val="00F059CA"/>
    <w:rsid w:val="00F0689C"/>
    <w:rsid w:val="00F07413"/>
    <w:rsid w:val="00F0783A"/>
    <w:rsid w:val="00F07C87"/>
    <w:rsid w:val="00F10ED1"/>
    <w:rsid w:val="00F11294"/>
    <w:rsid w:val="00F1230E"/>
    <w:rsid w:val="00F123DE"/>
    <w:rsid w:val="00F135A8"/>
    <w:rsid w:val="00F13948"/>
    <w:rsid w:val="00F14CF2"/>
    <w:rsid w:val="00F14F0C"/>
    <w:rsid w:val="00F167D9"/>
    <w:rsid w:val="00F16C30"/>
    <w:rsid w:val="00F2051A"/>
    <w:rsid w:val="00F2059C"/>
    <w:rsid w:val="00F21871"/>
    <w:rsid w:val="00F21E72"/>
    <w:rsid w:val="00F233A6"/>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3984"/>
    <w:rsid w:val="00F64B5E"/>
    <w:rsid w:val="00F65040"/>
    <w:rsid w:val="00F6732A"/>
    <w:rsid w:val="00F67C33"/>
    <w:rsid w:val="00F705EC"/>
    <w:rsid w:val="00F70E45"/>
    <w:rsid w:val="00F7250B"/>
    <w:rsid w:val="00F72DF4"/>
    <w:rsid w:val="00F744A6"/>
    <w:rsid w:val="00F75A57"/>
    <w:rsid w:val="00F76736"/>
    <w:rsid w:val="00F76A43"/>
    <w:rsid w:val="00F77D18"/>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7A1A"/>
    <w:rsid w:val="00F9063F"/>
    <w:rsid w:val="00F91EAE"/>
    <w:rsid w:val="00F92385"/>
    <w:rsid w:val="00F93352"/>
    <w:rsid w:val="00F93486"/>
    <w:rsid w:val="00F93D5E"/>
    <w:rsid w:val="00F9712B"/>
    <w:rsid w:val="00F9766E"/>
    <w:rsid w:val="00F979B3"/>
    <w:rsid w:val="00FA0CCD"/>
    <w:rsid w:val="00FA234F"/>
    <w:rsid w:val="00FA3444"/>
    <w:rsid w:val="00FA3571"/>
    <w:rsid w:val="00FA424C"/>
    <w:rsid w:val="00FA4A79"/>
    <w:rsid w:val="00FA55C6"/>
    <w:rsid w:val="00FA65C5"/>
    <w:rsid w:val="00FB0243"/>
    <w:rsid w:val="00FB06A5"/>
    <w:rsid w:val="00FB0FCE"/>
    <w:rsid w:val="00FB1447"/>
    <w:rsid w:val="00FB175F"/>
    <w:rsid w:val="00FB2273"/>
    <w:rsid w:val="00FB23A3"/>
    <w:rsid w:val="00FB3500"/>
    <w:rsid w:val="00FB3CD4"/>
    <w:rsid w:val="00FB408A"/>
    <w:rsid w:val="00FC1BEF"/>
    <w:rsid w:val="00FC30CD"/>
    <w:rsid w:val="00FC475A"/>
    <w:rsid w:val="00FC49C1"/>
    <w:rsid w:val="00FC515C"/>
    <w:rsid w:val="00FD12CD"/>
    <w:rsid w:val="00FD1831"/>
    <w:rsid w:val="00FD1B0E"/>
    <w:rsid w:val="00FD2277"/>
    <w:rsid w:val="00FD2355"/>
    <w:rsid w:val="00FD2611"/>
    <w:rsid w:val="00FD414C"/>
    <w:rsid w:val="00FD4A4E"/>
    <w:rsid w:val="00FD4A58"/>
    <w:rsid w:val="00FD4F6E"/>
    <w:rsid w:val="00FD5950"/>
    <w:rsid w:val="00FD6A10"/>
    <w:rsid w:val="00FE0071"/>
    <w:rsid w:val="00FE1649"/>
    <w:rsid w:val="00FE3606"/>
    <w:rsid w:val="00FE569E"/>
    <w:rsid w:val="00FE61E7"/>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8505C8"/>
    <w:rPr>
      <w:sz w:val="24"/>
    </w:rPr>
  </w:style>
  <w:style w:type="character" w:customStyle="1" w:styleId="FooterChar">
    <w:name w:val="Footer Char"/>
    <w:link w:val="Footer"/>
    <w:uiPriority w:val="99"/>
    <w:rsid w:val="008505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8505C8"/>
    <w:rPr>
      <w:sz w:val="24"/>
    </w:rPr>
  </w:style>
  <w:style w:type="character" w:customStyle="1" w:styleId="FooterChar">
    <w:name w:val="Footer Char"/>
    <w:link w:val="Footer"/>
    <w:uiPriority w:val="99"/>
    <w:rsid w:val="008505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903445613">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8.png"/>
  <Relationship Id="rId11" Type="http://schemas.openxmlformats.org/officeDocument/2006/relationships/hyperlink" TargetMode="External" Target="http://mass.gov/dph/iaq"/>
  <Relationship Id="rId12" Type="http://schemas.openxmlformats.org/officeDocument/2006/relationships/hyperlink" TargetMode="External" Target="http://www.carpet-rug.org/facility-specific-considerations.html"/>
  <Relationship Id="rId13" Type="http://schemas.openxmlformats.org/officeDocument/2006/relationships/hyperlink" TargetMode="External" Target="http://www.iicrc.org/consumers/care/carpet-cleaning/"/>
  <Relationship Id="rId14" Type="http://schemas.openxmlformats.org/officeDocument/2006/relationships/hyperlink" TargetMode="External" Target="http://www.mass.gov/eohhs/gov/departments/dph/programs/environmental-health/exposure-topics/iaq/iaq-manu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numbering" Target="numbering.xml"/>
  <Relationship Id="rId20" Type="http://schemas.openxmlformats.org/officeDocument/2006/relationships/footer" Target="footer3.xml"/>
  <Relationship Id="rId21" Type="http://schemas.openxmlformats.org/officeDocument/2006/relationships/image" Target="media/image2.png"/>
  <Relationship Id="rId22" Type="http://schemas.openxmlformats.org/officeDocument/2006/relationships/image" Target="media/image3.png"/>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styles" Target="styles.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footer" Target="footer4.xml"/>
  <Relationship Id="rId38" Type="http://schemas.openxmlformats.org/officeDocument/2006/relationships/header" Target="header4.xml"/>
  <Relationship Id="rId39" Type="http://schemas.openxmlformats.org/officeDocument/2006/relationships/header" Target="header5.xml"/>
  <Relationship Id="rId4" Type="http://schemas.microsoft.com/office/2007/relationships/stylesWithEffects" Target="stylesWithEffects.xml"/>
  <Relationship Id="rId40" Type="http://schemas.openxmlformats.org/officeDocument/2006/relationships/footer" Target="footer5.xml"/>
  <Relationship Id="rId41" Type="http://schemas.openxmlformats.org/officeDocument/2006/relationships/footer" Target="footer6.xml"/>
  <Relationship Id="rId42" Type="http://schemas.openxmlformats.org/officeDocument/2006/relationships/header" Target="header6.xml"/>
  <Relationship Id="rId43" Type="http://schemas.openxmlformats.org/officeDocument/2006/relationships/footer" Target="footer7.xml"/>
  <Relationship Id="rId44" Type="http://schemas.openxmlformats.org/officeDocument/2006/relationships/fontTable" Target="fontTable.xml"/>
  <Relationship Id="rId45"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3AB29-6B4D-451D-A68C-AE9DDD9B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Indoor Air Quality Assessment - Massachusetts Rehabilitation Commission, Fitchburg, MA - August 2016</vt:lpstr>
    </vt:vector>
  </TitlesOfParts>
  <Company>MDPH</Company>
  <LinksUpToDate>false</LinksUpToDate>
  <CharactersWithSpaces>15968</CharactersWithSpaces>
  <SharedDoc>false</SharedDoc>
  <HLinks>
    <vt:vector size="24" baseType="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3604524</vt:i4>
      </vt:variant>
      <vt:variant>
        <vt:i4>9</vt:i4>
      </vt:variant>
      <vt:variant>
        <vt:i4>0</vt:i4>
      </vt:variant>
      <vt:variant>
        <vt:i4>5</vt:i4>
      </vt:variant>
      <vt:variant>
        <vt:lpwstr>http://www.iicrc.org/consumers/care/carpet-cleaning/</vt:lpwstr>
      </vt:variant>
      <vt:variant>
        <vt:lpwstr>faq</vt:lpwstr>
      </vt:variant>
      <vt:variant>
        <vt:i4>3145779</vt:i4>
      </vt:variant>
      <vt:variant>
        <vt:i4>6</vt:i4>
      </vt:variant>
      <vt:variant>
        <vt:i4>0</vt:i4>
      </vt:variant>
      <vt:variant>
        <vt:i4>5</vt:i4>
      </vt:variant>
      <vt:variant>
        <vt:lpwstr>http://www.carpet-rug.org/facility-specific-considerations.html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2016-09-06T14:30:00Z</dcterms:created>
  <dc:creator>MDPH - Indoor Air Quality Program</dc:creator>
  <keywords>water damage; indoor air quality concerns; Mass Rehabilitation Commission; MRC; Fitchburg, MA</keywords>
  <lastModifiedBy>AutoBVT</lastModifiedBy>
  <lastPrinted>2016-08-30T12:29:00Z</lastPrinted>
  <dcterms:modified xsi:type="dcterms:W3CDTF">2016-09-06T14:34:00Z</dcterms:modified>
  <revision>3</revision>
  <dc:subject>On August 19, 2016; as a result of water damage and indoor air quality concerns, the MDPH-Indoor Air Quality Program conducted an assessment of the Mass Rehabilitation Commission (MRC) in Fitchburg, MA.</dc:subject>
  <dc:title>Indoor Air Quality Assessment - Massachusetts Rehabilitation Commission, Fitchburg, MA - August 2016</dc:title>
</coreProperties>
</file>