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D06427" w:rsidP="00986263">
      <w:pPr>
        <w:pStyle w:val="Heading1"/>
      </w:pPr>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INDOOR AIR QUALITY ASSESSMENT</w:t>
                            </w:r>
                          </w:p>
                          <w:p w:rsidR="008A409D" w:rsidRPr="004027AB" w:rsidRDefault="00DC2D85" w:rsidP="00986263">
                            <w:pPr>
                              <w:jc w:val="center"/>
                              <w:rPr>
                                <w:b/>
                                <w:sz w:val="28"/>
                              </w:rPr>
                            </w:pPr>
                            <w:r>
                              <w:rPr>
                                <w:b/>
                                <w:sz w:val="28"/>
                              </w:rPr>
                              <w:t>Post-</w:t>
                            </w:r>
                            <w:r w:rsidR="00910B77">
                              <w:rPr>
                                <w:b/>
                                <w:sz w:val="28"/>
                              </w:rPr>
                              <w:t>Occupancy Assessment</w:t>
                            </w:r>
                          </w:p>
                          <w:p w:rsidR="00792C2B" w:rsidRDefault="00792C2B" w:rsidP="00F968F7">
                            <w:pPr>
                              <w:jc w:val="center"/>
                              <w:rPr>
                                <w:b/>
                                <w:sz w:val="28"/>
                              </w:rPr>
                            </w:pPr>
                          </w:p>
                          <w:p w:rsidR="00792C2B" w:rsidRDefault="00792C2B" w:rsidP="00F968F7">
                            <w:pPr>
                              <w:jc w:val="center"/>
                              <w:rPr>
                                <w:b/>
                                <w:sz w:val="28"/>
                              </w:rPr>
                            </w:pPr>
                          </w:p>
                          <w:p w:rsidR="004F4875" w:rsidRDefault="004F4875" w:rsidP="00F968F7">
                            <w:pPr>
                              <w:jc w:val="center"/>
                              <w:rPr>
                                <w:b/>
                                <w:sz w:val="28"/>
                              </w:rPr>
                            </w:pPr>
                            <w:r>
                              <w:rPr>
                                <w:b/>
                                <w:sz w:val="28"/>
                              </w:rPr>
                              <w:t xml:space="preserve">Massachusetts Rehabilitation Commission </w:t>
                            </w:r>
                          </w:p>
                          <w:p w:rsidR="008A409D" w:rsidRPr="00F968F7" w:rsidRDefault="004F4875" w:rsidP="00F968F7">
                            <w:pPr>
                              <w:jc w:val="center"/>
                              <w:rPr>
                                <w:b/>
                                <w:sz w:val="28"/>
                              </w:rPr>
                            </w:pPr>
                            <w:r>
                              <w:rPr>
                                <w:b/>
                                <w:sz w:val="28"/>
                              </w:rPr>
                              <w:t>101 Munson</w:t>
                            </w:r>
                            <w:r w:rsidR="008A409D" w:rsidRPr="00F968F7">
                              <w:rPr>
                                <w:b/>
                                <w:sz w:val="28"/>
                              </w:rPr>
                              <w:t xml:space="preserve"> Street</w:t>
                            </w:r>
                          </w:p>
                          <w:p w:rsidR="008A409D" w:rsidRDefault="004F4875" w:rsidP="00F968F7">
                            <w:pPr>
                              <w:jc w:val="center"/>
                              <w:rPr>
                                <w:b/>
                                <w:sz w:val="28"/>
                              </w:rPr>
                            </w:pPr>
                            <w:r>
                              <w:rPr>
                                <w:b/>
                                <w:sz w:val="28"/>
                              </w:rPr>
                              <w:t>Greenfield</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D06427" w:rsidP="00986263">
                            <w:pPr>
                              <w:jc w:val="center"/>
                            </w:pPr>
                            <w:r>
                              <w:rPr>
                                <w:noProof/>
                              </w:rPr>
                              <w:drawing>
                                <wp:inline distT="0" distB="0" distL="0" distR="0">
                                  <wp:extent cx="2468880" cy="3291840"/>
                                  <wp:effectExtent l="0" t="0" r="0" b="0"/>
                                  <wp:docPr id="2" name="Picture 2" descr="Massachusetts Rehabilitation Commission, front view &#10;101 Munson Street&#10;Greenfiel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Rehabilitation Commission, front view &#10;101 Munson Street&#10;Greenfield, Massachusetts&#10;"/>
                                          <pic:cNvPicPr>
                                            <a:picLocks noChangeAspect="1" noChangeArrowheads="1"/>
                                          </pic:cNvPicPr>
                                        </pic:nvPicPr>
                                        <pic:blipFill>
                                          <a:blip r:embed="rId9" cstate="email">
                                            <a:lum bright="8000"/>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8A409D" w:rsidRDefault="008A409D" w:rsidP="00986263">
                            <w:pPr>
                              <w:jc w:val="center"/>
                            </w:pPr>
                          </w:p>
                          <w:p w:rsidR="00323F52" w:rsidRDefault="00323F52" w:rsidP="00986263">
                            <w:pPr>
                              <w:jc w:val="center"/>
                            </w:pPr>
                          </w:p>
                          <w:p w:rsidR="008A409D" w:rsidRDefault="008A409D"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8A409D" w:rsidP="00986263">
                            <w:pPr>
                              <w:jc w:val="center"/>
                            </w:pPr>
                            <w:r>
                              <w:t>December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INDOOR AIR QUALITY ASSESSMENT</w:t>
                      </w:r>
                    </w:p>
                    <w:p w:rsidR="008A409D" w:rsidRPr="004027AB" w:rsidRDefault="00DC2D85" w:rsidP="00986263">
                      <w:pPr>
                        <w:jc w:val="center"/>
                        <w:rPr>
                          <w:b/>
                          <w:sz w:val="28"/>
                        </w:rPr>
                      </w:pPr>
                      <w:r>
                        <w:rPr>
                          <w:b/>
                          <w:sz w:val="28"/>
                        </w:rPr>
                        <w:t>Post-</w:t>
                      </w:r>
                      <w:r w:rsidR="00910B77">
                        <w:rPr>
                          <w:b/>
                          <w:sz w:val="28"/>
                        </w:rPr>
                        <w:t>Occupancy Assessment</w:t>
                      </w:r>
                    </w:p>
                    <w:p w:rsidR="00792C2B" w:rsidRDefault="00792C2B" w:rsidP="00F968F7">
                      <w:pPr>
                        <w:jc w:val="center"/>
                        <w:rPr>
                          <w:b/>
                          <w:sz w:val="28"/>
                        </w:rPr>
                      </w:pPr>
                    </w:p>
                    <w:p w:rsidR="00792C2B" w:rsidRDefault="00792C2B" w:rsidP="00F968F7">
                      <w:pPr>
                        <w:jc w:val="center"/>
                        <w:rPr>
                          <w:b/>
                          <w:sz w:val="28"/>
                        </w:rPr>
                      </w:pPr>
                    </w:p>
                    <w:p w:rsidR="004F4875" w:rsidRDefault="004F4875" w:rsidP="00F968F7">
                      <w:pPr>
                        <w:jc w:val="center"/>
                        <w:rPr>
                          <w:b/>
                          <w:sz w:val="28"/>
                        </w:rPr>
                      </w:pPr>
                      <w:r>
                        <w:rPr>
                          <w:b/>
                          <w:sz w:val="28"/>
                        </w:rPr>
                        <w:t xml:space="preserve">Massachusetts Rehabilitation Commission </w:t>
                      </w:r>
                    </w:p>
                    <w:p w:rsidR="008A409D" w:rsidRPr="00F968F7" w:rsidRDefault="004F4875" w:rsidP="00F968F7">
                      <w:pPr>
                        <w:jc w:val="center"/>
                        <w:rPr>
                          <w:b/>
                          <w:sz w:val="28"/>
                        </w:rPr>
                      </w:pPr>
                      <w:r>
                        <w:rPr>
                          <w:b/>
                          <w:sz w:val="28"/>
                        </w:rPr>
                        <w:t>101 Munson</w:t>
                      </w:r>
                      <w:r w:rsidR="008A409D" w:rsidRPr="00F968F7">
                        <w:rPr>
                          <w:b/>
                          <w:sz w:val="28"/>
                        </w:rPr>
                        <w:t xml:space="preserve"> Street</w:t>
                      </w:r>
                    </w:p>
                    <w:p w:rsidR="008A409D" w:rsidRDefault="004F4875" w:rsidP="00F968F7">
                      <w:pPr>
                        <w:jc w:val="center"/>
                        <w:rPr>
                          <w:b/>
                          <w:sz w:val="28"/>
                        </w:rPr>
                      </w:pPr>
                      <w:r>
                        <w:rPr>
                          <w:b/>
                          <w:sz w:val="28"/>
                        </w:rPr>
                        <w:t>Greenfield</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D06427" w:rsidP="00986263">
                      <w:pPr>
                        <w:jc w:val="center"/>
                      </w:pPr>
                      <w:r>
                        <w:rPr>
                          <w:noProof/>
                        </w:rPr>
                        <w:drawing>
                          <wp:inline distT="0" distB="0" distL="0" distR="0">
                            <wp:extent cx="2468880" cy="3291840"/>
                            <wp:effectExtent l="0" t="0" r="0" b="0"/>
                            <wp:docPr id="2" name="Picture 2" descr="Massachusetts Rehabilitation Commission, front view &#10;101 Munson Street&#10;Greenfiel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Rehabilitation Commission, front view &#10;101 Munson Street&#10;Greenfield, Massachusetts&#10;"/>
                                    <pic:cNvPicPr>
                                      <a:picLocks noChangeAspect="1" noChangeArrowheads="1"/>
                                    </pic:cNvPicPr>
                                  </pic:nvPicPr>
                                  <pic:blipFill>
                                    <a:blip r:embed="rId9" cstate="email">
                                      <a:lum bright="8000"/>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8A409D" w:rsidRDefault="008A409D" w:rsidP="00986263">
                      <w:pPr>
                        <w:jc w:val="center"/>
                      </w:pPr>
                    </w:p>
                    <w:p w:rsidR="00323F52" w:rsidRDefault="00323F52" w:rsidP="00986263">
                      <w:pPr>
                        <w:jc w:val="center"/>
                      </w:pPr>
                    </w:p>
                    <w:p w:rsidR="008A409D" w:rsidRDefault="008A409D"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8A409D" w:rsidP="00986263">
                      <w:pPr>
                        <w:jc w:val="center"/>
                      </w:pPr>
                      <w:r>
                        <w:t>December 2017</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4F4875" w:rsidP="004F4875">
            <w:pPr>
              <w:tabs>
                <w:tab w:val="left" w:pos="1485"/>
              </w:tabs>
              <w:rPr>
                <w:bCs/>
              </w:rPr>
            </w:pPr>
            <w:r>
              <w:rPr>
                <w:bCs/>
              </w:rPr>
              <w:t>Massachusetts Rehabilitation Commission</w:t>
            </w:r>
            <w:r w:rsidR="0088796E">
              <w:rPr>
                <w:bCs/>
              </w:rPr>
              <w:t xml:space="preserve"> (MRC)</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256D7B" w:rsidP="004F4875">
            <w:pPr>
              <w:tabs>
                <w:tab w:val="left" w:pos="1485"/>
              </w:tabs>
              <w:rPr>
                <w:bCs/>
              </w:rPr>
            </w:pPr>
            <w:r>
              <w:t>1</w:t>
            </w:r>
            <w:r w:rsidR="004F4875">
              <w:t>0</w:t>
            </w:r>
            <w:r>
              <w:t>1 M</w:t>
            </w:r>
            <w:r w:rsidR="004F4875">
              <w:t>unson</w:t>
            </w:r>
            <w:r>
              <w:t xml:space="preserve"> </w:t>
            </w:r>
            <w:r w:rsidR="003D0F50" w:rsidRPr="003D0F50">
              <w:t>Street</w:t>
            </w:r>
            <w:r w:rsidR="0030202D">
              <w:t xml:space="preserve">, </w:t>
            </w:r>
            <w:r w:rsidR="004F4875">
              <w:t>Green</w:t>
            </w:r>
            <w:r>
              <w:t>field</w:t>
            </w:r>
            <w:r w:rsidR="0030202D">
              <w:t>,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1174D9" w:rsidRDefault="00B3223E" w:rsidP="0088796E">
            <w:pPr>
              <w:tabs>
                <w:tab w:val="left" w:pos="1485"/>
              </w:tabs>
              <w:rPr>
                <w:bCs/>
              </w:rPr>
            </w:pPr>
            <w:r>
              <w:t xml:space="preserve">Jamie </w:t>
            </w:r>
            <w:r w:rsidRPr="00B3223E">
              <w:t>Merrill Blood</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256D7B" w:rsidP="00DC2D85">
            <w:pPr>
              <w:tabs>
                <w:tab w:val="left" w:pos="1485"/>
              </w:tabs>
              <w:rPr>
                <w:bCs/>
              </w:rPr>
            </w:pPr>
            <w:r>
              <w:t>Post</w:t>
            </w:r>
            <w:r w:rsidR="00DC2D85">
              <w:t>-</w:t>
            </w:r>
            <w:r>
              <w:t>occupancy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4F4875" w:rsidP="004F4875">
            <w:pPr>
              <w:tabs>
                <w:tab w:val="left" w:pos="1485"/>
              </w:tabs>
              <w:rPr>
                <w:bCs/>
              </w:rPr>
            </w:pPr>
            <w:r>
              <w:rPr>
                <w:bCs/>
              </w:rPr>
              <w:t>December</w:t>
            </w:r>
            <w:r w:rsidR="00256D7B">
              <w:rPr>
                <w:bCs/>
              </w:rPr>
              <w:t xml:space="preserve"> </w:t>
            </w:r>
            <w:r>
              <w:rPr>
                <w:bCs/>
              </w:rPr>
              <w:t>15</w:t>
            </w:r>
            <w:r w:rsidR="00671968">
              <w:rPr>
                <w:bCs/>
              </w:rPr>
              <w:t>, 2017</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3D0F50" w:rsidP="003D0F50">
            <w:pPr>
              <w:pStyle w:val="StaffTitleHangingIndent"/>
            </w:pPr>
            <w:r>
              <w:t>Michael Feeney, Director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323F52">
            <w:pPr>
              <w:pStyle w:val="StaffTitleHangingIndent"/>
            </w:pPr>
            <w:r w:rsidRPr="003D0F50">
              <w:t xml:space="preserve">The </w:t>
            </w:r>
            <w:r w:rsidR="004F4875">
              <w:t xml:space="preserve">MRC </w:t>
            </w:r>
            <w:r w:rsidRPr="003D0F50">
              <w:t xml:space="preserve">is located in </w:t>
            </w:r>
            <w:r w:rsidR="004F4875">
              <w:t xml:space="preserve">an office park </w:t>
            </w:r>
            <w:r w:rsidR="00323F52">
              <w:t xml:space="preserve">in </w:t>
            </w:r>
            <w:r w:rsidR="00256D7B">
              <w:t xml:space="preserve">a building </w:t>
            </w:r>
            <w:r w:rsidR="00323F52">
              <w:t>constructed in the</w:t>
            </w:r>
            <w:r w:rsidR="00256D7B">
              <w:t xml:space="preserve"> </w:t>
            </w:r>
            <w:r w:rsidR="004F4875">
              <w:t>2000s</w:t>
            </w:r>
            <w:r w:rsidRPr="003D0F50">
              <w:t>.</w:t>
            </w:r>
            <w:r w:rsidR="000E06D6">
              <w:t xml:space="preserve"> </w:t>
            </w:r>
            <w:r w:rsidRPr="003D0F50">
              <w:t xml:space="preserve">The space is composed of private offices, open work </w:t>
            </w:r>
            <w:r w:rsidR="00DC2D85" w:rsidRPr="003D0F50">
              <w:t>areas,</w:t>
            </w:r>
            <w:r w:rsidRPr="003D0F50">
              <w:t xml:space="preserve"> and conference rooms.</w:t>
            </w:r>
            <w:r w:rsidR="000E06D6">
              <w:t xml:space="preserve"> </w:t>
            </w:r>
            <w:r w:rsidRPr="003D0F50">
              <w:t>It has wall-to-wall carpeting and dropped ceiling tiles.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3D0F50" w:rsidRDefault="00DC2D85" w:rsidP="00DC2D85">
      <w:pPr>
        <w:pStyle w:val="Heading1"/>
      </w:pPr>
      <w:r>
        <w:t>Results</w:t>
      </w:r>
    </w:p>
    <w:p w:rsidR="003D0F50" w:rsidRPr="003D0F50" w:rsidRDefault="003D0F50" w:rsidP="00DC2D85">
      <w:pPr>
        <w:pStyle w:val="BodyText"/>
      </w:pPr>
      <w:r w:rsidRPr="003D0F50">
        <w:t>The following is a summary of indoor air testing results (Table 1).</w:t>
      </w:r>
    </w:p>
    <w:p w:rsidR="003D0F50" w:rsidRPr="003D0F50" w:rsidRDefault="003D0F50" w:rsidP="003D0F50">
      <w:pPr>
        <w:numPr>
          <w:ilvl w:val="0"/>
          <w:numId w:val="43"/>
        </w:numPr>
        <w:spacing w:line="360" w:lineRule="auto"/>
      </w:pPr>
      <w:r w:rsidRPr="003D0F50">
        <w:rPr>
          <w:b/>
          <w:i/>
        </w:rPr>
        <w:t>Carbon dioxide levels</w:t>
      </w:r>
      <w:r w:rsidRPr="003D0F50">
        <w:t xml:space="preserve"> were below 800 parts per million (ppm) in </w:t>
      </w:r>
      <w:r>
        <w:t>all</w:t>
      </w:r>
      <w:r w:rsidRPr="003D0F50">
        <w:t xml:space="preserve"> areas assessed.</w:t>
      </w:r>
    </w:p>
    <w:p w:rsidR="003D0F50" w:rsidRPr="003D0F50" w:rsidRDefault="003D0F50" w:rsidP="003D0F50">
      <w:pPr>
        <w:numPr>
          <w:ilvl w:val="0"/>
          <w:numId w:val="44"/>
        </w:numPr>
        <w:spacing w:line="360" w:lineRule="auto"/>
      </w:pPr>
      <w:r w:rsidRPr="003D0F50">
        <w:rPr>
          <w:b/>
          <w:i/>
        </w:rPr>
        <w:t>Temperature</w:t>
      </w:r>
      <w:r w:rsidRPr="003D0F50">
        <w:t xml:space="preserve"> was within the recommended range of 70°F to 78°F in all areas.</w:t>
      </w:r>
    </w:p>
    <w:p w:rsidR="003D0F50" w:rsidRPr="003D0F50" w:rsidRDefault="003D0F50" w:rsidP="003D0F50">
      <w:pPr>
        <w:numPr>
          <w:ilvl w:val="0"/>
          <w:numId w:val="45"/>
        </w:numPr>
        <w:spacing w:line="360" w:lineRule="auto"/>
      </w:pPr>
      <w:r w:rsidRPr="003D0F50">
        <w:rPr>
          <w:b/>
          <w:i/>
        </w:rPr>
        <w:t>Relative humidity</w:t>
      </w:r>
      <w:r w:rsidRPr="003D0F50">
        <w:t xml:space="preserve"> was </w:t>
      </w:r>
      <w:r w:rsidR="00A54CE0">
        <w:t>below</w:t>
      </w:r>
      <w:r w:rsidRPr="003D0F50">
        <w:t xml:space="preserve"> the recommended range of 40% to 60% in all areas</w:t>
      </w:r>
      <w:r w:rsidR="00872189">
        <w:t>, and reflective of outdoor (dry) conditions</w:t>
      </w:r>
      <w:r w:rsidRPr="003D0F50">
        <w:t>.</w:t>
      </w:r>
    </w:p>
    <w:p w:rsidR="003D0F50" w:rsidRPr="003D0F50" w:rsidRDefault="003D0F50" w:rsidP="003D0F50">
      <w:pPr>
        <w:numPr>
          <w:ilvl w:val="0"/>
          <w:numId w:val="46"/>
        </w:numPr>
        <w:spacing w:line="360" w:lineRule="auto"/>
      </w:pPr>
      <w:r w:rsidRPr="003D0F50">
        <w:rPr>
          <w:b/>
          <w:i/>
        </w:rPr>
        <w:t>Carbon monoxide</w:t>
      </w:r>
      <w:r w:rsidRPr="003D0F50">
        <w:t xml:space="preserve"> levels were non-detectable</w:t>
      </w:r>
      <w:r w:rsidR="00323F52">
        <w:t xml:space="preserve"> (ND)</w:t>
      </w:r>
      <w:r w:rsidRPr="003D0F50">
        <w:t xml:space="preserve"> in all indoor areas assessed.</w:t>
      </w:r>
    </w:p>
    <w:p w:rsidR="003D0F50" w:rsidRDefault="003D0F50" w:rsidP="003D0F50">
      <w:pPr>
        <w:numPr>
          <w:ilvl w:val="0"/>
          <w:numId w:val="46"/>
        </w:numPr>
        <w:spacing w:line="360" w:lineRule="auto"/>
      </w:pPr>
      <w:r w:rsidRPr="003D0F50">
        <w:rPr>
          <w:b/>
          <w:i/>
        </w:rPr>
        <w:t xml:space="preserve">Fine particulate matter (PM2.5) </w:t>
      </w:r>
      <w:r w:rsidRPr="003D0F50">
        <w:t>concentrations measured were below the National Ambient Air Quality Standard (NAAQS) level of 35 micrograms per cubic meter (μg/m</w:t>
      </w:r>
      <w:r w:rsidRPr="003D0F50">
        <w:rPr>
          <w:vertAlign w:val="superscript"/>
        </w:rPr>
        <w:t>3</w:t>
      </w:r>
      <w:r w:rsidRPr="003D0F50">
        <w:t>)</w:t>
      </w:r>
      <w:r>
        <w:t xml:space="preserve"> in all areas.</w:t>
      </w:r>
    </w:p>
    <w:p w:rsidR="00A54CE0" w:rsidRPr="003D0F50" w:rsidRDefault="00E00502" w:rsidP="003D0F50">
      <w:pPr>
        <w:numPr>
          <w:ilvl w:val="0"/>
          <w:numId w:val="46"/>
        </w:numPr>
        <w:spacing w:line="360" w:lineRule="auto"/>
      </w:pPr>
      <w:r>
        <w:rPr>
          <w:b/>
          <w:i/>
        </w:rPr>
        <w:t xml:space="preserve">Total </w:t>
      </w:r>
      <w:r w:rsidR="00A54CE0">
        <w:rPr>
          <w:b/>
          <w:i/>
        </w:rPr>
        <w:t xml:space="preserve">Volatile Organic Compounds </w:t>
      </w:r>
      <w:r>
        <w:rPr>
          <w:b/>
          <w:i/>
        </w:rPr>
        <w:t xml:space="preserve">(TVOCs) </w:t>
      </w:r>
      <w:r w:rsidR="00A54CE0">
        <w:t xml:space="preserve">were </w:t>
      </w:r>
      <w:r w:rsidR="00323F52">
        <w:t>ND</w:t>
      </w:r>
      <w:r w:rsidR="00A54CE0">
        <w:t xml:space="preserve"> in all areas.</w:t>
      </w:r>
    </w:p>
    <w:p w:rsidR="003D0F50" w:rsidRPr="00295F1A" w:rsidRDefault="003D0F50" w:rsidP="003D0F50">
      <w:pPr>
        <w:pStyle w:val="Heading1"/>
        <w:rPr>
          <w:bCs/>
          <w:szCs w:val="28"/>
        </w:rPr>
      </w:pPr>
      <w:r w:rsidRPr="00295F1A">
        <w:rPr>
          <w:bCs/>
          <w:szCs w:val="28"/>
        </w:rPr>
        <w:lastRenderedPageBreak/>
        <w:t>Discussion</w:t>
      </w:r>
    </w:p>
    <w:p w:rsidR="003D0F50" w:rsidRPr="00F36E00" w:rsidRDefault="003D0F50" w:rsidP="003D0F50">
      <w:pPr>
        <w:pStyle w:val="Heading2"/>
        <w:spacing w:before="60"/>
      </w:pPr>
      <w:r w:rsidRPr="00F36E00">
        <w:t>Ventilation</w:t>
      </w:r>
    </w:p>
    <w:p w:rsidR="00641091" w:rsidRPr="00641091" w:rsidRDefault="003D0F50" w:rsidP="00DC2D85">
      <w:pPr>
        <w:pStyle w:val="BodyText"/>
      </w:pPr>
      <w:r w:rsidRPr="00641091">
        <w:t xml:space="preserve">Mechanical ventilation is provided by a heating, </w:t>
      </w:r>
      <w:r w:rsidR="00DC2D85" w:rsidRPr="00641091">
        <w:t>ventilation,</w:t>
      </w:r>
      <w:r w:rsidRPr="00641091">
        <w:t xml:space="preserve"> and air conditioning (HVAC) system.</w:t>
      </w:r>
      <w:r w:rsidR="000E06D6" w:rsidRPr="00641091">
        <w:t xml:space="preserve"> </w:t>
      </w:r>
      <w:r w:rsidR="00FB3221">
        <w:t>The air-</w:t>
      </w:r>
      <w:r w:rsidRPr="00641091">
        <w:t xml:space="preserve">handling units (AHUs) are located </w:t>
      </w:r>
      <w:r w:rsidR="00256D7B">
        <w:t>on the roof</w:t>
      </w:r>
      <w:r w:rsidRPr="00641091">
        <w:t>.</w:t>
      </w:r>
      <w:r w:rsidR="00323F52">
        <w:t xml:space="preserve"> </w:t>
      </w:r>
      <w:r w:rsidRPr="00641091">
        <w:t>Ductwork connects the AHU</w:t>
      </w:r>
      <w:r w:rsidR="00B854AA">
        <w:t>s</w:t>
      </w:r>
      <w:r w:rsidRPr="00641091">
        <w:t xml:space="preserve"> to ceiling-mounted supply diffusers.</w:t>
      </w:r>
      <w:r w:rsidR="000E06D6" w:rsidRPr="00641091">
        <w:t xml:space="preserve"> </w:t>
      </w:r>
      <w:r w:rsidRPr="00641091">
        <w:t>By design, diffusers are equipped with fixed louvers that direct air along the ceiling to flow down the walls and create airflow.</w:t>
      </w:r>
      <w:r w:rsidR="000E06D6" w:rsidRPr="00641091">
        <w:t xml:space="preserve"> </w:t>
      </w:r>
      <w:r w:rsidR="00FB3221">
        <w:t>C</w:t>
      </w:r>
      <w:r w:rsidR="00FB3221" w:rsidRPr="00641091">
        <w:t xml:space="preserve">eiling or wall-mounted return vents </w:t>
      </w:r>
      <w:r w:rsidR="00FB3221">
        <w:t xml:space="preserve">return air </w:t>
      </w:r>
      <w:r w:rsidRPr="00641091">
        <w:t>to the AHUs through via ductwork.</w:t>
      </w:r>
    </w:p>
    <w:p w:rsidR="003D0F50" w:rsidRPr="00941BFB" w:rsidRDefault="003D0F50" w:rsidP="00DC2D85">
      <w:pPr>
        <w:pStyle w:val="BodyText"/>
      </w:pPr>
      <w:r w:rsidRPr="00374926">
        <w:t>To maximize air</w:t>
      </w:r>
      <w:r w:rsidRPr="00941BFB">
        <w:t xml:space="preserve"> exchange, the MDPH recommends that both supply and exhaust ventilation operate conti</w:t>
      </w:r>
      <w:r>
        <w:t>nuously during periods of</w:t>
      </w:r>
      <w:r w:rsidRPr="00941BFB">
        <w:t xml:space="preserve"> occupancy.</w:t>
      </w:r>
      <w:r w:rsidR="000E06D6">
        <w:t xml:space="preserve"> </w:t>
      </w:r>
      <w:r w:rsidRPr="00941BFB">
        <w:t>In order to have proper ventilation with a mechanical supply and exhaust system, the systems must be balanced to provide an adequate amount of fresh air to the interior of a room while removing stale air from the room.</w:t>
      </w:r>
      <w:r w:rsidR="000E06D6">
        <w:t xml:space="preserve"> </w:t>
      </w:r>
      <w:r w:rsidRPr="00941BFB">
        <w:t xml:space="preserve">It is recommended that HVAC systems be re-balanced every five years to ensure adequate air </w:t>
      </w:r>
      <w:r w:rsidRPr="00DC2D85">
        <w:t>systems function (SMACNA, 1994).</w:t>
      </w:r>
    </w:p>
    <w:p w:rsidR="003D0F50" w:rsidRPr="0068736E" w:rsidRDefault="003D0F50" w:rsidP="003D0F50">
      <w:pPr>
        <w:pStyle w:val="Heading2"/>
      </w:pPr>
      <w:r w:rsidRPr="0068736E">
        <w:t>Microbial/Moisture Concerns</w:t>
      </w:r>
    </w:p>
    <w:p w:rsidR="00256D7B" w:rsidRDefault="00256D7B" w:rsidP="00DC2D85">
      <w:pPr>
        <w:pStyle w:val="BodyText"/>
        <w:rPr>
          <w:snapToGrid w:val="0"/>
        </w:rPr>
      </w:pPr>
      <w:r>
        <w:rPr>
          <w:snapToGrid w:val="0"/>
        </w:rPr>
        <w:t>No water damage was observed</w:t>
      </w:r>
      <w:r w:rsidR="00323F52">
        <w:rPr>
          <w:snapToGrid w:val="0"/>
        </w:rPr>
        <w:t xml:space="preserve"> at the time of assessment</w:t>
      </w:r>
      <w:r w:rsidR="003D0F50" w:rsidRPr="00D06851">
        <w:rPr>
          <w:snapToGrid w:val="0"/>
        </w:rPr>
        <w:t>.</w:t>
      </w:r>
    </w:p>
    <w:p w:rsidR="003D0F50" w:rsidRPr="00DC2D85" w:rsidRDefault="003D0F50" w:rsidP="00DC2D85">
      <w:pPr>
        <w:pStyle w:val="Heading2"/>
      </w:pPr>
      <w:r w:rsidRPr="00DC2D85">
        <w:t>Other Conditions</w:t>
      </w:r>
    </w:p>
    <w:p w:rsidR="00283DAF" w:rsidRDefault="00283DAF" w:rsidP="00DC2D85">
      <w:pPr>
        <w:pStyle w:val="BodyText"/>
      </w:pPr>
      <w:r w:rsidRPr="00283DAF">
        <w:t>The floor is covered with wall-to-wall carpeting. The Institute of Inspection, Cleaning and Restoration Certification (IICRC), recommends that carpeting be cleaned annually (or semi-annually in soiled high traffic areas) (IICRC, 2012).</w:t>
      </w:r>
    </w:p>
    <w:p w:rsidR="00283DAF" w:rsidRPr="008E0E58" w:rsidRDefault="00DC2D85" w:rsidP="00641091">
      <w:pPr>
        <w:pStyle w:val="Heading1"/>
        <w:rPr>
          <w:snapToGrid w:val="0"/>
        </w:rPr>
      </w:pPr>
      <w:r>
        <w:rPr>
          <w:snapToGrid w:val="0"/>
        </w:rPr>
        <w:t>Conclusions/Recommendations</w:t>
      </w:r>
    </w:p>
    <w:p w:rsidR="0028601C" w:rsidRPr="0028601C" w:rsidRDefault="0028601C" w:rsidP="00DC2D85">
      <w:pPr>
        <w:pStyle w:val="BodyText"/>
        <w:rPr>
          <w:snapToGrid w:val="0"/>
        </w:rPr>
      </w:pPr>
      <w:r w:rsidRPr="0028601C">
        <w:rPr>
          <w:snapToGrid w:val="0"/>
        </w:rPr>
        <w:t xml:space="preserve">Based on the observations made during the visit, the following </w:t>
      </w:r>
      <w:r w:rsidR="00DC2D85">
        <w:rPr>
          <w:snapToGrid w:val="0"/>
        </w:rPr>
        <w:t>is recommended</w:t>
      </w:r>
      <w:r w:rsidRPr="0028601C">
        <w:rPr>
          <w:snapToGrid w:val="0"/>
        </w:rPr>
        <w:t>:</w:t>
      </w:r>
    </w:p>
    <w:p w:rsidR="00DC2D85" w:rsidRDefault="00256D7B" w:rsidP="00832FC6">
      <w:pPr>
        <w:pStyle w:val="BodyText"/>
        <w:numPr>
          <w:ilvl w:val="0"/>
          <w:numId w:val="35"/>
        </w:numPr>
        <w:ind w:right="-720"/>
      </w:pPr>
      <w:r w:rsidRPr="00BF6B6E">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5F174D" w:rsidRDefault="005F174D" w:rsidP="00832FC6">
      <w:pPr>
        <w:pStyle w:val="BodyText"/>
        <w:numPr>
          <w:ilvl w:val="0"/>
          <w:numId w:val="35"/>
        </w:numPr>
        <w:ind w:right="-720"/>
      </w:pPr>
      <w:r w:rsidRPr="00AA445B">
        <w:lastRenderedPageBreak/>
        <w:t xml:space="preserve">Refer to resource manuals and other related </w:t>
      </w:r>
      <w:r>
        <w:t>IAQ</w:t>
      </w:r>
      <w:r w:rsidRPr="00AA445B">
        <w:t xml:space="preserve"> documents for further building-wide evaluations and advice on maintaining public buildings. Copies of these materials are located on the MDPH’s website: </w:t>
      </w:r>
      <w:hyperlink r:id="rId10" w:history="1">
        <w:r w:rsidRPr="00DC2D85">
          <w:rPr>
            <w:color w:val="0000FF"/>
            <w:szCs w:val="24"/>
            <w:u w:val="single"/>
          </w:rPr>
          <w:t>http</w:t>
        </w:r>
        <w:r w:rsidRPr="00DC2D85">
          <w:rPr>
            <w:color w:val="0000FF"/>
            <w:szCs w:val="24"/>
            <w:u w:val="single"/>
          </w:rPr>
          <w:t>:</w:t>
        </w:r>
        <w:r w:rsidRPr="00DC2D85">
          <w:rPr>
            <w:color w:val="0000FF"/>
            <w:szCs w:val="24"/>
            <w:u w:val="single"/>
          </w:rPr>
          <w:t>//mass.g</w:t>
        </w:r>
        <w:r w:rsidRPr="00DC2D85">
          <w:rPr>
            <w:color w:val="0000FF"/>
            <w:szCs w:val="24"/>
            <w:u w:val="single"/>
          </w:rPr>
          <w:t>o</w:t>
        </w:r>
        <w:r w:rsidRPr="00DC2D85">
          <w:rPr>
            <w:color w:val="0000FF"/>
            <w:szCs w:val="24"/>
            <w:u w:val="single"/>
          </w:rPr>
          <w:t>v/d</w:t>
        </w:r>
        <w:r w:rsidRPr="00DC2D85">
          <w:rPr>
            <w:color w:val="0000FF"/>
            <w:szCs w:val="24"/>
            <w:u w:val="single"/>
          </w:rPr>
          <w:t>p</w:t>
        </w:r>
        <w:r w:rsidRPr="00DC2D85">
          <w:rPr>
            <w:color w:val="0000FF"/>
            <w:szCs w:val="24"/>
            <w:u w:val="single"/>
          </w:rPr>
          <w:t>h/ia</w:t>
        </w:r>
        <w:r w:rsidRPr="00DC2D85">
          <w:rPr>
            <w:color w:val="0000FF"/>
            <w:szCs w:val="24"/>
            <w:u w:val="single"/>
          </w:rPr>
          <w:t>q</w:t>
        </w:r>
      </w:hyperlink>
      <w:r w:rsidRPr="00AA445B">
        <w:t>.</w:t>
      </w:r>
    </w:p>
    <w:p w:rsidR="00D77E51" w:rsidRDefault="00893E48" w:rsidP="00DC2D85">
      <w:r>
        <w:br w:type="page"/>
      </w:r>
      <w:r w:rsidR="00DC2D85">
        <w:lastRenderedPageBreak/>
        <w:t>References</w:t>
      </w:r>
    </w:p>
    <w:p w:rsidR="00992DA5" w:rsidRPr="00992DA5" w:rsidRDefault="00992DA5" w:rsidP="00DC2D85">
      <w:pPr>
        <w:pStyle w:val="References"/>
      </w:pPr>
      <w:proofErr w:type="gramStart"/>
      <w:r w:rsidRPr="00992DA5">
        <w:t>IICRC.</w:t>
      </w:r>
      <w:proofErr w:type="gramEnd"/>
      <w:r w:rsidRPr="00992DA5">
        <w:t xml:space="preserve"> 2012. Institute of Inspection Cleaning and Restoration Certification. </w:t>
      </w:r>
      <w:proofErr w:type="gramStart"/>
      <w:r w:rsidRPr="00992DA5">
        <w:t>Institute of Inspection, Cleaning and Restoration Certification.</w:t>
      </w:r>
      <w:proofErr w:type="gramEnd"/>
      <w:r w:rsidRPr="00992DA5">
        <w:t xml:space="preserve"> Carpet Cleaning: FAQ. </w:t>
      </w:r>
      <w:proofErr w:type="gramStart"/>
      <w:r w:rsidRPr="00992DA5">
        <w:t xml:space="preserve">Retrieved from </w:t>
      </w:r>
      <w:hyperlink r:id="rId11" w:history="1">
        <w:r w:rsidRPr="00992DA5">
          <w:rPr>
            <w:color w:val="0000FF"/>
            <w:u w:val="single"/>
          </w:rPr>
          <w:t>http://www.iicrc.org/consumers/care/carpet-</w:t>
        </w:r>
        <w:r w:rsidRPr="00992DA5">
          <w:rPr>
            <w:color w:val="0000FF"/>
            <w:u w:val="single"/>
          </w:rPr>
          <w:t>c</w:t>
        </w:r>
        <w:r w:rsidRPr="00992DA5">
          <w:rPr>
            <w:color w:val="0000FF"/>
            <w:u w:val="single"/>
          </w:rPr>
          <w:t>l</w:t>
        </w:r>
        <w:r w:rsidRPr="00992DA5">
          <w:rPr>
            <w:color w:val="0000FF"/>
            <w:u w:val="single"/>
          </w:rPr>
          <w:t>eaning</w:t>
        </w:r>
      </w:hyperlink>
      <w:r w:rsidRPr="00992DA5">
        <w:t>.</w:t>
      </w:r>
      <w:proofErr w:type="gramEnd"/>
    </w:p>
    <w:p w:rsidR="005514F4" w:rsidRPr="003F2533" w:rsidRDefault="005514F4" w:rsidP="005514F4">
      <w:pPr>
        <w:pStyle w:val="References"/>
      </w:pPr>
      <w:proofErr w:type="gramStart"/>
      <w:r w:rsidRPr="003F2533">
        <w:t>MDPH.</w:t>
      </w:r>
      <w:proofErr w:type="gramEnd"/>
      <w:r w:rsidRPr="003F2533">
        <w:t xml:space="preserve"> </w:t>
      </w:r>
      <w:proofErr w:type="gramStart"/>
      <w:r w:rsidRPr="003F2533">
        <w:t>2015. Massachusetts Department of Public Health.</w:t>
      </w:r>
      <w:proofErr w:type="gramEnd"/>
      <w:r w:rsidRPr="003F2533">
        <w:t xml:space="preserve"> “Indoor Air Quality Manual: Chapters I-III”. Available at: </w:t>
      </w:r>
      <w:hyperlink r:id="rId12" w:history="1">
        <w:r w:rsidRPr="003F2533">
          <w:rPr>
            <w:rStyle w:val="Hyperlink"/>
            <w:szCs w:val="24"/>
          </w:rPr>
          <w:t>http://www.mass.</w:t>
        </w:r>
        <w:r w:rsidRPr="003F2533">
          <w:rPr>
            <w:rStyle w:val="Hyperlink"/>
            <w:szCs w:val="24"/>
          </w:rPr>
          <w:t>g</w:t>
        </w:r>
        <w:r w:rsidRPr="003F2533">
          <w:rPr>
            <w:rStyle w:val="Hyperlink"/>
            <w:szCs w:val="24"/>
          </w:rPr>
          <w:t>ov/eohhs/gov/de</w:t>
        </w:r>
        <w:r w:rsidRPr="003F2533">
          <w:rPr>
            <w:rStyle w:val="Hyperlink"/>
            <w:szCs w:val="24"/>
          </w:rPr>
          <w:t>p</w:t>
        </w:r>
        <w:r w:rsidRPr="003F2533">
          <w:rPr>
            <w:rStyle w:val="Hyperlink"/>
            <w:szCs w:val="24"/>
          </w:rPr>
          <w:t>artments/dp</w:t>
        </w:r>
        <w:r w:rsidRPr="003F2533">
          <w:rPr>
            <w:rStyle w:val="Hyperlink"/>
            <w:szCs w:val="24"/>
          </w:rPr>
          <w:t>h</w:t>
        </w:r>
        <w:r w:rsidRPr="003F2533">
          <w:rPr>
            <w:rStyle w:val="Hyperlink"/>
            <w:szCs w:val="24"/>
          </w:rPr>
          <w:t>/p</w:t>
        </w:r>
        <w:r w:rsidRPr="003F2533">
          <w:rPr>
            <w:rStyle w:val="Hyperlink"/>
            <w:szCs w:val="24"/>
          </w:rPr>
          <w:t>r</w:t>
        </w:r>
        <w:r w:rsidRPr="003F2533">
          <w:rPr>
            <w:rStyle w:val="Hyperlink"/>
            <w:szCs w:val="24"/>
          </w:rPr>
          <w:t>ograms/environmental-health/exposure-topics/iaq/iaq-manual/</w:t>
        </w:r>
      </w:hyperlink>
      <w:r w:rsidRPr="003F2533">
        <w:t>.</w:t>
      </w:r>
    </w:p>
    <w:p w:rsidR="00AE2ACB" w:rsidRDefault="00992DA5" w:rsidP="00992DA5">
      <w:pPr>
        <w:pStyle w:val="References"/>
        <w:rPr>
          <w:szCs w:val="24"/>
        </w:rPr>
        <w:sectPr w:rsidR="00AE2ACB"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CC1313">
        <w:rPr>
          <w:szCs w:val="24"/>
        </w:rPr>
        <w:t>SMACNA.</w:t>
      </w:r>
      <w:proofErr w:type="gramEnd"/>
      <w:r w:rsidRPr="00CC1313">
        <w:rPr>
          <w:szCs w:val="24"/>
        </w:rPr>
        <w:t xml:space="preserve"> 1994. HVAC Systems Commissioning Manual. </w:t>
      </w:r>
      <w:proofErr w:type="gramStart"/>
      <w:r w:rsidRPr="00CC1313">
        <w:rPr>
          <w:szCs w:val="24"/>
        </w:rPr>
        <w:t>1</w:t>
      </w:r>
      <w:r w:rsidRPr="00CC1313">
        <w:rPr>
          <w:szCs w:val="24"/>
          <w:vertAlign w:val="superscript"/>
        </w:rPr>
        <w:t>st</w:t>
      </w:r>
      <w:r w:rsidRPr="00CC1313">
        <w:rPr>
          <w:szCs w:val="24"/>
        </w:rPr>
        <w:t xml:space="preserve"> ed. Sheet Metal and Air Conditioning Contractors’ National Association, Inc., Chantilly, VA.</w:t>
      </w:r>
      <w:proofErr w:type="gramEnd"/>
    </w:p>
    <w:tbl>
      <w:tblPr>
        <w:tblW w:w="145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05"/>
        <w:gridCol w:w="1104"/>
        <w:gridCol w:w="920"/>
        <w:gridCol w:w="994"/>
        <w:gridCol w:w="142"/>
        <w:gridCol w:w="810"/>
        <w:gridCol w:w="1080"/>
        <w:gridCol w:w="900"/>
        <w:gridCol w:w="87"/>
        <w:gridCol w:w="867"/>
        <w:gridCol w:w="1260"/>
        <w:gridCol w:w="1260"/>
        <w:gridCol w:w="463"/>
        <w:gridCol w:w="428"/>
        <w:gridCol w:w="9"/>
        <w:gridCol w:w="990"/>
        <w:gridCol w:w="2471"/>
      </w:tblGrid>
      <w:tr w:rsidR="00AE2ACB" w:rsidRPr="00AE2ACB" w:rsidTr="001C229A">
        <w:trPr>
          <w:cantSplit/>
          <w:trHeight w:val="350"/>
          <w:tblHeader/>
          <w:jc w:val="center"/>
        </w:trPr>
        <w:tc>
          <w:tcPr>
            <w:tcW w:w="1909" w:type="dxa"/>
            <w:gridSpan w:val="2"/>
            <w:vMerge w:val="restart"/>
            <w:vAlign w:val="bottom"/>
          </w:tcPr>
          <w:p w:rsidR="00AE2ACB" w:rsidRPr="00AE2ACB" w:rsidRDefault="00AE2ACB" w:rsidP="00AE2ACB">
            <w:pPr>
              <w:keepNext/>
              <w:jc w:val="center"/>
              <w:outlineLvl w:val="0"/>
              <w:rPr>
                <w:b/>
                <w:sz w:val="20"/>
              </w:rPr>
            </w:pPr>
            <w:r w:rsidRPr="00AE2ACB">
              <w:rPr>
                <w:b/>
                <w:sz w:val="20"/>
              </w:rPr>
              <w:lastRenderedPageBreak/>
              <w:t>Location</w:t>
            </w:r>
          </w:p>
        </w:tc>
        <w:tc>
          <w:tcPr>
            <w:tcW w:w="920" w:type="dxa"/>
            <w:vMerge w:val="restart"/>
            <w:vAlign w:val="bottom"/>
          </w:tcPr>
          <w:p w:rsidR="00AE2ACB" w:rsidRPr="00AE2ACB" w:rsidRDefault="00AE2ACB" w:rsidP="00AE2ACB">
            <w:pPr>
              <w:jc w:val="center"/>
              <w:rPr>
                <w:b/>
                <w:sz w:val="20"/>
              </w:rPr>
            </w:pPr>
            <w:r w:rsidRPr="00AE2ACB">
              <w:rPr>
                <w:b/>
                <w:sz w:val="20"/>
              </w:rPr>
              <w:t>Carbon</w:t>
            </w:r>
          </w:p>
          <w:p w:rsidR="00AE2ACB" w:rsidRPr="00AE2ACB" w:rsidRDefault="00AE2ACB" w:rsidP="00AE2ACB">
            <w:pPr>
              <w:jc w:val="center"/>
              <w:rPr>
                <w:b/>
                <w:sz w:val="20"/>
              </w:rPr>
            </w:pPr>
            <w:r w:rsidRPr="00AE2ACB">
              <w:rPr>
                <w:b/>
                <w:sz w:val="20"/>
              </w:rPr>
              <w:t>Dioxide</w:t>
            </w:r>
          </w:p>
          <w:p w:rsidR="00AE2ACB" w:rsidRPr="00AE2ACB" w:rsidRDefault="00AE2ACB" w:rsidP="00AE2ACB">
            <w:pPr>
              <w:jc w:val="center"/>
              <w:rPr>
                <w:b/>
                <w:sz w:val="20"/>
              </w:rPr>
            </w:pPr>
            <w:r w:rsidRPr="00AE2ACB">
              <w:rPr>
                <w:b/>
                <w:sz w:val="20"/>
              </w:rPr>
              <w:t>(ppm)</w:t>
            </w:r>
          </w:p>
        </w:tc>
        <w:tc>
          <w:tcPr>
            <w:tcW w:w="1136" w:type="dxa"/>
            <w:gridSpan w:val="2"/>
            <w:vMerge w:val="restart"/>
          </w:tcPr>
          <w:p w:rsidR="00AE2ACB" w:rsidRPr="00AE2ACB" w:rsidRDefault="00AE2ACB" w:rsidP="00AE2ACB">
            <w:pPr>
              <w:jc w:val="center"/>
              <w:rPr>
                <w:b/>
                <w:sz w:val="20"/>
              </w:rPr>
            </w:pPr>
            <w:r w:rsidRPr="00AE2ACB">
              <w:rPr>
                <w:b/>
                <w:sz w:val="20"/>
              </w:rPr>
              <w:t>Carbon Monoxide</w:t>
            </w:r>
          </w:p>
          <w:p w:rsidR="00AE2ACB" w:rsidRPr="00AE2ACB" w:rsidRDefault="00AE2ACB" w:rsidP="00AE2ACB">
            <w:pPr>
              <w:jc w:val="center"/>
              <w:rPr>
                <w:b/>
                <w:sz w:val="20"/>
              </w:rPr>
            </w:pPr>
            <w:r w:rsidRPr="00AE2ACB">
              <w:rPr>
                <w:b/>
                <w:sz w:val="20"/>
              </w:rPr>
              <w:t>(ppm)</w:t>
            </w:r>
          </w:p>
        </w:tc>
        <w:tc>
          <w:tcPr>
            <w:tcW w:w="810" w:type="dxa"/>
            <w:vMerge w:val="restart"/>
            <w:vAlign w:val="bottom"/>
          </w:tcPr>
          <w:p w:rsidR="00AE2ACB" w:rsidRPr="00AE2ACB" w:rsidRDefault="00AE2ACB" w:rsidP="00AE2ACB">
            <w:pPr>
              <w:jc w:val="center"/>
              <w:rPr>
                <w:b/>
                <w:sz w:val="20"/>
              </w:rPr>
            </w:pPr>
            <w:r w:rsidRPr="00AE2ACB">
              <w:rPr>
                <w:b/>
                <w:sz w:val="20"/>
              </w:rPr>
              <w:t>Temp</w:t>
            </w:r>
          </w:p>
          <w:p w:rsidR="00AE2ACB" w:rsidRPr="00AE2ACB" w:rsidRDefault="00AE2ACB" w:rsidP="00AE2ACB">
            <w:pPr>
              <w:jc w:val="center"/>
              <w:rPr>
                <w:b/>
                <w:sz w:val="20"/>
              </w:rPr>
            </w:pPr>
            <w:r w:rsidRPr="00AE2ACB">
              <w:rPr>
                <w:b/>
                <w:sz w:val="20"/>
              </w:rPr>
              <w:t>(°F)</w:t>
            </w:r>
          </w:p>
        </w:tc>
        <w:tc>
          <w:tcPr>
            <w:tcW w:w="1080" w:type="dxa"/>
            <w:vMerge w:val="restart"/>
            <w:vAlign w:val="bottom"/>
          </w:tcPr>
          <w:p w:rsidR="00AE2ACB" w:rsidRPr="00AE2ACB" w:rsidRDefault="00AE2ACB" w:rsidP="00AE2ACB">
            <w:pPr>
              <w:jc w:val="center"/>
              <w:rPr>
                <w:b/>
                <w:sz w:val="20"/>
              </w:rPr>
            </w:pPr>
            <w:r w:rsidRPr="00AE2ACB">
              <w:rPr>
                <w:b/>
                <w:sz w:val="20"/>
              </w:rPr>
              <w:t>Relative</w:t>
            </w:r>
          </w:p>
          <w:p w:rsidR="00AE2ACB" w:rsidRPr="00AE2ACB" w:rsidRDefault="00AE2ACB" w:rsidP="00AE2ACB">
            <w:pPr>
              <w:jc w:val="center"/>
              <w:rPr>
                <w:b/>
                <w:sz w:val="20"/>
              </w:rPr>
            </w:pPr>
            <w:r w:rsidRPr="00AE2ACB">
              <w:rPr>
                <w:b/>
                <w:sz w:val="20"/>
              </w:rPr>
              <w:t>Humidity</w:t>
            </w:r>
          </w:p>
          <w:p w:rsidR="00AE2ACB" w:rsidRPr="00AE2ACB" w:rsidRDefault="00AE2ACB" w:rsidP="00AE2ACB">
            <w:pPr>
              <w:jc w:val="center"/>
              <w:rPr>
                <w:b/>
                <w:sz w:val="20"/>
              </w:rPr>
            </w:pPr>
            <w:r w:rsidRPr="00AE2ACB">
              <w:rPr>
                <w:b/>
                <w:sz w:val="20"/>
              </w:rPr>
              <w:t>(%)</w:t>
            </w:r>
          </w:p>
        </w:tc>
        <w:tc>
          <w:tcPr>
            <w:tcW w:w="900" w:type="dxa"/>
            <w:vMerge w:val="restart"/>
            <w:vAlign w:val="bottom"/>
          </w:tcPr>
          <w:p w:rsidR="00AE2ACB" w:rsidRPr="00AE2ACB" w:rsidRDefault="00AE2ACB" w:rsidP="00AE2ACB">
            <w:pPr>
              <w:jc w:val="center"/>
              <w:rPr>
                <w:b/>
                <w:sz w:val="20"/>
              </w:rPr>
            </w:pPr>
            <w:r w:rsidRPr="00AE2ACB">
              <w:rPr>
                <w:b/>
                <w:sz w:val="20"/>
              </w:rPr>
              <w:t>PM2.5</w:t>
            </w:r>
          </w:p>
          <w:p w:rsidR="00AE2ACB" w:rsidRPr="00AE2ACB" w:rsidRDefault="00AE2ACB" w:rsidP="00AE2ACB">
            <w:pPr>
              <w:jc w:val="center"/>
              <w:rPr>
                <w:b/>
                <w:sz w:val="20"/>
              </w:rPr>
            </w:pPr>
            <w:r w:rsidRPr="00AE2ACB">
              <w:rPr>
                <w:b/>
                <w:sz w:val="20"/>
              </w:rPr>
              <w:t>(µg/m</w:t>
            </w:r>
            <w:r w:rsidRPr="00AE2ACB">
              <w:rPr>
                <w:b/>
                <w:sz w:val="20"/>
                <w:vertAlign w:val="superscript"/>
              </w:rPr>
              <w:t>3</w:t>
            </w:r>
            <w:r w:rsidRPr="00AE2ACB">
              <w:rPr>
                <w:b/>
                <w:sz w:val="20"/>
              </w:rPr>
              <w:t>)</w:t>
            </w:r>
          </w:p>
        </w:tc>
        <w:tc>
          <w:tcPr>
            <w:tcW w:w="954" w:type="dxa"/>
            <w:gridSpan w:val="2"/>
            <w:vMerge w:val="restart"/>
            <w:vAlign w:val="bottom"/>
          </w:tcPr>
          <w:p w:rsidR="00AE2ACB" w:rsidRPr="00AE2ACB" w:rsidRDefault="00AE2ACB" w:rsidP="00AE2ACB">
            <w:pPr>
              <w:jc w:val="center"/>
              <w:rPr>
                <w:b/>
                <w:sz w:val="20"/>
              </w:rPr>
            </w:pPr>
            <w:r w:rsidRPr="00AE2ACB">
              <w:rPr>
                <w:b/>
                <w:sz w:val="20"/>
              </w:rPr>
              <w:t>TVOCs</w:t>
            </w:r>
          </w:p>
          <w:p w:rsidR="00AE2ACB" w:rsidRPr="00AE2ACB" w:rsidRDefault="00AE2ACB" w:rsidP="00AE2ACB">
            <w:pPr>
              <w:jc w:val="center"/>
              <w:rPr>
                <w:b/>
                <w:sz w:val="20"/>
              </w:rPr>
            </w:pPr>
            <w:r w:rsidRPr="00AE2ACB">
              <w:rPr>
                <w:b/>
                <w:sz w:val="20"/>
              </w:rPr>
              <w:t>(ppm)</w:t>
            </w:r>
          </w:p>
        </w:tc>
        <w:tc>
          <w:tcPr>
            <w:tcW w:w="1260" w:type="dxa"/>
            <w:vMerge w:val="restart"/>
            <w:vAlign w:val="bottom"/>
          </w:tcPr>
          <w:p w:rsidR="00AE2ACB" w:rsidRPr="00AE2ACB" w:rsidRDefault="00AE2ACB" w:rsidP="00AE2ACB">
            <w:pPr>
              <w:jc w:val="center"/>
              <w:rPr>
                <w:b/>
                <w:sz w:val="20"/>
              </w:rPr>
            </w:pPr>
            <w:r w:rsidRPr="00AE2ACB">
              <w:rPr>
                <w:b/>
                <w:sz w:val="20"/>
              </w:rPr>
              <w:t>Occupants</w:t>
            </w:r>
          </w:p>
          <w:p w:rsidR="00AE2ACB" w:rsidRPr="00AE2ACB" w:rsidRDefault="00AE2ACB" w:rsidP="00AE2ACB">
            <w:pPr>
              <w:jc w:val="center"/>
              <w:rPr>
                <w:b/>
                <w:sz w:val="20"/>
              </w:rPr>
            </w:pPr>
            <w:r w:rsidRPr="00AE2ACB">
              <w:rPr>
                <w:b/>
                <w:sz w:val="20"/>
              </w:rPr>
              <w:t>in Room</w:t>
            </w:r>
          </w:p>
        </w:tc>
        <w:tc>
          <w:tcPr>
            <w:tcW w:w="1260" w:type="dxa"/>
            <w:vMerge w:val="restart"/>
            <w:vAlign w:val="bottom"/>
          </w:tcPr>
          <w:p w:rsidR="00AE2ACB" w:rsidRPr="00AE2ACB" w:rsidRDefault="00AE2ACB" w:rsidP="00AE2ACB">
            <w:pPr>
              <w:jc w:val="center"/>
              <w:rPr>
                <w:b/>
                <w:sz w:val="20"/>
              </w:rPr>
            </w:pPr>
            <w:r w:rsidRPr="00AE2ACB">
              <w:rPr>
                <w:b/>
                <w:sz w:val="20"/>
              </w:rPr>
              <w:t>Windows</w:t>
            </w:r>
          </w:p>
          <w:p w:rsidR="00AE2ACB" w:rsidRPr="00AE2ACB" w:rsidRDefault="00AE2ACB" w:rsidP="00AE2ACB">
            <w:pPr>
              <w:jc w:val="center"/>
              <w:rPr>
                <w:b/>
                <w:sz w:val="20"/>
              </w:rPr>
            </w:pPr>
            <w:r w:rsidRPr="00AE2ACB">
              <w:rPr>
                <w:b/>
                <w:sz w:val="20"/>
              </w:rPr>
              <w:t>Openable</w:t>
            </w:r>
          </w:p>
        </w:tc>
        <w:tc>
          <w:tcPr>
            <w:tcW w:w="1890" w:type="dxa"/>
            <w:gridSpan w:val="4"/>
            <w:tcBorders>
              <w:left w:val="nil"/>
              <w:bottom w:val="nil"/>
            </w:tcBorders>
            <w:vAlign w:val="bottom"/>
          </w:tcPr>
          <w:p w:rsidR="00AE2ACB" w:rsidRPr="00AE2ACB" w:rsidRDefault="00AE2ACB" w:rsidP="00AE2ACB">
            <w:pPr>
              <w:ind w:left="-105"/>
              <w:jc w:val="center"/>
              <w:rPr>
                <w:b/>
                <w:sz w:val="20"/>
              </w:rPr>
            </w:pPr>
            <w:r w:rsidRPr="00AE2ACB">
              <w:rPr>
                <w:b/>
                <w:sz w:val="20"/>
              </w:rPr>
              <w:t>Ventilation</w:t>
            </w:r>
          </w:p>
        </w:tc>
        <w:tc>
          <w:tcPr>
            <w:tcW w:w="2471" w:type="dxa"/>
            <w:vMerge w:val="restart"/>
            <w:vAlign w:val="bottom"/>
          </w:tcPr>
          <w:p w:rsidR="00AE2ACB" w:rsidRPr="00AE2ACB" w:rsidRDefault="00AE2ACB" w:rsidP="00AE2ACB">
            <w:pPr>
              <w:jc w:val="center"/>
              <w:rPr>
                <w:b/>
                <w:sz w:val="20"/>
              </w:rPr>
            </w:pPr>
            <w:r w:rsidRPr="00AE2ACB">
              <w:rPr>
                <w:b/>
                <w:sz w:val="20"/>
              </w:rPr>
              <w:t>Remarks</w:t>
            </w:r>
          </w:p>
        </w:tc>
      </w:tr>
      <w:tr w:rsidR="00AE2ACB" w:rsidRPr="00AE2ACB" w:rsidTr="001C229A">
        <w:trPr>
          <w:cantSplit/>
          <w:trHeight w:val="350"/>
          <w:tblHeader/>
          <w:jc w:val="center"/>
        </w:trPr>
        <w:tc>
          <w:tcPr>
            <w:tcW w:w="1909" w:type="dxa"/>
            <w:gridSpan w:val="2"/>
            <w:vMerge/>
            <w:vAlign w:val="bottom"/>
          </w:tcPr>
          <w:p w:rsidR="00AE2ACB" w:rsidRPr="00AE2ACB" w:rsidRDefault="00AE2ACB" w:rsidP="00AE2ACB">
            <w:pPr>
              <w:keepNext/>
              <w:jc w:val="center"/>
              <w:outlineLvl w:val="0"/>
              <w:rPr>
                <w:b/>
                <w:sz w:val="20"/>
              </w:rPr>
            </w:pPr>
          </w:p>
        </w:tc>
        <w:tc>
          <w:tcPr>
            <w:tcW w:w="920" w:type="dxa"/>
            <w:vMerge/>
            <w:vAlign w:val="bottom"/>
          </w:tcPr>
          <w:p w:rsidR="00AE2ACB" w:rsidRPr="00AE2ACB" w:rsidRDefault="00AE2ACB" w:rsidP="00AE2ACB">
            <w:pPr>
              <w:jc w:val="center"/>
              <w:rPr>
                <w:b/>
                <w:sz w:val="20"/>
              </w:rPr>
            </w:pPr>
          </w:p>
        </w:tc>
        <w:tc>
          <w:tcPr>
            <w:tcW w:w="1136" w:type="dxa"/>
            <w:gridSpan w:val="2"/>
            <w:vMerge/>
          </w:tcPr>
          <w:p w:rsidR="00AE2ACB" w:rsidRPr="00AE2ACB" w:rsidRDefault="00AE2ACB" w:rsidP="00AE2ACB">
            <w:pPr>
              <w:jc w:val="center"/>
              <w:rPr>
                <w:b/>
                <w:sz w:val="20"/>
              </w:rPr>
            </w:pPr>
          </w:p>
        </w:tc>
        <w:tc>
          <w:tcPr>
            <w:tcW w:w="810" w:type="dxa"/>
            <w:vMerge/>
            <w:vAlign w:val="bottom"/>
          </w:tcPr>
          <w:p w:rsidR="00AE2ACB" w:rsidRPr="00AE2ACB" w:rsidRDefault="00AE2ACB" w:rsidP="00AE2ACB">
            <w:pPr>
              <w:jc w:val="center"/>
              <w:rPr>
                <w:b/>
                <w:sz w:val="20"/>
              </w:rPr>
            </w:pPr>
          </w:p>
        </w:tc>
        <w:tc>
          <w:tcPr>
            <w:tcW w:w="1080" w:type="dxa"/>
            <w:vMerge/>
            <w:vAlign w:val="bottom"/>
          </w:tcPr>
          <w:p w:rsidR="00AE2ACB" w:rsidRPr="00AE2ACB" w:rsidRDefault="00AE2ACB" w:rsidP="00AE2ACB">
            <w:pPr>
              <w:jc w:val="center"/>
              <w:rPr>
                <w:b/>
                <w:sz w:val="20"/>
              </w:rPr>
            </w:pPr>
          </w:p>
        </w:tc>
        <w:tc>
          <w:tcPr>
            <w:tcW w:w="900" w:type="dxa"/>
            <w:vMerge/>
            <w:vAlign w:val="bottom"/>
          </w:tcPr>
          <w:p w:rsidR="00AE2ACB" w:rsidRPr="00AE2ACB" w:rsidRDefault="00AE2ACB" w:rsidP="00AE2ACB">
            <w:pPr>
              <w:jc w:val="center"/>
              <w:rPr>
                <w:b/>
                <w:sz w:val="20"/>
              </w:rPr>
            </w:pPr>
          </w:p>
        </w:tc>
        <w:tc>
          <w:tcPr>
            <w:tcW w:w="954" w:type="dxa"/>
            <w:gridSpan w:val="2"/>
            <w:vMerge/>
          </w:tcPr>
          <w:p w:rsidR="00AE2ACB" w:rsidRPr="00AE2ACB" w:rsidRDefault="00AE2ACB" w:rsidP="00AE2ACB">
            <w:pPr>
              <w:jc w:val="center"/>
              <w:rPr>
                <w:b/>
                <w:sz w:val="20"/>
              </w:rPr>
            </w:pPr>
          </w:p>
        </w:tc>
        <w:tc>
          <w:tcPr>
            <w:tcW w:w="1260" w:type="dxa"/>
            <w:vMerge/>
            <w:vAlign w:val="bottom"/>
          </w:tcPr>
          <w:p w:rsidR="00AE2ACB" w:rsidRPr="00AE2ACB" w:rsidRDefault="00AE2ACB" w:rsidP="00AE2ACB">
            <w:pPr>
              <w:jc w:val="center"/>
              <w:rPr>
                <w:b/>
                <w:sz w:val="20"/>
              </w:rPr>
            </w:pPr>
          </w:p>
        </w:tc>
        <w:tc>
          <w:tcPr>
            <w:tcW w:w="1260" w:type="dxa"/>
            <w:vMerge/>
            <w:vAlign w:val="bottom"/>
          </w:tcPr>
          <w:p w:rsidR="00AE2ACB" w:rsidRPr="00AE2ACB" w:rsidRDefault="00AE2ACB" w:rsidP="00AE2ACB">
            <w:pPr>
              <w:jc w:val="center"/>
              <w:rPr>
                <w:b/>
                <w:sz w:val="20"/>
              </w:rPr>
            </w:pPr>
          </w:p>
        </w:tc>
        <w:tc>
          <w:tcPr>
            <w:tcW w:w="891" w:type="dxa"/>
            <w:gridSpan w:val="2"/>
            <w:tcBorders>
              <w:left w:val="nil"/>
              <w:bottom w:val="nil"/>
            </w:tcBorders>
            <w:vAlign w:val="bottom"/>
          </w:tcPr>
          <w:p w:rsidR="00AE2ACB" w:rsidRPr="00AE2ACB" w:rsidRDefault="00AE2ACB" w:rsidP="00AE2ACB">
            <w:pPr>
              <w:ind w:left="-105"/>
              <w:jc w:val="center"/>
              <w:rPr>
                <w:b/>
                <w:sz w:val="20"/>
              </w:rPr>
            </w:pPr>
            <w:r w:rsidRPr="00AE2ACB">
              <w:rPr>
                <w:b/>
                <w:sz w:val="20"/>
              </w:rPr>
              <w:t>Intake</w:t>
            </w:r>
          </w:p>
        </w:tc>
        <w:tc>
          <w:tcPr>
            <w:tcW w:w="999" w:type="dxa"/>
            <w:gridSpan w:val="2"/>
            <w:tcBorders>
              <w:left w:val="nil"/>
              <w:bottom w:val="nil"/>
            </w:tcBorders>
            <w:vAlign w:val="bottom"/>
          </w:tcPr>
          <w:p w:rsidR="00AE2ACB" w:rsidRPr="00AE2ACB" w:rsidRDefault="00AE2ACB" w:rsidP="00AE2ACB">
            <w:pPr>
              <w:ind w:left="-105"/>
              <w:jc w:val="center"/>
              <w:rPr>
                <w:b/>
                <w:sz w:val="20"/>
              </w:rPr>
            </w:pPr>
            <w:r w:rsidRPr="00AE2ACB">
              <w:rPr>
                <w:b/>
                <w:sz w:val="20"/>
              </w:rPr>
              <w:t>Exhaust</w:t>
            </w:r>
          </w:p>
        </w:tc>
        <w:tc>
          <w:tcPr>
            <w:tcW w:w="2471" w:type="dxa"/>
            <w:vMerge/>
            <w:vAlign w:val="bottom"/>
          </w:tcPr>
          <w:p w:rsidR="00AE2ACB" w:rsidRPr="00AE2ACB" w:rsidRDefault="00AE2ACB" w:rsidP="00AE2ACB">
            <w:pPr>
              <w:jc w:val="center"/>
              <w:rPr>
                <w:b/>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Background (outdoors)</w:t>
            </w:r>
          </w:p>
        </w:tc>
        <w:tc>
          <w:tcPr>
            <w:tcW w:w="920" w:type="dxa"/>
            <w:vAlign w:val="center"/>
          </w:tcPr>
          <w:p w:rsidR="00AE2ACB" w:rsidRPr="00AE2ACB" w:rsidRDefault="00AE2ACB" w:rsidP="00AE2ACB">
            <w:pPr>
              <w:spacing w:before="60" w:after="60"/>
              <w:jc w:val="center"/>
              <w:rPr>
                <w:sz w:val="20"/>
              </w:rPr>
            </w:pPr>
            <w:r w:rsidRPr="00AE2ACB">
              <w:rPr>
                <w:sz w:val="20"/>
              </w:rPr>
              <w:t>384</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34</w:t>
            </w:r>
          </w:p>
        </w:tc>
        <w:tc>
          <w:tcPr>
            <w:tcW w:w="1080" w:type="dxa"/>
            <w:vAlign w:val="center"/>
          </w:tcPr>
          <w:p w:rsidR="00AE2ACB" w:rsidRPr="00AE2ACB" w:rsidRDefault="00AE2ACB" w:rsidP="00AE2ACB">
            <w:pPr>
              <w:spacing w:before="60" w:after="60"/>
              <w:jc w:val="center"/>
              <w:rPr>
                <w:sz w:val="20"/>
              </w:rPr>
            </w:pPr>
            <w:r w:rsidRPr="00AE2ACB">
              <w:rPr>
                <w:sz w:val="20"/>
              </w:rPr>
              <w:t>22</w:t>
            </w:r>
          </w:p>
        </w:tc>
        <w:tc>
          <w:tcPr>
            <w:tcW w:w="900" w:type="dxa"/>
            <w:vAlign w:val="center"/>
          </w:tcPr>
          <w:p w:rsidR="00AE2ACB" w:rsidRPr="00AE2ACB" w:rsidRDefault="00AE2ACB" w:rsidP="00AE2ACB">
            <w:pPr>
              <w:spacing w:before="60" w:after="60"/>
              <w:jc w:val="center"/>
              <w:rPr>
                <w:sz w:val="20"/>
              </w:rPr>
            </w:pPr>
            <w:r w:rsidRPr="00AE2ACB">
              <w:rPr>
                <w:sz w:val="20"/>
              </w:rPr>
              <w:t>6</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p>
        </w:tc>
        <w:tc>
          <w:tcPr>
            <w:tcW w:w="1260" w:type="dxa"/>
            <w:vAlign w:val="center"/>
          </w:tcPr>
          <w:p w:rsidR="00AE2ACB" w:rsidRPr="00AE2ACB" w:rsidRDefault="00AE2ACB" w:rsidP="00AE2ACB">
            <w:pPr>
              <w:spacing w:before="60" w:after="60"/>
              <w:jc w:val="center"/>
              <w:rPr>
                <w:sz w:val="20"/>
              </w:rPr>
            </w:pPr>
          </w:p>
        </w:tc>
        <w:tc>
          <w:tcPr>
            <w:tcW w:w="900" w:type="dxa"/>
            <w:gridSpan w:val="3"/>
            <w:vAlign w:val="center"/>
          </w:tcPr>
          <w:p w:rsidR="00AE2ACB" w:rsidRPr="00AE2ACB" w:rsidRDefault="00AE2ACB" w:rsidP="00AE2ACB">
            <w:pPr>
              <w:spacing w:before="60" w:after="60"/>
              <w:jc w:val="center"/>
              <w:rPr>
                <w:sz w:val="20"/>
              </w:rPr>
            </w:pPr>
          </w:p>
        </w:tc>
        <w:tc>
          <w:tcPr>
            <w:tcW w:w="990" w:type="dxa"/>
            <w:vAlign w:val="center"/>
          </w:tcPr>
          <w:p w:rsidR="00AE2ACB" w:rsidRPr="00AE2ACB" w:rsidRDefault="00AE2ACB" w:rsidP="00AE2ACB">
            <w:pPr>
              <w:spacing w:before="60" w:after="60"/>
              <w:jc w:val="center"/>
              <w:rPr>
                <w:sz w:val="20"/>
              </w:rPr>
            </w:pP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Waiting room</w:t>
            </w:r>
          </w:p>
        </w:tc>
        <w:tc>
          <w:tcPr>
            <w:tcW w:w="920" w:type="dxa"/>
            <w:vAlign w:val="center"/>
          </w:tcPr>
          <w:p w:rsidR="00AE2ACB" w:rsidRPr="00AE2ACB" w:rsidRDefault="00AE2ACB" w:rsidP="00AE2ACB">
            <w:pPr>
              <w:spacing w:before="60" w:after="60"/>
              <w:jc w:val="center"/>
              <w:rPr>
                <w:sz w:val="20"/>
              </w:rPr>
            </w:pPr>
            <w:r w:rsidRPr="00AE2ACB">
              <w:rPr>
                <w:sz w:val="20"/>
              </w:rPr>
              <w:t>547</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73</w:t>
            </w:r>
          </w:p>
        </w:tc>
        <w:tc>
          <w:tcPr>
            <w:tcW w:w="1080" w:type="dxa"/>
            <w:vAlign w:val="center"/>
          </w:tcPr>
          <w:p w:rsidR="00AE2ACB" w:rsidRPr="00AE2ACB" w:rsidRDefault="00AE2ACB" w:rsidP="00AE2ACB">
            <w:pPr>
              <w:spacing w:before="60" w:after="60"/>
              <w:jc w:val="center"/>
              <w:rPr>
                <w:sz w:val="20"/>
              </w:rPr>
            </w:pPr>
            <w:r w:rsidRPr="00AE2ACB">
              <w:rPr>
                <w:sz w:val="20"/>
              </w:rPr>
              <w:t>11</w:t>
            </w:r>
          </w:p>
        </w:tc>
        <w:tc>
          <w:tcPr>
            <w:tcW w:w="900" w:type="dxa"/>
            <w:vAlign w:val="center"/>
          </w:tcPr>
          <w:p w:rsidR="00AE2ACB" w:rsidRPr="00AE2ACB" w:rsidRDefault="00AE2ACB" w:rsidP="00AE2ACB">
            <w:pPr>
              <w:spacing w:before="60" w:after="60"/>
              <w:jc w:val="center"/>
              <w:rPr>
                <w:sz w:val="20"/>
              </w:rPr>
            </w:pPr>
            <w:r w:rsidRPr="00AE2ACB">
              <w:rPr>
                <w:sz w:val="20"/>
              </w:rPr>
              <w:t>4</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102</w:t>
            </w:r>
          </w:p>
        </w:tc>
        <w:tc>
          <w:tcPr>
            <w:tcW w:w="920" w:type="dxa"/>
            <w:vAlign w:val="center"/>
          </w:tcPr>
          <w:p w:rsidR="00AE2ACB" w:rsidRPr="00AE2ACB" w:rsidRDefault="00AE2ACB" w:rsidP="00AE2ACB">
            <w:pPr>
              <w:spacing w:before="60" w:after="60"/>
              <w:jc w:val="center"/>
              <w:rPr>
                <w:sz w:val="20"/>
              </w:rPr>
            </w:pPr>
            <w:r w:rsidRPr="00AE2ACB">
              <w:rPr>
                <w:sz w:val="20"/>
              </w:rPr>
              <w:t>635</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73</w:t>
            </w:r>
          </w:p>
        </w:tc>
        <w:tc>
          <w:tcPr>
            <w:tcW w:w="1080" w:type="dxa"/>
            <w:vAlign w:val="center"/>
          </w:tcPr>
          <w:p w:rsidR="00AE2ACB" w:rsidRPr="00AE2ACB" w:rsidRDefault="00AE2ACB" w:rsidP="00AE2ACB">
            <w:pPr>
              <w:spacing w:before="60" w:after="60"/>
              <w:jc w:val="center"/>
              <w:rPr>
                <w:sz w:val="20"/>
              </w:rPr>
            </w:pPr>
            <w:r w:rsidRPr="00AE2ACB">
              <w:rPr>
                <w:sz w:val="20"/>
              </w:rPr>
              <w:t>12</w:t>
            </w:r>
          </w:p>
        </w:tc>
        <w:tc>
          <w:tcPr>
            <w:tcW w:w="900" w:type="dxa"/>
            <w:vAlign w:val="center"/>
          </w:tcPr>
          <w:p w:rsidR="00AE2ACB" w:rsidRPr="00AE2ACB" w:rsidRDefault="00AE2ACB" w:rsidP="00AE2ACB">
            <w:pPr>
              <w:spacing w:before="60" w:after="60"/>
              <w:jc w:val="center"/>
              <w:rPr>
                <w:sz w:val="20"/>
              </w:rPr>
            </w:pPr>
            <w:r w:rsidRPr="00AE2ACB">
              <w:rPr>
                <w:sz w:val="20"/>
              </w:rPr>
              <w:t>5</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105</w:t>
            </w:r>
          </w:p>
        </w:tc>
        <w:tc>
          <w:tcPr>
            <w:tcW w:w="920" w:type="dxa"/>
            <w:vAlign w:val="center"/>
          </w:tcPr>
          <w:p w:rsidR="00AE2ACB" w:rsidRPr="00AE2ACB" w:rsidRDefault="00AE2ACB" w:rsidP="00AE2ACB">
            <w:pPr>
              <w:spacing w:before="60" w:after="60"/>
              <w:jc w:val="center"/>
              <w:rPr>
                <w:sz w:val="20"/>
              </w:rPr>
            </w:pPr>
            <w:r w:rsidRPr="00AE2ACB">
              <w:rPr>
                <w:sz w:val="20"/>
              </w:rPr>
              <w:t>550</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73</w:t>
            </w:r>
          </w:p>
        </w:tc>
        <w:tc>
          <w:tcPr>
            <w:tcW w:w="1080" w:type="dxa"/>
            <w:vAlign w:val="center"/>
          </w:tcPr>
          <w:p w:rsidR="00AE2ACB" w:rsidRPr="00AE2ACB" w:rsidRDefault="00AE2ACB" w:rsidP="00AE2ACB">
            <w:pPr>
              <w:spacing w:before="60" w:after="60"/>
              <w:jc w:val="center"/>
              <w:rPr>
                <w:sz w:val="20"/>
              </w:rPr>
            </w:pPr>
            <w:r w:rsidRPr="00AE2ACB">
              <w:rPr>
                <w:sz w:val="20"/>
              </w:rPr>
              <w:t>11</w:t>
            </w:r>
          </w:p>
        </w:tc>
        <w:tc>
          <w:tcPr>
            <w:tcW w:w="900" w:type="dxa"/>
            <w:vAlign w:val="center"/>
          </w:tcPr>
          <w:p w:rsidR="00AE2ACB" w:rsidRPr="00AE2ACB" w:rsidRDefault="00AE2ACB" w:rsidP="00AE2ACB">
            <w:pPr>
              <w:spacing w:before="60" w:after="60"/>
              <w:jc w:val="center"/>
              <w:rPr>
                <w:sz w:val="20"/>
              </w:rPr>
            </w:pPr>
            <w:r w:rsidRPr="00AE2ACB">
              <w:rPr>
                <w:sz w:val="20"/>
              </w:rPr>
              <w:t>4</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107</w:t>
            </w:r>
          </w:p>
        </w:tc>
        <w:tc>
          <w:tcPr>
            <w:tcW w:w="920" w:type="dxa"/>
            <w:vAlign w:val="center"/>
          </w:tcPr>
          <w:p w:rsidR="00AE2ACB" w:rsidRPr="00AE2ACB" w:rsidRDefault="00AE2ACB" w:rsidP="00AE2ACB">
            <w:pPr>
              <w:spacing w:before="60" w:after="60"/>
              <w:jc w:val="center"/>
              <w:rPr>
                <w:sz w:val="20"/>
              </w:rPr>
            </w:pPr>
            <w:r w:rsidRPr="00AE2ACB">
              <w:rPr>
                <w:sz w:val="20"/>
              </w:rPr>
              <w:t>550</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73</w:t>
            </w:r>
          </w:p>
        </w:tc>
        <w:tc>
          <w:tcPr>
            <w:tcW w:w="1080" w:type="dxa"/>
            <w:vAlign w:val="center"/>
          </w:tcPr>
          <w:p w:rsidR="00AE2ACB" w:rsidRPr="00AE2ACB" w:rsidRDefault="00AE2ACB" w:rsidP="00AE2ACB">
            <w:pPr>
              <w:spacing w:before="60" w:after="60"/>
              <w:jc w:val="center"/>
              <w:rPr>
                <w:sz w:val="20"/>
              </w:rPr>
            </w:pPr>
            <w:r w:rsidRPr="00AE2ACB">
              <w:rPr>
                <w:sz w:val="20"/>
              </w:rPr>
              <w:t>11</w:t>
            </w:r>
          </w:p>
        </w:tc>
        <w:tc>
          <w:tcPr>
            <w:tcW w:w="900" w:type="dxa"/>
            <w:vAlign w:val="center"/>
          </w:tcPr>
          <w:p w:rsidR="00AE2ACB" w:rsidRPr="00AE2ACB" w:rsidRDefault="00AE2ACB" w:rsidP="00AE2ACB">
            <w:pPr>
              <w:spacing w:before="60" w:after="60"/>
              <w:jc w:val="center"/>
              <w:rPr>
                <w:sz w:val="20"/>
              </w:rPr>
            </w:pPr>
            <w:r w:rsidRPr="00AE2ACB">
              <w:rPr>
                <w:sz w:val="20"/>
              </w:rPr>
              <w:t>4</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108</w:t>
            </w:r>
          </w:p>
        </w:tc>
        <w:tc>
          <w:tcPr>
            <w:tcW w:w="920" w:type="dxa"/>
            <w:vAlign w:val="center"/>
          </w:tcPr>
          <w:p w:rsidR="00AE2ACB" w:rsidRPr="00AE2ACB" w:rsidRDefault="00AE2ACB" w:rsidP="00AE2ACB">
            <w:pPr>
              <w:spacing w:before="60" w:after="60"/>
              <w:jc w:val="center"/>
              <w:rPr>
                <w:sz w:val="20"/>
              </w:rPr>
            </w:pPr>
            <w:r w:rsidRPr="00AE2ACB">
              <w:rPr>
                <w:sz w:val="20"/>
              </w:rPr>
              <w:t>628</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73</w:t>
            </w:r>
          </w:p>
        </w:tc>
        <w:tc>
          <w:tcPr>
            <w:tcW w:w="1080" w:type="dxa"/>
            <w:vAlign w:val="center"/>
          </w:tcPr>
          <w:p w:rsidR="00AE2ACB" w:rsidRPr="00AE2ACB" w:rsidRDefault="00AE2ACB" w:rsidP="00AE2ACB">
            <w:pPr>
              <w:spacing w:before="60" w:after="60"/>
              <w:jc w:val="center"/>
              <w:rPr>
                <w:sz w:val="20"/>
              </w:rPr>
            </w:pPr>
            <w:r w:rsidRPr="00AE2ACB">
              <w:rPr>
                <w:sz w:val="20"/>
              </w:rPr>
              <w:t>12</w:t>
            </w:r>
          </w:p>
        </w:tc>
        <w:tc>
          <w:tcPr>
            <w:tcW w:w="900" w:type="dxa"/>
            <w:vAlign w:val="center"/>
          </w:tcPr>
          <w:p w:rsidR="00AE2ACB" w:rsidRPr="00AE2ACB" w:rsidRDefault="00AE2ACB" w:rsidP="00AE2ACB">
            <w:pPr>
              <w:spacing w:before="60" w:after="60"/>
              <w:jc w:val="center"/>
              <w:rPr>
                <w:sz w:val="20"/>
              </w:rPr>
            </w:pPr>
            <w:r w:rsidRPr="00AE2ACB">
              <w:rPr>
                <w:sz w:val="20"/>
              </w:rPr>
              <w:t>5</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111</w:t>
            </w:r>
          </w:p>
        </w:tc>
        <w:tc>
          <w:tcPr>
            <w:tcW w:w="920" w:type="dxa"/>
            <w:vAlign w:val="center"/>
          </w:tcPr>
          <w:p w:rsidR="00AE2ACB" w:rsidRPr="00AE2ACB" w:rsidRDefault="00AE2ACB" w:rsidP="00AE2ACB">
            <w:pPr>
              <w:spacing w:before="60" w:after="60"/>
              <w:jc w:val="center"/>
              <w:rPr>
                <w:sz w:val="20"/>
              </w:rPr>
            </w:pPr>
            <w:r w:rsidRPr="00AE2ACB">
              <w:rPr>
                <w:sz w:val="20"/>
              </w:rPr>
              <w:t>675</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70</w:t>
            </w:r>
          </w:p>
        </w:tc>
        <w:tc>
          <w:tcPr>
            <w:tcW w:w="1080" w:type="dxa"/>
            <w:vAlign w:val="center"/>
          </w:tcPr>
          <w:p w:rsidR="00AE2ACB" w:rsidRPr="00AE2ACB" w:rsidRDefault="00AE2ACB" w:rsidP="00AE2ACB">
            <w:pPr>
              <w:spacing w:before="60" w:after="60"/>
              <w:jc w:val="center"/>
              <w:rPr>
                <w:sz w:val="20"/>
              </w:rPr>
            </w:pPr>
            <w:r w:rsidRPr="00AE2ACB">
              <w:rPr>
                <w:sz w:val="20"/>
              </w:rPr>
              <w:t>16</w:t>
            </w:r>
          </w:p>
        </w:tc>
        <w:tc>
          <w:tcPr>
            <w:tcW w:w="900" w:type="dxa"/>
            <w:vAlign w:val="center"/>
          </w:tcPr>
          <w:p w:rsidR="00AE2ACB" w:rsidRPr="00AE2ACB" w:rsidRDefault="00AE2ACB" w:rsidP="00AE2ACB">
            <w:pPr>
              <w:spacing w:before="60" w:after="60"/>
              <w:jc w:val="center"/>
              <w:rPr>
                <w:sz w:val="20"/>
              </w:rPr>
            </w:pPr>
            <w:r w:rsidRPr="00AE2ACB">
              <w:rPr>
                <w:sz w:val="20"/>
              </w:rPr>
              <w:t>2</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112</w:t>
            </w:r>
          </w:p>
        </w:tc>
        <w:tc>
          <w:tcPr>
            <w:tcW w:w="920" w:type="dxa"/>
            <w:vAlign w:val="center"/>
          </w:tcPr>
          <w:p w:rsidR="00AE2ACB" w:rsidRPr="00AE2ACB" w:rsidRDefault="00AE2ACB" w:rsidP="00AE2ACB">
            <w:pPr>
              <w:spacing w:before="60" w:after="60"/>
              <w:jc w:val="center"/>
              <w:rPr>
                <w:sz w:val="20"/>
              </w:rPr>
            </w:pPr>
            <w:r w:rsidRPr="00AE2ACB">
              <w:rPr>
                <w:sz w:val="20"/>
              </w:rPr>
              <w:t>645</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70</w:t>
            </w:r>
          </w:p>
        </w:tc>
        <w:tc>
          <w:tcPr>
            <w:tcW w:w="1080" w:type="dxa"/>
            <w:vAlign w:val="center"/>
          </w:tcPr>
          <w:p w:rsidR="00AE2ACB" w:rsidRPr="00AE2ACB" w:rsidRDefault="00AE2ACB" w:rsidP="00AE2ACB">
            <w:pPr>
              <w:spacing w:before="60" w:after="60"/>
              <w:jc w:val="center"/>
              <w:rPr>
                <w:sz w:val="20"/>
              </w:rPr>
            </w:pPr>
            <w:r w:rsidRPr="00AE2ACB">
              <w:rPr>
                <w:sz w:val="20"/>
              </w:rPr>
              <w:t>14</w:t>
            </w:r>
          </w:p>
        </w:tc>
        <w:tc>
          <w:tcPr>
            <w:tcW w:w="900" w:type="dxa"/>
            <w:vAlign w:val="center"/>
          </w:tcPr>
          <w:p w:rsidR="00AE2ACB" w:rsidRPr="00AE2ACB" w:rsidRDefault="00AE2ACB" w:rsidP="00AE2ACB">
            <w:pPr>
              <w:spacing w:before="60" w:after="60"/>
              <w:jc w:val="center"/>
              <w:rPr>
                <w:sz w:val="20"/>
              </w:rPr>
            </w:pPr>
            <w:r w:rsidRPr="00AE2ACB">
              <w:rPr>
                <w:sz w:val="20"/>
              </w:rPr>
              <w:t>3</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113</w:t>
            </w:r>
          </w:p>
        </w:tc>
        <w:tc>
          <w:tcPr>
            <w:tcW w:w="920" w:type="dxa"/>
            <w:vAlign w:val="center"/>
          </w:tcPr>
          <w:p w:rsidR="00AE2ACB" w:rsidRPr="00AE2ACB" w:rsidRDefault="00AE2ACB" w:rsidP="00AE2ACB">
            <w:pPr>
              <w:spacing w:before="60" w:after="60"/>
              <w:jc w:val="center"/>
              <w:rPr>
                <w:sz w:val="20"/>
              </w:rPr>
            </w:pPr>
            <w:r w:rsidRPr="00AE2ACB">
              <w:rPr>
                <w:sz w:val="20"/>
              </w:rPr>
              <w:t>629</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70</w:t>
            </w:r>
          </w:p>
        </w:tc>
        <w:tc>
          <w:tcPr>
            <w:tcW w:w="1080" w:type="dxa"/>
            <w:vAlign w:val="center"/>
          </w:tcPr>
          <w:p w:rsidR="00AE2ACB" w:rsidRPr="00AE2ACB" w:rsidRDefault="00AE2ACB" w:rsidP="00AE2ACB">
            <w:pPr>
              <w:spacing w:before="60" w:after="60"/>
              <w:jc w:val="center"/>
              <w:rPr>
                <w:sz w:val="20"/>
              </w:rPr>
            </w:pPr>
            <w:r w:rsidRPr="00AE2ACB">
              <w:rPr>
                <w:sz w:val="20"/>
              </w:rPr>
              <w:t>15</w:t>
            </w:r>
          </w:p>
        </w:tc>
        <w:tc>
          <w:tcPr>
            <w:tcW w:w="900" w:type="dxa"/>
            <w:vAlign w:val="center"/>
          </w:tcPr>
          <w:p w:rsidR="00AE2ACB" w:rsidRPr="00AE2ACB" w:rsidRDefault="00AE2ACB" w:rsidP="00AE2ACB">
            <w:pPr>
              <w:spacing w:before="60" w:after="60"/>
              <w:jc w:val="center"/>
              <w:rPr>
                <w:sz w:val="20"/>
              </w:rPr>
            </w:pPr>
            <w:r w:rsidRPr="00AE2ACB">
              <w:rPr>
                <w:sz w:val="20"/>
              </w:rPr>
              <w:t>2</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114</w:t>
            </w:r>
          </w:p>
        </w:tc>
        <w:tc>
          <w:tcPr>
            <w:tcW w:w="920" w:type="dxa"/>
            <w:vAlign w:val="center"/>
          </w:tcPr>
          <w:p w:rsidR="00AE2ACB" w:rsidRPr="00AE2ACB" w:rsidRDefault="00AE2ACB" w:rsidP="00AE2ACB">
            <w:pPr>
              <w:spacing w:before="60" w:after="60"/>
              <w:jc w:val="center"/>
              <w:rPr>
                <w:sz w:val="20"/>
              </w:rPr>
            </w:pPr>
            <w:r w:rsidRPr="00AE2ACB">
              <w:rPr>
                <w:sz w:val="20"/>
              </w:rPr>
              <w:t>725</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71</w:t>
            </w:r>
          </w:p>
        </w:tc>
        <w:tc>
          <w:tcPr>
            <w:tcW w:w="1080" w:type="dxa"/>
            <w:vAlign w:val="center"/>
          </w:tcPr>
          <w:p w:rsidR="00AE2ACB" w:rsidRPr="00AE2ACB" w:rsidRDefault="00AE2ACB" w:rsidP="00AE2ACB">
            <w:pPr>
              <w:spacing w:before="60" w:after="60"/>
              <w:jc w:val="center"/>
              <w:rPr>
                <w:sz w:val="20"/>
              </w:rPr>
            </w:pPr>
            <w:r w:rsidRPr="00AE2ACB">
              <w:rPr>
                <w:sz w:val="20"/>
              </w:rPr>
              <w:t>15</w:t>
            </w:r>
          </w:p>
        </w:tc>
        <w:tc>
          <w:tcPr>
            <w:tcW w:w="900" w:type="dxa"/>
            <w:vAlign w:val="center"/>
          </w:tcPr>
          <w:p w:rsidR="00AE2ACB" w:rsidRPr="00AE2ACB" w:rsidRDefault="00AE2ACB" w:rsidP="00AE2ACB">
            <w:pPr>
              <w:spacing w:before="60" w:after="60"/>
              <w:jc w:val="center"/>
              <w:rPr>
                <w:sz w:val="20"/>
              </w:rPr>
            </w:pPr>
            <w:r w:rsidRPr="00AE2ACB">
              <w:rPr>
                <w:sz w:val="20"/>
              </w:rPr>
              <w:t>2</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116</w:t>
            </w:r>
          </w:p>
        </w:tc>
        <w:tc>
          <w:tcPr>
            <w:tcW w:w="920" w:type="dxa"/>
            <w:vAlign w:val="center"/>
          </w:tcPr>
          <w:p w:rsidR="00AE2ACB" w:rsidRPr="00AE2ACB" w:rsidRDefault="00AE2ACB" w:rsidP="00AE2ACB">
            <w:pPr>
              <w:spacing w:before="60" w:after="60"/>
              <w:jc w:val="center"/>
              <w:rPr>
                <w:sz w:val="20"/>
              </w:rPr>
            </w:pPr>
            <w:r w:rsidRPr="00AE2ACB">
              <w:rPr>
                <w:sz w:val="20"/>
              </w:rPr>
              <w:t>707</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70</w:t>
            </w:r>
          </w:p>
        </w:tc>
        <w:tc>
          <w:tcPr>
            <w:tcW w:w="1080" w:type="dxa"/>
            <w:vAlign w:val="center"/>
          </w:tcPr>
          <w:p w:rsidR="00AE2ACB" w:rsidRPr="00AE2ACB" w:rsidRDefault="00AE2ACB" w:rsidP="00AE2ACB">
            <w:pPr>
              <w:spacing w:before="60" w:after="60"/>
              <w:jc w:val="center"/>
              <w:rPr>
                <w:sz w:val="20"/>
              </w:rPr>
            </w:pPr>
            <w:r w:rsidRPr="00AE2ACB">
              <w:rPr>
                <w:sz w:val="20"/>
              </w:rPr>
              <w:t>17</w:t>
            </w:r>
          </w:p>
        </w:tc>
        <w:tc>
          <w:tcPr>
            <w:tcW w:w="900" w:type="dxa"/>
            <w:vAlign w:val="center"/>
          </w:tcPr>
          <w:p w:rsidR="00AE2ACB" w:rsidRPr="00AE2ACB" w:rsidRDefault="00AE2ACB" w:rsidP="00AE2ACB">
            <w:pPr>
              <w:spacing w:before="60" w:after="60"/>
              <w:jc w:val="center"/>
              <w:rPr>
                <w:sz w:val="20"/>
              </w:rPr>
            </w:pPr>
            <w:r w:rsidRPr="00AE2ACB">
              <w:rPr>
                <w:sz w:val="20"/>
              </w:rPr>
              <w:t>3</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lastRenderedPageBreak/>
              <w:t>117</w:t>
            </w:r>
          </w:p>
        </w:tc>
        <w:tc>
          <w:tcPr>
            <w:tcW w:w="920" w:type="dxa"/>
            <w:vAlign w:val="center"/>
          </w:tcPr>
          <w:p w:rsidR="00AE2ACB" w:rsidRPr="00AE2ACB" w:rsidRDefault="00AE2ACB" w:rsidP="00AE2ACB">
            <w:pPr>
              <w:spacing w:before="60" w:after="60"/>
              <w:jc w:val="center"/>
              <w:rPr>
                <w:sz w:val="20"/>
              </w:rPr>
            </w:pPr>
            <w:r w:rsidRPr="00AE2ACB">
              <w:rPr>
                <w:sz w:val="20"/>
              </w:rPr>
              <w:t>649</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70</w:t>
            </w:r>
          </w:p>
        </w:tc>
        <w:tc>
          <w:tcPr>
            <w:tcW w:w="1080" w:type="dxa"/>
            <w:vAlign w:val="center"/>
          </w:tcPr>
          <w:p w:rsidR="00AE2ACB" w:rsidRPr="00AE2ACB" w:rsidRDefault="00AE2ACB" w:rsidP="00AE2ACB">
            <w:pPr>
              <w:spacing w:before="60" w:after="60"/>
              <w:jc w:val="center"/>
              <w:rPr>
                <w:sz w:val="20"/>
              </w:rPr>
            </w:pPr>
            <w:r w:rsidRPr="00AE2ACB">
              <w:rPr>
                <w:sz w:val="20"/>
              </w:rPr>
              <w:t>15</w:t>
            </w:r>
          </w:p>
        </w:tc>
        <w:tc>
          <w:tcPr>
            <w:tcW w:w="900" w:type="dxa"/>
            <w:vAlign w:val="center"/>
          </w:tcPr>
          <w:p w:rsidR="00AE2ACB" w:rsidRPr="00AE2ACB" w:rsidRDefault="00AE2ACB" w:rsidP="00AE2ACB">
            <w:pPr>
              <w:spacing w:before="60" w:after="60"/>
              <w:jc w:val="center"/>
              <w:rPr>
                <w:sz w:val="20"/>
              </w:rPr>
            </w:pPr>
            <w:r w:rsidRPr="00AE2ACB">
              <w:rPr>
                <w:sz w:val="20"/>
              </w:rPr>
              <w:t>2</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121</w:t>
            </w:r>
          </w:p>
        </w:tc>
        <w:tc>
          <w:tcPr>
            <w:tcW w:w="920" w:type="dxa"/>
            <w:vAlign w:val="center"/>
          </w:tcPr>
          <w:p w:rsidR="00AE2ACB" w:rsidRPr="00AE2ACB" w:rsidRDefault="00AE2ACB" w:rsidP="00AE2ACB">
            <w:pPr>
              <w:spacing w:before="60" w:after="60"/>
              <w:jc w:val="center"/>
              <w:rPr>
                <w:sz w:val="20"/>
              </w:rPr>
            </w:pPr>
            <w:r w:rsidRPr="00AE2ACB">
              <w:rPr>
                <w:sz w:val="20"/>
              </w:rPr>
              <w:t>723</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71</w:t>
            </w:r>
          </w:p>
        </w:tc>
        <w:tc>
          <w:tcPr>
            <w:tcW w:w="1080" w:type="dxa"/>
            <w:vAlign w:val="center"/>
          </w:tcPr>
          <w:p w:rsidR="00AE2ACB" w:rsidRPr="00AE2ACB" w:rsidRDefault="00AE2ACB" w:rsidP="00AE2ACB">
            <w:pPr>
              <w:spacing w:before="60" w:after="60"/>
              <w:jc w:val="center"/>
              <w:rPr>
                <w:sz w:val="20"/>
              </w:rPr>
            </w:pPr>
            <w:r w:rsidRPr="00AE2ACB">
              <w:rPr>
                <w:sz w:val="20"/>
              </w:rPr>
              <w:t>16</w:t>
            </w:r>
          </w:p>
        </w:tc>
        <w:tc>
          <w:tcPr>
            <w:tcW w:w="900" w:type="dxa"/>
            <w:vAlign w:val="center"/>
          </w:tcPr>
          <w:p w:rsidR="00AE2ACB" w:rsidRPr="00AE2ACB" w:rsidRDefault="00AE2ACB" w:rsidP="00AE2ACB">
            <w:pPr>
              <w:spacing w:before="60" w:after="60"/>
              <w:jc w:val="center"/>
              <w:rPr>
                <w:sz w:val="20"/>
              </w:rPr>
            </w:pPr>
            <w:r w:rsidRPr="00AE2ACB">
              <w:rPr>
                <w:sz w:val="20"/>
              </w:rPr>
              <w:t>4</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123</w:t>
            </w:r>
          </w:p>
        </w:tc>
        <w:tc>
          <w:tcPr>
            <w:tcW w:w="920" w:type="dxa"/>
            <w:vAlign w:val="center"/>
          </w:tcPr>
          <w:p w:rsidR="00AE2ACB" w:rsidRPr="00AE2ACB" w:rsidRDefault="00AE2ACB" w:rsidP="00AE2ACB">
            <w:pPr>
              <w:spacing w:before="60" w:after="60"/>
              <w:jc w:val="center"/>
              <w:rPr>
                <w:sz w:val="20"/>
              </w:rPr>
            </w:pPr>
            <w:r w:rsidRPr="00AE2ACB">
              <w:rPr>
                <w:sz w:val="20"/>
              </w:rPr>
              <w:t>789</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72</w:t>
            </w:r>
          </w:p>
        </w:tc>
        <w:tc>
          <w:tcPr>
            <w:tcW w:w="1080" w:type="dxa"/>
            <w:vAlign w:val="center"/>
          </w:tcPr>
          <w:p w:rsidR="00AE2ACB" w:rsidRPr="00AE2ACB" w:rsidRDefault="00AE2ACB" w:rsidP="00AE2ACB">
            <w:pPr>
              <w:spacing w:before="60" w:after="60"/>
              <w:jc w:val="center"/>
              <w:rPr>
                <w:sz w:val="20"/>
              </w:rPr>
            </w:pPr>
            <w:r w:rsidRPr="00AE2ACB">
              <w:rPr>
                <w:sz w:val="20"/>
              </w:rPr>
              <w:t>16</w:t>
            </w:r>
          </w:p>
        </w:tc>
        <w:tc>
          <w:tcPr>
            <w:tcW w:w="900" w:type="dxa"/>
            <w:vAlign w:val="center"/>
          </w:tcPr>
          <w:p w:rsidR="00AE2ACB" w:rsidRPr="00AE2ACB" w:rsidRDefault="00AE2ACB" w:rsidP="00AE2ACB">
            <w:pPr>
              <w:spacing w:before="60" w:after="60"/>
              <w:jc w:val="center"/>
              <w:rPr>
                <w:sz w:val="20"/>
              </w:rPr>
            </w:pPr>
            <w:r w:rsidRPr="00AE2ACB">
              <w:rPr>
                <w:sz w:val="20"/>
              </w:rPr>
              <w:t>3</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126</w:t>
            </w:r>
          </w:p>
        </w:tc>
        <w:tc>
          <w:tcPr>
            <w:tcW w:w="920" w:type="dxa"/>
            <w:vAlign w:val="center"/>
          </w:tcPr>
          <w:p w:rsidR="00AE2ACB" w:rsidRPr="00AE2ACB" w:rsidRDefault="00AE2ACB" w:rsidP="00AE2ACB">
            <w:pPr>
              <w:spacing w:before="60" w:after="60"/>
              <w:jc w:val="center"/>
              <w:rPr>
                <w:sz w:val="20"/>
              </w:rPr>
            </w:pPr>
            <w:r w:rsidRPr="00AE2ACB">
              <w:rPr>
                <w:sz w:val="20"/>
              </w:rPr>
              <w:t>685</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72</w:t>
            </w:r>
          </w:p>
        </w:tc>
        <w:tc>
          <w:tcPr>
            <w:tcW w:w="1080" w:type="dxa"/>
            <w:vAlign w:val="center"/>
          </w:tcPr>
          <w:p w:rsidR="00AE2ACB" w:rsidRPr="00AE2ACB" w:rsidRDefault="00AE2ACB" w:rsidP="00AE2ACB">
            <w:pPr>
              <w:spacing w:before="60" w:after="60"/>
              <w:jc w:val="center"/>
              <w:rPr>
                <w:sz w:val="20"/>
              </w:rPr>
            </w:pPr>
            <w:r w:rsidRPr="00AE2ACB">
              <w:rPr>
                <w:sz w:val="20"/>
              </w:rPr>
              <w:t>17</w:t>
            </w:r>
          </w:p>
        </w:tc>
        <w:tc>
          <w:tcPr>
            <w:tcW w:w="900" w:type="dxa"/>
            <w:vAlign w:val="center"/>
          </w:tcPr>
          <w:p w:rsidR="00AE2ACB" w:rsidRPr="00AE2ACB" w:rsidRDefault="00AE2ACB" w:rsidP="00AE2ACB">
            <w:pPr>
              <w:spacing w:before="60" w:after="60"/>
              <w:jc w:val="center"/>
              <w:rPr>
                <w:sz w:val="20"/>
              </w:rPr>
            </w:pPr>
            <w:r w:rsidRPr="00AE2ACB">
              <w:rPr>
                <w:sz w:val="20"/>
              </w:rPr>
              <w:t>5</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129</w:t>
            </w:r>
          </w:p>
        </w:tc>
        <w:tc>
          <w:tcPr>
            <w:tcW w:w="920" w:type="dxa"/>
            <w:vAlign w:val="center"/>
          </w:tcPr>
          <w:p w:rsidR="00AE2ACB" w:rsidRPr="00AE2ACB" w:rsidRDefault="00AE2ACB" w:rsidP="00AE2ACB">
            <w:pPr>
              <w:spacing w:before="60" w:after="60"/>
              <w:jc w:val="center"/>
              <w:rPr>
                <w:sz w:val="20"/>
              </w:rPr>
            </w:pPr>
            <w:r w:rsidRPr="00AE2ACB">
              <w:rPr>
                <w:sz w:val="20"/>
              </w:rPr>
              <w:t>683</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72</w:t>
            </w:r>
          </w:p>
        </w:tc>
        <w:tc>
          <w:tcPr>
            <w:tcW w:w="1080" w:type="dxa"/>
            <w:vAlign w:val="center"/>
          </w:tcPr>
          <w:p w:rsidR="00AE2ACB" w:rsidRPr="00AE2ACB" w:rsidRDefault="00AE2ACB" w:rsidP="00AE2ACB">
            <w:pPr>
              <w:spacing w:before="60" w:after="60"/>
              <w:jc w:val="center"/>
              <w:rPr>
                <w:sz w:val="20"/>
              </w:rPr>
            </w:pPr>
            <w:r w:rsidRPr="00AE2ACB">
              <w:rPr>
                <w:sz w:val="20"/>
              </w:rPr>
              <w:t>13</w:t>
            </w:r>
          </w:p>
        </w:tc>
        <w:tc>
          <w:tcPr>
            <w:tcW w:w="900" w:type="dxa"/>
            <w:vAlign w:val="center"/>
          </w:tcPr>
          <w:p w:rsidR="00AE2ACB" w:rsidRPr="00AE2ACB" w:rsidRDefault="00AE2ACB" w:rsidP="00AE2ACB">
            <w:pPr>
              <w:spacing w:before="60" w:after="60"/>
              <w:jc w:val="center"/>
              <w:rPr>
                <w:sz w:val="20"/>
              </w:rPr>
            </w:pPr>
            <w:r w:rsidRPr="00AE2ACB">
              <w:rPr>
                <w:sz w:val="20"/>
              </w:rPr>
              <w:t>5</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130</w:t>
            </w:r>
          </w:p>
        </w:tc>
        <w:tc>
          <w:tcPr>
            <w:tcW w:w="920" w:type="dxa"/>
            <w:vAlign w:val="center"/>
          </w:tcPr>
          <w:p w:rsidR="00AE2ACB" w:rsidRPr="00AE2ACB" w:rsidRDefault="00AE2ACB" w:rsidP="00AE2ACB">
            <w:pPr>
              <w:spacing w:before="60" w:after="60"/>
              <w:jc w:val="center"/>
              <w:rPr>
                <w:sz w:val="20"/>
              </w:rPr>
            </w:pPr>
            <w:r w:rsidRPr="00AE2ACB">
              <w:rPr>
                <w:sz w:val="20"/>
              </w:rPr>
              <w:t>673</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72</w:t>
            </w:r>
          </w:p>
        </w:tc>
        <w:tc>
          <w:tcPr>
            <w:tcW w:w="1080" w:type="dxa"/>
            <w:vAlign w:val="center"/>
          </w:tcPr>
          <w:p w:rsidR="00AE2ACB" w:rsidRPr="00AE2ACB" w:rsidRDefault="00AE2ACB" w:rsidP="00AE2ACB">
            <w:pPr>
              <w:spacing w:before="60" w:after="60"/>
              <w:jc w:val="center"/>
              <w:rPr>
                <w:sz w:val="20"/>
              </w:rPr>
            </w:pPr>
            <w:r w:rsidRPr="00AE2ACB">
              <w:rPr>
                <w:sz w:val="20"/>
              </w:rPr>
              <w:t>13</w:t>
            </w:r>
          </w:p>
        </w:tc>
        <w:tc>
          <w:tcPr>
            <w:tcW w:w="900" w:type="dxa"/>
            <w:vAlign w:val="center"/>
          </w:tcPr>
          <w:p w:rsidR="00AE2ACB" w:rsidRPr="00AE2ACB" w:rsidRDefault="00AE2ACB" w:rsidP="00AE2ACB">
            <w:pPr>
              <w:spacing w:before="60" w:after="60"/>
              <w:jc w:val="center"/>
              <w:rPr>
                <w:sz w:val="20"/>
              </w:rPr>
            </w:pPr>
            <w:r w:rsidRPr="00AE2ACB">
              <w:rPr>
                <w:sz w:val="20"/>
              </w:rPr>
              <w:t>5</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131</w:t>
            </w:r>
          </w:p>
        </w:tc>
        <w:tc>
          <w:tcPr>
            <w:tcW w:w="920" w:type="dxa"/>
            <w:vAlign w:val="center"/>
          </w:tcPr>
          <w:p w:rsidR="00AE2ACB" w:rsidRPr="00AE2ACB" w:rsidRDefault="00AE2ACB" w:rsidP="00AE2ACB">
            <w:pPr>
              <w:spacing w:before="60" w:after="60"/>
              <w:jc w:val="center"/>
              <w:rPr>
                <w:sz w:val="20"/>
              </w:rPr>
            </w:pPr>
            <w:r w:rsidRPr="00AE2ACB">
              <w:rPr>
                <w:sz w:val="20"/>
              </w:rPr>
              <w:t>693</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72</w:t>
            </w:r>
          </w:p>
        </w:tc>
        <w:tc>
          <w:tcPr>
            <w:tcW w:w="1080" w:type="dxa"/>
            <w:vAlign w:val="center"/>
          </w:tcPr>
          <w:p w:rsidR="00AE2ACB" w:rsidRPr="00AE2ACB" w:rsidRDefault="00AE2ACB" w:rsidP="00AE2ACB">
            <w:pPr>
              <w:spacing w:before="60" w:after="60"/>
              <w:jc w:val="center"/>
              <w:rPr>
                <w:sz w:val="20"/>
              </w:rPr>
            </w:pPr>
            <w:r w:rsidRPr="00AE2ACB">
              <w:rPr>
                <w:sz w:val="20"/>
              </w:rPr>
              <w:t>14</w:t>
            </w:r>
          </w:p>
        </w:tc>
        <w:tc>
          <w:tcPr>
            <w:tcW w:w="900" w:type="dxa"/>
            <w:vAlign w:val="center"/>
          </w:tcPr>
          <w:p w:rsidR="00AE2ACB" w:rsidRPr="00AE2ACB" w:rsidRDefault="00AE2ACB" w:rsidP="00AE2ACB">
            <w:pPr>
              <w:spacing w:before="60" w:after="60"/>
              <w:jc w:val="center"/>
              <w:rPr>
                <w:sz w:val="20"/>
              </w:rPr>
            </w:pPr>
            <w:r w:rsidRPr="00AE2ACB">
              <w:rPr>
                <w:sz w:val="20"/>
              </w:rPr>
              <w:t>5</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jc w:val="center"/>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132</w:t>
            </w:r>
          </w:p>
        </w:tc>
        <w:tc>
          <w:tcPr>
            <w:tcW w:w="920" w:type="dxa"/>
            <w:vAlign w:val="center"/>
          </w:tcPr>
          <w:p w:rsidR="00AE2ACB" w:rsidRPr="00AE2ACB" w:rsidRDefault="00AE2ACB" w:rsidP="00AE2ACB">
            <w:pPr>
              <w:spacing w:before="60" w:after="60"/>
              <w:jc w:val="center"/>
              <w:rPr>
                <w:sz w:val="20"/>
              </w:rPr>
            </w:pPr>
            <w:r w:rsidRPr="00AE2ACB">
              <w:rPr>
                <w:sz w:val="20"/>
              </w:rPr>
              <w:t>687</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72</w:t>
            </w:r>
          </w:p>
        </w:tc>
        <w:tc>
          <w:tcPr>
            <w:tcW w:w="1080" w:type="dxa"/>
            <w:vAlign w:val="center"/>
          </w:tcPr>
          <w:p w:rsidR="00AE2ACB" w:rsidRPr="00AE2ACB" w:rsidRDefault="00AE2ACB" w:rsidP="00AE2ACB">
            <w:pPr>
              <w:spacing w:before="60" w:after="60"/>
              <w:jc w:val="center"/>
              <w:rPr>
                <w:sz w:val="20"/>
              </w:rPr>
            </w:pPr>
            <w:r w:rsidRPr="00AE2ACB">
              <w:rPr>
                <w:sz w:val="20"/>
              </w:rPr>
              <w:t>14</w:t>
            </w:r>
          </w:p>
        </w:tc>
        <w:tc>
          <w:tcPr>
            <w:tcW w:w="900" w:type="dxa"/>
            <w:vAlign w:val="center"/>
          </w:tcPr>
          <w:p w:rsidR="00AE2ACB" w:rsidRPr="00AE2ACB" w:rsidRDefault="00AE2ACB" w:rsidP="00AE2ACB">
            <w:pPr>
              <w:spacing w:before="60" w:after="60"/>
              <w:jc w:val="center"/>
              <w:rPr>
                <w:sz w:val="20"/>
              </w:rPr>
            </w:pPr>
            <w:r w:rsidRPr="00AE2ACB">
              <w:rPr>
                <w:sz w:val="20"/>
              </w:rPr>
              <w:t>6</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134</w:t>
            </w:r>
          </w:p>
        </w:tc>
        <w:tc>
          <w:tcPr>
            <w:tcW w:w="920" w:type="dxa"/>
            <w:vAlign w:val="center"/>
          </w:tcPr>
          <w:p w:rsidR="00AE2ACB" w:rsidRPr="00AE2ACB" w:rsidRDefault="00AE2ACB" w:rsidP="00AE2ACB">
            <w:pPr>
              <w:spacing w:before="60" w:after="60"/>
              <w:jc w:val="center"/>
              <w:rPr>
                <w:sz w:val="20"/>
              </w:rPr>
            </w:pPr>
            <w:r w:rsidRPr="00AE2ACB">
              <w:rPr>
                <w:sz w:val="20"/>
              </w:rPr>
              <w:t>664</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73</w:t>
            </w:r>
          </w:p>
        </w:tc>
        <w:tc>
          <w:tcPr>
            <w:tcW w:w="1080" w:type="dxa"/>
            <w:vAlign w:val="center"/>
          </w:tcPr>
          <w:p w:rsidR="00AE2ACB" w:rsidRPr="00AE2ACB" w:rsidRDefault="00AE2ACB" w:rsidP="00AE2ACB">
            <w:pPr>
              <w:spacing w:before="60" w:after="60"/>
              <w:jc w:val="center"/>
              <w:rPr>
                <w:sz w:val="20"/>
              </w:rPr>
            </w:pPr>
            <w:r w:rsidRPr="00AE2ACB">
              <w:rPr>
                <w:sz w:val="20"/>
              </w:rPr>
              <w:t>13</w:t>
            </w:r>
          </w:p>
        </w:tc>
        <w:tc>
          <w:tcPr>
            <w:tcW w:w="900" w:type="dxa"/>
            <w:vAlign w:val="center"/>
          </w:tcPr>
          <w:p w:rsidR="00AE2ACB" w:rsidRPr="00AE2ACB" w:rsidRDefault="00AE2ACB" w:rsidP="00AE2ACB">
            <w:pPr>
              <w:spacing w:before="60" w:after="60"/>
              <w:jc w:val="center"/>
              <w:rPr>
                <w:sz w:val="20"/>
              </w:rPr>
            </w:pPr>
            <w:r w:rsidRPr="00AE2ACB">
              <w:rPr>
                <w:sz w:val="20"/>
              </w:rPr>
              <w:t>7</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0</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rPr>
          <w:trHeight w:val="570"/>
          <w:jc w:val="center"/>
        </w:trPr>
        <w:tc>
          <w:tcPr>
            <w:tcW w:w="1909" w:type="dxa"/>
            <w:gridSpan w:val="2"/>
            <w:vAlign w:val="center"/>
          </w:tcPr>
          <w:p w:rsidR="00AE2ACB" w:rsidRPr="00AE2ACB" w:rsidRDefault="00AE2ACB" w:rsidP="00AE2ACB">
            <w:pPr>
              <w:spacing w:before="60" w:after="60"/>
              <w:rPr>
                <w:sz w:val="20"/>
              </w:rPr>
            </w:pPr>
            <w:r w:rsidRPr="00AE2ACB">
              <w:rPr>
                <w:sz w:val="20"/>
              </w:rPr>
              <w:t>137</w:t>
            </w:r>
          </w:p>
        </w:tc>
        <w:tc>
          <w:tcPr>
            <w:tcW w:w="920" w:type="dxa"/>
            <w:vAlign w:val="center"/>
          </w:tcPr>
          <w:p w:rsidR="00AE2ACB" w:rsidRPr="00AE2ACB" w:rsidRDefault="00AE2ACB" w:rsidP="00AE2ACB">
            <w:pPr>
              <w:spacing w:before="60" w:after="60"/>
              <w:jc w:val="center"/>
              <w:rPr>
                <w:sz w:val="20"/>
              </w:rPr>
            </w:pPr>
            <w:r w:rsidRPr="00AE2ACB">
              <w:rPr>
                <w:sz w:val="20"/>
              </w:rPr>
              <w:t>653</w:t>
            </w:r>
          </w:p>
        </w:tc>
        <w:tc>
          <w:tcPr>
            <w:tcW w:w="1136" w:type="dxa"/>
            <w:gridSpan w:val="2"/>
            <w:vAlign w:val="center"/>
          </w:tcPr>
          <w:p w:rsidR="00AE2ACB" w:rsidRPr="00AE2ACB" w:rsidRDefault="00AE2ACB" w:rsidP="00AE2ACB">
            <w:pPr>
              <w:spacing w:before="60" w:after="60"/>
              <w:jc w:val="center"/>
              <w:rPr>
                <w:sz w:val="20"/>
              </w:rPr>
            </w:pPr>
            <w:r w:rsidRPr="00AE2ACB">
              <w:rPr>
                <w:sz w:val="20"/>
              </w:rPr>
              <w:t>ND</w:t>
            </w:r>
          </w:p>
        </w:tc>
        <w:tc>
          <w:tcPr>
            <w:tcW w:w="810" w:type="dxa"/>
            <w:vAlign w:val="center"/>
          </w:tcPr>
          <w:p w:rsidR="00AE2ACB" w:rsidRPr="00AE2ACB" w:rsidRDefault="00AE2ACB" w:rsidP="00AE2ACB">
            <w:pPr>
              <w:spacing w:before="60" w:after="60"/>
              <w:jc w:val="center"/>
              <w:rPr>
                <w:sz w:val="20"/>
              </w:rPr>
            </w:pPr>
            <w:r w:rsidRPr="00AE2ACB">
              <w:rPr>
                <w:sz w:val="20"/>
              </w:rPr>
              <w:t>73</w:t>
            </w:r>
          </w:p>
        </w:tc>
        <w:tc>
          <w:tcPr>
            <w:tcW w:w="1080" w:type="dxa"/>
            <w:vAlign w:val="center"/>
          </w:tcPr>
          <w:p w:rsidR="00AE2ACB" w:rsidRPr="00AE2ACB" w:rsidRDefault="00AE2ACB" w:rsidP="00AE2ACB">
            <w:pPr>
              <w:spacing w:before="60" w:after="60"/>
              <w:jc w:val="center"/>
              <w:rPr>
                <w:sz w:val="20"/>
              </w:rPr>
            </w:pPr>
            <w:r w:rsidRPr="00AE2ACB">
              <w:rPr>
                <w:sz w:val="20"/>
              </w:rPr>
              <w:t>15</w:t>
            </w:r>
          </w:p>
        </w:tc>
        <w:tc>
          <w:tcPr>
            <w:tcW w:w="900" w:type="dxa"/>
            <w:vAlign w:val="center"/>
          </w:tcPr>
          <w:p w:rsidR="00AE2ACB" w:rsidRPr="00AE2ACB" w:rsidRDefault="00AE2ACB" w:rsidP="00AE2ACB">
            <w:pPr>
              <w:spacing w:before="60" w:after="60"/>
              <w:jc w:val="center"/>
              <w:rPr>
                <w:sz w:val="20"/>
              </w:rPr>
            </w:pPr>
            <w:r w:rsidRPr="00AE2ACB">
              <w:rPr>
                <w:sz w:val="20"/>
              </w:rPr>
              <w:t>6</w:t>
            </w:r>
          </w:p>
        </w:tc>
        <w:tc>
          <w:tcPr>
            <w:tcW w:w="954" w:type="dxa"/>
            <w:gridSpan w:val="2"/>
            <w:vAlign w:val="center"/>
          </w:tcPr>
          <w:p w:rsidR="00AE2ACB" w:rsidRPr="00AE2ACB" w:rsidRDefault="00AE2ACB" w:rsidP="00AE2ACB">
            <w:pPr>
              <w:spacing w:before="60" w:after="60"/>
              <w:jc w:val="center"/>
              <w:rPr>
                <w:sz w:val="20"/>
              </w:rPr>
            </w:pPr>
            <w:r w:rsidRPr="00AE2ACB">
              <w:rPr>
                <w:sz w:val="20"/>
              </w:rPr>
              <w:t>ND</w:t>
            </w:r>
          </w:p>
        </w:tc>
        <w:tc>
          <w:tcPr>
            <w:tcW w:w="1260" w:type="dxa"/>
            <w:vAlign w:val="center"/>
          </w:tcPr>
          <w:p w:rsidR="00AE2ACB" w:rsidRPr="00AE2ACB" w:rsidRDefault="00AE2ACB" w:rsidP="00AE2ACB">
            <w:pPr>
              <w:spacing w:before="60" w:after="60"/>
              <w:jc w:val="center"/>
              <w:rPr>
                <w:sz w:val="20"/>
              </w:rPr>
            </w:pPr>
            <w:r w:rsidRPr="00AE2ACB">
              <w:rPr>
                <w:sz w:val="20"/>
              </w:rPr>
              <w:t>1</w:t>
            </w:r>
          </w:p>
        </w:tc>
        <w:tc>
          <w:tcPr>
            <w:tcW w:w="1260" w:type="dxa"/>
            <w:vAlign w:val="center"/>
          </w:tcPr>
          <w:p w:rsidR="00AE2ACB" w:rsidRPr="00AE2ACB" w:rsidRDefault="00AE2ACB" w:rsidP="00AE2ACB">
            <w:pPr>
              <w:spacing w:before="60" w:after="60"/>
              <w:jc w:val="center"/>
              <w:rPr>
                <w:sz w:val="20"/>
              </w:rPr>
            </w:pPr>
            <w:r w:rsidRPr="00AE2ACB">
              <w:rPr>
                <w:sz w:val="20"/>
              </w:rPr>
              <w:t>N</w:t>
            </w:r>
          </w:p>
        </w:tc>
        <w:tc>
          <w:tcPr>
            <w:tcW w:w="900" w:type="dxa"/>
            <w:gridSpan w:val="3"/>
            <w:vAlign w:val="center"/>
          </w:tcPr>
          <w:p w:rsidR="00AE2ACB" w:rsidRPr="00AE2ACB" w:rsidRDefault="00AE2ACB" w:rsidP="00AE2ACB">
            <w:pPr>
              <w:spacing w:before="60" w:after="60"/>
              <w:jc w:val="center"/>
              <w:rPr>
                <w:sz w:val="20"/>
              </w:rPr>
            </w:pPr>
            <w:r w:rsidRPr="00AE2ACB">
              <w:rPr>
                <w:sz w:val="20"/>
              </w:rPr>
              <w:t>Y</w:t>
            </w:r>
          </w:p>
        </w:tc>
        <w:tc>
          <w:tcPr>
            <w:tcW w:w="990" w:type="dxa"/>
            <w:vAlign w:val="center"/>
          </w:tcPr>
          <w:p w:rsidR="00AE2ACB" w:rsidRPr="00AE2ACB" w:rsidRDefault="00AE2ACB" w:rsidP="00AE2ACB">
            <w:pPr>
              <w:spacing w:before="60" w:after="60"/>
              <w:jc w:val="center"/>
              <w:rPr>
                <w:sz w:val="20"/>
              </w:rPr>
            </w:pPr>
            <w:r w:rsidRPr="00AE2ACB">
              <w:rPr>
                <w:sz w:val="20"/>
              </w:rPr>
              <w:t>Y</w:t>
            </w:r>
          </w:p>
        </w:tc>
        <w:tc>
          <w:tcPr>
            <w:tcW w:w="2471" w:type="dxa"/>
            <w:tcBorders>
              <w:left w:val="nil"/>
            </w:tcBorders>
            <w:vAlign w:val="center"/>
          </w:tcPr>
          <w:p w:rsidR="00AE2ACB" w:rsidRPr="00AE2ACB" w:rsidRDefault="00AE2ACB" w:rsidP="00AE2ACB">
            <w:pPr>
              <w:spacing w:before="60" w:after="60"/>
              <w:rPr>
                <w:sz w:val="20"/>
              </w:rPr>
            </w:pPr>
          </w:p>
        </w:tc>
      </w:tr>
      <w:tr w:rsidR="00AE2ACB" w:rsidRPr="00AE2ACB" w:rsidTr="001C2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805" w:type="dxa"/>
          <w:wAfter w:w="3898" w:type="dxa"/>
          <w:trHeight w:val="313"/>
          <w:jc w:val="center"/>
        </w:trPr>
        <w:tc>
          <w:tcPr>
            <w:tcW w:w="3018" w:type="dxa"/>
            <w:gridSpan w:val="3"/>
            <w:tcBorders>
              <w:top w:val="nil"/>
              <w:left w:val="nil"/>
              <w:bottom w:val="nil"/>
              <w:right w:val="nil"/>
            </w:tcBorders>
            <w:shd w:val="clear" w:color="auto" w:fill="auto"/>
            <w:noWrap/>
            <w:vAlign w:val="bottom"/>
          </w:tcPr>
          <w:p w:rsidR="00AE2ACB" w:rsidRPr="00AE2ACB" w:rsidRDefault="00AE2ACB" w:rsidP="00AE2ACB">
            <w:pPr>
              <w:rPr>
                <w:rFonts w:ascii="Times" w:hAnsi="Times" w:cs="Times"/>
                <w:sz w:val="18"/>
                <w:szCs w:val="18"/>
              </w:rPr>
            </w:pPr>
            <w:r w:rsidRPr="00AE2ACB">
              <w:rPr>
                <w:rFonts w:ascii="Times" w:hAnsi="Times" w:cs="Times"/>
                <w:sz w:val="18"/>
                <w:szCs w:val="18"/>
              </w:rPr>
              <w:t>ppm = parts per million</w:t>
            </w:r>
          </w:p>
        </w:tc>
        <w:tc>
          <w:tcPr>
            <w:tcW w:w="3019" w:type="dxa"/>
            <w:gridSpan w:val="5"/>
            <w:tcBorders>
              <w:top w:val="nil"/>
              <w:left w:val="nil"/>
              <w:bottom w:val="nil"/>
              <w:right w:val="nil"/>
            </w:tcBorders>
            <w:shd w:val="clear" w:color="auto" w:fill="auto"/>
            <w:noWrap/>
            <w:vAlign w:val="bottom"/>
          </w:tcPr>
          <w:p w:rsidR="00AE2ACB" w:rsidRPr="00AE2ACB" w:rsidRDefault="00AE2ACB" w:rsidP="00AE2ACB">
            <w:pPr>
              <w:rPr>
                <w:rFonts w:ascii="Times" w:hAnsi="Times" w:cs="Times"/>
                <w:sz w:val="18"/>
                <w:szCs w:val="18"/>
              </w:rPr>
            </w:pPr>
            <w:r w:rsidRPr="00AE2ACB">
              <w:rPr>
                <w:rFonts w:ascii="Times" w:hAnsi="Times" w:cs="Times"/>
                <w:sz w:val="18"/>
                <w:szCs w:val="18"/>
              </w:rPr>
              <w:t>ND = non-detect</w:t>
            </w:r>
          </w:p>
        </w:tc>
        <w:tc>
          <w:tcPr>
            <w:tcW w:w="3850" w:type="dxa"/>
            <w:gridSpan w:val="4"/>
            <w:tcBorders>
              <w:top w:val="nil"/>
              <w:left w:val="nil"/>
              <w:bottom w:val="nil"/>
              <w:right w:val="nil"/>
            </w:tcBorders>
            <w:shd w:val="clear" w:color="auto" w:fill="auto"/>
            <w:noWrap/>
            <w:vAlign w:val="bottom"/>
          </w:tcPr>
          <w:p w:rsidR="00AE2ACB" w:rsidRPr="00AE2ACB" w:rsidRDefault="00AE2ACB" w:rsidP="00AE2ACB">
            <w:pPr>
              <w:rPr>
                <w:rFonts w:ascii="Times" w:hAnsi="Times" w:cs="Times"/>
                <w:sz w:val="18"/>
                <w:szCs w:val="18"/>
              </w:rPr>
            </w:pPr>
            <w:r w:rsidRPr="00AE2ACB">
              <w:rPr>
                <w:sz w:val="20"/>
              </w:rPr>
              <w:t>µg/m</w:t>
            </w:r>
            <w:r w:rsidRPr="00AE2ACB">
              <w:rPr>
                <w:sz w:val="20"/>
                <w:vertAlign w:val="superscript"/>
              </w:rPr>
              <w:t>3</w:t>
            </w:r>
            <w:r w:rsidRPr="00AE2ACB">
              <w:rPr>
                <w:rFonts w:ascii="Times" w:hAnsi="Times" w:cs="Times"/>
                <w:sz w:val="18"/>
                <w:szCs w:val="18"/>
              </w:rPr>
              <w:t>= micrograms per cubic meter</w:t>
            </w:r>
          </w:p>
        </w:tc>
      </w:tr>
    </w:tbl>
    <w:p w:rsidR="00AE2ACB" w:rsidRPr="00AE2ACB" w:rsidRDefault="00AE2ACB" w:rsidP="00AE2ACB"/>
    <w:p w:rsidR="00992DA5" w:rsidRPr="005A1D50" w:rsidRDefault="00992DA5" w:rsidP="00992DA5">
      <w:pPr>
        <w:pStyle w:val="References"/>
        <w:rPr>
          <w:szCs w:val="24"/>
        </w:rPr>
      </w:pPr>
    </w:p>
    <w:sectPr w:rsidR="00992DA5" w:rsidRPr="005A1D50" w:rsidSect="00AE2ACB">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D7D" w:rsidRDefault="00270D7D">
      <w:r>
        <w:separator/>
      </w:r>
    </w:p>
  </w:endnote>
  <w:endnote w:type="continuationSeparator" w:id="0">
    <w:p w:rsidR="00270D7D" w:rsidRDefault="0027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164">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CB" w:rsidRDefault="00AE2A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29A" w:rsidRDefault="001C22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29A" w:rsidRDefault="001C229A" w:rsidP="001C229A">
    <w:pPr>
      <w:jc w:val="right"/>
      <w:rPr>
        <w:sz w:val="20"/>
      </w:rPr>
    </w:pPr>
  </w:p>
  <w:p w:rsidR="001C229A" w:rsidRDefault="001C229A" w:rsidP="001C229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C229A" w:rsidTr="001C229A">
      <w:tc>
        <w:tcPr>
          <w:tcW w:w="2718" w:type="dxa"/>
        </w:tcPr>
        <w:p w:rsidR="001C229A" w:rsidRDefault="001C229A" w:rsidP="001C229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C229A" w:rsidRDefault="001C229A" w:rsidP="001C229A">
          <w:pPr>
            <w:rPr>
              <w:sz w:val="20"/>
            </w:rPr>
          </w:pPr>
          <w:r>
            <w:rPr>
              <w:sz w:val="20"/>
            </w:rPr>
            <w:t>&lt; 800 ppm = preferred</w:t>
          </w:r>
        </w:p>
      </w:tc>
      <w:tc>
        <w:tcPr>
          <w:tcW w:w="3600" w:type="dxa"/>
        </w:tcPr>
        <w:p w:rsidR="001C229A" w:rsidRDefault="001C229A" w:rsidP="001C229A">
          <w:pPr>
            <w:jc w:val="right"/>
            <w:rPr>
              <w:sz w:val="20"/>
            </w:rPr>
          </w:pPr>
          <w:r>
            <w:rPr>
              <w:sz w:val="20"/>
            </w:rPr>
            <w:t>Temperature:</w:t>
          </w:r>
        </w:p>
      </w:tc>
      <w:tc>
        <w:tcPr>
          <w:tcW w:w="3420" w:type="dxa"/>
        </w:tcPr>
        <w:p w:rsidR="001C229A" w:rsidRDefault="001C229A" w:rsidP="001C229A">
          <w:pPr>
            <w:rPr>
              <w:sz w:val="20"/>
            </w:rPr>
          </w:pPr>
          <w:r>
            <w:rPr>
              <w:sz w:val="20"/>
            </w:rPr>
            <w:t>70 - 78 °F</w:t>
          </w:r>
        </w:p>
      </w:tc>
    </w:tr>
    <w:tr w:rsidR="001C229A" w:rsidTr="001C229A">
      <w:tc>
        <w:tcPr>
          <w:tcW w:w="2718" w:type="dxa"/>
        </w:tcPr>
        <w:p w:rsidR="001C229A" w:rsidRDefault="001C229A" w:rsidP="001C229A">
          <w:pPr>
            <w:jc w:val="right"/>
            <w:rPr>
              <w:sz w:val="20"/>
            </w:rPr>
          </w:pPr>
        </w:p>
      </w:tc>
      <w:tc>
        <w:tcPr>
          <w:tcW w:w="4860" w:type="dxa"/>
        </w:tcPr>
        <w:p w:rsidR="001C229A" w:rsidRDefault="001C229A" w:rsidP="001C229A">
          <w:pPr>
            <w:rPr>
              <w:sz w:val="20"/>
            </w:rPr>
          </w:pPr>
          <w:r>
            <w:rPr>
              <w:sz w:val="20"/>
            </w:rPr>
            <w:t>&gt; 800 ppm = indicative of ventilation problems</w:t>
          </w:r>
        </w:p>
      </w:tc>
      <w:tc>
        <w:tcPr>
          <w:tcW w:w="3600" w:type="dxa"/>
        </w:tcPr>
        <w:p w:rsidR="001C229A" w:rsidRDefault="001C229A" w:rsidP="001C229A">
          <w:pPr>
            <w:jc w:val="right"/>
            <w:rPr>
              <w:sz w:val="20"/>
            </w:rPr>
          </w:pPr>
          <w:r>
            <w:rPr>
              <w:sz w:val="20"/>
            </w:rPr>
            <w:t>Relative Humidity:</w:t>
          </w:r>
        </w:p>
      </w:tc>
      <w:tc>
        <w:tcPr>
          <w:tcW w:w="3420" w:type="dxa"/>
        </w:tcPr>
        <w:p w:rsidR="001C229A" w:rsidRDefault="001C229A" w:rsidP="001C229A">
          <w:pPr>
            <w:rPr>
              <w:sz w:val="20"/>
            </w:rPr>
          </w:pPr>
          <w:r>
            <w:rPr>
              <w:sz w:val="20"/>
            </w:rPr>
            <w:t>40 - 60%</w:t>
          </w:r>
        </w:p>
      </w:tc>
    </w:tr>
  </w:tbl>
  <w:p w:rsidR="001C229A" w:rsidRDefault="001C229A" w:rsidP="001C229A">
    <w:pPr>
      <w:pStyle w:val="Footer"/>
      <w:jc w:val="center"/>
    </w:pPr>
  </w:p>
  <w:p w:rsidR="001C229A" w:rsidRPr="00FB37EB" w:rsidRDefault="001C229A" w:rsidP="001C229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C6164">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29A" w:rsidRDefault="001C229A" w:rsidP="001C229A">
    <w:pPr>
      <w:jc w:val="right"/>
      <w:rPr>
        <w:sz w:val="20"/>
      </w:rPr>
    </w:pPr>
  </w:p>
  <w:tbl>
    <w:tblPr>
      <w:tblW w:w="12906" w:type="dxa"/>
      <w:jc w:val="center"/>
      <w:tblInd w:w="-98" w:type="dxa"/>
      <w:tblLayout w:type="fixed"/>
      <w:tblLook w:val="0000" w:firstRow="0" w:lastRow="0" w:firstColumn="0" w:lastColumn="0" w:noHBand="0" w:noVBand="0"/>
    </w:tblPr>
    <w:tblGrid>
      <w:gridCol w:w="3018"/>
      <w:gridCol w:w="3019"/>
      <w:gridCol w:w="3850"/>
      <w:gridCol w:w="3019"/>
    </w:tblGrid>
    <w:tr w:rsidR="001C229A" w:rsidRPr="00F374D5" w:rsidTr="001C229A">
      <w:trPr>
        <w:trHeight w:val="313"/>
        <w:jc w:val="center"/>
      </w:trPr>
      <w:tc>
        <w:tcPr>
          <w:tcW w:w="3018" w:type="dxa"/>
          <w:tcBorders>
            <w:top w:val="nil"/>
            <w:left w:val="nil"/>
            <w:bottom w:val="nil"/>
            <w:right w:val="nil"/>
          </w:tcBorders>
          <w:shd w:val="clear" w:color="auto" w:fill="auto"/>
          <w:noWrap/>
          <w:vAlign w:val="bottom"/>
        </w:tcPr>
        <w:p w:rsidR="001C229A" w:rsidRPr="00D41BC4" w:rsidRDefault="001C229A" w:rsidP="001C229A">
          <w:pPr>
            <w:rPr>
              <w:rFonts w:ascii="Times" w:hAnsi="Times" w:cs="Times"/>
              <w:sz w:val="18"/>
              <w:szCs w:val="18"/>
            </w:rPr>
          </w:pPr>
          <w:r w:rsidRPr="00F556FD">
            <w:rPr>
              <w:rFonts w:ascii="Times" w:hAnsi="Times" w:cs="Times"/>
              <w:sz w:val="18"/>
              <w:szCs w:val="18"/>
            </w:rPr>
            <w:t>ppm = parts per million</w:t>
          </w:r>
        </w:p>
      </w:tc>
      <w:tc>
        <w:tcPr>
          <w:tcW w:w="3019" w:type="dxa"/>
          <w:tcBorders>
            <w:top w:val="nil"/>
            <w:left w:val="nil"/>
            <w:bottom w:val="nil"/>
            <w:right w:val="nil"/>
          </w:tcBorders>
          <w:shd w:val="clear" w:color="auto" w:fill="auto"/>
          <w:noWrap/>
          <w:vAlign w:val="bottom"/>
        </w:tcPr>
        <w:p w:rsidR="001C229A" w:rsidRPr="00D41BC4" w:rsidRDefault="001C229A" w:rsidP="001C229A">
          <w:pPr>
            <w:rPr>
              <w:rFonts w:ascii="Times" w:hAnsi="Times" w:cs="Times"/>
              <w:sz w:val="18"/>
              <w:szCs w:val="18"/>
            </w:rPr>
          </w:pPr>
          <w:r w:rsidRPr="00F556FD">
            <w:rPr>
              <w:rFonts w:ascii="Times" w:hAnsi="Times" w:cs="Times"/>
              <w:sz w:val="18"/>
              <w:szCs w:val="18"/>
            </w:rPr>
            <w:t>ND = non-detect</w:t>
          </w:r>
        </w:p>
      </w:tc>
      <w:tc>
        <w:tcPr>
          <w:tcW w:w="3850" w:type="dxa"/>
          <w:tcBorders>
            <w:top w:val="nil"/>
            <w:left w:val="nil"/>
            <w:bottom w:val="nil"/>
            <w:right w:val="nil"/>
          </w:tcBorders>
          <w:shd w:val="clear" w:color="auto" w:fill="auto"/>
          <w:noWrap/>
          <w:vAlign w:val="bottom"/>
        </w:tcPr>
        <w:p w:rsidR="001C229A" w:rsidRPr="00D41BC4" w:rsidRDefault="001C229A" w:rsidP="001C229A">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3019" w:type="dxa"/>
          <w:tcBorders>
            <w:top w:val="nil"/>
            <w:left w:val="nil"/>
            <w:bottom w:val="nil"/>
            <w:right w:val="nil"/>
          </w:tcBorders>
          <w:shd w:val="clear" w:color="auto" w:fill="auto"/>
          <w:noWrap/>
          <w:vAlign w:val="bottom"/>
        </w:tcPr>
        <w:p w:rsidR="001C229A" w:rsidRPr="00D41BC4" w:rsidRDefault="001C229A" w:rsidP="001C229A">
          <w:pPr>
            <w:rPr>
              <w:rFonts w:ascii="Times" w:hAnsi="Times" w:cs="Times"/>
              <w:sz w:val="18"/>
              <w:szCs w:val="18"/>
            </w:rPr>
          </w:pPr>
        </w:p>
      </w:tc>
    </w:tr>
  </w:tbl>
  <w:p w:rsidR="001C229A" w:rsidRDefault="001C229A" w:rsidP="001C229A">
    <w:pPr>
      <w:jc w:val="right"/>
      <w:rPr>
        <w:sz w:val="20"/>
      </w:rPr>
    </w:pPr>
  </w:p>
  <w:p w:rsidR="001C229A" w:rsidRDefault="001C229A" w:rsidP="001C229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C229A" w:rsidTr="001C229A">
      <w:tc>
        <w:tcPr>
          <w:tcW w:w="2718" w:type="dxa"/>
        </w:tcPr>
        <w:p w:rsidR="001C229A" w:rsidRDefault="001C229A" w:rsidP="001C229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C229A" w:rsidRDefault="001C229A" w:rsidP="001C229A">
          <w:pPr>
            <w:rPr>
              <w:sz w:val="20"/>
            </w:rPr>
          </w:pPr>
          <w:r>
            <w:rPr>
              <w:sz w:val="20"/>
            </w:rPr>
            <w:t>&lt; 800 ppm = preferred</w:t>
          </w:r>
        </w:p>
      </w:tc>
      <w:tc>
        <w:tcPr>
          <w:tcW w:w="3600" w:type="dxa"/>
        </w:tcPr>
        <w:p w:rsidR="001C229A" w:rsidRDefault="001C229A" w:rsidP="001C229A">
          <w:pPr>
            <w:jc w:val="right"/>
            <w:rPr>
              <w:sz w:val="20"/>
            </w:rPr>
          </w:pPr>
          <w:r>
            <w:rPr>
              <w:sz w:val="20"/>
            </w:rPr>
            <w:t>Temperature:</w:t>
          </w:r>
        </w:p>
      </w:tc>
      <w:tc>
        <w:tcPr>
          <w:tcW w:w="3420" w:type="dxa"/>
        </w:tcPr>
        <w:p w:rsidR="001C229A" w:rsidRDefault="001C229A" w:rsidP="001C229A">
          <w:pPr>
            <w:rPr>
              <w:sz w:val="20"/>
            </w:rPr>
          </w:pPr>
          <w:r>
            <w:rPr>
              <w:sz w:val="20"/>
            </w:rPr>
            <w:t>70 - 78 °F</w:t>
          </w:r>
        </w:p>
      </w:tc>
    </w:tr>
    <w:tr w:rsidR="001C229A" w:rsidTr="001C229A">
      <w:tc>
        <w:tcPr>
          <w:tcW w:w="2718" w:type="dxa"/>
        </w:tcPr>
        <w:p w:rsidR="001C229A" w:rsidRDefault="001C229A" w:rsidP="001C229A">
          <w:pPr>
            <w:jc w:val="right"/>
            <w:rPr>
              <w:sz w:val="20"/>
            </w:rPr>
          </w:pPr>
        </w:p>
      </w:tc>
      <w:tc>
        <w:tcPr>
          <w:tcW w:w="4860" w:type="dxa"/>
        </w:tcPr>
        <w:p w:rsidR="001C229A" w:rsidRDefault="001C229A" w:rsidP="001C229A">
          <w:pPr>
            <w:rPr>
              <w:sz w:val="20"/>
            </w:rPr>
          </w:pPr>
          <w:r>
            <w:rPr>
              <w:sz w:val="20"/>
            </w:rPr>
            <w:t>&gt; 800 ppm = indicative of ventilation problems</w:t>
          </w:r>
        </w:p>
      </w:tc>
      <w:tc>
        <w:tcPr>
          <w:tcW w:w="3600" w:type="dxa"/>
        </w:tcPr>
        <w:p w:rsidR="001C229A" w:rsidRDefault="001C229A" w:rsidP="001C229A">
          <w:pPr>
            <w:jc w:val="right"/>
            <w:rPr>
              <w:sz w:val="20"/>
            </w:rPr>
          </w:pPr>
          <w:r>
            <w:rPr>
              <w:sz w:val="20"/>
            </w:rPr>
            <w:t>Relative Humidity:</w:t>
          </w:r>
        </w:p>
      </w:tc>
      <w:tc>
        <w:tcPr>
          <w:tcW w:w="3420" w:type="dxa"/>
        </w:tcPr>
        <w:p w:rsidR="001C229A" w:rsidRDefault="001C229A" w:rsidP="001C229A">
          <w:pPr>
            <w:rPr>
              <w:sz w:val="20"/>
            </w:rPr>
          </w:pPr>
          <w:r>
            <w:rPr>
              <w:sz w:val="20"/>
            </w:rPr>
            <w:t>40 - 60%</w:t>
          </w:r>
        </w:p>
      </w:tc>
    </w:tr>
  </w:tbl>
  <w:p w:rsidR="001C229A" w:rsidRDefault="001C229A" w:rsidP="001C229A">
    <w:pPr>
      <w:pStyle w:val="Footer"/>
      <w:jc w:val="center"/>
    </w:pPr>
  </w:p>
  <w:p w:rsidR="001C229A" w:rsidRDefault="001C229A" w:rsidP="001C229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C616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D7D" w:rsidRDefault="00270D7D">
      <w:r>
        <w:separator/>
      </w:r>
    </w:p>
  </w:footnote>
  <w:footnote w:type="continuationSeparator" w:id="0">
    <w:p w:rsidR="00270D7D" w:rsidRDefault="00270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CB" w:rsidRDefault="00AE2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CB" w:rsidRDefault="00AE2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CB" w:rsidRDefault="00AE2A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29A" w:rsidRDefault="001C22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1C229A" w:rsidTr="001C229A">
      <w:trPr>
        <w:cantSplit/>
      </w:trPr>
      <w:tc>
        <w:tcPr>
          <w:tcW w:w="12258" w:type="dxa"/>
          <w:gridSpan w:val="3"/>
        </w:tcPr>
        <w:p w:rsidR="001C229A" w:rsidRPr="00677AC6" w:rsidRDefault="001C229A" w:rsidP="001C229A">
          <w:pPr>
            <w:pStyle w:val="Header"/>
            <w:spacing w:before="60" w:after="60"/>
            <w:rPr>
              <w:b/>
            </w:rPr>
          </w:pPr>
          <w:r>
            <w:rPr>
              <w:b/>
            </w:rPr>
            <w:t xml:space="preserve">Location: Massachusetts </w:t>
          </w:r>
          <w:r w:rsidRPr="00522755">
            <w:rPr>
              <w:b/>
            </w:rPr>
            <w:t>Rehabilitation Commission</w:t>
          </w:r>
        </w:p>
      </w:tc>
      <w:tc>
        <w:tcPr>
          <w:tcW w:w="2358" w:type="dxa"/>
        </w:tcPr>
        <w:p w:rsidR="001C229A" w:rsidRDefault="001C229A" w:rsidP="001C229A">
          <w:pPr>
            <w:pStyle w:val="Header"/>
            <w:tabs>
              <w:tab w:val="clear" w:pos="4320"/>
              <w:tab w:val="clear" w:pos="8640"/>
            </w:tabs>
            <w:spacing w:before="60" w:after="60"/>
            <w:rPr>
              <w:b/>
            </w:rPr>
          </w:pPr>
          <w:r>
            <w:rPr>
              <w:b/>
            </w:rPr>
            <w:t>Indoor Air Results</w:t>
          </w:r>
        </w:p>
      </w:tc>
    </w:tr>
    <w:tr w:rsidR="001C229A" w:rsidTr="001C229A">
      <w:trPr>
        <w:cantSplit/>
      </w:trPr>
      <w:tc>
        <w:tcPr>
          <w:tcW w:w="4872" w:type="dxa"/>
        </w:tcPr>
        <w:p w:rsidR="001C229A" w:rsidRDefault="001C229A" w:rsidP="001C229A">
          <w:pPr>
            <w:pStyle w:val="Header"/>
            <w:tabs>
              <w:tab w:val="clear" w:pos="4320"/>
              <w:tab w:val="clear" w:pos="8640"/>
            </w:tabs>
            <w:spacing w:before="60" w:after="60"/>
            <w:rPr>
              <w:b/>
            </w:rPr>
          </w:pPr>
          <w:r>
            <w:rPr>
              <w:b/>
            </w:rPr>
            <w:t xml:space="preserve">Address: </w:t>
          </w:r>
          <w:r w:rsidRPr="00522755">
            <w:rPr>
              <w:b/>
            </w:rPr>
            <w:t>101 Munson Street, Greenfield, MA</w:t>
          </w:r>
        </w:p>
      </w:tc>
      <w:tc>
        <w:tcPr>
          <w:tcW w:w="4872" w:type="dxa"/>
        </w:tcPr>
        <w:p w:rsidR="001C229A" w:rsidRDefault="001C229A" w:rsidP="001C229A">
          <w:pPr>
            <w:pStyle w:val="Header"/>
            <w:tabs>
              <w:tab w:val="clear" w:pos="4320"/>
              <w:tab w:val="clear" w:pos="8640"/>
            </w:tabs>
            <w:spacing w:before="60" w:after="60"/>
            <w:jc w:val="center"/>
            <w:rPr>
              <w:b/>
              <w:sz w:val="28"/>
            </w:rPr>
          </w:pPr>
          <w:r>
            <w:rPr>
              <w:b/>
              <w:sz w:val="28"/>
            </w:rPr>
            <w:t>Table 1 (continued)</w:t>
          </w:r>
        </w:p>
      </w:tc>
      <w:tc>
        <w:tcPr>
          <w:tcW w:w="2514" w:type="dxa"/>
        </w:tcPr>
        <w:p w:rsidR="001C229A" w:rsidRDefault="001C229A" w:rsidP="001C229A">
          <w:pPr>
            <w:pStyle w:val="Header"/>
            <w:tabs>
              <w:tab w:val="clear" w:pos="4320"/>
              <w:tab w:val="clear" w:pos="8640"/>
            </w:tabs>
            <w:spacing w:before="60" w:after="60"/>
            <w:rPr>
              <w:b/>
            </w:rPr>
          </w:pPr>
        </w:p>
      </w:tc>
      <w:tc>
        <w:tcPr>
          <w:tcW w:w="2358" w:type="dxa"/>
        </w:tcPr>
        <w:p w:rsidR="001C229A" w:rsidRDefault="001C229A" w:rsidP="001C229A">
          <w:pPr>
            <w:pStyle w:val="Header"/>
            <w:tabs>
              <w:tab w:val="clear" w:pos="4320"/>
              <w:tab w:val="clear" w:pos="8640"/>
            </w:tabs>
            <w:spacing w:before="60" w:after="60"/>
            <w:rPr>
              <w:b/>
            </w:rPr>
          </w:pPr>
          <w:r w:rsidRPr="00677AC6">
            <w:rPr>
              <w:b/>
            </w:rPr>
            <w:t xml:space="preserve">Date: </w:t>
          </w:r>
          <w:r>
            <w:rPr>
              <w:b/>
            </w:rPr>
            <w:t>12/15/2017</w:t>
          </w:r>
        </w:p>
      </w:tc>
    </w:tr>
  </w:tbl>
  <w:p w:rsidR="001C229A" w:rsidRPr="00FB37EB" w:rsidRDefault="001C229A" w:rsidP="001C22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18"/>
      <w:gridCol w:w="4326"/>
      <w:gridCol w:w="2514"/>
      <w:gridCol w:w="2358"/>
    </w:tblGrid>
    <w:tr w:rsidR="001C229A" w:rsidTr="001C229A">
      <w:trPr>
        <w:cantSplit/>
      </w:trPr>
      <w:tc>
        <w:tcPr>
          <w:tcW w:w="12258" w:type="dxa"/>
          <w:gridSpan w:val="3"/>
        </w:tcPr>
        <w:p w:rsidR="001C229A" w:rsidRPr="00677AC6" w:rsidRDefault="001C229A" w:rsidP="001C229A">
          <w:pPr>
            <w:pStyle w:val="Header"/>
            <w:spacing w:before="60" w:after="60"/>
            <w:rPr>
              <w:b/>
            </w:rPr>
          </w:pPr>
          <w:r>
            <w:rPr>
              <w:b/>
            </w:rPr>
            <w:t>Location: Massachusetts Rehabilitation Commission</w:t>
          </w:r>
        </w:p>
      </w:tc>
      <w:tc>
        <w:tcPr>
          <w:tcW w:w="2358" w:type="dxa"/>
        </w:tcPr>
        <w:p w:rsidR="001C229A" w:rsidRDefault="001C229A" w:rsidP="001C229A">
          <w:pPr>
            <w:pStyle w:val="Header"/>
            <w:tabs>
              <w:tab w:val="clear" w:pos="4320"/>
              <w:tab w:val="clear" w:pos="8640"/>
            </w:tabs>
            <w:spacing w:before="60" w:after="60"/>
            <w:rPr>
              <w:b/>
            </w:rPr>
          </w:pPr>
          <w:r>
            <w:rPr>
              <w:b/>
            </w:rPr>
            <w:t>Indoor Air Results</w:t>
          </w:r>
        </w:p>
      </w:tc>
    </w:tr>
    <w:tr w:rsidR="001C229A" w:rsidTr="001C229A">
      <w:trPr>
        <w:cantSplit/>
      </w:trPr>
      <w:tc>
        <w:tcPr>
          <w:tcW w:w="5418" w:type="dxa"/>
        </w:tcPr>
        <w:p w:rsidR="001C229A" w:rsidRDefault="001C229A" w:rsidP="001C229A">
          <w:pPr>
            <w:pStyle w:val="Header"/>
            <w:tabs>
              <w:tab w:val="clear" w:pos="4320"/>
              <w:tab w:val="clear" w:pos="8640"/>
            </w:tabs>
            <w:spacing w:before="60" w:after="60"/>
            <w:rPr>
              <w:b/>
            </w:rPr>
          </w:pPr>
          <w:r>
            <w:rPr>
              <w:b/>
            </w:rPr>
            <w:t>Address: 101 Munson Street, Greenfield, MA</w:t>
          </w:r>
        </w:p>
      </w:tc>
      <w:tc>
        <w:tcPr>
          <w:tcW w:w="4326" w:type="dxa"/>
        </w:tcPr>
        <w:p w:rsidR="001C229A" w:rsidRDefault="001C229A" w:rsidP="001C229A">
          <w:pPr>
            <w:pStyle w:val="Header"/>
            <w:tabs>
              <w:tab w:val="clear" w:pos="4320"/>
              <w:tab w:val="clear" w:pos="8640"/>
            </w:tabs>
            <w:spacing w:before="60" w:after="60"/>
            <w:jc w:val="center"/>
            <w:rPr>
              <w:b/>
              <w:sz w:val="28"/>
            </w:rPr>
          </w:pPr>
          <w:r>
            <w:rPr>
              <w:b/>
              <w:sz w:val="28"/>
            </w:rPr>
            <w:t>Table 1</w:t>
          </w:r>
        </w:p>
      </w:tc>
      <w:tc>
        <w:tcPr>
          <w:tcW w:w="2514" w:type="dxa"/>
        </w:tcPr>
        <w:p w:rsidR="001C229A" w:rsidRDefault="001C229A" w:rsidP="001C229A">
          <w:pPr>
            <w:pStyle w:val="Header"/>
            <w:tabs>
              <w:tab w:val="clear" w:pos="4320"/>
              <w:tab w:val="clear" w:pos="8640"/>
            </w:tabs>
            <w:spacing w:before="60" w:after="60"/>
            <w:rPr>
              <w:b/>
            </w:rPr>
          </w:pPr>
        </w:p>
      </w:tc>
      <w:tc>
        <w:tcPr>
          <w:tcW w:w="2358" w:type="dxa"/>
        </w:tcPr>
        <w:p w:rsidR="001C229A" w:rsidRDefault="001C229A" w:rsidP="001C229A">
          <w:pPr>
            <w:pStyle w:val="Header"/>
            <w:tabs>
              <w:tab w:val="clear" w:pos="4320"/>
              <w:tab w:val="clear" w:pos="8640"/>
            </w:tabs>
            <w:spacing w:before="60" w:after="60"/>
            <w:rPr>
              <w:b/>
            </w:rPr>
          </w:pPr>
          <w:r w:rsidRPr="00677AC6">
            <w:rPr>
              <w:b/>
            </w:rPr>
            <w:t xml:space="preserve">Date: </w:t>
          </w:r>
          <w:r>
            <w:rPr>
              <w:b/>
            </w:rPr>
            <w:t>12/15/2017</w:t>
          </w:r>
        </w:p>
      </w:tc>
    </w:tr>
  </w:tbl>
  <w:p w:rsidR="001C229A" w:rsidRDefault="001C22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1600B"/>
    <w:multiLevelType w:val="multilevel"/>
    <w:tmpl w:val="1762915E"/>
    <w:numStyleLink w:val="StyleBulletedSymbolsymbolBoldLeft0Hanging0251"/>
  </w:abstractNum>
  <w:abstractNum w:abstractNumId="10">
    <w:nsid w:val="1DF329A2"/>
    <w:multiLevelType w:val="multilevel"/>
    <w:tmpl w:val="1762915E"/>
    <w:numStyleLink w:val="StyleBulletedSymbolsymbolBoldLeft0Hanging0251"/>
  </w:abstractNum>
  <w:abstractNum w:abstractNumId="11">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B5F26"/>
    <w:multiLevelType w:val="multilevel"/>
    <w:tmpl w:val="28FCADD2"/>
    <w:numStyleLink w:val="StyleBulletedSymbolsymbolLeft025Hanging025"/>
  </w:abstractNum>
  <w:abstractNum w:abstractNumId="1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78B3CEF"/>
    <w:multiLevelType w:val="multilevel"/>
    <w:tmpl w:val="28FCADD2"/>
    <w:numStyleLink w:val="StyleBulletedSymbolsymbolLeft025Hanging025"/>
  </w:abstractNum>
  <w:abstractNum w:abstractNumId="15">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D30EED"/>
    <w:multiLevelType w:val="multilevel"/>
    <w:tmpl w:val="1762915E"/>
    <w:numStyleLink w:val="StyleBulletedSymbolsymbolBoldLeft0Hanging0251"/>
  </w:abstractNum>
  <w:abstractNum w:abstractNumId="17">
    <w:nsid w:val="2BF1751F"/>
    <w:multiLevelType w:val="multilevel"/>
    <w:tmpl w:val="C99CF634"/>
    <w:numStyleLink w:val="StyleNumbered12pt1"/>
  </w:abstractNum>
  <w:abstractNum w:abstractNumId="18">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B24EFB"/>
    <w:multiLevelType w:val="multilevel"/>
    <w:tmpl w:val="28FCADD2"/>
    <w:numStyleLink w:val="StyleBulletedSymbolsymbolLeft025Hanging025"/>
  </w:abstractNum>
  <w:abstractNum w:abstractNumId="2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DD64C6"/>
    <w:multiLevelType w:val="multilevel"/>
    <w:tmpl w:val="1762915E"/>
    <w:numStyleLink w:val="StyleBulletedSymbolsymbolBoldLeft0Hanging0251"/>
  </w:abstractNum>
  <w:abstractNum w:abstractNumId="25">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27C414D"/>
    <w:multiLevelType w:val="multilevel"/>
    <w:tmpl w:val="28FCADD2"/>
    <w:numStyleLink w:val="StyleBulletedSymbolsymbolLeft025Hanging025"/>
  </w:abstractNum>
  <w:abstractNum w:abstractNumId="27">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A9165D"/>
    <w:multiLevelType w:val="multilevel"/>
    <w:tmpl w:val="28FCADD2"/>
    <w:numStyleLink w:val="StyleBulletedSymbolsymbolLeft025Hanging025"/>
  </w:abstractNum>
  <w:abstractNum w:abstractNumId="31">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DB27BCB"/>
    <w:multiLevelType w:val="multilevel"/>
    <w:tmpl w:val="28FCADD2"/>
    <w:numStyleLink w:val="StyleBulletedSymbolsymbolLeft025Hanging025"/>
  </w:abstractNum>
  <w:abstractNum w:abstractNumId="33">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EC13BE"/>
    <w:multiLevelType w:val="multilevel"/>
    <w:tmpl w:val="28FCADD2"/>
    <w:numStyleLink w:val="StyleBulletedSymbolsymbolLeft025Hanging025"/>
  </w:abstractNum>
  <w:abstractNum w:abstractNumId="35">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D076D5"/>
    <w:multiLevelType w:val="multilevel"/>
    <w:tmpl w:val="28FCADD2"/>
    <w:numStyleLink w:val="StyleBulletedSymbolsymbolLeft025Hanging025"/>
  </w:abstractNum>
  <w:abstractNum w:abstractNumId="40">
    <w:nsid w:val="6375391E"/>
    <w:multiLevelType w:val="multilevel"/>
    <w:tmpl w:val="28FCADD2"/>
    <w:numStyleLink w:val="StyleBulletedSymbolsymbolLeft025Hanging025"/>
  </w:abstractNum>
  <w:abstractNum w:abstractNumId="41">
    <w:nsid w:val="6C8F7FF3"/>
    <w:multiLevelType w:val="multilevel"/>
    <w:tmpl w:val="28FCADD2"/>
    <w:numStyleLink w:val="StyleBulletedSymbolsymbolLeft025Hanging025"/>
  </w:abstractNum>
  <w:abstractNum w:abstractNumId="42">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2207EF2"/>
    <w:multiLevelType w:val="multilevel"/>
    <w:tmpl w:val="28FCADD2"/>
    <w:numStyleLink w:val="StyleBulletedSymbolsymbolLeft025Hanging025"/>
  </w:abstractNum>
  <w:abstractNum w:abstractNumId="44">
    <w:nsid w:val="777F1BC7"/>
    <w:multiLevelType w:val="multilevel"/>
    <w:tmpl w:val="28FCADD2"/>
    <w:numStyleLink w:val="StyleBulletedSymbolsymbolLeft025Hanging025"/>
  </w:abstractNum>
  <w:abstractNum w:abstractNumId="45">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44B1"/>
    <w:rsid w:val="000145DE"/>
    <w:rsid w:val="00016BF0"/>
    <w:rsid w:val="000171B7"/>
    <w:rsid w:val="0002128B"/>
    <w:rsid w:val="0002415F"/>
    <w:rsid w:val="000242DD"/>
    <w:rsid w:val="00025232"/>
    <w:rsid w:val="00025465"/>
    <w:rsid w:val="00025A79"/>
    <w:rsid w:val="00026D5E"/>
    <w:rsid w:val="00032F04"/>
    <w:rsid w:val="000354FC"/>
    <w:rsid w:val="00035523"/>
    <w:rsid w:val="00035787"/>
    <w:rsid w:val="000403EA"/>
    <w:rsid w:val="000405BD"/>
    <w:rsid w:val="0004287B"/>
    <w:rsid w:val="00042C13"/>
    <w:rsid w:val="000445B9"/>
    <w:rsid w:val="00045181"/>
    <w:rsid w:val="00046C24"/>
    <w:rsid w:val="00051744"/>
    <w:rsid w:val="00051D0C"/>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2E16"/>
    <w:rsid w:val="000A321D"/>
    <w:rsid w:val="000B1F52"/>
    <w:rsid w:val="000B3761"/>
    <w:rsid w:val="000B6CF5"/>
    <w:rsid w:val="000B7600"/>
    <w:rsid w:val="000C09CF"/>
    <w:rsid w:val="000C0B8A"/>
    <w:rsid w:val="000C6745"/>
    <w:rsid w:val="000C6C7E"/>
    <w:rsid w:val="000C7FDD"/>
    <w:rsid w:val="000D035B"/>
    <w:rsid w:val="000D3183"/>
    <w:rsid w:val="000D334D"/>
    <w:rsid w:val="000D72D9"/>
    <w:rsid w:val="000E06D6"/>
    <w:rsid w:val="000E3087"/>
    <w:rsid w:val="000E3506"/>
    <w:rsid w:val="000E4F07"/>
    <w:rsid w:val="000E5F7A"/>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3760"/>
    <w:rsid w:val="00124C2C"/>
    <w:rsid w:val="0012500A"/>
    <w:rsid w:val="00127778"/>
    <w:rsid w:val="00127B57"/>
    <w:rsid w:val="00133709"/>
    <w:rsid w:val="001348DA"/>
    <w:rsid w:val="00135446"/>
    <w:rsid w:val="001356AF"/>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A62F8"/>
    <w:rsid w:val="001B1E1C"/>
    <w:rsid w:val="001B313D"/>
    <w:rsid w:val="001B3E82"/>
    <w:rsid w:val="001B6516"/>
    <w:rsid w:val="001C13AC"/>
    <w:rsid w:val="001C158C"/>
    <w:rsid w:val="001C229A"/>
    <w:rsid w:val="001C505A"/>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2766"/>
    <w:rsid w:val="00205A4B"/>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913"/>
    <w:rsid w:val="00250BEB"/>
    <w:rsid w:val="00251D65"/>
    <w:rsid w:val="0025241C"/>
    <w:rsid w:val="002539AF"/>
    <w:rsid w:val="00254561"/>
    <w:rsid w:val="00255F41"/>
    <w:rsid w:val="00256008"/>
    <w:rsid w:val="00256D7B"/>
    <w:rsid w:val="002579A6"/>
    <w:rsid w:val="002612CF"/>
    <w:rsid w:val="00261918"/>
    <w:rsid w:val="00263055"/>
    <w:rsid w:val="002642B9"/>
    <w:rsid w:val="00264DA5"/>
    <w:rsid w:val="00265AEE"/>
    <w:rsid w:val="00266F67"/>
    <w:rsid w:val="00270D7D"/>
    <w:rsid w:val="00273E22"/>
    <w:rsid w:val="00275987"/>
    <w:rsid w:val="002766B4"/>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2F5F88"/>
    <w:rsid w:val="00300B5D"/>
    <w:rsid w:val="003013A1"/>
    <w:rsid w:val="0030202D"/>
    <w:rsid w:val="003032C2"/>
    <w:rsid w:val="003057DA"/>
    <w:rsid w:val="00306E16"/>
    <w:rsid w:val="00307BFE"/>
    <w:rsid w:val="00311A23"/>
    <w:rsid w:val="00312771"/>
    <w:rsid w:val="00313FFB"/>
    <w:rsid w:val="0031572A"/>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05F6"/>
    <w:rsid w:val="00371C91"/>
    <w:rsid w:val="003726F5"/>
    <w:rsid w:val="00372A31"/>
    <w:rsid w:val="00381C18"/>
    <w:rsid w:val="00382EA7"/>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0F50"/>
    <w:rsid w:val="003D458D"/>
    <w:rsid w:val="003D54B4"/>
    <w:rsid w:val="003E1B1B"/>
    <w:rsid w:val="003E4243"/>
    <w:rsid w:val="003E6478"/>
    <w:rsid w:val="003E67AA"/>
    <w:rsid w:val="003E7A81"/>
    <w:rsid w:val="003F2533"/>
    <w:rsid w:val="003F397B"/>
    <w:rsid w:val="003F425D"/>
    <w:rsid w:val="003F4667"/>
    <w:rsid w:val="003F5643"/>
    <w:rsid w:val="003F706A"/>
    <w:rsid w:val="003F7C96"/>
    <w:rsid w:val="00400531"/>
    <w:rsid w:val="004006C4"/>
    <w:rsid w:val="00400893"/>
    <w:rsid w:val="00401E3A"/>
    <w:rsid w:val="00401EFF"/>
    <w:rsid w:val="00403D0E"/>
    <w:rsid w:val="004062BA"/>
    <w:rsid w:val="00410CDC"/>
    <w:rsid w:val="00410CF7"/>
    <w:rsid w:val="00411B8E"/>
    <w:rsid w:val="00411FE7"/>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60D79"/>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5D69"/>
    <w:rsid w:val="004868BE"/>
    <w:rsid w:val="004868C7"/>
    <w:rsid w:val="00486E62"/>
    <w:rsid w:val="00490EAB"/>
    <w:rsid w:val="0049216E"/>
    <w:rsid w:val="00493D80"/>
    <w:rsid w:val="0049402D"/>
    <w:rsid w:val="004A6A5C"/>
    <w:rsid w:val="004A764A"/>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875"/>
    <w:rsid w:val="004F4CE8"/>
    <w:rsid w:val="004F634A"/>
    <w:rsid w:val="004F6CF2"/>
    <w:rsid w:val="004F70F6"/>
    <w:rsid w:val="005021CC"/>
    <w:rsid w:val="00503C45"/>
    <w:rsid w:val="00503F0F"/>
    <w:rsid w:val="005054AA"/>
    <w:rsid w:val="00505BA9"/>
    <w:rsid w:val="005069DF"/>
    <w:rsid w:val="005104A6"/>
    <w:rsid w:val="00512132"/>
    <w:rsid w:val="00512C85"/>
    <w:rsid w:val="0051410F"/>
    <w:rsid w:val="00514986"/>
    <w:rsid w:val="005151C0"/>
    <w:rsid w:val="00515C8A"/>
    <w:rsid w:val="00516B13"/>
    <w:rsid w:val="00520881"/>
    <w:rsid w:val="00521397"/>
    <w:rsid w:val="00523649"/>
    <w:rsid w:val="00524009"/>
    <w:rsid w:val="00524869"/>
    <w:rsid w:val="00524BCD"/>
    <w:rsid w:val="00527551"/>
    <w:rsid w:val="00530219"/>
    <w:rsid w:val="00533F01"/>
    <w:rsid w:val="00534F1B"/>
    <w:rsid w:val="005375CA"/>
    <w:rsid w:val="0054276A"/>
    <w:rsid w:val="00544132"/>
    <w:rsid w:val="00546C65"/>
    <w:rsid w:val="005514F4"/>
    <w:rsid w:val="005516C2"/>
    <w:rsid w:val="00553DC6"/>
    <w:rsid w:val="00554E62"/>
    <w:rsid w:val="00557F93"/>
    <w:rsid w:val="00561032"/>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4065"/>
    <w:rsid w:val="005B42C3"/>
    <w:rsid w:val="005B48E0"/>
    <w:rsid w:val="005B5E95"/>
    <w:rsid w:val="005C0987"/>
    <w:rsid w:val="005C0CD3"/>
    <w:rsid w:val="005C2241"/>
    <w:rsid w:val="005C6164"/>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F14"/>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50A5"/>
    <w:rsid w:val="00656DA6"/>
    <w:rsid w:val="00661333"/>
    <w:rsid w:val="00662176"/>
    <w:rsid w:val="006652E8"/>
    <w:rsid w:val="00665423"/>
    <w:rsid w:val="00671968"/>
    <w:rsid w:val="00673419"/>
    <w:rsid w:val="0067562C"/>
    <w:rsid w:val="006765A1"/>
    <w:rsid w:val="00676F3D"/>
    <w:rsid w:val="0067785C"/>
    <w:rsid w:val="0068094D"/>
    <w:rsid w:val="0068132D"/>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374A"/>
    <w:rsid w:val="00721418"/>
    <w:rsid w:val="00721479"/>
    <w:rsid w:val="00722191"/>
    <w:rsid w:val="00722DF6"/>
    <w:rsid w:val="007417B4"/>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2A63"/>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2189"/>
    <w:rsid w:val="00873EB5"/>
    <w:rsid w:val="00874DC0"/>
    <w:rsid w:val="0087690C"/>
    <w:rsid w:val="00880D59"/>
    <w:rsid w:val="00883D01"/>
    <w:rsid w:val="0088427D"/>
    <w:rsid w:val="00884CDD"/>
    <w:rsid w:val="00886675"/>
    <w:rsid w:val="0088796E"/>
    <w:rsid w:val="00890B64"/>
    <w:rsid w:val="00890D2F"/>
    <w:rsid w:val="00891528"/>
    <w:rsid w:val="008916CF"/>
    <w:rsid w:val="0089292F"/>
    <w:rsid w:val="00892F3D"/>
    <w:rsid w:val="00893E48"/>
    <w:rsid w:val="008A074F"/>
    <w:rsid w:val="008A2103"/>
    <w:rsid w:val="008A2DC6"/>
    <w:rsid w:val="008A2EF6"/>
    <w:rsid w:val="008A409D"/>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F52"/>
    <w:rsid w:val="008C4FBE"/>
    <w:rsid w:val="008C6E7D"/>
    <w:rsid w:val="008D0C93"/>
    <w:rsid w:val="008D3EB4"/>
    <w:rsid w:val="008D3EF0"/>
    <w:rsid w:val="008D4B6A"/>
    <w:rsid w:val="008D505E"/>
    <w:rsid w:val="008D5D70"/>
    <w:rsid w:val="008D79DC"/>
    <w:rsid w:val="008E0D1B"/>
    <w:rsid w:val="008E0E58"/>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10B77"/>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2D38"/>
    <w:rsid w:val="00953772"/>
    <w:rsid w:val="009561CD"/>
    <w:rsid w:val="00962CCB"/>
    <w:rsid w:val="00962F39"/>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786"/>
    <w:rsid w:val="00990E61"/>
    <w:rsid w:val="00991281"/>
    <w:rsid w:val="00992DA5"/>
    <w:rsid w:val="009930CD"/>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34F0"/>
    <w:rsid w:val="009E477B"/>
    <w:rsid w:val="009E4B85"/>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3B7D"/>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FD3"/>
    <w:rsid w:val="00A95189"/>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E1E8D"/>
    <w:rsid w:val="00AE2ACB"/>
    <w:rsid w:val="00AE465B"/>
    <w:rsid w:val="00AE7E46"/>
    <w:rsid w:val="00AF1F6C"/>
    <w:rsid w:val="00AF4D92"/>
    <w:rsid w:val="00B00003"/>
    <w:rsid w:val="00B01716"/>
    <w:rsid w:val="00B03A65"/>
    <w:rsid w:val="00B05DA7"/>
    <w:rsid w:val="00B11E4C"/>
    <w:rsid w:val="00B12F4C"/>
    <w:rsid w:val="00B14854"/>
    <w:rsid w:val="00B20823"/>
    <w:rsid w:val="00B214F4"/>
    <w:rsid w:val="00B22BFD"/>
    <w:rsid w:val="00B2308F"/>
    <w:rsid w:val="00B23E18"/>
    <w:rsid w:val="00B3223E"/>
    <w:rsid w:val="00B34EF8"/>
    <w:rsid w:val="00B365DE"/>
    <w:rsid w:val="00B36641"/>
    <w:rsid w:val="00B37D63"/>
    <w:rsid w:val="00B43160"/>
    <w:rsid w:val="00B453F1"/>
    <w:rsid w:val="00B456BF"/>
    <w:rsid w:val="00B472FB"/>
    <w:rsid w:val="00B47567"/>
    <w:rsid w:val="00B513DB"/>
    <w:rsid w:val="00B524FD"/>
    <w:rsid w:val="00B54B68"/>
    <w:rsid w:val="00B63418"/>
    <w:rsid w:val="00B63F9B"/>
    <w:rsid w:val="00B70D9A"/>
    <w:rsid w:val="00B70FC9"/>
    <w:rsid w:val="00B738E0"/>
    <w:rsid w:val="00B77291"/>
    <w:rsid w:val="00B83245"/>
    <w:rsid w:val="00B84020"/>
    <w:rsid w:val="00B849DE"/>
    <w:rsid w:val="00B854AA"/>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C08EC"/>
    <w:rsid w:val="00CC1303"/>
    <w:rsid w:val="00CC4463"/>
    <w:rsid w:val="00CC5061"/>
    <w:rsid w:val="00CD056B"/>
    <w:rsid w:val="00CD1863"/>
    <w:rsid w:val="00CD3B0B"/>
    <w:rsid w:val="00CD46C5"/>
    <w:rsid w:val="00CE2182"/>
    <w:rsid w:val="00CE6B86"/>
    <w:rsid w:val="00CF0714"/>
    <w:rsid w:val="00CF3A54"/>
    <w:rsid w:val="00CF41F1"/>
    <w:rsid w:val="00CF6BA5"/>
    <w:rsid w:val="00D00E5F"/>
    <w:rsid w:val="00D033B9"/>
    <w:rsid w:val="00D03F11"/>
    <w:rsid w:val="00D055AE"/>
    <w:rsid w:val="00D06427"/>
    <w:rsid w:val="00D108F8"/>
    <w:rsid w:val="00D1221E"/>
    <w:rsid w:val="00D12756"/>
    <w:rsid w:val="00D14907"/>
    <w:rsid w:val="00D14E25"/>
    <w:rsid w:val="00D165AA"/>
    <w:rsid w:val="00D170FF"/>
    <w:rsid w:val="00D206EB"/>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6756D"/>
    <w:rsid w:val="00D7093B"/>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1388"/>
    <w:rsid w:val="00DF2249"/>
    <w:rsid w:val="00E00502"/>
    <w:rsid w:val="00E0059E"/>
    <w:rsid w:val="00E0129C"/>
    <w:rsid w:val="00E01752"/>
    <w:rsid w:val="00E026B3"/>
    <w:rsid w:val="00E02F13"/>
    <w:rsid w:val="00E03A16"/>
    <w:rsid w:val="00E04DEA"/>
    <w:rsid w:val="00E06007"/>
    <w:rsid w:val="00E07729"/>
    <w:rsid w:val="00E11548"/>
    <w:rsid w:val="00E153CF"/>
    <w:rsid w:val="00E17BA3"/>
    <w:rsid w:val="00E17F80"/>
    <w:rsid w:val="00E22A06"/>
    <w:rsid w:val="00E23E90"/>
    <w:rsid w:val="00E2577B"/>
    <w:rsid w:val="00E268B6"/>
    <w:rsid w:val="00E26C1E"/>
    <w:rsid w:val="00E2724C"/>
    <w:rsid w:val="00E2761B"/>
    <w:rsid w:val="00E27C91"/>
    <w:rsid w:val="00E33A0F"/>
    <w:rsid w:val="00E33BDC"/>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BBB"/>
    <w:rsid w:val="00EC2E26"/>
    <w:rsid w:val="00EC327B"/>
    <w:rsid w:val="00EC3628"/>
    <w:rsid w:val="00EC4E90"/>
    <w:rsid w:val="00EC5EB5"/>
    <w:rsid w:val="00EC70AC"/>
    <w:rsid w:val="00ED04CB"/>
    <w:rsid w:val="00ED5109"/>
    <w:rsid w:val="00EE002A"/>
    <w:rsid w:val="00EE036E"/>
    <w:rsid w:val="00EE4059"/>
    <w:rsid w:val="00EE4171"/>
    <w:rsid w:val="00EE6EFB"/>
    <w:rsid w:val="00EF033E"/>
    <w:rsid w:val="00EF1DE6"/>
    <w:rsid w:val="00EF2489"/>
    <w:rsid w:val="00EF395E"/>
    <w:rsid w:val="00EF7533"/>
    <w:rsid w:val="00F0228D"/>
    <w:rsid w:val="00F0234D"/>
    <w:rsid w:val="00F0261E"/>
    <w:rsid w:val="00F028BB"/>
    <w:rsid w:val="00F03B9E"/>
    <w:rsid w:val="00F03DCF"/>
    <w:rsid w:val="00F046AB"/>
    <w:rsid w:val="00F056C1"/>
    <w:rsid w:val="00F06566"/>
    <w:rsid w:val="00F1013D"/>
    <w:rsid w:val="00F12CA0"/>
    <w:rsid w:val="00F1357E"/>
    <w:rsid w:val="00F15467"/>
    <w:rsid w:val="00F167EB"/>
    <w:rsid w:val="00F23E66"/>
    <w:rsid w:val="00F23F23"/>
    <w:rsid w:val="00F3003F"/>
    <w:rsid w:val="00F3022C"/>
    <w:rsid w:val="00F32245"/>
    <w:rsid w:val="00F34BD4"/>
    <w:rsid w:val="00F364AD"/>
    <w:rsid w:val="00F40AF5"/>
    <w:rsid w:val="00F40BB7"/>
    <w:rsid w:val="00F4484C"/>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6FEB"/>
    <w:rsid w:val="00F6744C"/>
    <w:rsid w:val="00F71BBC"/>
    <w:rsid w:val="00F7251F"/>
    <w:rsid w:val="00F734C4"/>
    <w:rsid w:val="00F735C9"/>
    <w:rsid w:val="00F74787"/>
    <w:rsid w:val="00F74A54"/>
    <w:rsid w:val="00F74FE3"/>
    <w:rsid w:val="00F81ACE"/>
    <w:rsid w:val="00F82DC3"/>
    <w:rsid w:val="00F85477"/>
    <w:rsid w:val="00F87018"/>
    <w:rsid w:val="00F93CB6"/>
    <w:rsid w:val="00F94ACF"/>
    <w:rsid w:val="00F968F7"/>
    <w:rsid w:val="00F979ED"/>
    <w:rsid w:val="00FA2213"/>
    <w:rsid w:val="00FA429D"/>
    <w:rsid w:val="00FA458E"/>
    <w:rsid w:val="00FA5C03"/>
    <w:rsid w:val="00FA777D"/>
    <w:rsid w:val="00FA7B2F"/>
    <w:rsid w:val="00FB0F9F"/>
    <w:rsid w:val="00FB1955"/>
    <w:rsid w:val="00FB295A"/>
    <w:rsid w:val="00FB3221"/>
    <w:rsid w:val="00FB3782"/>
    <w:rsid w:val="00FB54D8"/>
    <w:rsid w:val="00FC1798"/>
    <w:rsid w:val="00FC24E9"/>
    <w:rsid w:val="00FC27C5"/>
    <w:rsid w:val="00FC30CC"/>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crc.org/consumers/care/carpet-cleaning"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mass.gov/dph/iaq"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3BE4F-2C84-46D4-8762-B21A1D09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Indoor Air Quality Assessment - Mass Rehabilitation Commission Post-Occupancy (December 2017)</vt:lpstr>
    </vt:vector>
  </TitlesOfParts>
  <Company>MDPH</Company>
  <LinksUpToDate>false</LinksUpToDate>
  <CharactersWithSpaces>5487</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Mass Rehabilitation Commission Post-Occupancy (December 2017)</dc:title>
  <dc:subject>Greenfield MRC Post-occupancy report</dc:subject>
  <dc:creator>Indoor Air Quality Program</dc:creator>
  <cp:keywords>Greenfield</cp:keywords>
  <cp:lastModifiedBy>AutoBVT</cp:lastModifiedBy>
  <cp:revision>3</cp:revision>
  <cp:lastPrinted>2017-12-20T14:14:00Z</cp:lastPrinted>
  <dcterms:created xsi:type="dcterms:W3CDTF">2018-09-07T14:36:00Z</dcterms:created>
  <dcterms:modified xsi:type="dcterms:W3CDTF">2018-09-07T14:36:00Z</dcterms:modified>
</cp:coreProperties>
</file>