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4E1" w:rsidRDefault="00651818" w:rsidP="00651818">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09650" cy="1400619"/>
            <wp:effectExtent l="0" t="0" r="0" b="9525"/>
            <wp:docPr id="1" name="Picture 1" descr="H:\mahp-logo-RGB-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hp-logo-RGB-v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1560" cy="1403268"/>
                    </a:xfrm>
                    <a:prstGeom prst="rect">
                      <a:avLst/>
                    </a:prstGeom>
                    <a:noFill/>
                    <a:ln>
                      <a:noFill/>
                    </a:ln>
                  </pic:spPr>
                </pic:pic>
              </a:graphicData>
            </a:graphic>
          </wp:inline>
        </w:drawing>
      </w:r>
    </w:p>
    <w:p w:rsidR="008121DE" w:rsidRDefault="008121DE" w:rsidP="00D93A3E">
      <w:pPr>
        <w:spacing w:after="0" w:line="240" w:lineRule="auto"/>
        <w:rPr>
          <w:rFonts w:ascii="Times New Roman" w:hAnsi="Times New Roman" w:cs="Times New Roman"/>
          <w:sz w:val="24"/>
          <w:szCs w:val="24"/>
        </w:rPr>
      </w:pPr>
    </w:p>
    <w:p w:rsidR="008121DE" w:rsidRPr="00D93A3E" w:rsidRDefault="008121DE" w:rsidP="00D93A3E">
      <w:pPr>
        <w:spacing w:after="0" w:line="240" w:lineRule="auto"/>
        <w:rPr>
          <w:rFonts w:ascii="Times New Roman" w:hAnsi="Times New Roman" w:cs="Times New Roman"/>
          <w:sz w:val="24"/>
          <w:szCs w:val="24"/>
        </w:rPr>
      </w:pPr>
      <w:bookmarkStart w:id="0" w:name="_GoBack"/>
      <w:bookmarkEnd w:id="0"/>
    </w:p>
    <w:p w:rsidR="00D93A3E" w:rsidRDefault="008121DE" w:rsidP="00D93A3E">
      <w:pPr>
        <w:spacing w:after="0" w:line="240" w:lineRule="auto"/>
        <w:rPr>
          <w:rFonts w:ascii="Times New Roman" w:hAnsi="Times New Roman" w:cs="Times New Roman"/>
          <w:sz w:val="24"/>
          <w:szCs w:val="24"/>
        </w:rPr>
      </w:pPr>
      <w:r>
        <w:rPr>
          <w:rFonts w:ascii="Times New Roman" w:hAnsi="Times New Roman" w:cs="Times New Roman"/>
          <w:sz w:val="24"/>
          <w:szCs w:val="24"/>
        </w:rPr>
        <w:t>October 28</w:t>
      </w:r>
      <w:r w:rsidR="00D93A3E">
        <w:rPr>
          <w:rFonts w:ascii="Times New Roman" w:hAnsi="Times New Roman" w:cs="Times New Roman"/>
          <w:sz w:val="24"/>
          <w:szCs w:val="24"/>
        </w:rPr>
        <w:t>, 2016</w:t>
      </w:r>
    </w:p>
    <w:p w:rsidR="00D93A3E" w:rsidRDefault="00D93A3E" w:rsidP="00D93A3E">
      <w:pPr>
        <w:spacing w:after="0" w:line="240" w:lineRule="auto"/>
        <w:rPr>
          <w:rFonts w:ascii="Times New Roman" w:hAnsi="Times New Roman" w:cs="Times New Roman"/>
          <w:sz w:val="24"/>
          <w:szCs w:val="24"/>
        </w:rPr>
      </w:pPr>
    </w:p>
    <w:p w:rsidR="006D411F" w:rsidRDefault="00D93A3E" w:rsidP="00D93A3E">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6D411F">
        <w:rPr>
          <w:rFonts w:ascii="Times New Roman" w:hAnsi="Times New Roman" w:cs="Times New Roman"/>
          <w:sz w:val="24"/>
          <w:szCs w:val="24"/>
        </w:rPr>
        <w:t>r</w:t>
      </w:r>
      <w:r>
        <w:rPr>
          <w:rFonts w:ascii="Times New Roman" w:hAnsi="Times New Roman" w:cs="Times New Roman"/>
          <w:sz w:val="24"/>
          <w:szCs w:val="24"/>
        </w:rPr>
        <w:t xml:space="preserve">. </w:t>
      </w:r>
      <w:r w:rsidR="006D411F">
        <w:rPr>
          <w:rFonts w:ascii="Times New Roman" w:hAnsi="Times New Roman" w:cs="Times New Roman"/>
          <w:sz w:val="24"/>
          <w:szCs w:val="24"/>
        </w:rPr>
        <w:t>William Anderson</w:t>
      </w:r>
    </w:p>
    <w:p w:rsidR="00D93A3E" w:rsidRPr="00FE3810" w:rsidRDefault="00D93A3E" w:rsidP="00D93A3E">
      <w:pPr>
        <w:spacing w:after="0" w:line="240" w:lineRule="auto"/>
        <w:rPr>
          <w:rFonts w:ascii="Times New Roman" w:hAnsi="Times New Roman" w:cs="Times New Roman"/>
          <w:sz w:val="24"/>
          <w:szCs w:val="24"/>
        </w:rPr>
      </w:pPr>
      <w:r w:rsidRPr="00FE3810">
        <w:rPr>
          <w:rFonts w:ascii="Times New Roman" w:hAnsi="Times New Roman" w:cs="Times New Roman"/>
          <w:sz w:val="24"/>
          <w:szCs w:val="24"/>
        </w:rPr>
        <w:t>Office of the General Counsel</w:t>
      </w:r>
    </w:p>
    <w:p w:rsidR="00D93A3E" w:rsidRPr="00FE3810" w:rsidRDefault="00D93A3E" w:rsidP="00D93A3E">
      <w:pPr>
        <w:spacing w:after="0" w:line="240" w:lineRule="auto"/>
        <w:rPr>
          <w:rFonts w:ascii="Times New Roman" w:hAnsi="Times New Roman" w:cs="Times New Roman"/>
          <w:sz w:val="24"/>
          <w:szCs w:val="24"/>
        </w:rPr>
      </w:pPr>
      <w:r w:rsidRPr="00FE3810">
        <w:rPr>
          <w:rFonts w:ascii="Times New Roman" w:hAnsi="Times New Roman" w:cs="Times New Roman"/>
          <w:sz w:val="24"/>
          <w:szCs w:val="24"/>
        </w:rPr>
        <w:t>Department of Public Health</w:t>
      </w:r>
    </w:p>
    <w:p w:rsidR="00D93A3E" w:rsidRPr="00FE3810" w:rsidRDefault="00D93A3E" w:rsidP="00D93A3E">
      <w:pPr>
        <w:spacing w:after="0" w:line="240" w:lineRule="auto"/>
        <w:rPr>
          <w:rFonts w:ascii="Times New Roman" w:hAnsi="Times New Roman" w:cs="Times New Roman"/>
          <w:sz w:val="24"/>
          <w:szCs w:val="24"/>
        </w:rPr>
      </w:pPr>
      <w:r w:rsidRPr="00FE3810">
        <w:rPr>
          <w:rFonts w:ascii="Times New Roman" w:hAnsi="Times New Roman" w:cs="Times New Roman"/>
          <w:sz w:val="24"/>
          <w:szCs w:val="24"/>
        </w:rPr>
        <w:t>250 Washington Street</w:t>
      </w:r>
    </w:p>
    <w:p w:rsidR="00D93A3E" w:rsidRPr="00FE3810" w:rsidRDefault="00D93A3E" w:rsidP="00D93A3E">
      <w:pPr>
        <w:spacing w:after="0" w:line="240" w:lineRule="auto"/>
        <w:rPr>
          <w:rFonts w:ascii="Times New Roman" w:hAnsi="Times New Roman" w:cs="Times New Roman"/>
          <w:sz w:val="24"/>
          <w:szCs w:val="24"/>
        </w:rPr>
      </w:pPr>
      <w:r w:rsidRPr="00FE3810">
        <w:rPr>
          <w:rFonts w:ascii="Times New Roman" w:hAnsi="Times New Roman" w:cs="Times New Roman"/>
          <w:sz w:val="24"/>
          <w:szCs w:val="24"/>
        </w:rPr>
        <w:t>Boston, MA  02108</w:t>
      </w:r>
    </w:p>
    <w:p w:rsidR="00D93A3E" w:rsidRDefault="00D93A3E" w:rsidP="00D93A3E">
      <w:pPr>
        <w:spacing w:after="0" w:line="240" w:lineRule="auto"/>
        <w:rPr>
          <w:rFonts w:ascii="Times New Roman" w:hAnsi="Times New Roman" w:cs="Times New Roman"/>
          <w:sz w:val="24"/>
          <w:szCs w:val="24"/>
        </w:rPr>
      </w:pPr>
    </w:p>
    <w:p w:rsidR="00D93A3E" w:rsidRDefault="00D93A3E" w:rsidP="00D93A3E">
      <w:pPr>
        <w:spacing w:after="0" w:line="240" w:lineRule="auto"/>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Proposed Amendments to 105 CMR 140.000,</w:t>
      </w:r>
      <w:r w:rsidRPr="00161371">
        <w:rPr>
          <w:rFonts w:ascii="Times New Roman" w:hAnsi="Times New Roman" w:cs="Times New Roman"/>
          <w:i/>
          <w:sz w:val="24"/>
          <w:szCs w:val="24"/>
        </w:rPr>
        <w:t xml:space="preserve"> Licensure</w:t>
      </w:r>
      <w:r>
        <w:rPr>
          <w:rFonts w:ascii="Times New Roman" w:hAnsi="Times New Roman" w:cs="Times New Roman"/>
          <w:i/>
          <w:sz w:val="24"/>
          <w:szCs w:val="24"/>
        </w:rPr>
        <w:t xml:space="preserve"> of Clinics</w:t>
      </w:r>
    </w:p>
    <w:p w:rsidR="00D93A3E" w:rsidRDefault="00D93A3E" w:rsidP="00D93A3E">
      <w:pPr>
        <w:spacing w:after="0" w:line="240" w:lineRule="auto"/>
        <w:rPr>
          <w:rFonts w:ascii="Times New Roman" w:hAnsi="Times New Roman" w:cs="Times New Roman"/>
          <w:sz w:val="24"/>
          <w:szCs w:val="24"/>
        </w:rPr>
      </w:pPr>
    </w:p>
    <w:p w:rsidR="00D93A3E" w:rsidRDefault="00D93A3E" w:rsidP="00D93A3E">
      <w:pPr>
        <w:spacing w:after="0" w:line="240" w:lineRule="auto"/>
        <w:rPr>
          <w:rFonts w:ascii="Times New Roman" w:hAnsi="Times New Roman" w:cs="Times New Roman"/>
          <w:sz w:val="24"/>
          <w:szCs w:val="24"/>
        </w:rPr>
      </w:pPr>
      <w:r>
        <w:rPr>
          <w:rFonts w:ascii="Times New Roman" w:hAnsi="Times New Roman" w:cs="Times New Roman"/>
          <w:sz w:val="24"/>
          <w:szCs w:val="24"/>
        </w:rPr>
        <w:t>Dear M</w:t>
      </w:r>
      <w:r w:rsidR="006D411F">
        <w:rPr>
          <w:rFonts w:ascii="Times New Roman" w:hAnsi="Times New Roman" w:cs="Times New Roman"/>
          <w:sz w:val="24"/>
          <w:szCs w:val="24"/>
        </w:rPr>
        <w:t>r</w:t>
      </w:r>
      <w:r>
        <w:rPr>
          <w:rFonts w:ascii="Times New Roman" w:hAnsi="Times New Roman" w:cs="Times New Roman"/>
          <w:sz w:val="24"/>
          <w:szCs w:val="24"/>
        </w:rPr>
        <w:t xml:space="preserve">. </w:t>
      </w:r>
      <w:r w:rsidR="006D411F">
        <w:rPr>
          <w:rFonts w:ascii="Times New Roman" w:hAnsi="Times New Roman" w:cs="Times New Roman"/>
          <w:sz w:val="24"/>
          <w:szCs w:val="24"/>
        </w:rPr>
        <w:t>Anderson</w:t>
      </w:r>
      <w:r>
        <w:rPr>
          <w:rFonts w:ascii="Times New Roman" w:hAnsi="Times New Roman" w:cs="Times New Roman"/>
          <w:sz w:val="24"/>
          <w:szCs w:val="24"/>
        </w:rPr>
        <w:t>,</w:t>
      </w:r>
    </w:p>
    <w:p w:rsidR="00D93A3E" w:rsidRDefault="00D93A3E" w:rsidP="00D93A3E">
      <w:pPr>
        <w:spacing w:after="0" w:line="240" w:lineRule="auto"/>
        <w:rPr>
          <w:rFonts w:ascii="Times New Roman" w:hAnsi="Times New Roman" w:cs="Times New Roman"/>
          <w:sz w:val="24"/>
          <w:szCs w:val="24"/>
        </w:rPr>
      </w:pPr>
    </w:p>
    <w:p w:rsidR="006D411F" w:rsidRPr="00FE3810" w:rsidRDefault="00D93A3E" w:rsidP="006D41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behalf of the Massachusetts Association of Health Plans (MAHP), which represents 17 member health plans that provide coverage to more than 2.6 million Massachusetts residents, we appreciate the opportunity to submit testimony on the proposed amendments to 105 CMR 140.000, </w:t>
      </w:r>
      <w:r w:rsidRPr="00D93A3E">
        <w:rPr>
          <w:rFonts w:ascii="Times New Roman" w:hAnsi="Times New Roman" w:cs="Times New Roman"/>
          <w:i/>
          <w:sz w:val="24"/>
          <w:szCs w:val="24"/>
        </w:rPr>
        <w:t>Licensure of Clinics</w:t>
      </w:r>
      <w:r>
        <w:rPr>
          <w:rFonts w:ascii="Times New Roman" w:hAnsi="Times New Roman" w:cs="Times New Roman"/>
          <w:sz w:val="24"/>
          <w:szCs w:val="24"/>
        </w:rPr>
        <w:t>.</w:t>
      </w:r>
      <w:r w:rsidR="006D411F">
        <w:rPr>
          <w:rFonts w:ascii="Times New Roman" w:hAnsi="Times New Roman" w:cs="Times New Roman"/>
          <w:sz w:val="24"/>
          <w:szCs w:val="24"/>
        </w:rPr>
        <w:t xml:space="preserve">  MAHP applauds the Department of Public Health’s (the Department) efforts to review, update and clarify regulations under the Department’s jurisdiction. </w:t>
      </w:r>
    </w:p>
    <w:p w:rsidR="00D93A3E" w:rsidRPr="00906A8F" w:rsidRDefault="00D93A3E" w:rsidP="00D93A3E">
      <w:pPr>
        <w:spacing w:after="0" w:line="240" w:lineRule="auto"/>
        <w:rPr>
          <w:rFonts w:ascii="Times New Roman" w:hAnsi="Times New Roman" w:cs="Times New Roman"/>
          <w:sz w:val="24"/>
          <w:szCs w:val="24"/>
          <w:u w:val="single"/>
        </w:rPr>
      </w:pPr>
    </w:p>
    <w:p w:rsidR="00906A8F" w:rsidRPr="00906A8F" w:rsidRDefault="00906A8F" w:rsidP="00D93A3E">
      <w:pPr>
        <w:spacing w:after="0" w:line="240" w:lineRule="auto"/>
        <w:rPr>
          <w:rFonts w:ascii="Times New Roman" w:hAnsi="Times New Roman" w:cs="Times New Roman"/>
          <w:sz w:val="24"/>
          <w:szCs w:val="24"/>
          <w:u w:val="single"/>
        </w:rPr>
      </w:pPr>
      <w:r w:rsidRPr="00906A8F">
        <w:rPr>
          <w:rFonts w:ascii="Times New Roman" w:hAnsi="Times New Roman" w:cs="Times New Roman"/>
          <w:sz w:val="24"/>
          <w:szCs w:val="24"/>
          <w:u w:val="single"/>
        </w:rPr>
        <w:t>Urgent Care Clinics</w:t>
      </w:r>
    </w:p>
    <w:p w:rsidR="00906A8F" w:rsidRDefault="00906A8F" w:rsidP="00D93A3E">
      <w:pPr>
        <w:spacing w:after="0" w:line="240" w:lineRule="auto"/>
        <w:rPr>
          <w:rFonts w:ascii="Times New Roman" w:hAnsi="Times New Roman" w:cs="Times New Roman"/>
          <w:sz w:val="24"/>
          <w:szCs w:val="24"/>
        </w:rPr>
      </w:pPr>
    </w:p>
    <w:p w:rsidR="00E97420" w:rsidRDefault="009D1BEC" w:rsidP="00D93A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amendments to 105 CMR 140.000 would </w:t>
      </w:r>
      <w:r w:rsidR="00F15B99">
        <w:rPr>
          <w:rFonts w:ascii="Times New Roman" w:hAnsi="Times New Roman" w:cs="Times New Roman"/>
          <w:sz w:val="24"/>
          <w:szCs w:val="24"/>
        </w:rPr>
        <w:t xml:space="preserve">add the definition of “Urgent Care” as a health care delivery model and </w:t>
      </w:r>
      <w:r>
        <w:rPr>
          <w:rFonts w:ascii="Times New Roman" w:hAnsi="Times New Roman" w:cs="Times New Roman"/>
          <w:sz w:val="24"/>
          <w:szCs w:val="24"/>
        </w:rPr>
        <w:t>require</w:t>
      </w:r>
      <w:r w:rsidR="00F15B99">
        <w:rPr>
          <w:rFonts w:ascii="Times New Roman" w:hAnsi="Times New Roman" w:cs="Times New Roman"/>
          <w:sz w:val="24"/>
          <w:szCs w:val="24"/>
        </w:rPr>
        <w:t xml:space="preserve"> licensure of </w:t>
      </w:r>
      <w:r>
        <w:rPr>
          <w:rFonts w:ascii="Times New Roman" w:hAnsi="Times New Roman" w:cs="Times New Roman"/>
          <w:sz w:val="24"/>
          <w:szCs w:val="24"/>
        </w:rPr>
        <w:t xml:space="preserve">urgent care </w:t>
      </w:r>
      <w:r w:rsidR="00F15B99">
        <w:rPr>
          <w:rFonts w:ascii="Times New Roman" w:hAnsi="Times New Roman" w:cs="Times New Roman"/>
          <w:sz w:val="24"/>
          <w:szCs w:val="24"/>
        </w:rPr>
        <w:t xml:space="preserve">clinics.  In addition, the amendments </w:t>
      </w:r>
      <w:r>
        <w:rPr>
          <w:rFonts w:ascii="Times New Roman" w:hAnsi="Times New Roman" w:cs="Times New Roman"/>
          <w:sz w:val="24"/>
          <w:szCs w:val="24"/>
        </w:rPr>
        <w:t>would</w:t>
      </w:r>
      <w:r w:rsidR="00E97420">
        <w:rPr>
          <w:rFonts w:ascii="Times New Roman" w:hAnsi="Times New Roman" w:cs="Times New Roman"/>
          <w:sz w:val="24"/>
          <w:szCs w:val="24"/>
        </w:rPr>
        <w:t>,</w:t>
      </w:r>
      <w:r>
        <w:rPr>
          <w:rFonts w:ascii="Times New Roman" w:hAnsi="Times New Roman" w:cs="Times New Roman"/>
          <w:sz w:val="24"/>
          <w:szCs w:val="24"/>
        </w:rPr>
        <w:t xml:space="preserve"> </w:t>
      </w:r>
      <w:r w:rsidR="00306033">
        <w:rPr>
          <w:rFonts w:ascii="Times New Roman" w:hAnsi="Times New Roman" w:cs="Times New Roman"/>
          <w:sz w:val="24"/>
          <w:szCs w:val="24"/>
        </w:rPr>
        <w:t>under 105 CMR 140.302 (H)</w:t>
      </w:r>
      <w:r w:rsidR="00E97420">
        <w:rPr>
          <w:rFonts w:ascii="Times New Roman" w:hAnsi="Times New Roman" w:cs="Times New Roman"/>
          <w:sz w:val="24"/>
          <w:szCs w:val="24"/>
        </w:rPr>
        <w:t>,</w:t>
      </w:r>
      <w:r w:rsidR="00306033">
        <w:rPr>
          <w:rFonts w:ascii="Times New Roman" w:hAnsi="Times New Roman" w:cs="Times New Roman"/>
          <w:sz w:val="24"/>
          <w:szCs w:val="24"/>
        </w:rPr>
        <w:t xml:space="preserve"> </w:t>
      </w:r>
      <w:r>
        <w:rPr>
          <w:rFonts w:ascii="Times New Roman" w:hAnsi="Times New Roman" w:cs="Times New Roman"/>
          <w:sz w:val="24"/>
          <w:szCs w:val="24"/>
        </w:rPr>
        <w:t xml:space="preserve">require that these clinics provide a copy of the patient’s record to their primary care physician with the patient’s consent.  </w:t>
      </w:r>
      <w:r w:rsidR="00306033">
        <w:rPr>
          <w:rFonts w:ascii="Times New Roman" w:hAnsi="Times New Roman" w:cs="Times New Roman"/>
          <w:sz w:val="24"/>
          <w:szCs w:val="24"/>
        </w:rPr>
        <w:t>MAHP supports the licensure of clinics to help ensure standards for quality of care in clinics</w:t>
      </w:r>
      <w:r w:rsidR="0070501E">
        <w:rPr>
          <w:rFonts w:ascii="Times New Roman" w:hAnsi="Times New Roman" w:cs="Times New Roman"/>
          <w:sz w:val="24"/>
          <w:szCs w:val="24"/>
        </w:rPr>
        <w:t xml:space="preserve"> while encouraging the expansion of this model which can help expand access to care while easing pressure on emergency rooms</w:t>
      </w:r>
      <w:r w:rsidR="00306033">
        <w:rPr>
          <w:rFonts w:ascii="Times New Roman" w:hAnsi="Times New Roman" w:cs="Times New Roman"/>
          <w:sz w:val="24"/>
          <w:szCs w:val="24"/>
        </w:rPr>
        <w:t xml:space="preserve">.  We also support the sharing of patient records, upon consent, with the patient’s primary care physicians.  </w:t>
      </w:r>
      <w:r w:rsidR="00E97420">
        <w:rPr>
          <w:rFonts w:ascii="Times New Roman" w:hAnsi="Times New Roman" w:cs="Times New Roman"/>
          <w:sz w:val="24"/>
          <w:szCs w:val="24"/>
        </w:rPr>
        <w:t>This is an important piece in providing continuity of patient care.</w:t>
      </w:r>
    </w:p>
    <w:p w:rsidR="00E97420" w:rsidRDefault="00E97420" w:rsidP="00D93A3E">
      <w:pPr>
        <w:spacing w:after="0" w:line="240" w:lineRule="auto"/>
        <w:rPr>
          <w:rFonts w:ascii="Times New Roman" w:hAnsi="Times New Roman" w:cs="Times New Roman"/>
          <w:sz w:val="24"/>
          <w:szCs w:val="24"/>
        </w:rPr>
      </w:pPr>
    </w:p>
    <w:p w:rsidR="00906A8F" w:rsidRPr="00906A8F" w:rsidRDefault="00906A8F" w:rsidP="00D93A3E">
      <w:pPr>
        <w:spacing w:after="0" w:line="240" w:lineRule="auto"/>
        <w:rPr>
          <w:rFonts w:ascii="Times New Roman" w:hAnsi="Times New Roman" w:cs="Times New Roman"/>
          <w:sz w:val="24"/>
          <w:szCs w:val="24"/>
          <w:u w:val="single"/>
        </w:rPr>
      </w:pPr>
      <w:r w:rsidRPr="00906A8F">
        <w:rPr>
          <w:rFonts w:ascii="Times New Roman" w:hAnsi="Times New Roman" w:cs="Times New Roman"/>
          <w:sz w:val="24"/>
          <w:szCs w:val="24"/>
          <w:u w:val="single"/>
        </w:rPr>
        <w:t>Dental Surgery</w:t>
      </w:r>
    </w:p>
    <w:p w:rsidR="00906A8F" w:rsidRDefault="00906A8F" w:rsidP="00D93A3E">
      <w:pPr>
        <w:spacing w:after="0" w:line="240" w:lineRule="auto"/>
        <w:rPr>
          <w:rFonts w:ascii="Times New Roman" w:hAnsi="Times New Roman" w:cs="Times New Roman"/>
          <w:sz w:val="24"/>
          <w:szCs w:val="24"/>
        </w:rPr>
      </w:pPr>
    </w:p>
    <w:p w:rsidR="00E97420" w:rsidRDefault="00E97420" w:rsidP="00D93A3E">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906A8F">
        <w:rPr>
          <w:rFonts w:ascii="Times New Roman" w:hAnsi="Times New Roman" w:cs="Times New Roman"/>
          <w:sz w:val="24"/>
          <w:szCs w:val="24"/>
        </w:rPr>
        <w:t xml:space="preserve"> proposed</w:t>
      </w:r>
      <w:r>
        <w:rPr>
          <w:rFonts w:ascii="Times New Roman" w:hAnsi="Times New Roman" w:cs="Times New Roman"/>
          <w:sz w:val="24"/>
          <w:szCs w:val="24"/>
        </w:rPr>
        <w:t xml:space="preserve"> amendments </w:t>
      </w:r>
      <w:r w:rsidR="003574D9">
        <w:rPr>
          <w:rFonts w:ascii="Times New Roman" w:hAnsi="Times New Roman" w:cs="Times New Roman"/>
          <w:sz w:val="24"/>
          <w:szCs w:val="24"/>
        </w:rPr>
        <w:t>to</w:t>
      </w:r>
      <w:r>
        <w:rPr>
          <w:rFonts w:ascii="Times New Roman" w:hAnsi="Times New Roman" w:cs="Times New Roman"/>
          <w:sz w:val="24"/>
          <w:szCs w:val="24"/>
        </w:rPr>
        <w:t xml:space="preserve"> section 105 CMR 140.405 </w:t>
      </w:r>
      <w:r w:rsidR="00906A8F">
        <w:rPr>
          <w:rFonts w:ascii="Times New Roman" w:hAnsi="Times New Roman" w:cs="Times New Roman"/>
          <w:sz w:val="24"/>
          <w:szCs w:val="24"/>
        </w:rPr>
        <w:t xml:space="preserve">define dental surgery clinics and </w:t>
      </w:r>
      <w:r>
        <w:rPr>
          <w:rFonts w:ascii="Times New Roman" w:hAnsi="Times New Roman" w:cs="Times New Roman"/>
          <w:sz w:val="24"/>
          <w:szCs w:val="24"/>
        </w:rPr>
        <w:t>would require a clinic that perfor</w:t>
      </w:r>
      <w:r w:rsidR="00906A8F">
        <w:rPr>
          <w:rFonts w:ascii="Times New Roman" w:hAnsi="Times New Roman" w:cs="Times New Roman"/>
          <w:sz w:val="24"/>
          <w:szCs w:val="24"/>
        </w:rPr>
        <w:t>ms dental surgical procedure</w:t>
      </w:r>
      <w:r w:rsidR="003574D9">
        <w:rPr>
          <w:rFonts w:ascii="Times New Roman" w:hAnsi="Times New Roman" w:cs="Times New Roman"/>
          <w:sz w:val="24"/>
          <w:szCs w:val="24"/>
        </w:rPr>
        <w:t>s</w:t>
      </w:r>
      <w:r w:rsidR="00906A8F">
        <w:rPr>
          <w:rFonts w:ascii="Times New Roman" w:hAnsi="Times New Roman" w:cs="Times New Roman"/>
          <w:sz w:val="24"/>
          <w:szCs w:val="24"/>
        </w:rPr>
        <w:t xml:space="preserve"> </w:t>
      </w:r>
      <w:r w:rsidR="003574D9">
        <w:rPr>
          <w:rFonts w:ascii="Times New Roman" w:hAnsi="Times New Roman" w:cs="Times New Roman"/>
          <w:sz w:val="24"/>
          <w:szCs w:val="24"/>
        </w:rPr>
        <w:t xml:space="preserve">to </w:t>
      </w:r>
      <w:r>
        <w:rPr>
          <w:rFonts w:ascii="Times New Roman" w:hAnsi="Times New Roman" w:cs="Times New Roman"/>
          <w:sz w:val="24"/>
          <w:szCs w:val="24"/>
        </w:rPr>
        <w:t xml:space="preserve">be licensed to provide surgical services.  </w:t>
      </w:r>
      <w:r w:rsidR="00906A8F">
        <w:rPr>
          <w:rFonts w:ascii="Times New Roman" w:hAnsi="Times New Roman" w:cs="Times New Roman"/>
          <w:sz w:val="24"/>
          <w:szCs w:val="24"/>
        </w:rPr>
        <w:t>MAHP supports this change which will allow only those clinics that are licensed to perform dental surgical services.</w:t>
      </w:r>
    </w:p>
    <w:p w:rsidR="00E97420" w:rsidRDefault="00E97420" w:rsidP="00D93A3E">
      <w:pPr>
        <w:spacing w:after="0" w:line="240" w:lineRule="auto"/>
        <w:rPr>
          <w:rFonts w:ascii="Times New Roman" w:hAnsi="Times New Roman" w:cs="Times New Roman"/>
          <w:sz w:val="24"/>
          <w:szCs w:val="24"/>
        </w:rPr>
      </w:pPr>
    </w:p>
    <w:p w:rsidR="008121DE" w:rsidRDefault="008121DE" w:rsidP="00D93A3E">
      <w:pPr>
        <w:spacing w:after="0" w:line="240" w:lineRule="auto"/>
        <w:rPr>
          <w:rFonts w:ascii="Times New Roman" w:hAnsi="Times New Roman" w:cs="Times New Roman"/>
          <w:sz w:val="24"/>
          <w:szCs w:val="24"/>
          <w:u w:val="single"/>
        </w:rPr>
      </w:pPr>
    </w:p>
    <w:p w:rsidR="00F829AB" w:rsidRPr="00F829AB" w:rsidRDefault="00F829AB" w:rsidP="00D93A3E">
      <w:pPr>
        <w:spacing w:after="0" w:line="240" w:lineRule="auto"/>
        <w:rPr>
          <w:rFonts w:ascii="Times New Roman" w:hAnsi="Times New Roman" w:cs="Times New Roman"/>
          <w:sz w:val="24"/>
          <w:szCs w:val="24"/>
          <w:u w:val="single"/>
        </w:rPr>
      </w:pPr>
      <w:r w:rsidRPr="00F829AB">
        <w:rPr>
          <w:rFonts w:ascii="Times New Roman" w:hAnsi="Times New Roman" w:cs="Times New Roman"/>
          <w:sz w:val="24"/>
          <w:szCs w:val="24"/>
          <w:u w:val="single"/>
        </w:rPr>
        <w:lastRenderedPageBreak/>
        <w:t xml:space="preserve">Mental Health </w:t>
      </w:r>
      <w:r>
        <w:rPr>
          <w:rFonts w:ascii="Times New Roman" w:hAnsi="Times New Roman" w:cs="Times New Roman"/>
          <w:sz w:val="24"/>
          <w:szCs w:val="24"/>
          <w:u w:val="single"/>
        </w:rPr>
        <w:t>Outreach Programs</w:t>
      </w:r>
    </w:p>
    <w:p w:rsidR="00D71332" w:rsidRDefault="00906A8F" w:rsidP="00D71332">
      <w:pPr>
        <w:rPr>
          <w:rFonts w:ascii="Times New Roman" w:hAnsi="Times New Roman"/>
          <w:sz w:val="24"/>
          <w:szCs w:val="24"/>
        </w:rPr>
      </w:pPr>
      <w:r>
        <w:rPr>
          <w:rFonts w:ascii="Times New Roman" w:hAnsi="Times New Roman" w:cs="Times New Roman"/>
          <w:sz w:val="24"/>
          <w:szCs w:val="24"/>
        </w:rPr>
        <w:t>T</w:t>
      </w:r>
      <w:r w:rsidR="00667DC3">
        <w:rPr>
          <w:rFonts w:ascii="Times New Roman" w:hAnsi="Times New Roman" w:cs="Times New Roman"/>
          <w:sz w:val="24"/>
          <w:szCs w:val="24"/>
        </w:rPr>
        <w:t>he proposed amendments</w:t>
      </w:r>
      <w:r w:rsidR="00F829AB">
        <w:rPr>
          <w:rFonts w:ascii="Times New Roman" w:hAnsi="Times New Roman" w:cs="Times New Roman"/>
          <w:sz w:val="24"/>
          <w:szCs w:val="24"/>
        </w:rPr>
        <w:t xml:space="preserve">, under 105 CMR 140.560, </w:t>
      </w:r>
      <w:r w:rsidR="00667DC3">
        <w:rPr>
          <w:rFonts w:ascii="Times New Roman" w:hAnsi="Times New Roman" w:cs="Times New Roman"/>
          <w:sz w:val="24"/>
          <w:szCs w:val="24"/>
        </w:rPr>
        <w:t>would remove the cap on mental health outreach visits and eliminate the percentage limit on a</w:t>
      </w:r>
      <w:r w:rsidR="00F829AB">
        <w:rPr>
          <w:rFonts w:ascii="Times New Roman" w:hAnsi="Times New Roman" w:cs="Times New Roman"/>
          <w:sz w:val="24"/>
          <w:szCs w:val="24"/>
        </w:rPr>
        <w:t xml:space="preserve"> mental health</w:t>
      </w:r>
      <w:r w:rsidR="00667DC3">
        <w:rPr>
          <w:rFonts w:ascii="Times New Roman" w:hAnsi="Times New Roman" w:cs="Times New Roman"/>
          <w:sz w:val="24"/>
          <w:szCs w:val="24"/>
        </w:rPr>
        <w:t xml:space="preserve"> clinic’s outreach clients.  MAHP supports this change which wi</w:t>
      </w:r>
      <w:r w:rsidR="00960836">
        <w:rPr>
          <w:rFonts w:ascii="Times New Roman" w:hAnsi="Times New Roman" w:cs="Times New Roman"/>
          <w:sz w:val="24"/>
          <w:szCs w:val="24"/>
        </w:rPr>
        <w:t xml:space="preserve">ll </w:t>
      </w:r>
      <w:r w:rsidR="00667DC3">
        <w:rPr>
          <w:rFonts w:ascii="Times New Roman" w:hAnsi="Times New Roman" w:cs="Times New Roman"/>
          <w:sz w:val="24"/>
          <w:szCs w:val="24"/>
        </w:rPr>
        <w:t>provide greater flexibility for clinics providing mental health services</w:t>
      </w:r>
      <w:r w:rsidR="0071622C">
        <w:rPr>
          <w:rFonts w:ascii="Times New Roman" w:hAnsi="Times New Roman" w:cs="Times New Roman"/>
          <w:sz w:val="24"/>
          <w:szCs w:val="24"/>
        </w:rPr>
        <w:t xml:space="preserve"> in </w:t>
      </w:r>
      <w:r w:rsidR="00960836">
        <w:rPr>
          <w:rFonts w:ascii="Times New Roman" w:hAnsi="Times New Roman" w:cs="Times New Roman"/>
          <w:sz w:val="24"/>
          <w:szCs w:val="24"/>
        </w:rPr>
        <w:t>community</w:t>
      </w:r>
      <w:r w:rsidR="0071622C">
        <w:rPr>
          <w:rFonts w:ascii="Times New Roman" w:hAnsi="Times New Roman" w:cs="Times New Roman"/>
          <w:sz w:val="24"/>
          <w:szCs w:val="24"/>
        </w:rPr>
        <w:t xml:space="preserve"> settings</w:t>
      </w:r>
      <w:r w:rsidR="00D71332" w:rsidRPr="00D71332">
        <w:rPr>
          <w:rFonts w:ascii="Times New Roman" w:hAnsi="Times New Roman"/>
          <w:sz w:val="24"/>
          <w:szCs w:val="24"/>
        </w:rPr>
        <w:t xml:space="preserve"> </w:t>
      </w:r>
      <w:r w:rsidR="00D71332">
        <w:rPr>
          <w:rFonts w:ascii="Times New Roman" w:hAnsi="Times New Roman"/>
          <w:sz w:val="24"/>
          <w:szCs w:val="24"/>
        </w:rPr>
        <w:t>and improve access to mental health services.</w:t>
      </w:r>
    </w:p>
    <w:p w:rsidR="00906A8F" w:rsidRDefault="008121DE" w:rsidP="00906A8F">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906A8F">
        <w:rPr>
          <w:rFonts w:ascii="Times New Roman" w:hAnsi="Times New Roman" w:cs="Times New Roman"/>
          <w:sz w:val="24"/>
          <w:szCs w:val="24"/>
        </w:rPr>
        <w:t>AHP supports the changes outlined above which update regulations to coincide with the current health care environment and will help to ensure high quality care and provide consumer protections for those receiving care at clinics.</w:t>
      </w:r>
    </w:p>
    <w:p w:rsidR="00906A8F" w:rsidRPr="00D93A3E" w:rsidRDefault="00906A8F" w:rsidP="00D93A3E">
      <w:pPr>
        <w:spacing w:after="0" w:line="240" w:lineRule="auto"/>
        <w:rPr>
          <w:rFonts w:ascii="Times New Roman" w:hAnsi="Times New Roman" w:cs="Times New Roman"/>
          <w:sz w:val="24"/>
          <w:szCs w:val="24"/>
        </w:rPr>
      </w:pPr>
    </w:p>
    <w:p w:rsidR="00D93A3E" w:rsidRDefault="00D93A3E" w:rsidP="00D93A3E">
      <w:pPr>
        <w:spacing w:after="0" w:line="240" w:lineRule="auto"/>
        <w:rPr>
          <w:rFonts w:ascii="Times New Roman" w:hAnsi="Times New Roman"/>
          <w:sz w:val="24"/>
          <w:szCs w:val="24"/>
        </w:rPr>
      </w:pPr>
      <w:r w:rsidRPr="00CF17E1">
        <w:rPr>
          <w:rFonts w:ascii="Times New Roman" w:hAnsi="Times New Roman"/>
          <w:sz w:val="24"/>
          <w:szCs w:val="24"/>
        </w:rPr>
        <w:t>Thank you again for the opportunity to provide comments on the proposed amendment</w:t>
      </w:r>
      <w:r>
        <w:rPr>
          <w:rFonts w:ascii="Times New Roman" w:hAnsi="Times New Roman"/>
          <w:sz w:val="24"/>
          <w:szCs w:val="24"/>
        </w:rPr>
        <w:t>s to the Hospital Licensure</w:t>
      </w:r>
      <w:r w:rsidRPr="00CF17E1">
        <w:rPr>
          <w:rFonts w:ascii="Times New Roman" w:hAnsi="Times New Roman"/>
          <w:sz w:val="24"/>
          <w:szCs w:val="24"/>
        </w:rPr>
        <w:t xml:space="preserve"> regulations.  Please feel free to contact me if you wish to discuss this matter further.</w:t>
      </w:r>
    </w:p>
    <w:p w:rsidR="00D93A3E" w:rsidRDefault="00D93A3E" w:rsidP="00D93A3E">
      <w:pPr>
        <w:spacing w:after="0" w:line="240" w:lineRule="auto"/>
        <w:rPr>
          <w:rFonts w:ascii="Times New Roman" w:hAnsi="Times New Roman"/>
          <w:sz w:val="24"/>
          <w:szCs w:val="24"/>
        </w:rPr>
      </w:pPr>
    </w:p>
    <w:p w:rsidR="00D93A3E" w:rsidRDefault="00D93A3E" w:rsidP="00D93A3E">
      <w:pPr>
        <w:spacing w:after="0" w:line="240" w:lineRule="auto"/>
        <w:rPr>
          <w:rFonts w:ascii="Times New Roman" w:hAnsi="Times New Roman"/>
          <w:sz w:val="24"/>
          <w:szCs w:val="24"/>
        </w:rPr>
      </w:pPr>
      <w:r>
        <w:rPr>
          <w:rFonts w:ascii="Times New Roman" w:hAnsi="Times New Roman"/>
          <w:sz w:val="24"/>
          <w:szCs w:val="24"/>
        </w:rPr>
        <w:t>Sincerely,</w:t>
      </w:r>
    </w:p>
    <w:p w:rsidR="008121DE" w:rsidRDefault="008121DE" w:rsidP="00D93A3E">
      <w:pPr>
        <w:spacing w:after="0" w:line="240" w:lineRule="auto"/>
        <w:rPr>
          <w:rFonts w:ascii="Times New Roman" w:hAnsi="Times New Roman"/>
          <w:sz w:val="24"/>
          <w:szCs w:val="24"/>
        </w:rPr>
      </w:pPr>
    </w:p>
    <w:p w:rsidR="008121DE" w:rsidRDefault="008121DE" w:rsidP="00D93A3E">
      <w:pPr>
        <w:spacing w:after="0" w:line="240" w:lineRule="auto"/>
        <w:rPr>
          <w:rFonts w:ascii="Times New Roman" w:hAnsi="Times New Roman"/>
          <w:sz w:val="24"/>
          <w:szCs w:val="24"/>
        </w:rPr>
      </w:pPr>
    </w:p>
    <w:p w:rsidR="008121DE" w:rsidRDefault="008121DE" w:rsidP="00D93A3E">
      <w:pPr>
        <w:spacing w:after="0" w:line="240" w:lineRule="auto"/>
        <w:rPr>
          <w:rFonts w:ascii="Times New Roman" w:hAnsi="Times New Roman"/>
          <w:sz w:val="24"/>
          <w:szCs w:val="24"/>
        </w:rPr>
      </w:pPr>
    </w:p>
    <w:p w:rsidR="008121DE" w:rsidRDefault="008121DE" w:rsidP="00D93A3E">
      <w:pPr>
        <w:spacing w:after="0" w:line="240" w:lineRule="auto"/>
        <w:rPr>
          <w:rFonts w:ascii="Times New Roman" w:hAnsi="Times New Roman"/>
          <w:sz w:val="24"/>
          <w:szCs w:val="24"/>
        </w:rPr>
      </w:pPr>
      <w:r>
        <w:rPr>
          <w:rFonts w:ascii="Times New Roman" w:hAnsi="Times New Roman"/>
          <w:sz w:val="24"/>
          <w:szCs w:val="24"/>
        </w:rPr>
        <w:t>Lora M. Pellegrini</w:t>
      </w:r>
    </w:p>
    <w:p w:rsidR="008121DE" w:rsidRDefault="008121DE" w:rsidP="00D93A3E">
      <w:pPr>
        <w:spacing w:after="0" w:line="240" w:lineRule="auto"/>
        <w:rPr>
          <w:rFonts w:ascii="Times New Roman" w:hAnsi="Times New Roman"/>
          <w:sz w:val="24"/>
          <w:szCs w:val="24"/>
        </w:rPr>
      </w:pPr>
      <w:proofErr w:type="gramStart"/>
      <w:r>
        <w:rPr>
          <w:rFonts w:ascii="Times New Roman" w:hAnsi="Times New Roman"/>
          <w:sz w:val="24"/>
          <w:szCs w:val="24"/>
        </w:rPr>
        <w:t>President &amp;</w:t>
      </w:r>
      <w:proofErr w:type="gramEnd"/>
      <w:r>
        <w:rPr>
          <w:rFonts w:ascii="Times New Roman" w:hAnsi="Times New Roman"/>
          <w:sz w:val="24"/>
          <w:szCs w:val="24"/>
        </w:rPr>
        <w:t xml:space="preserve"> CEO</w:t>
      </w:r>
    </w:p>
    <w:p w:rsidR="00D93A3E" w:rsidRPr="00FE3810" w:rsidRDefault="00D93A3E" w:rsidP="00D93A3E">
      <w:pPr>
        <w:spacing w:after="0" w:line="240" w:lineRule="auto"/>
        <w:rPr>
          <w:rFonts w:ascii="Times New Roman" w:hAnsi="Times New Roman" w:cs="Times New Roman"/>
          <w:sz w:val="24"/>
          <w:szCs w:val="24"/>
        </w:rPr>
      </w:pPr>
    </w:p>
    <w:p w:rsidR="00D93A3E" w:rsidRPr="00D93A3E" w:rsidRDefault="00D93A3E" w:rsidP="00D93A3E">
      <w:pPr>
        <w:spacing w:after="0" w:line="240" w:lineRule="auto"/>
        <w:rPr>
          <w:rFonts w:ascii="Times New Roman" w:hAnsi="Times New Roman" w:cs="Times New Roman"/>
          <w:sz w:val="24"/>
          <w:szCs w:val="24"/>
        </w:rPr>
      </w:pPr>
    </w:p>
    <w:p w:rsidR="00D93A3E" w:rsidRPr="00D93A3E" w:rsidRDefault="00D93A3E" w:rsidP="00D93A3E">
      <w:pPr>
        <w:spacing w:after="0" w:line="240" w:lineRule="auto"/>
        <w:rPr>
          <w:rFonts w:ascii="Times New Roman" w:hAnsi="Times New Roman" w:cs="Times New Roman"/>
          <w:sz w:val="24"/>
          <w:szCs w:val="24"/>
        </w:rPr>
      </w:pPr>
    </w:p>
    <w:p w:rsidR="00D93A3E" w:rsidRDefault="00D93A3E"/>
    <w:sectPr w:rsidR="00D93A3E" w:rsidSect="00651818">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B5C"/>
    <w:multiLevelType w:val="hybridMultilevel"/>
    <w:tmpl w:val="8A30D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no, Matthew">
    <w15:presenceInfo w15:providerId="AD" w15:userId="S-1-5-21-794644517-2594211187-3292303677-435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01"/>
    <w:rsid w:val="00023251"/>
    <w:rsid w:val="002B05CD"/>
    <w:rsid w:val="00306033"/>
    <w:rsid w:val="003574D9"/>
    <w:rsid w:val="004934F8"/>
    <w:rsid w:val="004A0AF4"/>
    <w:rsid w:val="00571C56"/>
    <w:rsid w:val="00651818"/>
    <w:rsid w:val="00667DC3"/>
    <w:rsid w:val="006D411F"/>
    <w:rsid w:val="0070501E"/>
    <w:rsid w:val="0071622C"/>
    <w:rsid w:val="007561E9"/>
    <w:rsid w:val="008121DE"/>
    <w:rsid w:val="00820137"/>
    <w:rsid w:val="008744E1"/>
    <w:rsid w:val="00906A8F"/>
    <w:rsid w:val="00960836"/>
    <w:rsid w:val="009D1BEC"/>
    <w:rsid w:val="00A011EB"/>
    <w:rsid w:val="00A97501"/>
    <w:rsid w:val="00D71332"/>
    <w:rsid w:val="00D92F0F"/>
    <w:rsid w:val="00D93A3E"/>
    <w:rsid w:val="00E97420"/>
    <w:rsid w:val="00EC3E6C"/>
    <w:rsid w:val="00F15B99"/>
    <w:rsid w:val="00F8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A3E"/>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51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A3E"/>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51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031484">
      <w:bodyDiv w:val="1"/>
      <w:marLeft w:val="0"/>
      <w:marRight w:val="0"/>
      <w:marTop w:val="0"/>
      <w:marBottom w:val="0"/>
      <w:divBdr>
        <w:top w:val="none" w:sz="0" w:space="0" w:color="auto"/>
        <w:left w:val="none" w:sz="0" w:space="0" w:color="auto"/>
        <w:bottom w:val="none" w:sz="0" w:space="0" w:color="auto"/>
        <w:right w:val="none" w:sz="0" w:space="0" w:color="auto"/>
      </w:divBdr>
    </w:div>
    <w:div w:id="15314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jpeg"/>
  <Relationship Id="rId7" Type="http://schemas.openxmlformats.org/officeDocument/2006/relationships/fontTable" Target="fontTable.xml"/>
  <Relationship Id="rId8" Type="http://schemas.openxmlformats.org/officeDocument/2006/relationships/theme" Target="theme/theme1.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2016-10-26T18:53:00Z</dcterms:created>
  <dc:creator>Ann LaBelle</dc:creator>
  <lastModifiedBy>Ann LaBelle</lastModifiedBy>
  <dcterms:modified xsi:type="dcterms:W3CDTF">2016-10-28T19:16:00Z</dcterms:modified>
  <revision>4</revision>
  <dc:title>Massachusetts Association of Health Plans</dc:title>
</coreProperties>
</file>