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F9A" w:rsidRDefault="00C86F9A" w:rsidP="00C86F9A">
      <w:pPr>
        <w:jc w:val="center"/>
        <w:rPr>
          <w:rFonts w:ascii="Times New Roman" w:hAnsi="Times New Roman"/>
          <w:b/>
          <w:bCs/>
          <w:color w:val="212121"/>
          <w:sz w:val="28"/>
          <w:szCs w:val="28"/>
        </w:rPr>
      </w:pPr>
      <w:bookmarkStart w:id="0" w:name="_GoBack"/>
      <w:bookmarkEnd w:id="0"/>
      <w:r>
        <w:rPr>
          <w:rFonts w:ascii="Times New Roman" w:hAnsi="Times New Roman"/>
          <w:b/>
          <w:bCs/>
          <w:color w:val="212121"/>
          <w:sz w:val="28"/>
          <w:szCs w:val="28"/>
        </w:rPr>
        <w:t>MASSACHUSETTS BOARD OF MEDICINE TAKES DISCIPLINARY ACTION</w:t>
      </w:r>
    </w:p>
    <w:p w:rsidR="00C86F9A" w:rsidRDefault="00C86F9A" w:rsidP="00C86F9A">
      <w:pPr>
        <w:jc w:val="center"/>
        <w:rPr>
          <w:color w:val="000000"/>
        </w:rPr>
      </w:pPr>
    </w:p>
    <w:p w:rsidR="00C86F9A" w:rsidRDefault="00C86F9A" w:rsidP="00C86F9A">
      <w:pPr>
        <w:rPr>
          <w:color w:val="1F497D"/>
        </w:rPr>
      </w:pPr>
    </w:p>
    <w:p w:rsidR="00C86F9A" w:rsidRDefault="00C86F9A" w:rsidP="00C86F9A">
      <w:r>
        <w:rPr>
          <w:rFonts w:ascii="Times New Roman" w:hAnsi="Times New Roman"/>
          <w:sz w:val="28"/>
          <w:szCs w:val="28"/>
        </w:rPr>
        <w:t xml:space="preserve">WAKEFIELD:  At its meeting on April 4, 2019, the Massachusetts Board of Registration in Medicine took disciplinary action against the medical licenses of Medhat S. Michael, M.D., </w:t>
      </w:r>
      <w:proofErr w:type="spellStart"/>
      <w:r>
        <w:rPr>
          <w:rFonts w:ascii="Times New Roman" w:hAnsi="Times New Roman"/>
          <w:sz w:val="28"/>
          <w:szCs w:val="28"/>
        </w:rPr>
        <w:t>Calin</w:t>
      </w:r>
      <w:proofErr w:type="spellEnd"/>
      <w:r>
        <w:rPr>
          <w:rFonts w:ascii="Times New Roman" w:hAnsi="Times New Roman"/>
          <w:sz w:val="28"/>
          <w:szCs w:val="28"/>
        </w:rPr>
        <w:t xml:space="preserve"> S. </w:t>
      </w:r>
      <w:proofErr w:type="spellStart"/>
      <w:r>
        <w:rPr>
          <w:rFonts w:ascii="Times New Roman" w:hAnsi="Times New Roman"/>
          <w:sz w:val="28"/>
          <w:szCs w:val="28"/>
        </w:rPr>
        <w:t>Neagoe</w:t>
      </w:r>
      <w:proofErr w:type="spellEnd"/>
      <w:r>
        <w:rPr>
          <w:rFonts w:ascii="Times New Roman" w:hAnsi="Times New Roman"/>
          <w:sz w:val="28"/>
          <w:szCs w:val="28"/>
        </w:rPr>
        <w:t xml:space="preserve">, M.D., and Kathy L. </w:t>
      </w:r>
      <w:proofErr w:type="spellStart"/>
      <w:r>
        <w:rPr>
          <w:rFonts w:ascii="Times New Roman" w:hAnsi="Times New Roman"/>
          <w:sz w:val="28"/>
          <w:szCs w:val="28"/>
        </w:rPr>
        <w:t>Chrismer</w:t>
      </w:r>
      <w:proofErr w:type="spellEnd"/>
      <w:r>
        <w:rPr>
          <w:rFonts w:ascii="Times New Roman" w:hAnsi="Times New Roman"/>
          <w:sz w:val="28"/>
          <w:szCs w:val="28"/>
        </w:rPr>
        <w:t>, M.D.</w:t>
      </w:r>
    </w:p>
    <w:p w:rsidR="00C86F9A" w:rsidRDefault="00C86F9A" w:rsidP="00C86F9A">
      <w:pPr>
        <w:jc w:val="both"/>
      </w:pPr>
      <w:r>
        <w:rPr>
          <w:rFonts w:ascii="Times New Roman" w:hAnsi="Times New Roman"/>
          <w:sz w:val="28"/>
          <w:szCs w:val="28"/>
        </w:rPr>
        <w:t> </w:t>
      </w:r>
    </w:p>
    <w:p w:rsidR="00C86F9A" w:rsidRDefault="00C86F9A" w:rsidP="00C86F9A">
      <w:r>
        <w:rPr>
          <w:rFonts w:ascii="Times New Roman" w:hAnsi="Times New Roman"/>
          <w:sz w:val="28"/>
          <w:szCs w:val="28"/>
        </w:rPr>
        <w:t>In a Final Decision &amp; Order, the Board revoked Dr. Medhat S. Michael’s inchoate right to renew his medical license after finding that Dr. Michael had been disciplined by the Oklahoma State Board of Medical Licensure and Supervision in connection with allegations of sexual misconduct with multiple patients and employees.  He was licensed to practice medicine in Massachusetts from February 2001 until December 2011 when he failed to renew his medical license.   Dr</w:t>
      </w:r>
      <w:r>
        <w:rPr>
          <w:rFonts w:ascii="Times New Roman" w:hAnsi="Times New Roman"/>
          <w:color w:val="1F497D"/>
          <w:sz w:val="28"/>
          <w:szCs w:val="28"/>
        </w:rPr>
        <w:t>.</w:t>
      </w:r>
      <w:r>
        <w:rPr>
          <w:rFonts w:ascii="Times New Roman" w:hAnsi="Times New Roman"/>
          <w:sz w:val="28"/>
          <w:szCs w:val="28"/>
        </w:rPr>
        <w:t xml:space="preserve"> Michael last practiced medicine in Oklahoma.</w:t>
      </w:r>
    </w:p>
    <w:p w:rsidR="00C86F9A" w:rsidRDefault="00C86F9A" w:rsidP="00C86F9A">
      <w:r>
        <w:rPr>
          <w:rFonts w:ascii="Times New Roman" w:hAnsi="Times New Roman"/>
          <w:sz w:val="28"/>
          <w:szCs w:val="28"/>
        </w:rPr>
        <w:t> </w:t>
      </w:r>
    </w:p>
    <w:p w:rsidR="00C86F9A" w:rsidRDefault="00C86F9A" w:rsidP="00C86F9A">
      <w:r>
        <w:rPr>
          <w:rFonts w:ascii="Times New Roman" w:hAnsi="Times New Roman"/>
          <w:sz w:val="28"/>
          <w:szCs w:val="28"/>
        </w:rPr>
        <w:t xml:space="preserve">In a Consent Order, the Board reprimanded and placed Dr. </w:t>
      </w:r>
      <w:proofErr w:type="spellStart"/>
      <w:r>
        <w:rPr>
          <w:rFonts w:ascii="Times New Roman" w:hAnsi="Times New Roman"/>
          <w:sz w:val="28"/>
          <w:szCs w:val="28"/>
        </w:rPr>
        <w:t>Calin</w:t>
      </w:r>
      <w:proofErr w:type="spellEnd"/>
      <w:r>
        <w:rPr>
          <w:rFonts w:ascii="Times New Roman" w:hAnsi="Times New Roman"/>
          <w:sz w:val="28"/>
          <w:szCs w:val="28"/>
        </w:rPr>
        <w:t xml:space="preserve"> S. </w:t>
      </w:r>
      <w:proofErr w:type="spellStart"/>
      <w:r>
        <w:rPr>
          <w:rFonts w:ascii="Times New Roman" w:hAnsi="Times New Roman"/>
          <w:sz w:val="28"/>
          <w:szCs w:val="28"/>
        </w:rPr>
        <w:t>Neagoe</w:t>
      </w:r>
      <w:proofErr w:type="spellEnd"/>
      <w:r>
        <w:rPr>
          <w:rFonts w:ascii="Times New Roman" w:hAnsi="Times New Roman"/>
          <w:sz w:val="28"/>
          <w:szCs w:val="28"/>
        </w:rPr>
        <w:t xml:space="preserve"> in a Probation Agreement after he acknowledged that he had been arrested for Driving </w:t>
      </w:r>
      <w:proofErr w:type="gramStart"/>
      <w:r>
        <w:rPr>
          <w:rFonts w:ascii="Times New Roman" w:hAnsi="Times New Roman"/>
          <w:sz w:val="28"/>
          <w:szCs w:val="28"/>
        </w:rPr>
        <w:t>Under</w:t>
      </w:r>
      <w:proofErr w:type="gramEnd"/>
      <w:r>
        <w:rPr>
          <w:rFonts w:ascii="Times New Roman" w:hAnsi="Times New Roman"/>
          <w:sz w:val="28"/>
          <w:szCs w:val="28"/>
        </w:rPr>
        <w:t xml:space="preserve"> the Influence. He was first licensed in Massachusetts in August 2014. Dr. </w:t>
      </w:r>
      <w:proofErr w:type="spellStart"/>
      <w:r>
        <w:rPr>
          <w:rFonts w:ascii="Times New Roman" w:hAnsi="Times New Roman"/>
          <w:sz w:val="28"/>
          <w:szCs w:val="28"/>
        </w:rPr>
        <w:t>Neagoe</w:t>
      </w:r>
      <w:proofErr w:type="spellEnd"/>
      <w:r>
        <w:rPr>
          <w:rFonts w:ascii="Times New Roman" w:hAnsi="Times New Roman"/>
          <w:sz w:val="28"/>
          <w:szCs w:val="28"/>
        </w:rPr>
        <w:t xml:space="preserve"> currently practices medicine in a private practice in Northborough.</w:t>
      </w:r>
    </w:p>
    <w:p w:rsidR="00C86F9A" w:rsidRDefault="00C86F9A" w:rsidP="00C86F9A">
      <w:r>
        <w:rPr>
          <w:rFonts w:ascii="Times New Roman" w:hAnsi="Times New Roman"/>
          <w:sz w:val="28"/>
          <w:szCs w:val="28"/>
        </w:rPr>
        <w:t> </w:t>
      </w:r>
    </w:p>
    <w:p w:rsidR="00C86F9A" w:rsidRDefault="00C86F9A" w:rsidP="00C86F9A">
      <w:r>
        <w:rPr>
          <w:rFonts w:ascii="Times New Roman" w:hAnsi="Times New Roman"/>
          <w:sz w:val="28"/>
          <w:szCs w:val="28"/>
        </w:rPr>
        <w:t xml:space="preserve">The Board accepted the resignation of the license to practice medicine of Dr. Kathy L. </w:t>
      </w:r>
      <w:proofErr w:type="spellStart"/>
      <w:r>
        <w:rPr>
          <w:rFonts w:ascii="Times New Roman" w:hAnsi="Times New Roman"/>
          <w:sz w:val="28"/>
          <w:szCs w:val="28"/>
        </w:rPr>
        <w:t>Chrismer</w:t>
      </w:r>
      <w:proofErr w:type="spellEnd"/>
      <w:r>
        <w:rPr>
          <w:rFonts w:ascii="Times New Roman" w:hAnsi="Times New Roman"/>
          <w:sz w:val="28"/>
          <w:szCs w:val="28"/>
        </w:rPr>
        <w:t xml:space="preserve">.  Resignation is a disciplinary action that permanently removes a physician from the practice of medicine. Dr. </w:t>
      </w:r>
      <w:proofErr w:type="spellStart"/>
      <w:r>
        <w:rPr>
          <w:rFonts w:ascii="Times New Roman" w:hAnsi="Times New Roman"/>
          <w:sz w:val="28"/>
          <w:szCs w:val="28"/>
        </w:rPr>
        <w:t>Chrismer</w:t>
      </w:r>
      <w:proofErr w:type="spellEnd"/>
      <w:r>
        <w:rPr>
          <w:rFonts w:ascii="Times New Roman" w:hAnsi="Times New Roman"/>
          <w:sz w:val="28"/>
          <w:szCs w:val="28"/>
        </w:rPr>
        <w:t xml:space="preserve"> was first licensed to practice medicine in Massachusetts in December 1986.  Dr. </w:t>
      </w:r>
      <w:proofErr w:type="spellStart"/>
      <w:r>
        <w:rPr>
          <w:rFonts w:ascii="Times New Roman" w:hAnsi="Times New Roman"/>
          <w:sz w:val="28"/>
          <w:szCs w:val="28"/>
        </w:rPr>
        <w:t>Chrismer</w:t>
      </w:r>
      <w:proofErr w:type="spellEnd"/>
      <w:r>
        <w:rPr>
          <w:rFonts w:ascii="Times New Roman" w:hAnsi="Times New Roman"/>
          <w:sz w:val="28"/>
          <w:szCs w:val="28"/>
        </w:rPr>
        <w:t xml:space="preserve"> practiced medicine in a private group practice in Holden until</w:t>
      </w:r>
      <w:proofErr w:type="gramStart"/>
      <w:r>
        <w:rPr>
          <w:rFonts w:ascii="Times New Roman" w:hAnsi="Times New Roman"/>
          <w:sz w:val="28"/>
          <w:szCs w:val="28"/>
        </w:rPr>
        <w:t>  February</w:t>
      </w:r>
      <w:proofErr w:type="gramEnd"/>
      <w:r>
        <w:rPr>
          <w:rFonts w:ascii="Times New Roman" w:hAnsi="Times New Roman"/>
          <w:sz w:val="28"/>
          <w:szCs w:val="28"/>
        </w:rPr>
        <w:t xml:space="preserve"> 2019.</w:t>
      </w:r>
    </w:p>
    <w:p w:rsidR="00C86F9A" w:rsidRDefault="00C86F9A" w:rsidP="00C86F9A">
      <w:r>
        <w:rPr>
          <w:rFonts w:ascii="Times New Roman" w:hAnsi="Times New Roman"/>
          <w:sz w:val="28"/>
          <w:szCs w:val="28"/>
        </w:rPr>
        <w:t> </w:t>
      </w:r>
    </w:p>
    <w:p w:rsidR="00C86F9A" w:rsidRDefault="00C86F9A" w:rsidP="00C86F9A">
      <w:r>
        <w:rPr>
          <w:rFonts w:ascii="Times New Roman" w:hAnsi="Times New Roman"/>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t>
      </w:r>
      <w:hyperlink r:id="rId5" w:history="1">
        <w:r>
          <w:rPr>
            <w:rStyle w:val="Hyperlink"/>
            <w:rFonts w:ascii="Times New Roman" w:hAnsi="Times New Roman"/>
            <w:sz w:val="28"/>
            <w:szCs w:val="28"/>
          </w:rPr>
          <w:t>www.mass.gov/massmedboard</w:t>
        </w:r>
      </w:hyperlink>
      <w:r>
        <w:rPr>
          <w:rFonts w:ascii="Times New Roman" w:hAnsi="Times New Roman"/>
          <w:sz w:val="28"/>
          <w:szCs w:val="28"/>
        </w:rPr>
        <w:t xml:space="preserve">, or </w:t>
      </w:r>
      <w:r>
        <w:rPr>
          <w:rFonts w:ascii="Times New Roman" w:hAnsi="Times New Roman"/>
          <w:color w:val="000000"/>
          <w:sz w:val="28"/>
          <w:szCs w:val="28"/>
        </w:rPr>
        <w:t>you may contact the Board at </w:t>
      </w:r>
      <w:hyperlink r:id="rId6" w:tgtFrame="_blank" w:history="1">
        <w:r>
          <w:rPr>
            <w:rStyle w:val="Hyperlink"/>
            <w:rFonts w:ascii="Times New Roman" w:hAnsi="Times New Roman"/>
            <w:sz w:val="28"/>
            <w:szCs w:val="28"/>
          </w:rPr>
          <w:t>borimmedia@massmail.state.ma.us</w:t>
        </w:r>
      </w:hyperlink>
    </w:p>
    <w:p w:rsidR="00634EF4" w:rsidRDefault="00634EF4"/>
    <w:sectPr w:rsidR="00634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F9A"/>
    <w:rsid w:val="00634EF4"/>
    <w:rsid w:val="009710B6"/>
    <w:rsid w:val="00C86F9A"/>
    <w:rsid w:val="00D05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F9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6F9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F9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6F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72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orimmedia@massmail.state.ma.us" TargetMode="External"/><Relationship Id="rId5" Type="http://schemas.openxmlformats.org/officeDocument/2006/relationships/hyperlink" Target="http://www.mass.gov/massmedboar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Zachos, George (MED)</dc:creator>
  <cp:lastModifiedBy> </cp:lastModifiedBy>
  <cp:revision>2</cp:revision>
  <dcterms:created xsi:type="dcterms:W3CDTF">2019-04-19T20:05:00Z</dcterms:created>
  <dcterms:modified xsi:type="dcterms:W3CDTF">2019-04-19T20:05:00Z</dcterms:modified>
</cp:coreProperties>
</file>