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9D6" w:rsidRDefault="004A49D6" w:rsidP="004A49D6">
      <w:pPr>
        <w:rPr>
          <w:rFonts w:ascii="Times New Roman" w:hAnsi="Times New Roman" w:cs="Times New Roman"/>
          <w:b/>
          <w:sz w:val="28"/>
          <w:szCs w:val="28"/>
        </w:rPr>
      </w:pPr>
      <w:bookmarkStart w:id="0" w:name="_GoBack"/>
      <w:bookmarkEnd w:id="0"/>
    </w:p>
    <w:p w:rsidR="004A49D6" w:rsidRDefault="004A49D6" w:rsidP="004A49D6">
      <w:pPr>
        <w:jc w:val="center"/>
        <w:rPr>
          <w:rFonts w:ascii="Times New Roman" w:hAnsi="Times New Roman" w:cs="Times New Roman"/>
          <w:b/>
          <w:sz w:val="28"/>
          <w:szCs w:val="28"/>
        </w:rPr>
      </w:pPr>
      <w:r>
        <w:rPr>
          <w:rFonts w:ascii="Times New Roman" w:hAnsi="Times New Roman" w:cs="Times New Roman"/>
          <w:b/>
          <w:sz w:val="28"/>
          <w:szCs w:val="28"/>
        </w:rPr>
        <w:t>MASSACHUSETTS BOARD OF MEDICINE TAKES DISCIPLINARY ACTION</w:t>
      </w:r>
    </w:p>
    <w:p w:rsidR="004A49D6" w:rsidRDefault="004A49D6" w:rsidP="004A49D6">
      <w:pPr>
        <w:rPr>
          <w:rFonts w:ascii="Times New Roman" w:hAnsi="Times New Roman" w:cs="Times New Roman"/>
          <w:sz w:val="28"/>
          <w:szCs w:val="28"/>
        </w:rPr>
      </w:pPr>
    </w:p>
    <w:p w:rsidR="004A49D6" w:rsidRPr="00B32FD4" w:rsidRDefault="004A49D6" w:rsidP="004A49D6">
      <w:pPr>
        <w:rPr>
          <w:rFonts w:ascii="Times New Roman" w:hAnsi="Times New Roman" w:cs="Times New Roman"/>
          <w:sz w:val="28"/>
          <w:szCs w:val="28"/>
        </w:rPr>
      </w:pPr>
      <w:r>
        <w:rPr>
          <w:rFonts w:ascii="Times New Roman" w:hAnsi="Times New Roman" w:cs="Times New Roman"/>
          <w:sz w:val="28"/>
          <w:szCs w:val="28"/>
        </w:rPr>
        <w:t xml:space="preserve">WAKEFIELD:  </w:t>
      </w:r>
      <w:r w:rsidRPr="00B32FD4">
        <w:rPr>
          <w:rFonts w:ascii="Times New Roman" w:hAnsi="Times New Roman" w:cs="Times New Roman"/>
          <w:sz w:val="28"/>
          <w:szCs w:val="28"/>
        </w:rPr>
        <w:t>At its meeting on August 13, 2020, the Massachusetts Board of Registration in Medicine took disciplinary action against the medical licenses of Anil K. Nair, M.D. and Gary H. Asher, M.D.</w:t>
      </w:r>
    </w:p>
    <w:p w:rsidR="004A49D6" w:rsidRPr="00B32FD4" w:rsidRDefault="004A49D6" w:rsidP="004A49D6">
      <w:pPr>
        <w:rPr>
          <w:rFonts w:ascii="Times New Roman" w:hAnsi="Times New Roman" w:cs="Times New Roman"/>
          <w:sz w:val="28"/>
          <w:szCs w:val="28"/>
        </w:rPr>
      </w:pPr>
    </w:p>
    <w:p w:rsidR="004A49D6" w:rsidRPr="00B32FD4" w:rsidRDefault="004A49D6" w:rsidP="004A49D6">
      <w:pPr>
        <w:rPr>
          <w:rFonts w:ascii="Times New Roman" w:hAnsi="Times New Roman" w:cs="Times New Roman"/>
          <w:sz w:val="28"/>
          <w:szCs w:val="28"/>
        </w:rPr>
      </w:pPr>
      <w:r w:rsidRPr="00B32FD4">
        <w:rPr>
          <w:rFonts w:ascii="Times New Roman" w:hAnsi="Times New Roman" w:cs="Times New Roman"/>
          <w:sz w:val="28"/>
          <w:szCs w:val="28"/>
        </w:rPr>
        <w:t>The Board summarily suspended Dr. Anil K. Nair’s medical license after finding that he poses an immediate and serious threat to the public health, safety and welfare. The Board alleges that Dr. Nair engaged in sexual misconduct with an intern working in his office. Dr. Nair has the right to a hearing at the Division of Administrative Law Appeals within seven days. Dr. Nair, a board-certified neurologist, was first licensed to practice medicine in Massachusetts in December 2006.  Until the summary suspension of his license, Dr. Nair practiced medicine in a private office in Quincy.  Dr</w:t>
      </w:r>
      <w:r w:rsidR="00296CA1">
        <w:rPr>
          <w:rFonts w:ascii="Times New Roman" w:hAnsi="Times New Roman" w:cs="Times New Roman"/>
          <w:sz w:val="28"/>
          <w:szCs w:val="28"/>
        </w:rPr>
        <w:t>.</w:t>
      </w:r>
      <w:r w:rsidRPr="00B32FD4">
        <w:rPr>
          <w:rFonts w:ascii="Times New Roman" w:hAnsi="Times New Roman" w:cs="Times New Roman"/>
          <w:sz w:val="28"/>
          <w:szCs w:val="28"/>
        </w:rPr>
        <w:t xml:space="preserve"> Nair also has active licenses to practice medicine in Wisconsin and Minnesota.</w:t>
      </w:r>
    </w:p>
    <w:p w:rsidR="004A49D6" w:rsidRPr="00B32FD4" w:rsidRDefault="004A49D6" w:rsidP="004A49D6">
      <w:pPr>
        <w:rPr>
          <w:rFonts w:ascii="Times New Roman" w:eastAsia="Times New Roman" w:hAnsi="Times New Roman" w:cs="Times New Roman"/>
          <w:sz w:val="28"/>
          <w:szCs w:val="28"/>
        </w:rPr>
      </w:pPr>
    </w:p>
    <w:p w:rsidR="004A49D6" w:rsidRPr="00B32FD4" w:rsidRDefault="004A49D6" w:rsidP="004A49D6">
      <w:pPr>
        <w:rPr>
          <w:rFonts w:ascii="Times New Roman" w:hAnsi="Times New Roman" w:cs="Times New Roman"/>
          <w:sz w:val="28"/>
          <w:szCs w:val="28"/>
        </w:rPr>
      </w:pPr>
      <w:r w:rsidRPr="00B32FD4">
        <w:rPr>
          <w:rFonts w:ascii="Times New Roman" w:hAnsi="Times New Roman" w:cs="Times New Roman"/>
          <w:sz w:val="28"/>
          <w:szCs w:val="28"/>
        </w:rPr>
        <w:t>The Board accepted Dr. Gary H. Asher’s resignation of his medical license. Resignation is a disciplinary action that permanently removes a physician from the practice of medicine. Dr</w:t>
      </w:r>
      <w:r>
        <w:rPr>
          <w:rFonts w:ascii="Times New Roman" w:hAnsi="Times New Roman" w:cs="Times New Roman"/>
          <w:sz w:val="28"/>
          <w:szCs w:val="28"/>
        </w:rPr>
        <w:t xml:space="preserve">. </w:t>
      </w:r>
      <w:r w:rsidRPr="00B32FD4">
        <w:rPr>
          <w:rFonts w:ascii="Times New Roman" w:hAnsi="Times New Roman" w:cs="Times New Roman"/>
          <w:sz w:val="28"/>
          <w:szCs w:val="28"/>
        </w:rPr>
        <w:t>Asher was first licensed to practice medicine in the Commonwealth in April 1976. He last practiced medicine at a skilled nursing and rehabilitation center in Acton in April 2017.</w:t>
      </w:r>
    </w:p>
    <w:p w:rsidR="004A49D6" w:rsidRPr="00B32FD4" w:rsidRDefault="004A49D6" w:rsidP="004A49D6">
      <w:pPr>
        <w:rPr>
          <w:rFonts w:ascii="Times New Roman" w:hAnsi="Times New Roman" w:cs="Times New Roman"/>
          <w:sz w:val="28"/>
          <w:szCs w:val="28"/>
        </w:rPr>
      </w:pPr>
    </w:p>
    <w:p w:rsidR="004A49D6" w:rsidRPr="00B32FD4" w:rsidRDefault="004A49D6" w:rsidP="004A49D6">
      <w:pPr>
        <w:rPr>
          <w:rFonts w:ascii="Times New Roman" w:hAnsi="Times New Roman" w:cs="Times New Roman"/>
          <w:sz w:val="28"/>
          <w:szCs w:val="28"/>
        </w:rPr>
      </w:pPr>
      <w:r w:rsidRPr="00B32FD4">
        <w:rPr>
          <w:rFonts w:ascii="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w:t>
      </w:r>
      <w:r w:rsidRPr="00B32FD4">
        <w:rPr>
          <w:rFonts w:ascii="Times New Roman" w:hAnsi="Times New Roman" w:cs="Times New Roman"/>
          <w:color w:val="000000"/>
          <w:sz w:val="28"/>
          <w:szCs w:val="28"/>
        </w:rPr>
        <w:t>you may contact the Board at </w:t>
      </w:r>
      <w:hyperlink r:id="rId5" w:tgtFrame="_blank" w:history="1">
        <w:r w:rsidRPr="00B32FD4">
          <w:rPr>
            <w:rStyle w:val="Hyperlink"/>
            <w:rFonts w:ascii="Times New Roman" w:hAnsi="Times New Roman" w:cs="Times New Roman"/>
            <w:sz w:val="28"/>
            <w:szCs w:val="28"/>
          </w:rPr>
          <w:t>borimmedia@massmail.state.ma.us</w:t>
        </w:r>
      </w:hyperlink>
    </w:p>
    <w:p w:rsidR="004A49D6" w:rsidRDefault="004A49D6" w:rsidP="004A49D6"/>
    <w:p w:rsidR="00096AC1" w:rsidRDefault="00096AC1"/>
    <w:sectPr w:rsidR="00096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9D6"/>
    <w:rsid w:val="00096AC1"/>
    <w:rsid w:val="00296CA1"/>
    <w:rsid w:val="004A49D6"/>
    <w:rsid w:val="00BA4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9D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49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9D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49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2</cp:revision>
  <dcterms:created xsi:type="dcterms:W3CDTF">2020-08-24T12:56:00Z</dcterms:created>
  <dcterms:modified xsi:type="dcterms:W3CDTF">2020-08-24T12:56:00Z</dcterms:modified>
</cp:coreProperties>
</file>