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775" w:rsidRDefault="00BC3775" w:rsidP="00BC3775">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BC3775" w:rsidRDefault="00BC3775" w:rsidP="00BC3775">
      <w:pPr>
        <w:rPr>
          <w:rFonts w:ascii="Times New Roman" w:hAnsi="Times New Roman" w:cs="Times New Roman"/>
          <w:sz w:val="28"/>
          <w:szCs w:val="28"/>
        </w:rPr>
      </w:pPr>
    </w:p>
    <w:p w:rsidR="00BC3775" w:rsidRDefault="00BC3775" w:rsidP="00BC3775">
      <w:pPr>
        <w:rPr>
          <w:rFonts w:ascii="Times New Roman" w:hAnsi="Times New Roman" w:cs="Times New Roman"/>
          <w:sz w:val="28"/>
          <w:szCs w:val="28"/>
        </w:rPr>
      </w:pPr>
      <w:r>
        <w:rPr>
          <w:rFonts w:ascii="Times New Roman" w:hAnsi="Times New Roman" w:cs="Times New Roman"/>
          <w:sz w:val="28"/>
          <w:szCs w:val="28"/>
        </w:rPr>
        <w:t xml:space="preserve">WAKEFIELD:  At its meeting on February 28, 2019, the Massachusetts Board of Registration in Medicine took disciplinary action against the medical licenses of </w:t>
      </w:r>
    </w:p>
    <w:p w:rsidR="00BC3775" w:rsidRDefault="00BC3775" w:rsidP="00BC3775">
      <w:pPr>
        <w:rPr>
          <w:rFonts w:ascii="Times New Roman" w:hAnsi="Times New Roman" w:cs="Times New Roman"/>
          <w:sz w:val="28"/>
          <w:szCs w:val="28"/>
        </w:rPr>
      </w:pPr>
      <w:r>
        <w:rPr>
          <w:rFonts w:ascii="Times New Roman" w:hAnsi="Times New Roman" w:cs="Times New Roman"/>
          <w:sz w:val="28"/>
          <w:szCs w:val="28"/>
        </w:rPr>
        <w:t>Douglas A. Conigliaro, M.D., Robi M. Rosenfeld, D.O., Neal W. Nadelson, M.D. and Maud Hillevi Regne-Karlsson, M.D.</w:t>
      </w:r>
    </w:p>
    <w:p w:rsidR="00BC3775" w:rsidRDefault="00BC3775" w:rsidP="00BC3775">
      <w:pPr>
        <w:rPr>
          <w:rFonts w:ascii="Times New Roman" w:hAnsi="Times New Roman" w:cs="Times New Roman"/>
          <w:sz w:val="28"/>
          <w:szCs w:val="28"/>
        </w:rPr>
      </w:pPr>
    </w:p>
    <w:p w:rsidR="00BC3775" w:rsidRDefault="00BC3775" w:rsidP="00BC3775">
      <w:pPr>
        <w:rPr>
          <w:rFonts w:ascii="Times New Roman" w:hAnsi="Times New Roman" w:cs="Times New Roman"/>
          <w:sz w:val="28"/>
          <w:szCs w:val="28"/>
        </w:rPr>
      </w:pPr>
      <w:r>
        <w:rPr>
          <w:rFonts w:ascii="Times New Roman" w:hAnsi="Times New Roman" w:cs="Times New Roman"/>
          <w:sz w:val="28"/>
          <w:szCs w:val="28"/>
        </w:rPr>
        <w:t>The Board revoked Dr. Douglas Conigliaro’s inchoate right to renew his medical license after finding in a Final Decision &amp; Order that Dr. Conigliaro pled guilty on one count of structuring withdrawals.  Specifically, in the 110 days between October 2012 and February 2013, Dr. Conigliaro assisted or made 92 withdrawals in amounts under $10,000.  Dr. Conigliaro was licensed to practice medicine in Massachusetts from November 1987 until January 1993 when he failed to renew his medical license.  Dr. Conigliaro’s wife was the majority owner of the New England Compounding Center (NECC).</w:t>
      </w:r>
    </w:p>
    <w:p w:rsidR="00BC3775" w:rsidRDefault="00BC3775" w:rsidP="00BC3775">
      <w:pPr>
        <w:rPr>
          <w:rFonts w:ascii="Times New Roman" w:hAnsi="Times New Roman" w:cs="Times New Roman"/>
          <w:sz w:val="28"/>
          <w:szCs w:val="28"/>
        </w:rPr>
      </w:pPr>
    </w:p>
    <w:p w:rsidR="00BC3775" w:rsidRDefault="00BC3775" w:rsidP="00BC3775">
      <w:pPr>
        <w:rPr>
          <w:rFonts w:ascii="Times New Roman" w:hAnsi="Times New Roman" w:cs="Times New Roman"/>
          <w:sz w:val="28"/>
          <w:szCs w:val="28"/>
        </w:rPr>
      </w:pPr>
      <w:r>
        <w:rPr>
          <w:rFonts w:ascii="Times New Roman" w:hAnsi="Times New Roman" w:cs="Times New Roman"/>
          <w:sz w:val="28"/>
          <w:szCs w:val="28"/>
        </w:rPr>
        <w:t xml:space="preserve">In a Consent Order, the Board indefinitely suspended the medical license of Dr. Robi M. Rosenfeld after he agreed that he had violated the Board’s Policy in Internet Prescribing when he wrote prescriptions for patients without meeting these patients and without creating any medical records.  The Board immediately stayed the suspension upon Dr. Rosenfeld’s entry into a Probation Agreement. Dr. Rosenfeld has been licensed to practice medicine in Massachusetts since 2008.  He is also currently licensed to practice medicine in Maine, New Jersey and New York. </w:t>
      </w:r>
    </w:p>
    <w:p w:rsidR="00BC3775" w:rsidRDefault="00BC3775" w:rsidP="00BC3775">
      <w:pPr>
        <w:rPr>
          <w:rFonts w:ascii="Times New Roman" w:hAnsi="Times New Roman" w:cs="Times New Roman"/>
          <w:sz w:val="28"/>
          <w:szCs w:val="28"/>
        </w:rPr>
      </w:pPr>
    </w:p>
    <w:p w:rsidR="00BC3775" w:rsidRDefault="00BC3775" w:rsidP="00BC3775">
      <w:pPr>
        <w:rPr>
          <w:rFonts w:ascii="Times New Roman" w:hAnsi="Times New Roman" w:cs="Times New Roman"/>
          <w:sz w:val="28"/>
          <w:szCs w:val="28"/>
        </w:rPr>
      </w:pPr>
      <w:r>
        <w:rPr>
          <w:rFonts w:ascii="Times New Roman" w:hAnsi="Times New Roman" w:cs="Times New Roman"/>
          <w:sz w:val="28"/>
          <w:szCs w:val="28"/>
        </w:rPr>
        <w:t>Dr. Neal W. Nadelson acknowledged in a Consent Order that he performed below the standard of care.  He agreed to permanently cease the practice of gastroenterology. Dr. Nadeleson has been licensed to practice medicine in Massachusetts since 1979.  He currently maintains a private practice in internal medicine in Melrose.</w:t>
      </w:r>
    </w:p>
    <w:p w:rsidR="00BC3775" w:rsidRDefault="00BC3775" w:rsidP="00BC3775">
      <w:pPr>
        <w:rPr>
          <w:rFonts w:ascii="Times New Roman" w:hAnsi="Times New Roman" w:cs="Times New Roman"/>
          <w:sz w:val="28"/>
          <w:szCs w:val="28"/>
        </w:rPr>
      </w:pPr>
    </w:p>
    <w:p w:rsidR="00BC3775" w:rsidRDefault="00BC3775" w:rsidP="00BC3775">
      <w:pPr>
        <w:rPr>
          <w:rFonts w:ascii="Times New Roman" w:hAnsi="Times New Roman" w:cs="Times New Roman"/>
          <w:sz w:val="28"/>
          <w:szCs w:val="28"/>
        </w:rPr>
      </w:pPr>
      <w:r>
        <w:rPr>
          <w:rFonts w:ascii="Times New Roman" w:hAnsi="Times New Roman" w:cs="Times New Roman"/>
          <w:sz w:val="28"/>
          <w:szCs w:val="28"/>
        </w:rPr>
        <w:t>The Board accepted the resignation of Dr. Maud Hillevi Regne-Karlsson’s right to renew her medical license. Resignation is a disciplinary action that permanently removes a physician from the practice of medicine. Dr. Regne-Karlsson was licensed in the Commonwealth from April 1991 until December, 1999.  Dr. Regne-Karlsson currently resides in Wisconsin.</w:t>
      </w:r>
    </w:p>
    <w:p w:rsidR="00BC3775" w:rsidRDefault="00BC3775" w:rsidP="00BC3775">
      <w:pPr>
        <w:rPr>
          <w:rFonts w:ascii="Times New Roman" w:hAnsi="Times New Roman" w:cs="Times New Roman"/>
          <w:sz w:val="28"/>
          <w:szCs w:val="28"/>
        </w:rPr>
      </w:pPr>
    </w:p>
    <w:p w:rsidR="00BC3775" w:rsidRPr="009A21A6" w:rsidRDefault="00BC3775" w:rsidP="00BC3775">
      <w:pPr>
        <w:rPr>
          <w:rFonts w:ascii="Calibri" w:hAnsi="Calibri" w:cs="Times New Roman"/>
          <w:color w:val="212121"/>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w:t>
      </w:r>
      <w:r>
        <w:rPr>
          <w:rFonts w:ascii="Times New Roman" w:hAnsi="Times New Roman" w:cs="Times New Roman"/>
          <w:sz w:val="28"/>
          <w:szCs w:val="28"/>
        </w:rPr>
        <w:lastRenderedPageBreak/>
        <w:t xml:space="preserve">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A21A6">
        <w:rPr>
          <w:rFonts w:ascii="Times New Roman" w:hAnsi="Times New Roman" w:cs="Times New Roman"/>
          <w:sz w:val="28"/>
          <w:szCs w:val="28"/>
        </w:rPr>
        <w:t xml:space="preserve">or </w:t>
      </w:r>
      <w:r w:rsidRPr="009A21A6">
        <w:rPr>
          <w:rFonts w:ascii="Times New Roman" w:hAnsi="Times New Roman" w:cs="Times New Roman"/>
          <w:color w:val="000000"/>
          <w:sz w:val="28"/>
          <w:szCs w:val="28"/>
        </w:rPr>
        <w:t>you may contact the Board at </w:t>
      </w:r>
      <w:hyperlink r:id="rId5" w:tgtFrame="_blank" w:history="1">
        <w:r w:rsidRPr="009A21A6">
          <w:rPr>
            <w:rFonts w:ascii="Times New Roman" w:hAnsi="Times New Roman" w:cs="Times New Roman"/>
            <w:color w:val="0000FF"/>
            <w:sz w:val="28"/>
            <w:szCs w:val="28"/>
            <w:u w:val="single"/>
          </w:rPr>
          <w:t>borimmedia@massmail.state.ma.us</w:t>
        </w:r>
      </w:hyperlink>
    </w:p>
    <w:p w:rsidR="00634EF4" w:rsidRDefault="00634EF4"/>
    <w:sectPr w:rsidR="00634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75"/>
    <w:rsid w:val="00634EF4"/>
    <w:rsid w:val="00BC3775"/>
    <w:rsid w:val="00D05D3C"/>
    <w:rsid w:val="00F1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7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7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2019-03-01T19:23:00Z</dcterms:created>
  <dcterms:modified xsi:type="dcterms:W3CDTF">2019-03-01T19:23:00Z</dcterms:modified>
</cp:coreProperties>
</file>