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85D4" w14:textId="77777777" w:rsidR="006A7BA1" w:rsidRDefault="006A7BA1" w:rsidP="006A7BA1">
      <w:pPr>
        <w:rPr>
          <w:b/>
          <w:sz w:val="28"/>
          <w:szCs w:val="28"/>
        </w:rPr>
      </w:pPr>
    </w:p>
    <w:p w14:paraId="37EF0D87" w14:textId="77777777" w:rsidR="006A7BA1" w:rsidRDefault="006A7BA1" w:rsidP="006A7BA1">
      <w:pPr>
        <w:jc w:val="center"/>
        <w:rPr>
          <w:b/>
          <w:sz w:val="28"/>
          <w:szCs w:val="28"/>
        </w:rPr>
      </w:pPr>
      <w:r>
        <w:rPr>
          <w:b/>
          <w:sz w:val="28"/>
          <w:szCs w:val="28"/>
        </w:rPr>
        <w:t>MASSACHUSETTS BOARD OF MEDICINE TAKES DISCIPLINARY ACTION</w:t>
      </w:r>
    </w:p>
    <w:p w14:paraId="68E6C317" w14:textId="77777777" w:rsidR="006A7BA1" w:rsidRDefault="006A7BA1" w:rsidP="006A7BA1">
      <w:pPr>
        <w:rPr>
          <w:sz w:val="28"/>
          <w:szCs w:val="28"/>
        </w:rPr>
      </w:pPr>
    </w:p>
    <w:p w14:paraId="77D73B65" w14:textId="77777777" w:rsidR="006A7BA1" w:rsidRDefault="006A7BA1" w:rsidP="006A7BA1">
      <w:pPr>
        <w:rPr>
          <w:sz w:val="28"/>
          <w:szCs w:val="28"/>
        </w:rPr>
      </w:pPr>
      <w:r>
        <w:rPr>
          <w:sz w:val="28"/>
          <w:szCs w:val="28"/>
        </w:rPr>
        <w:t xml:space="preserve">WAKEFIELD:  At its meeting on January 11, 2024, the Massachusetts Board of Registration in Medicine took disciplinary action against the medical licenses of Tony Leung, </w:t>
      </w:r>
      <w:proofErr w:type="gramStart"/>
      <w:r>
        <w:rPr>
          <w:sz w:val="28"/>
          <w:szCs w:val="28"/>
        </w:rPr>
        <w:t>M.D.</w:t>
      </w:r>
      <w:proofErr w:type="gramEnd"/>
      <w:r>
        <w:rPr>
          <w:sz w:val="28"/>
          <w:szCs w:val="28"/>
        </w:rPr>
        <w:t xml:space="preserve"> and Ashley E. Aaron M.D.</w:t>
      </w:r>
    </w:p>
    <w:p w14:paraId="170E7D11" w14:textId="77777777" w:rsidR="006A7BA1" w:rsidRDefault="006A7BA1" w:rsidP="006A7BA1">
      <w:pPr>
        <w:rPr>
          <w:rStyle w:val="contentpasted0"/>
          <w:color w:val="000000"/>
          <w:sz w:val="28"/>
          <w:szCs w:val="28"/>
        </w:rPr>
      </w:pPr>
      <w:bookmarkStart w:id="0" w:name="_Hlk126068202"/>
    </w:p>
    <w:p w14:paraId="21E0B3E5" w14:textId="77777777" w:rsidR="006A7BA1" w:rsidRDefault="006A7BA1" w:rsidP="006A7BA1">
      <w:pPr>
        <w:rPr>
          <w:rStyle w:val="contentpasted0"/>
          <w:color w:val="000000"/>
          <w:sz w:val="28"/>
          <w:szCs w:val="28"/>
        </w:rPr>
      </w:pPr>
      <w:r>
        <w:rPr>
          <w:rStyle w:val="contentpasted0"/>
          <w:color w:val="000000"/>
          <w:sz w:val="28"/>
          <w:szCs w:val="28"/>
        </w:rPr>
        <w:t xml:space="preserve">In a Consent Order, the Board reprimanded the license of Dr. Tony Leung after he agreed that he accessed the electronic medical record of an individual with whom he did not have a physician-patient relationship. Dr. Leung is board-certified in Urology by the American Board of Medical Specialties. He has been licensed to practice medicine in the Commonwealth since May 14, 2014. Dr. Leung practices medicine at Cambridge Health Alliance in Somerville, </w:t>
      </w:r>
      <w:proofErr w:type="gramStart"/>
      <w:r>
        <w:rPr>
          <w:rStyle w:val="contentpasted0"/>
          <w:color w:val="000000"/>
          <w:sz w:val="28"/>
          <w:szCs w:val="28"/>
        </w:rPr>
        <w:t>Everett</w:t>
      </w:r>
      <w:proofErr w:type="gramEnd"/>
      <w:r>
        <w:rPr>
          <w:rStyle w:val="contentpasted0"/>
          <w:color w:val="000000"/>
          <w:sz w:val="28"/>
          <w:szCs w:val="28"/>
        </w:rPr>
        <w:t xml:space="preserve"> and Cambridge.</w:t>
      </w:r>
    </w:p>
    <w:p w14:paraId="44620CF1" w14:textId="77777777" w:rsidR="006A7BA1" w:rsidRPr="00D41167" w:rsidRDefault="006A7BA1" w:rsidP="006A7BA1">
      <w:pPr>
        <w:pStyle w:val="xmsonormal"/>
      </w:pPr>
      <w:r>
        <w:rPr>
          <w:sz w:val="28"/>
          <w:szCs w:val="28"/>
        </w:rPr>
        <w:t>The Board</w:t>
      </w:r>
      <w:r w:rsidRPr="00EF6B26">
        <w:rPr>
          <w:sz w:val="28"/>
          <w:szCs w:val="28"/>
        </w:rPr>
        <w:t xml:space="preserve"> accepted </w:t>
      </w:r>
      <w:r>
        <w:rPr>
          <w:sz w:val="28"/>
          <w:szCs w:val="28"/>
        </w:rPr>
        <w:t xml:space="preserve">Dr. Ashley E. Aaron’s resignation of her right to renew her license to practice medicine. </w:t>
      </w:r>
      <w:r w:rsidRPr="00EF6B26">
        <w:rPr>
          <w:sz w:val="28"/>
          <w:szCs w:val="28"/>
        </w:rPr>
        <w:t>Resignation is a disciplinary action that permanently removes a physician from the practice of medicin</w:t>
      </w:r>
      <w:r>
        <w:rPr>
          <w:sz w:val="28"/>
          <w:szCs w:val="28"/>
        </w:rPr>
        <w:t xml:space="preserve">e. Dr. Aaron practices in North Carolina. She was licensed to practice medicine in Massachusetts from September 27, </w:t>
      </w:r>
      <w:proofErr w:type="gramStart"/>
      <w:r>
        <w:rPr>
          <w:sz w:val="28"/>
          <w:szCs w:val="28"/>
        </w:rPr>
        <w:t>2018</w:t>
      </w:r>
      <w:proofErr w:type="gramEnd"/>
      <w:r>
        <w:rPr>
          <w:sz w:val="28"/>
          <w:szCs w:val="28"/>
        </w:rPr>
        <w:t xml:space="preserve"> until her license expired on October 8, 2021.  </w:t>
      </w:r>
    </w:p>
    <w:bookmarkEnd w:id="0"/>
    <w:p w14:paraId="00974E99" w14:textId="77777777" w:rsidR="006A7BA1" w:rsidRDefault="006A7BA1" w:rsidP="006A7BA1">
      <w:pPr>
        <w:rPr>
          <w:sz w:val="28"/>
          <w:szCs w:val="28"/>
          <w:lang w:bidi="ar-SA"/>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sz w:val="28"/>
            <w:szCs w:val="28"/>
          </w:rPr>
          <w:t>borimmediamassmail.state.ma.us</w:t>
        </w:r>
      </w:hyperlink>
      <w:r>
        <w:rPr>
          <w:sz w:val="28"/>
          <w:szCs w:val="28"/>
        </w:rPr>
        <w:t>.</w:t>
      </w:r>
    </w:p>
    <w:p w14:paraId="21A22832"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A1"/>
    <w:rsid w:val="006A7BA1"/>
    <w:rsid w:val="007F0A99"/>
    <w:rsid w:val="00A1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8274"/>
  <w15:chartTrackingRefBased/>
  <w15:docId w15:val="{D413DFD0-8161-4193-B0F3-7C18ED31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BA1"/>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A7BA1"/>
    <w:pPr>
      <w:spacing w:before="100" w:beforeAutospacing="1" w:after="100" w:afterAutospacing="1"/>
    </w:pPr>
  </w:style>
  <w:style w:type="character" w:customStyle="1" w:styleId="contentpasted0">
    <w:name w:val="contentpasted0"/>
    <w:basedOn w:val="DefaultParagraphFont"/>
    <w:rsid w:val="006A7BA1"/>
  </w:style>
  <w:style w:type="character" w:styleId="Hyperlink">
    <w:name w:val="Hyperlink"/>
    <w:basedOn w:val="DefaultParagraphFont"/>
    <w:uiPriority w:val="99"/>
    <w:semiHidden/>
    <w:unhideWhenUsed/>
    <w:rsid w:val="006A7B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1459</Characters>
  <Application>Microsoft Office Word</Application>
  <DocSecurity>4</DocSecurity>
  <Lines>45</Lines>
  <Paragraphs>22</Paragraphs>
  <ScaleCrop>false</ScaleCrop>
  <Company>Commonwealth of Massachusetts</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Sadowski, Jennifer (DPH)</cp:lastModifiedBy>
  <cp:revision>2</cp:revision>
  <dcterms:created xsi:type="dcterms:W3CDTF">2024-01-12T21:10:00Z</dcterms:created>
  <dcterms:modified xsi:type="dcterms:W3CDTF">2024-01-12T21:10:00Z</dcterms:modified>
</cp:coreProperties>
</file>