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FC3CC" w14:textId="77777777" w:rsidR="007C224B" w:rsidRDefault="007C224B" w:rsidP="007C224B">
      <w:pPr>
        <w:jc w:val="center"/>
        <w:rPr>
          <w:b/>
          <w:sz w:val="28"/>
          <w:szCs w:val="28"/>
        </w:rPr>
      </w:pPr>
      <w:r>
        <w:rPr>
          <w:b/>
          <w:sz w:val="28"/>
          <w:szCs w:val="28"/>
        </w:rPr>
        <w:t>MASSACHUSETTS BOARD OF MEDICINE TAKES DISCIPLINARY ACTION</w:t>
      </w:r>
    </w:p>
    <w:p w14:paraId="11D75C6D" w14:textId="77777777" w:rsidR="007C224B" w:rsidRDefault="007C224B" w:rsidP="007C224B">
      <w:pPr>
        <w:rPr>
          <w:sz w:val="28"/>
          <w:szCs w:val="28"/>
        </w:rPr>
      </w:pPr>
    </w:p>
    <w:p w14:paraId="0E0189FB" w14:textId="77777777" w:rsidR="007C224B" w:rsidRDefault="007C224B" w:rsidP="007C224B">
      <w:pPr>
        <w:rPr>
          <w:sz w:val="28"/>
          <w:szCs w:val="28"/>
        </w:rPr>
      </w:pPr>
      <w:r>
        <w:rPr>
          <w:sz w:val="28"/>
          <w:szCs w:val="28"/>
        </w:rPr>
        <w:t xml:space="preserve">WAKEFIELD:  The Massachusetts Board of Registration in Medicine recently took disciplinary action against the medical licenses of Eric Hu, M.D., George A. Csank, M.D., Andrew M. Epstein, D.O., Ronald D. Dean, D.O., and Sujan Kayastha, M.D. </w:t>
      </w:r>
    </w:p>
    <w:p w14:paraId="6C17277D" w14:textId="77777777" w:rsidR="007C224B" w:rsidRPr="00DD5E3C" w:rsidRDefault="007C224B" w:rsidP="007C224B">
      <w:pPr>
        <w:pStyle w:val="NormalWeb"/>
        <w:rPr>
          <w:rStyle w:val="contentpasted0"/>
          <w:rFonts w:eastAsiaTheme="majorEastAsia"/>
          <w:sz w:val="28"/>
          <w:szCs w:val="28"/>
        </w:rPr>
      </w:pPr>
      <w:r>
        <w:rPr>
          <w:sz w:val="28"/>
          <w:szCs w:val="28"/>
        </w:rPr>
        <w:t>In a Consent Order, the Board indefinitely suspended</w:t>
      </w:r>
      <w:r w:rsidRPr="00DD5E3C">
        <w:rPr>
          <w:sz w:val="28"/>
          <w:szCs w:val="28"/>
        </w:rPr>
        <w:t xml:space="preserve"> </w:t>
      </w:r>
      <w:r w:rsidRPr="000037CC">
        <w:rPr>
          <w:sz w:val="28"/>
          <w:szCs w:val="28"/>
        </w:rPr>
        <w:t xml:space="preserve">Dr. </w:t>
      </w:r>
      <w:r>
        <w:rPr>
          <w:sz w:val="28"/>
          <w:szCs w:val="28"/>
        </w:rPr>
        <w:t>Eric Hu’</w:t>
      </w:r>
      <w:r w:rsidRPr="000037CC">
        <w:rPr>
          <w:sz w:val="28"/>
          <w:szCs w:val="28"/>
        </w:rPr>
        <w:t xml:space="preserve">s right to renew his license to practice medicine after he </w:t>
      </w:r>
      <w:r>
        <w:rPr>
          <w:sz w:val="28"/>
          <w:szCs w:val="28"/>
        </w:rPr>
        <w:t>admitted that he practiced while impaired.</w:t>
      </w:r>
      <w:r w:rsidRPr="000037CC">
        <w:rPr>
          <w:sz w:val="28"/>
          <w:szCs w:val="28"/>
        </w:rPr>
        <w:t xml:space="preserve"> Dr. </w:t>
      </w:r>
      <w:r>
        <w:rPr>
          <w:sz w:val="28"/>
          <w:szCs w:val="28"/>
        </w:rPr>
        <w:t>Hu</w:t>
      </w:r>
      <w:r w:rsidRPr="000037CC">
        <w:rPr>
          <w:sz w:val="28"/>
          <w:szCs w:val="28"/>
        </w:rPr>
        <w:t xml:space="preserve">, an </w:t>
      </w:r>
      <w:r>
        <w:rPr>
          <w:sz w:val="28"/>
          <w:szCs w:val="28"/>
        </w:rPr>
        <w:t>anesthesiologist</w:t>
      </w:r>
      <w:r w:rsidRPr="000037CC">
        <w:rPr>
          <w:sz w:val="28"/>
          <w:szCs w:val="28"/>
        </w:rPr>
        <w:t xml:space="preserve">, was licensed to practice medicine in </w:t>
      </w:r>
      <w:r>
        <w:rPr>
          <w:sz w:val="28"/>
          <w:szCs w:val="28"/>
        </w:rPr>
        <w:t>Massachusetts</w:t>
      </w:r>
      <w:r w:rsidRPr="000037CC">
        <w:rPr>
          <w:sz w:val="28"/>
          <w:szCs w:val="28"/>
        </w:rPr>
        <w:t xml:space="preserve"> from </w:t>
      </w:r>
      <w:r>
        <w:rPr>
          <w:sz w:val="28"/>
          <w:szCs w:val="28"/>
        </w:rPr>
        <w:t xml:space="preserve">August 29, 2018 </w:t>
      </w:r>
      <w:r w:rsidRPr="000037CC">
        <w:rPr>
          <w:sz w:val="28"/>
          <w:szCs w:val="28"/>
        </w:rPr>
        <w:t xml:space="preserve">until </w:t>
      </w:r>
      <w:r>
        <w:rPr>
          <w:sz w:val="28"/>
          <w:szCs w:val="28"/>
        </w:rPr>
        <w:t>February 6, 2020, when he entered into a Voluntary Agreement Not to Practice</w:t>
      </w:r>
      <w:r w:rsidRPr="000037CC">
        <w:rPr>
          <w:sz w:val="28"/>
          <w:szCs w:val="28"/>
        </w:rPr>
        <w:t xml:space="preserve">.  He last practiced medicine </w:t>
      </w:r>
      <w:r>
        <w:rPr>
          <w:sz w:val="28"/>
          <w:szCs w:val="28"/>
        </w:rPr>
        <w:t>at Good Samaritan Hospital in Brockton.</w:t>
      </w:r>
      <w:r w:rsidRPr="000037CC">
        <w:rPr>
          <w:sz w:val="28"/>
          <w:szCs w:val="28"/>
        </w:rPr>
        <w:t xml:space="preserve">  </w:t>
      </w:r>
      <w:bookmarkStart w:id="0" w:name="_Hlk139968358"/>
    </w:p>
    <w:p w14:paraId="4F52E749" w14:textId="77777777" w:rsidR="007C224B" w:rsidRDefault="007C224B" w:rsidP="007C224B">
      <w:pPr>
        <w:rPr>
          <w:rStyle w:val="contentpasted0"/>
          <w:rFonts w:eastAsiaTheme="majorEastAsia"/>
          <w:color w:val="000000"/>
          <w:sz w:val="28"/>
          <w:szCs w:val="28"/>
        </w:rPr>
      </w:pPr>
      <w:r w:rsidRPr="38BF7E0A">
        <w:rPr>
          <w:rStyle w:val="contentpasted0"/>
          <w:rFonts w:eastAsiaTheme="majorEastAsia"/>
          <w:color w:val="000000" w:themeColor="text1"/>
          <w:sz w:val="28"/>
          <w:szCs w:val="28"/>
        </w:rPr>
        <w:t>In a</w:t>
      </w:r>
      <w:r>
        <w:rPr>
          <w:rStyle w:val="contentpasted0"/>
          <w:rFonts w:eastAsiaTheme="majorEastAsia"/>
          <w:color w:val="000000" w:themeColor="text1"/>
          <w:sz w:val="28"/>
          <w:szCs w:val="28"/>
        </w:rPr>
        <w:t>nother</w:t>
      </w:r>
      <w:r w:rsidRPr="38BF7E0A">
        <w:rPr>
          <w:rStyle w:val="contentpasted0"/>
          <w:rFonts w:eastAsiaTheme="majorEastAsia"/>
          <w:color w:val="000000" w:themeColor="text1"/>
          <w:sz w:val="28"/>
          <w:szCs w:val="28"/>
        </w:rPr>
        <w:t xml:space="preserve"> Consent Order, the Board </w:t>
      </w:r>
      <w:r>
        <w:rPr>
          <w:rStyle w:val="contentpasted0"/>
          <w:rFonts w:eastAsiaTheme="majorEastAsia"/>
          <w:color w:val="000000" w:themeColor="text1"/>
          <w:sz w:val="28"/>
          <w:szCs w:val="28"/>
        </w:rPr>
        <w:t>reprimand</w:t>
      </w:r>
      <w:r w:rsidRPr="38BF7E0A">
        <w:rPr>
          <w:rStyle w:val="contentpasted0"/>
          <w:rFonts w:eastAsiaTheme="majorEastAsia"/>
          <w:color w:val="000000" w:themeColor="text1"/>
          <w:sz w:val="28"/>
          <w:szCs w:val="28"/>
        </w:rPr>
        <w:t xml:space="preserve">ed the medical license of Dr. George Csank after he agreed that </w:t>
      </w:r>
      <w:r>
        <w:rPr>
          <w:rStyle w:val="contentpasted0"/>
          <w:rFonts w:eastAsiaTheme="majorEastAsia"/>
          <w:color w:val="000000" w:themeColor="text1"/>
          <w:sz w:val="28"/>
          <w:szCs w:val="28"/>
        </w:rPr>
        <w:t xml:space="preserve">he failed to meet the standard of care in his treatment of a patient when he excised the wrong lesion. </w:t>
      </w:r>
      <w:r w:rsidRPr="38BF7E0A">
        <w:rPr>
          <w:rStyle w:val="contentpasted0"/>
          <w:rFonts w:eastAsiaTheme="majorEastAsia"/>
          <w:color w:val="000000" w:themeColor="text1"/>
          <w:sz w:val="28"/>
          <w:szCs w:val="28"/>
        </w:rPr>
        <w:t xml:space="preserve">Dr. Csank is board certified in plastic surgery by the American Board of Medical Specialties. He has been licensed to practice medicine in the </w:t>
      </w:r>
      <w:r>
        <w:rPr>
          <w:rStyle w:val="contentpasted0"/>
          <w:rFonts w:eastAsiaTheme="majorEastAsia"/>
          <w:color w:val="000000" w:themeColor="text1"/>
          <w:sz w:val="28"/>
          <w:szCs w:val="28"/>
        </w:rPr>
        <w:t xml:space="preserve">Commonwealth </w:t>
      </w:r>
      <w:r w:rsidRPr="38BF7E0A">
        <w:rPr>
          <w:rStyle w:val="contentpasted0"/>
          <w:rFonts w:eastAsiaTheme="majorEastAsia"/>
          <w:color w:val="000000" w:themeColor="text1"/>
          <w:sz w:val="28"/>
          <w:szCs w:val="28"/>
        </w:rPr>
        <w:t xml:space="preserve">since November 6, 1991. Dr. Csank practices medicine in </w:t>
      </w:r>
      <w:r>
        <w:rPr>
          <w:rStyle w:val="contentpasted0"/>
          <w:rFonts w:eastAsiaTheme="majorEastAsia"/>
          <w:color w:val="000000" w:themeColor="text1"/>
          <w:sz w:val="28"/>
          <w:szCs w:val="28"/>
        </w:rPr>
        <w:t xml:space="preserve">a </w:t>
      </w:r>
      <w:r w:rsidRPr="38BF7E0A">
        <w:rPr>
          <w:rStyle w:val="contentpasted0"/>
          <w:rFonts w:eastAsiaTheme="majorEastAsia"/>
          <w:color w:val="000000" w:themeColor="text1"/>
          <w:sz w:val="28"/>
          <w:szCs w:val="28"/>
        </w:rPr>
        <w:t xml:space="preserve">private practice in Pittsfield. </w:t>
      </w:r>
      <w:r>
        <w:rPr>
          <w:rStyle w:val="contentpasted0"/>
          <w:rFonts w:eastAsiaTheme="majorEastAsia"/>
          <w:color w:val="000000" w:themeColor="text1"/>
          <w:sz w:val="28"/>
          <w:szCs w:val="28"/>
        </w:rPr>
        <w:t>He is also licensed to practice medicine in Florida and New York.</w:t>
      </w:r>
    </w:p>
    <w:p w14:paraId="3A7FC58B" w14:textId="77777777" w:rsidR="007C224B" w:rsidRDefault="007C224B" w:rsidP="007C224B">
      <w:pPr>
        <w:pStyle w:val="NormalWeb"/>
        <w:rPr>
          <w:sz w:val="28"/>
          <w:szCs w:val="28"/>
        </w:rPr>
      </w:pPr>
      <w:r>
        <w:rPr>
          <w:sz w:val="28"/>
          <w:szCs w:val="28"/>
        </w:rPr>
        <w:t xml:space="preserve">The Board also reprimanded Dr. Andrew M. Epstein’s medical license after he acknowledged in a Consent Order that he had been disciplined by the North Carolina Medical Board </w:t>
      </w:r>
      <w:r w:rsidRPr="00AA42D2">
        <w:rPr>
          <w:sz w:val="28"/>
          <w:szCs w:val="28"/>
        </w:rPr>
        <w:t xml:space="preserve">for reasons substantially similar to those for which Massachusetts could impose discipline, to wit, for </w:t>
      </w:r>
      <w:r>
        <w:rPr>
          <w:sz w:val="28"/>
          <w:szCs w:val="28"/>
        </w:rPr>
        <w:t xml:space="preserve">engaging in conduct which places into question his competence to practice medicine. Dr. Epstein admitted that he inappropriately prescribed ketamine to telehealth patients. Dr. Epstein, who practices Family Medicine/Family Practice, was first licensed in Massachusetts on April 6, 2023. He currently resides in Arizona and is licensed to practice medicine in several other states. </w:t>
      </w:r>
    </w:p>
    <w:p w14:paraId="52CA4029" w14:textId="77777777" w:rsidR="007C224B" w:rsidRPr="000237D9" w:rsidRDefault="007C224B" w:rsidP="007C224B">
      <w:pPr>
        <w:pStyle w:val="NormalWeb"/>
        <w:rPr>
          <w:sz w:val="28"/>
          <w:szCs w:val="28"/>
        </w:rPr>
      </w:pPr>
      <w:bookmarkStart w:id="1" w:name="_Hlk126068202"/>
      <w:r w:rsidRPr="000237D9">
        <w:rPr>
          <w:sz w:val="28"/>
          <w:szCs w:val="28"/>
        </w:rPr>
        <w:t xml:space="preserve">The Board accepted the </w:t>
      </w:r>
      <w:r>
        <w:rPr>
          <w:sz w:val="28"/>
          <w:szCs w:val="28"/>
        </w:rPr>
        <w:t xml:space="preserve">resignations of the right to renew the medical licenses of Dr. Ronald D. Dean and Dr. Sujan Kayastha. </w:t>
      </w:r>
      <w:r w:rsidRPr="000237D9">
        <w:rPr>
          <w:sz w:val="28"/>
          <w:szCs w:val="28"/>
        </w:rPr>
        <w:t xml:space="preserve">Resignation is a disciplinary action that permanently removes a physician from the practice of </w:t>
      </w:r>
      <w:r>
        <w:rPr>
          <w:sz w:val="28"/>
          <w:szCs w:val="28"/>
        </w:rPr>
        <w:t>medicine.</w:t>
      </w:r>
    </w:p>
    <w:p w14:paraId="340C367E" w14:textId="77777777" w:rsidR="007C224B" w:rsidRPr="000237D9" w:rsidRDefault="007C224B" w:rsidP="007C224B">
      <w:pPr>
        <w:pStyle w:val="NormalWeb"/>
        <w:rPr>
          <w:sz w:val="28"/>
          <w:szCs w:val="28"/>
        </w:rPr>
      </w:pPr>
      <w:r w:rsidRPr="000237D9">
        <w:rPr>
          <w:sz w:val="28"/>
          <w:szCs w:val="28"/>
        </w:rPr>
        <w:t xml:space="preserve">Dr. </w:t>
      </w:r>
      <w:r>
        <w:rPr>
          <w:sz w:val="28"/>
          <w:szCs w:val="28"/>
        </w:rPr>
        <w:t xml:space="preserve">Dean is board-certified by </w:t>
      </w:r>
      <w:r w:rsidRPr="000237D9">
        <w:rPr>
          <w:sz w:val="28"/>
          <w:szCs w:val="28"/>
        </w:rPr>
        <w:t xml:space="preserve">the American Board of Medical Specialties </w:t>
      </w:r>
      <w:r>
        <w:rPr>
          <w:sz w:val="28"/>
          <w:szCs w:val="28"/>
        </w:rPr>
        <w:t xml:space="preserve">in emergency medicine. He was </w:t>
      </w:r>
      <w:r w:rsidRPr="000237D9">
        <w:rPr>
          <w:sz w:val="28"/>
          <w:szCs w:val="28"/>
        </w:rPr>
        <w:t xml:space="preserve">licensed to practice medicine in the Commonwealth </w:t>
      </w:r>
      <w:r>
        <w:rPr>
          <w:sz w:val="28"/>
          <w:szCs w:val="28"/>
        </w:rPr>
        <w:lastRenderedPageBreak/>
        <w:t>from August 9, 2023 until April 7, 2024</w:t>
      </w:r>
      <w:r w:rsidRPr="000237D9">
        <w:rPr>
          <w:sz w:val="28"/>
          <w:szCs w:val="28"/>
        </w:rPr>
        <w:t xml:space="preserve">.  He </w:t>
      </w:r>
      <w:r>
        <w:rPr>
          <w:sz w:val="28"/>
          <w:szCs w:val="28"/>
        </w:rPr>
        <w:t>resides in Montana and is licensed to practice medicine in several states.</w:t>
      </w:r>
    </w:p>
    <w:p w14:paraId="53935232" w14:textId="77777777" w:rsidR="007C224B" w:rsidRPr="000237D9" w:rsidRDefault="007C224B" w:rsidP="007C224B">
      <w:pPr>
        <w:pStyle w:val="NormalWeb"/>
        <w:rPr>
          <w:sz w:val="28"/>
          <w:szCs w:val="28"/>
        </w:rPr>
      </w:pPr>
      <w:r w:rsidRPr="000237D9">
        <w:rPr>
          <w:sz w:val="28"/>
          <w:szCs w:val="28"/>
        </w:rPr>
        <w:t>Dr. K</w:t>
      </w:r>
      <w:r>
        <w:rPr>
          <w:sz w:val="28"/>
          <w:szCs w:val="28"/>
        </w:rPr>
        <w:t xml:space="preserve">ayastha, a </w:t>
      </w:r>
      <w:r w:rsidRPr="000237D9">
        <w:rPr>
          <w:sz w:val="28"/>
          <w:szCs w:val="28"/>
        </w:rPr>
        <w:t>board</w:t>
      </w:r>
      <w:r>
        <w:rPr>
          <w:sz w:val="28"/>
          <w:szCs w:val="28"/>
        </w:rPr>
        <w:t>-</w:t>
      </w:r>
      <w:r w:rsidRPr="000237D9">
        <w:rPr>
          <w:sz w:val="28"/>
          <w:szCs w:val="28"/>
        </w:rPr>
        <w:t xml:space="preserve">certified </w:t>
      </w:r>
      <w:r>
        <w:rPr>
          <w:sz w:val="28"/>
          <w:szCs w:val="28"/>
        </w:rPr>
        <w:t>internist, w</w:t>
      </w:r>
      <w:r w:rsidRPr="000237D9">
        <w:rPr>
          <w:sz w:val="28"/>
          <w:szCs w:val="28"/>
        </w:rPr>
        <w:t xml:space="preserve">as licensed in Massachusetts </w:t>
      </w:r>
      <w:r>
        <w:rPr>
          <w:sz w:val="28"/>
          <w:szCs w:val="28"/>
        </w:rPr>
        <w:t>from June 27, 2012 until May 18, 2021.</w:t>
      </w:r>
      <w:r w:rsidRPr="000237D9">
        <w:rPr>
          <w:sz w:val="28"/>
          <w:szCs w:val="28"/>
        </w:rPr>
        <w:t xml:space="preserve"> Prior to his resignation, D. K</w:t>
      </w:r>
      <w:r>
        <w:rPr>
          <w:sz w:val="28"/>
          <w:szCs w:val="28"/>
        </w:rPr>
        <w:t>ayastha’s medical license had been summarily suspended by</w:t>
      </w:r>
      <w:r w:rsidRPr="000237D9">
        <w:rPr>
          <w:sz w:val="28"/>
          <w:szCs w:val="28"/>
        </w:rPr>
        <w:t xml:space="preserve"> the Board on</w:t>
      </w:r>
      <w:r>
        <w:rPr>
          <w:sz w:val="28"/>
          <w:szCs w:val="28"/>
        </w:rPr>
        <w:t xml:space="preserve"> April 18, 2019</w:t>
      </w:r>
      <w:r w:rsidRPr="000237D9">
        <w:rPr>
          <w:sz w:val="28"/>
          <w:szCs w:val="28"/>
        </w:rPr>
        <w:t xml:space="preserve">. He </w:t>
      </w:r>
      <w:r>
        <w:rPr>
          <w:sz w:val="28"/>
          <w:szCs w:val="28"/>
        </w:rPr>
        <w:t xml:space="preserve">was </w:t>
      </w:r>
      <w:r w:rsidRPr="000237D9">
        <w:rPr>
          <w:sz w:val="28"/>
          <w:szCs w:val="28"/>
        </w:rPr>
        <w:t xml:space="preserve">last </w:t>
      </w:r>
      <w:r>
        <w:rPr>
          <w:sz w:val="28"/>
          <w:szCs w:val="28"/>
        </w:rPr>
        <w:t xml:space="preserve">associated with St. Luke’s, Charlton Memorial and Tobey hospitals. </w:t>
      </w:r>
    </w:p>
    <w:bookmarkEnd w:id="0"/>
    <w:bookmarkEnd w:id="1"/>
    <w:p w14:paraId="55C51A82" w14:textId="77777777" w:rsidR="007C224B" w:rsidRDefault="007C224B" w:rsidP="007C224B">
      <w:pPr>
        <w:rPr>
          <w:sz w:val="28"/>
          <w:szCs w:val="28"/>
        </w:rPr>
      </w:pPr>
      <w:r>
        <w:rPr>
          <w:sz w:val="28"/>
          <w:szCs w:val="28"/>
        </w:rPr>
        <w:t>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you may contact the Board at </w:t>
      </w:r>
      <w:hyperlink r:id="rId4" w:tgtFrame="_blank" w:history="1">
        <w:r>
          <w:rPr>
            <w:rStyle w:val="Hyperlink"/>
            <w:rFonts w:eastAsiaTheme="majorEastAsia"/>
            <w:sz w:val="28"/>
            <w:szCs w:val="28"/>
          </w:rPr>
          <w:t>borimmediamassmail.state.ma.us</w:t>
        </w:r>
      </w:hyperlink>
      <w:r>
        <w:rPr>
          <w:sz w:val="28"/>
          <w:szCs w:val="28"/>
        </w:rPr>
        <w:t>. </w:t>
      </w:r>
    </w:p>
    <w:p w14:paraId="0596DEF9" w14:textId="77777777" w:rsidR="007C224B" w:rsidRDefault="007C224B" w:rsidP="007C224B"/>
    <w:p w14:paraId="07F49F99" w14:textId="77777777" w:rsidR="007C224B" w:rsidRDefault="007C224B" w:rsidP="007C224B"/>
    <w:p w14:paraId="4E9B5958" w14:textId="77777777" w:rsidR="007C224B" w:rsidRDefault="007C224B" w:rsidP="007C224B"/>
    <w:p w14:paraId="38BF579E" w14:textId="77777777" w:rsidR="007C224B" w:rsidRDefault="007C224B" w:rsidP="007C224B"/>
    <w:p w14:paraId="0FF1D3AB" w14:textId="77777777" w:rsidR="007F0A99" w:rsidRDefault="007F0A99"/>
    <w:sectPr w:rsidR="007F0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24B"/>
    <w:rsid w:val="00110DBF"/>
    <w:rsid w:val="007C224B"/>
    <w:rsid w:val="007F0A99"/>
    <w:rsid w:val="00832303"/>
    <w:rsid w:val="00841E8B"/>
    <w:rsid w:val="00C5475F"/>
    <w:rsid w:val="00ED4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B1B4C"/>
  <w15:chartTrackingRefBased/>
  <w15:docId w15:val="{5A44B4D4-52E8-4FA7-A8B6-4761CF88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24B"/>
    <w:pPr>
      <w:spacing w:after="0" w:line="240" w:lineRule="auto"/>
    </w:pPr>
    <w:rPr>
      <w:rFonts w:ascii="Times New Roman" w:eastAsia="Times New Roman" w:hAnsi="Times New Roman" w:cs="Times New Roman"/>
      <w:kern w:val="0"/>
      <w:sz w:val="24"/>
      <w:szCs w:val="24"/>
      <w:lang w:bidi="he-IL"/>
      <w14:ligatures w14:val="none"/>
    </w:rPr>
  </w:style>
  <w:style w:type="paragraph" w:styleId="Heading1">
    <w:name w:val="heading 1"/>
    <w:basedOn w:val="Normal"/>
    <w:next w:val="Normal"/>
    <w:link w:val="Heading1Char"/>
    <w:uiPriority w:val="9"/>
    <w:qFormat/>
    <w:rsid w:val="007C224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7C224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7C224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bidi="ar-SA"/>
      <w14:ligatures w14:val="standardContextual"/>
    </w:rPr>
  </w:style>
  <w:style w:type="paragraph" w:styleId="Heading4">
    <w:name w:val="heading 4"/>
    <w:basedOn w:val="Normal"/>
    <w:next w:val="Normal"/>
    <w:link w:val="Heading4Char"/>
    <w:uiPriority w:val="9"/>
    <w:semiHidden/>
    <w:unhideWhenUsed/>
    <w:qFormat/>
    <w:rsid w:val="007C224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bidi="ar-SA"/>
      <w14:ligatures w14:val="standardContextual"/>
    </w:rPr>
  </w:style>
  <w:style w:type="paragraph" w:styleId="Heading5">
    <w:name w:val="heading 5"/>
    <w:basedOn w:val="Normal"/>
    <w:next w:val="Normal"/>
    <w:link w:val="Heading5Char"/>
    <w:uiPriority w:val="9"/>
    <w:semiHidden/>
    <w:unhideWhenUsed/>
    <w:qFormat/>
    <w:rsid w:val="007C224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bidi="ar-SA"/>
      <w14:ligatures w14:val="standardContextual"/>
    </w:rPr>
  </w:style>
  <w:style w:type="paragraph" w:styleId="Heading6">
    <w:name w:val="heading 6"/>
    <w:basedOn w:val="Normal"/>
    <w:next w:val="Normal"/>
    <w:link w:val="Heading6Char"/>
    <w:uiPriority w:val="9"/>
    <w:semiHidden/>
    <w:unhideWhenUsed/>
    <w:qFormat/>
    <w:rsid w:val="007C224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bidi="ar-SA"/>
      <w14:ligatures w14:val="standardContextual"/>
    </w:rPr>
  </w:style>
  <w:style w:type="paragraph" w:styleId="Heading7">
    <w:name w:val="heading 7"/>
    <w:basedOn w:val="Normal"/>
    <w:next w:val="Normal"/>
    <w:link w:val="Heading7Char"/>
    <w:uiPriority w:val="9"/>
    <w:semiHidden/>
    <w:unhideWhenUsed/>
    <w:qFormat/>
    <w:rsid w:val="007C224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bidi="ar-SA"/>
      <w14:ligatures w14:val="standardContextual"/>
    </w:rPr>
  </w:style>
  <w:style w:type="paragraph" w:styleId="Heading8">
    <w:name w:val="heading 8"/>
    <w:basedOn w:val="Normal"/>
    <w:next w:val="Normal"/>
    <w:link w:val="Heading8Char"/>
    <w:uiPriority w:val="9"/>
    <w:semiHidden/>
    <w:unhideWhenUsed/>
    <w:qFormat/>
    <w:rsid w:val="007C224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bidi="ar-SA"/>
      <w14:ligatures w14:val="standardContextual"/>
    </w:rPr>
  </w:style>
  <w:style w:type="paragraph" w:styleId="Heading9">
    <w:name w:val="heading 9"/>
    <w:basedOn w:val="Normal"/>
    <w:next w:val="Normal"/>
    <w:link w:val="Heading9Char"/>
    <w:uiPriority w:val="9"/>
    <w:semiHidden/>
    <w:unhideWhenUsed/>
    <w:qFormat/>
    <w:rsid w:val="007C224B"/>
    <w:pPr>
      <w:keepNext/>
      <w:keepLines/>
      <w:spacing w:line="259" w:lineRule="auto"/>
      <w:outlineLvl w:val="8"/>
    </w:pPr>
    <w:rPr>
      <w:rFonts w:asciiTheme="minorHAnsi" w:eastAsiaTheme="majorEastAsia" w:hAnsiTheme="minorHAnsi" w:cstheme="majorBidi"/>
      <w:color w:val="272727" w:themeColor="text1" w:themeTint="D8"/>
      <w:kern w:val="2"/>
      <w:sz w:val="2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2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22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22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22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22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22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2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2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24B"/>
    <w:rPr>
      <w:rFonts w:eastAsiaTheme="majorEastAsia" w:cstheme="majorBidi"/>
      <w:color w:val="272727" w:themeColor="text1" w:themeTint="D8"/>
    </w:rPr>
  </w:style>
  <w:style w:type="paragraph" w:styleId="Title">
    <w:name w:val="Title"/>
    <w:basedOn w:val="Normal"/>
    <w:next w:val="Normal"/>
    <w:link w:val="TitleChar"/>
    <w:uiPriority w:val="10"/>
    <w:qFormat/>
    <w:rsid w:val="007C224B"/>
    <w:pPr>
      <w:spacing w:after="80"/>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7C22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24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bidi="ar-SA"/>
      <w14:ligatures w14:val="standardContextual"/>
    </w:rPr>
  </w:style>
  <w:style w:type="character" w:customStyle="1" w:styleId="SubtitleChar">
    <w:name w:val="Subtitle Char"/>
    <w:basedOn w:val="DefaultParagraphFont"/>
    <w:link w:val="Subtitle"/>
    <w:uiPriority w:val="11"/>
    <w:rsid w:val="007C22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24B"/>
    <w:pPr>
      <w:spacing w:before="160" w:after="160" w:line="259" w:lineRule="auto"/>
      <w:jc w:val="center"/>
    </w:pPr>
    <w:rPr>
      <w:rFonts w:asciiTheme="minorHAnsi" w:eastAsiaTheme="minorHAnsi" w:hAnsiTheme="minorHAnsi" w:cstheme="minorBidi"/>
      <w:i/>
      <w:iCs/>
      <w:color w:val="404040" w:themeColor="text1" w:themeTint="BF"/>
      <w:kern w:val="2"/>
      <w:sz w:val="22"/>
      <w:szCs w:val="22"/>
      <w:lang w:bidi="ar-SA"/>
      <w14:ligatures w14:val="standardContextual"/>
    </w:rPr>
  </w:style>
  <w:style w:type="character" w:customStyle="1" w:styleId="QuoteChar">
    <w:name w:val="Quote Char"/>
    <w:basedOn w:val="DefaultParagraphFont"/>
    <w:link w:val="Quote"/>
    <w:uiPriority w:val="29"/>
    <w:rsid w:val="007C224B"/>
    <w:rPr>
      <w:i/>
      <w:iCs/>
      <w:color w:val="404040" w:themeColor="text1" w:themeTint="BF"/>
    </w:rPr>
  </w:style>
  <w:style w:type="paragraph" w:styleId="ListParagraph">
    <w:name w:val="List Paragraph"/>
    <w:basedOn w:val="Normal"/>
    <w:uiPriority w:val="34"/>
    <w:qFormat/>
    <w:rsid w:val="007C224B"/>
    <w:pPr>
      <w:spacing w:after="160" w:line="259" w:lineRule="auto"/>
      <w:ind w:left="720"/>
      <w:contextualSpacing/>
    </w:pPr>
    <w:rPr>
      <w:rFonts w:asciiTheme="minorHAnsi" w:eastAsiaTheme="minorHAnsi" w:hAnsiTheme="minorHAnsi" w:cstheme="minorBidi"/>
      <w:kern w:val="2"/>
      <w:sz w:val="22"/>
      <w:szCs w:val="22"/>
      <w:lang w:bidi="ar-SA"/>
      <w14:ligatures w14:val="standardContextual"/>
    </w:rPr>
  </w:style>
  <w:style w:type="character" w:styleId="IntenseEmphasis">
    <w:name w:val="Intense Emphasis"/>
    <w:basedOn w:val="DefaultParagraphFont"/>
    <w:uiPriority w:val="21"/>
    <w:qFormat/>
    <w:rsid w:val="007C224B"/>
    <w:rPr>
      <w:i/>
      <w:iCs/>
      <w:color w:val="0F4761" w:themeColor="accent1" w:themeShade="BF"/>
    </w:rPr>
  </w:style>
  <w:style w:type="paragraph" w:styleId="IntenseQuote">
    <w:name w:val="Intense Quote"/>
    <w:basedOn w:val="Normal"/>
    <w:next w:val="Normal"/>
    <w:link w:val="IntenseQuoteChar"/>
    <w:uiPriority w:val="30"/>
    <w:qFormat/>
    <w:rsid w:val="007C224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bidi="ar-SA"/>
      <w14:ligatures w14:val="standardContextual"/>
    </w:rPr>
  </w:style>
  <w:style w:type="character" w:customStyle="1" w:styleId="IntenseQuoteChar">
    <w:name w:val="Intense Quote Char"/>
    <w:basedOn w:val="DefaultParagraphFont"/>
    <w:link w:val="IntenseQuote"/>
    <w:uiPriority w:val="30"/>
    <w:rsid w:val="007C224B"/>
    <w:rPr>
      <w:i/>
      <w:iCs/>
      <w:color w:val="0F4761" w:themeColor="accent1" w:themeShade="BF"/>
    </w:rPr>
  </w:style>
  <w:style w:type="character" w:styleId="IntenseReference">
    <w:name w:val="Intense Reference"/>
    <w:basedOn w:val="DefaultParagraphFont"/>
    <w:uiPriority w:val="32"/>
    <w:qFormat/>
    <w:rsid w:val="007C224B"/>
    <w:rPr>
      <w:b/>
      <w:bCs/>
      <w:smallCaps/>
      <w:color w:val="0F4761" w:themeColor="accent1" w:themeShade="BF"/>
      <w:spacing w:val="5"/>
    </w:rPr>
  </w:style>
  <w:style w:type="paragraph" w:styleId="NormalWeb">
    <w:name w:val="Normal (Web)"/>
    <w:basedOn w:val="Normal"/>
    <w:uiPriority w:val="99"/>
    <w:unhideWhenUsed/>
    <w:rsid w:val="007C224B"/>
    <w:pPr>
      <w:spacing w:before="100" w:beforeAutospacing="1" w:after="100" w:afterAutospacing="1"/>
    </w:pPr>
  </w:style>
  <w:style w:type="character" w:customStyle="1" w:styleId="contentpasted0">
    <w:name w:val="contentpasted0"/>
    <w:basedOn w:val="DefaultParagraphFont"/>
    <w:rsid w:val="007C224B"/>
  </w:style>
  <w:style w:type="character" w:styleId="Hyperlink">
    <w:name w:val="Hyperlink"/>
    <w:basedOn w:val="DefaultParagraphFont"/>
    <w:uiPriority w:val="99"/>
    <w:semiHidden/>
    <w:unhideWhenUsed/>
    <w:rsid w:val="007C224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2822</Characters>
  <Application>Microsoft Office Word</Application>
  <DocSecurity>4</DocSecurity>
  <Lines>23</Lines>
  <Paragraphs>6</Paragraphs>
  <ScaleCrop>false</ScaleCrop>
  <Company>Commonwealth of Massachusetts</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LaPointe, Donald (DPH)</cp:lastModifiedBy>
  <cp:revision>2</cp:revision>
  <dcterms:created xsi:type="dcterms:W3CDTF">2025-01-28T14:27:00Z</dcterms:created>
  <dcterms:modified xsi:type="dcterms:W3CDTF">2025-01-28T14:27:00Z</dcterms:modified>
</cp:coreProperties>
</file>