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85C7" w14:textId="77777777" w:rsidR="002A5F9D" w:rsidRDefault="002A5F9D" w:rsidP="002A5F9D">
      <w:pPr>
        <w:jc w:val="center"/>
        <w:rPr>
          <w:b/>
          <w:sz w:val="28"/>
          <w:szCs w:val="28"/>
        </w:rPr>
      </w:pPr>
      <w:r>
        <w:rPr>
          <w:b/>
          <w:sz w:val="28"/>
          <w:szCs w:val="28"/>
        </w:rPr>
        <w:t>MASSACHUSETTS BOARD OF MEDICINE TAKES DISCIPLINARY ACTION</w:t>
      </w:r>
    </w:p>
    <w:p w14:paraId="39C8F963" w14:textId="77777777" w:rsidR="002A5F9D" w:rsidRDefault="002A5F9D" w:rsidP="002A5F9D">
      <w:pPr>
        <w:rPr>
          <w:sz w:val="28"/>
          <w:szCs w:val="28"/>
        </w:rPr>
      </w:pPr>
    </w:p>
    <w:p w14:paraId="6E14197D" w14:textId="77777777" w:rsidR="002A5F9D" w:rsidRDefault="002A5F9D" w:rsidP="002A5F9D">
      <w:pPr>
        <w:rPr>
          <w:sz w:val="28"/>
          <w:szCs w:val="28"/>
        </w:rPr>
      </w:pPr>
      <w:r>
        <w:rPr>
          <w:sz w:val="28"/>
          <w:szCs w:val="28"/>
        </w:rPr>
        <w:t xml:space="preserve">WAKEFIELD:  The Massachusetts Board of Registration in Medicine took disciplinary action against the medical licenses of Mark E. </w:t>
      </w:r>
      <w:proofErr w:type="spellStart"/>
      <w:r>
        <w:rPr>
          <w:sz w:val="28"/>
          <w:szCs w:val="28"/>
        </w:rPr>
        <w:t>Allara</w:t>
      </w:r>
      <w:proofErr w:type="spellEnd"/>
      <w:r>
        <w:rPr>
          <w:sz w:val="28"/>
          <w:szCs w:val="28"/>
        </w:rPr>
        <w:t>, M.D. and Dale K. Weldon, M.D.</w:t>
      </w:r>
    </w:p>
    <w:p w14:paraId="1422B80A" w14:textId="77777777" w:rsidR="002A5F9D" w:rsidRDefault="002A5F9D" w:rsidP="002A5F9D">
      <w:pPr>
        <w:rPr>
          <w:sz w:val="28"/>
          <w:szCs w:val="28"/>
        </w:rPr>
      </w:pPr>
    </w:p>
    <w:p w14:paraId="12FB1334" w14:textId="77777777" w:rsidR="002A5F9D" w:rsidRPr="00CB6151" w:rsidRDefault="002A5F9D" w:rsidP="002A5F9D">
      <w:pPr>
        <w:rPr>
          <w:color w:val="000000"/>
          <w:sz w:val="28"/>
          <w:szCs w:val="28"/>
        </w:rPr>
      </w:pPr>
      <w:r>
        <w:rPr>
          <w:rStyle w:val="contentpasted0"/>
          <w:color w:val="000000"/>
          <w:sz w:val="28"/>
          <w:szCs w:val="28"/>
        </w:rPr>
        <w:t xml:space="preserve">In a Consent Order, the Board reprimanded the medical license of Dr. Mark E. </w:t>
      </w:r>
      <w:proofErr w:type="spellStart"/>
      <w:r>
        <w:rPr>
          <w:rStyle w:val="contentpasted0"/>
          <w:color w:val="000000"/>
          <w:sz w:val="28"/>
          <w:szCs w:val="28"/>
        </w:rPr>
        <w:t>Allara</w:t>
      </w:r>
      <w:proofErr w:type="spellEnd"/>
      <w:r>
        <w:rPr>
          <w:rStyle w:val="contentpasted0"/>
          <w:color w:val="000000"/>
          <w:sz w:val="28"/>
          <w:szCs w:val="28"/>
        </w:rPr>
        <w:t xml:space="preserve"> after he agreed that his care and treatment of two patients failed to meet the standard of care when he failed to document discussions about high risk medications and failed to document his rationale for changing medications, dosages and frequency of use for one patient; and failed to document, evaluate and manage the diagnoses for a second patient. The Consent Order also acknowledged that Dr. </w:t>
      </w:r>
      <w:proofErr w:type="spellStart"/>
      <w:r>
        <w:rPr>
          <w:rStyle w:val="contentpasted0"/>
          <w:color w:val="000000"/>
          <w:sz w:val="28"/>
          <w:szCs w:val="28"/>
        </w:rPr>
        <w:t>Allara</w:t>
      </w:r>
      <w:proofErr w:type="spellEnd"/>
      <w:r>
        <w:rPr>
          <w:rStyle w:val="contentpasted0"/>
          <w:color w:val="000000"/>
          <w:sz w:val="28"/>
          <w:szCs w:val="28"/>
        </w:rPr>
        <w:t xml:space="preserve"> had completed Continuing Medical Education credits in pain management. Dr. </w:t>
      </w:r>
      <w:proofErr w:type="spellStart"/>
      <w:r>
        <w:rPr>
          <w:rStyle w:val="contentpasted0"/>
          <w:color w:val="000000"/>
          <w:sz w:val="28"/>
          <w:szCs w:val="28"/>
        </w:rPr>
        <w:t>Allara</w:t>
      </w:r>
      <w:proofErr w:type="spellEnd"/>
      <w:r>
        <w:rPr>
          <w:rStyle w:val="contentpasted0"/>
          <w:color w:val="000000"/>
          <w:sz w:val="28"/>
          <w:szCs w:val="28"/>
        </w:rPr>
        <w:t xml:space="preserve">, who is board certified in Family Medicine, has been licensed to practice medicine in Massachusetts since November 29, 1995. Dr. </w:t>
      </w:r>
      <w:proofErr w:type="spellStart"/>
      <w:r>
        <w:rPr>
          <w:rStyle w:val="contentpasted0"/>
          <w:color w:val="000000"/>
          <w:sz w:val="28"/>
          <w:szCs w:val="28"/>
        </w:rPr>
        <w:t>Allara</w:t>
      </w:r>
      <w:proofErr w:type="spellEnd"/>
      <w:r>
        <w:rPr>
          <w:rStyle w:val="contentpasted0"/>
          <w:color w:val="000000"/>
          <w:sz w:val="28"/>
          <w:szCs w:val="28"/>
        </w:rPr>
        <w:t xml:space="preserve"> practices medicine in a private office in Middleton. </w:t>
      </w:r>
    </w:p>
    <w:p w14:paraId="451C74E0" w14:textId="77777777" w:rsidR="002A5F9D" w:rsidRDefault="002A5F9D" w:rsidP="002A5F9D">
      <w:pPr>
        <w:rPr>
          <w:rStyle w:val="contentpasted0"/>
          <w:color w:val="000000"/>
          <w:sz w:val="28"/>
          <w:szCs w:val="28"/>
        </w:rPr>
      </w:pPr>
      <w:bookmarkStart w:id="0" w:name="_Hlk126068202"/>
    </w:p>
    <w:p w14:paraId="6FBC9E0C" w14:textId="77777777" w:rsidR="002A5F9D" w:rsidRDefault="002A5F9D" w:rsidP="002A5F9D">
      <w:pPr>
        <w:rPr>
          <w:rStyle w:val="contentpasted0"/>
          <w:color w:val="000000"/>
          <w:sz w:val="28"/>
          <w:szCs w:val="28"/>
        </w:rPr>
      </w:pPr>
      <w:r>
        <w:rPr>
          <w:rStyle w:val="contentpasted0"/>
          <w:color w:val="000000"/>
          <w:sz w:val="28"/>
          <w:szCs w:val="28"/>
        </w:rPr>
        <w:t xml:space="preserve">The Board admonished the medical license of Dr. Dale K. Weldon after she agreed, in a Consent Order, that she failed to provide a copy of medical records to two patients, failed to respond to the Board in a timely manner, and failed to provide the Board with information to which the Board is legally entitled. Dr. Weldon was also fined $3,000. Dr. Weldon is board certified in obstetrics and gynecology and has been licensed to practice medicine in the Commonwealth since June 7, 1989. She practices medicine at Brigham &amp; Women’s Hospital and Faulkner Hospital. She is also affiliated with Nantucket Cottage Hospital. Dr. Weldon is licensed to practice medicine in Georgia and Maine. </w:t>
      </w:r>
    </w:p>
    <w:p w14:paraId="3208290C" w14:textId="77777777" w:rsidR="002A5F9D" w:rsidRDefault="002A5F9D" w:rsidP="002A5F9D">
      <w:pPr>
        <w:rPr>
          <w:color w:val="000000"/>
          <w:lang w:bidi="ar-SA"/>
        </w:rPr>
      </w:pPr>
    </w:p>
    <w:bookmarkEnd w:id="0"/>
    <w:p w14:paraId="7E1B8068" w14:textId="77777777" w:rsidR="002A5F9D" w:rsidRDefault="002A5F9D" w:rsidP="002A5F9D">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w:t>
      </w:r>
    </w:p>
    <w:p w14:paraId="523F4E3B"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9D"/>
    <w:rsid w:val="002A5F9D"/>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98DE"/>
  <w15:chartTrackingRefBased/>
  <w15:docId w15:val="{675A0244-1BE2-41EF-969A-171FC6BC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9D"/>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2A5F9D"/>
  </w:style>
  <w:style w:type="character" w:styleId="Hyperlink">
    <w:name w:val="Hyperlink"/>
    <w:basedOn w:val="DefaultParagraphFont"/>
    <w:uiPriority w:val="99"/>
    <w:semiHidden/>
    <w:unhideWhenUsed/>
    <w:rsid w:val="002A5F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2024-01-26T04:22:00Z</dcterms:created>
  <dcterms:modified xsi:type="dcterms:W3CDTF">2024-01-26T04:35:00Z</dcterms:modified>
</cp:coreProperties>
</file>