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16FF" w14:textId="77777777" w:rsidR="001576C0" w:rsidRDefault="001576C0" w:rsidP="001576C0">
      <w:pPr>
        <w:jc w:val="center"/>
        <w:rPr>
          <w:b/>
          <w:sz w:val="28"/>
          <w:szCs w:val="28"/>
        </w:rPr>
      </w:pPr>
      <w:r>
        <w:rPr>
          <w:b/>
          <w:sz w:val="28"/>
          <w:szCs w:val="28"/>
        </w:rPr>
        <w:t>MASSACHUSETTS BOARD OF MEDICINE TAKES DISCIPLINARY ACTION</w:t>
      </w:r>
    </w:p>
    <w:p w14:paraId="2917FD52" w14:textId="77777777" w:rsidR="001576C0" w:rsidRDefault="001576C0" w:rsidP="001576C0">
      <w:pPr>
        <w:rPr>
          <w:sz w:val="28"/>
          <w:szCs w:val="28"/>
        </w:rPr>
      </w:pPr>
    </w:p>
    <w:p w14:paraId="185DED9C" w14:textId="77777777" w:rsidR="001576C0" w:rsidRDefault="001576C0" w:rsidP="001576C0">
      <w:pPr>
        <w:rPr>
          <w:sz w:val="28"/>
          <w:szCs w:val="28"/>
        </w:rPr>
      </w:pPr>
      <w:r>
        <w:rPr>
          <w:sz w:val="28"/>
          <w:szCs w:val="28"/>
        </w:rPr>
        <w:t xml:space="preserve">WAKEFIELD:  At its meeting on July 14, 2022, the Massachusetts Board of Registration in Medicine took disciplinary action against the medical licenses of Harold L. </w:t>
      </w:r>
      <w:proofErr w:type="spellStart"/>
      <w:r>
        <w:rPr>
          <w:sz w:val="28"/>
          <w:szCs w:val="28"/>
        </w:rPr>
        <w:t>Altvater</w:t>
      </w:r>
      <w:proofErr w:type="spellEnd"/>
      <w:r>
        <w:rPr>
          <w:sz w:val="28"/>
          <w:szCs w:val="28"/>
        </w:rPr>
        <w:t xml:space="preserve">, M.D., Richard E. Caesar, M.D. and Eike </w:t>
      </w:r>
      <w:proofErr w:type="spellStart"/>
      <w:r>
        <w:rPr>
          <w:sz w:val="28"/>
          <w:szCs w:val="28"/>
        </w:rPr>
        <w:t>Blohm</w:t>
      </w:r>
      <w:proofErr w:type="spellEnd"/>
      <w:r>
        <w:rPr>
          <w:sz w:val="28"/>
          <w:szCs w:val="28"/>
        </w:rPr>
        <w:t>, M.D.</w:t>
      </w:r>
    </w:p>
    <w:p w14:paraId="667143B3" w14:textId="77777777" w:rsidR="001576C0" w:rsidRDefault="001576C0" w:rsidP="001576C0">
      <w:pPr>
        <w:pStyle w:val="NormalWeb"/>
        <w:rPr>
          <w:sz w:val="28"/>
          <w:szCs w:val="28"/>
        </w:rPr>
      </w:pPr>
      <w:r>
        <w:rPr>
          <w:sz w:val="28"/>
          <w:szCs w:val="28"/>
        </w:rPr>
        <w:t xml:space="preserve">In a Final Decision &amp; Order, </w:t>
      </w:r>
      <w:r w:rsidRPr="001E791C">
        <w:rPr>
          <w:sz w:val="28"/>
          <w:szCs w:val="28"/>
        </w:rPr>
        <w:t xml:space="preserve">the Board indefinitely suspended Dr. Harold L. </w:t>
      </w:r>
      <w:proofErr w:type="spellStart"/>
      <w:r w:rsidRPr="001E791C">
        <w:rPr>
          <w:sz w:val="28"/>
          <w:szCs w:val="28"/>
        </w:rPr>
        <w:t>Altvater’s</w:t>
      </w:r>
      <w:proofErr w:type="spellEnd"/>
      <w:r w:rsidRPr="001E791C">
        <w:rPr>
          <w:sz w:val="28"/>
          <w:szCs w:val="28"/>
        </w:rPr>
        <w:t xml:space="preserve"> right to renew his licens</w:t>
      </w:r>
      <w:r>
        <w:rPr>
          <w:sz w:val="28"/>
          <w:szCs w:val="28"/>
        </w:rPr>
        <w:t>e</w:t>
      </w:r>
      <w:r w:rsidRPr="001E791C">
        <w:rPr>
          <w:sz w:val="28"/>
          <w:szCs w:val="28"/>
        </w:rPr>
        <w:t xml:space="preserve"> to practice medicine after finding that he had been criminally convicted of three counts of securities fraud. The Board also included that any petition to terminate the suspension shall contain documented completion of 100 hours of community service pursuant to a plan, approved in advance by the Board, and an evaluation by Physician Health Services (PHS) and compliance with any recommendations.   Dr. </w:t>
      </w:r>
      <w:proofErr w:type="spellStart"/>
      <w:r w:rsidRPr="001E791C">
        <w:rPr>
          <w:sz w:val="28"/>
          <w:szCs w:val="28"/>
        </w:rPr>
        <w:t>Altvater</w:t>
      </w:r>
      <w:proofErr w:type="spellEnd"/>
      <w:r>
        <w:rPr>
          <w:sz w:val="28"/>
          <w:szCs w:val="28"/>
        </w:rPr>
        <w:t xml:space="preserve"> </w:t>
      </w:r>
      <w:r w:rsidRPr="001E791C">
        <w:rPr>
          <w:sz w:val="28"/>
          <w:szCs w:val="28"/>
        </w:rPr>
        <w:t>was first licensed to practice medicine in Massachusetts on July 28, 1999.  He last practiced medicine in March 2019 at his Cannabinoid Medicine practice, Delta 9 Medical Consulting</w:t>
      </w:r>
      <w:r>
        <w:rPr>
          <w:sz w:val="28"/>
          <w:szCs w:val="28"/>
        </w:rPr>
        <w:t>.</w:t>
      </w:r>
    </w:p>
    <w:p w14:paraId="223F158D" w14:textId="77777777" w:rsidR="001576C0" w:rsidRDefault="001576C0" w:rsidP="001576C0">
      <w:pPr>
        <w:rPr>
          <w:sz w:val="28"/>
          <w:szCs w:val="28"/>
        </w:rPr>
      </w:pPr>
      <w:r w:rsidRPr="004A7667">
        <w:rPr>
          <w:sz w:val="28"/>
          <w:szCs w:val="28"/>
        </w:rPr>
        <w:t xml:space="preserve">The Board reprimanded Dr. Richard E. Caesar after he agreed in a Consent Order </w:t>
      </w:r>
      <w:r w:rsidRPr="004A7667">
        <w:rPr>
          <w:color w:val="000000"/>
          <w:sz w:val="28"/>
          <w:szCs w:val="28"/>
          <w:lang w:bidi="ar-SA"/>
        </w:rPr>
        <w:t xml:space="preserve">that he had been disciplined by the Maine Board of Licensure in Medicine for reasons substantially </w:t>
      </w:r>
      <w:proofErr w:type="gramStart"/>
      <w:r w:rsidRPr="004A7667">
        <w:rPr>
          <w:color w:val="000000"/>
          <w:sz w:val="28"/>
          <w:szCs w:val="28"/>
          <w:lang w:bidi="ar-SA"/>
        </w:rPr>
        <w:t>similar to</w:t>
      </w:r>
      <w:proofErr w:type="gramEnd"/>
      <w:r w:rsidRPr="004A7667">
        <w:rPr>
          <w:color w:val="000000"/>
          <w:sz w:val="28"/>
          <w:szCs w:val="28"/>
          <w:lang w:bidi="ar-SA"/>
        </w:rPr>
        <w:t xml:space="preserve"> those for which Massachusetts could impose discipline, to wit, for engaging in</w:t>
      </w:r>
      <w:r>
        <w:rPr>
          <w:color w:val="000000"/>
          <w:sz w:val="28"/>
          <w:szCs w:val="28"/>
          <w:lang w:bidi="ar-SA"/>
        </w:rPr>
        <w:t xml:space="preserve"> </w:t>
      </w:r>
      <w:r w:rsidRPr="004A7667">
        <w:rPr>
          <w:color w:val="000000"/>
          <w:sz w:val="28"/>
          <w:szCs w:val="28"/>
          <w:lang w:bidi="ar-SA"/>
        </w:rPr>
        <w:t xml:space="preserve">conduct that undermines the public confidence in the integrity of the profession.  Dr. Caesar </w:t>
      </w:r>
      <w:r>
        <w:rPr>
          <w:color w:val="000000"/>
          <w:sz w:val="28"/>
          <w:szCs w:val="28"/>
          <w:lang w:bidi="ar-SA"/>
        </w:rPr>
        <w:t>was</w:t>
      </w:r>
      <w:r w:rsidRPr="004A7667">
        <w:rPr>
          <w:color w:val="000000"/>
          <w:sz w:val="28"/>
          <w:szCs w:val="28"/>
          <w:lang w:bidi="ar-SA"/>
        </w:rPr>
        <w:t xml:space="preserve"> licensed to practice medicine in the Commonwealth since June 1, 1988. Dr. Caesar practices medicine at </w:t>
      </w:r>
      <w:r w:rsidRPr="004A7667">
        <w:rPr>
          <w:sz w:val="28"/>
          <w:szCs w:val="28"/>
        </w:rPr>
        <w:t>Tufts Medical Center Community Care and Melrose Wakefield Hospital, both in Melrose</w:t>
      </w:r>
      <w:r>
        <w:rPr>
          <w:sz w:val="28"/>
          <w:szCs w:val="28"/>
        </w:rPr>
        <w:t xml:space="preserve">. </w:t>
      </w:r>
      <w:r>
        <w:rPr>
          <w:color w:val="000000"/>
          <w:sz w:val="28"/>
          <w:szCs w:val="28"/>
          <w:lang w:bidi="ar-SA"/>
        </w:rPr>
        <w:t>H</w:t>
      </w:r>
      <w:r w:rsidRPr="004A7667">
        <w:rPr>
          <w:color w:val="000000"/>
          <w:sz w:val="28"/>
          <w:szCs w:val="28"/>
          <w:lang w:bidi="ar-SA"/>
        </w:rPr>
        <w:t>e</w:t>
      </w:r>
      <w:r w:rsidRPr="004A7667">
        <w:rPr>
          <w:sz w:val="28"/>
          <w:szCs w:val="28"/>
        </w:rPr>
        <w:t xml:space="preserve"> is also currently licensed in Florida, Indiana, </w:t>
      </w:r>
      <w:r>
        <w:rPr>
          <w:sz w:val="28"/>
          <w:szCs w:val="28"/>
        </w:rPr>
        <w:t xml:space="preserve">Maine, </w:t>
      </w:r>
      <w:r w:rsidRPr="004A7667">
        <w:rPr>
          <w:sz w:val="28"/>
          <w:szCs w:val="28"/>
        </w:rPr>
        <w:t xml:space="preserve">New Hampshire, and New Jersey. </w:t>
      </w:r>
    </w:p>
    <w:p w14:paraId="692A8ECC" w14:textId="77777777" w:rsidR="001576C0" w:rsidRDefault="001576C0" w:rsidP="001576C0">
      <w:pPr>
        <w:rPr>
          <w:sz w:val="28"/>
          <w:szCs w:val="28"/>
        </w:rPr>
      </w:pPr>
    </w:p>
    <w:p w14:paraId="20B51A61" w14:textId="77777777" w:rsidR="001576C0" w:rsidRDefault="001576C0" w:rsidP="001576C0">
      <w:r>
        <w:rPr>
          <w:sz w:val="28"/>
          <w:szCs w:val="28"/>
        </w:rPr>
        <w:t>In a final action, the Board</w:t>
      </w:r>
      <w:r w:rsidRPr="00EF6B26">
        <w:rPr>
          <w:sz w:val="28"/>
          <w:szCs w:val="28"/>
        </w:rPr>
        <w:t xml:space="preserve"> accepted </w:t>
      </w:r>
      <w:r>
        <w:rPr>
          <w:sz w:val="28"/>
          <w:szCs w:val="28"/>
        </w:rPr>
        <w:t xml:space="preserve">Dr. Eike </w:t>
      </w:r>
      <w:proofErr w:type="spellStart"/>
      <w:r>
        <w:rPr>
          <w:sz w:val="28"/>
          <w:szCs w:val="28"/>
        </w:rPr>
        <w:t>Blohm’s</w:t>
      </w:r>
      <w:proofErr w:type="spellEnd"/>
      <w:r>
        <w:rPr>
          <w:sz w:val="28"/>
          <w:szCs w:val="28"/>
        </w:rPr>
        <w:t xml:space="preserve"> resignation of his license to practice medicine. </w:t>
      </w:r>
      <w:r w:rsidRPr="00EF6B26">
        <w:rPr>
          <w:sz w:val="28"/>
          <w:szCs w:val="28"/>
        </w:rPr>
        <w:t>Resignation is a disciplinary action that permanently removes a physician from the practice of medicin</w:t>
      </w:r>
      <w:r>
        <w:rPr>
          <w:sz w:val="28"/>
          <w:szCs w:val="28"/>
        </w:rPr>
        <w:t xml:space="preserve">e. Dr. </w:t>
      </w:r>
      <w:proofErr w:type="spellStart"/>
      <w:r>
        <w:rPr>
          <w:sz w:val="28"/>
          <w:szCs w:val="28"/>
        </w:rPr>
        <w:t>Blohm</w:t>
      </w:r>
      <w:proofErr w:type="spellEnd"/>
      <w:r>
        <w:rPr>
          <w:sz w:val="28"/>
          <w:szCs w:val="28"/>
        </w:rPr>
        <w:t xml:space="preserve"> was first licensed to practice medicine in Massachusetts on January 22, 2015.  He last practiced medicine in May 2021 when he was practicing emergency medicine at the University of Vermont Medical Center.</w:t>
      </w:r>
    </w:p>
    <w:p w14:paraId="5EC1AECA" w14:textId="77777777" w:rsidR="001576C0" w:rsidRPr="004A7667" w:rsidRDefault="001576C0" w:rsidP="001576C0">
      <w:pPr>
        <w:rPr>
          <w:sz w:val="28"/>
          <w:szCs w:val="28"/>
        </w:rPr>
      </w:pPr>
    </w:p>
    <w:p w14:paraId="475B5406" w14:textId="77777777" w:rsidR="001576C0" w:rsidRDefault="001576C0" w:rsidP="001576C0">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r>
        <w:rPr>
          <w:sz w:val="28"/>
          <w:szCs w:val="28"/>
        </w:rPr>
        <w:lastRenderedPageBreak/>
        <w:t xml:space="preserve">www.mass.gov/massmedboard, or </w:t>
      </w:r>
      <w:r w:rsidRPr="009A21A6">
        <w:rPr>
          <w:color w:val="000000"/>
          <w:sz w:val="28"/>
          <w:szCs w:val="28"/>
        </w:rPr>
        <w:t>you may contact the Board at </w:t>
      </w:r>
      <w:hyperlink r:id="rId4" w:tgtFrame="_blank" w:history="1">
        <w:r w:rsidRPr="009A21A6">
          <w:rPr>
            <w:color w:val="0000FF"/>
            <w:sz w:val="28"/>
            <w:szCs w:val="28"/>
            <w:u w:val="single"/>
          </w:rPr>
          <w:t>borimmedia@massmail.state.ma.us</w:t>
        </w:r>
      </w:hyperlink>
    </w:p>
    <w:p w14:paraId="15B33F73" w14:textId="77777777" w:rsidR="001576C0" w:rsidRDefault="001576C0" w:rsidP="001576C0"/>
    <w:p w14:paraId="1BC7E5F3" w14:textId="77777777" w:rsidR="00166A7A" w:rsidRDefault="00166A7A"/>
    <w:sectPr w:rsidR="00166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C0"/>
    <w:rsid w:val="001576C0"/>
    <w:rsid w:val="0016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C826"/>
  <w15:chartTrackingRefBased/>
  <w15:docId w15:val="{2C9E6C71-EAD0-4EC9-B311-7D27C427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C0"/>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7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2264</Characters>
  <Application>Microsoft Office Word</Application>
  <DocSecurity>0</DocSecurity>
  <Lines>18</Lines>
  <Paragraphs>5</Paragraphs>
  <ScaleCrop>false</ScaleCrop>
  <Company>Commonwealth of Massachusetts</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2022-07-15T17:14:00Z</dcterms:created>
  <dcterms:modified xsi:type="dcterms:W3CDTF">2022-07-15T17:15:00Z</dcterms:modified>
</cp:coreProperties>
</file>