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A25" w:rsidRDefault="00323A25" w:rsidP="00323A25">
      <w:pPr>
        <w:jc w:val="center"/>
        <w:rPr>
          <w:b/>
          <w:sz w:val="28"/>
          <w:szCs w:val="28"/>
        </w:rPr>
      </w:pPr>
      <w:r>
        <w:rPr>
          <w:b/>
          <w:sz w:val="28"/>
          <w:szCs w:val="28"/>
        </w:rPr>
        <w:t>MASSACHUSETTS BOARD OF MEDICINE TAKES DISCIPLINARY ACTION</w:t>
      </w:r>
    </w:p>
    <w:p w:rsidR="00323A25" w:rsidRDefault="00323A25" w:rsidP="00323A25">
      <w:pPr>
        <w:rPr>
          <w:sz w:val="28"/>
          <w:szCs w:val="28"/>
        </w:rPr>
      </w:pPr>
    </w:p>
    <w:p w:rsidR="00323A25" w:rsidRDefault="00323A25" w:rsidP="00323A25">
      <w:pPr>
        <w:rPr>
          <w:sz w:val="28"/>
          <w:szCs w:val="28"/>
        </w:rPr>
      </w:pPr>
      <w:r>
        <w:rPr>
          <w:sz w:val="28"/>
          <w:szCs w:val="28"/>
        </w:rPr>
        <w:t xml:space="preserve">WAKEFIELD:  At its meeting on July 7, 2021, the Massachusetts Board of Registration in Medicine took disciplinary action against the medical licenses of David B. Kantor, M.D., </w:t>
      </w:r>
      <w:proofErr w:type="spellStart"/>
      <w:r>
        <w:rPr>
          <w:sz w:val="28"/>
          <w:szCs w:val="28"/>
        </w:rPr>
        <w:t>Gurmander</w:t>
      </w:r>
      <w:proofErr w:type="spellEnd"/>
      <w:r>
        <w:rPr>
          <w:sz w:val="28"/>
          <w:szCs w:val="28"/>
        </w:rPr>
        <w:t xml:space="preserve"> S. Kohli, M.D. and Victor </w:t>
      </w:r>
      <w:proofErr w:type="spellStart"/>
      <w:r>
        <w:rPr>
          <w:sz w:val="28"/>
          <w:szCs w:val="28"/>
        </w:rPr>
        <w:t>Kissil</w:t>
      </w:r>
      <w:proofErr w:type="spellEnd"/>
      <w:r>
        <w:rPr>
          <w:sz w:val="28"/>
          <w:szCs w:val="28"/>
        </w:rPr>
        <w:t>, D.O.</w:t>
      </w:r>
    </w:p>
    <w:p w:rsidR="00323A25" w:rsidRDefault="00323A25" w:rsidP="00323A25">
      <w:pPr>
        <w:rPr>
          <w:sz w:val="28"/>
          <w:szCs w:val="28"/>
        </w:rPr>
      </w:pPr>
    </w:p>
    <w:p w:rsidR="00323A25" w:rsidRDefault="00323A25" w:rsidP="00323A25">
      <w:pPr>
        <w:rPr>
          <w:sz w:val="28"/>
          <w:szCs w:val="28"/>
        </w:rPr>
      </w:pPr>
      <w:r>
        <w:rPr>
          <w:sz w:val="28"/>
          <w:szCs w:val="28"/>
        </w:rPr>
        <w:t>In a Consent Order, the Board admonished Dr. David B. Kantor, after he admitted that he engaged in disruptive professional behavior. Dr. Kantor was first licensed to practice medicine in the Commonwealth on July 9, 2008. He practices medicine at Boston Children’s Hospital.</w:t>
      </w:r>
    </w:p>
    <w:p w:rsidR="00323A25" w:rsidRDefault="00323A25" w:rsidP="00323A25">
      <w:pPr>
        <w:rPr>
          <w:b/>
          <w:bCs/>
          <w:sz w:val="28"/>
          <w:szCs w:val="28"/>
        </w:rPr>
      </w:pPr>
    </w:p>
    <w:p w:rsidR="00323A25" w:rsidRDefault="00323A25" w:rsidP="00323A25">
      <w:pPr>
        <w:rPr>
          <w:sz w:val="28"/>
          <w:szCs w:val="28"/>
        </w:rPr>
      </w:pPr>
      <w:r>
        <w:rPr>
          <w:sz w:val="28"/>
          <w:szCs w:val="28"/>
        </w:rPr>
        <w:t xml:space="preserve">The Board also admonished Dr. </w:t>
      </w:r>
      <w:proofErr w:type="spellStart"/>
      <w:r>
        <w:rPr>
          <w:sz w:val="28"/>
          <w:szCs w:val="28"/>
        </w:rPr>
        <w:t>Gurmander</w:t>
      </w:r>
      <w:proofErr w:type="spellEnd"/>
      <w:r>
        <w:rPr>
          <w:sz w:val="28"/>
          <w:szCs w:val="28"/>
        </w:rPr>
        <w:t xml:space="preserve"> S. Kohli’s license to practice medicine after he agreed in a Consent Order that he had engaged in conduct which has the capacity to deceive or defraud and which undermines the public’s confidence in the integrity of the medical profession.  Dr. Kohli was first licensed to practice medicine in Massachusetts on August 21, 1975.  He currently practices medicine in a private practice in Fullerton, California. He is also licensed to practice medicine in New Jersey.   </w:t>
      </w:r>
    </w:p>
    <w:p w:rsidR="00323A25" w:rsidRDefault="00323A25" w:rsidP="00323A25">
      <w:pPr>
        <w:rPr>
          <w:sz w:val="28"/>
          <w:szCs w:val="28"/>
        </w:rPr>
      </w:pPr>
    </w:p>
    <w:p w:rsidR="00323A25" w:rsidRPr="00851688" w:rsidRDefault="00323A25" w:rsidP="00323A25">
      <w:pPr>
        <w:rPr>
          <w:b/>
          <w:bCs/>
          <w:sz w:val="28"/>
          <w:szCs w:val="28"/>
        </w:rPr>
      </w:pPr>
      <w:r>
        <w:rPr>
          <w:sz w:val="28"/>
          <w:szCs w:val="28"/>
        </w:rPr>
        <w:t>The Board</w:t>
      </w:r>
      <w:r w:rsidRPr="00EF6B26">
        <w:rPr>
          <w:sz w:val="28"/>
          <w:szCs w:val="28"/>
        </w:rPr>
        <w:t xml:space="preserve"> accepted Dr. </w:t>
      </w:r>
      <w:r>
        <w:rPr>
          <w:sz w:val="28"/>
          <w:szCs w:val="28"/>
        </w:rPr>
        <w:t xml:space="preserve">Victor </w:t>
      </w:r>
      <w:proofErr w:type="spellStart"/>
      <w:r>
        <w:rPr>
          <w:sz w:val="28"/>
          <w:szCs w:val="28"/>
        </w:rPr>
        <w:t>Kissil’s</w:t>
      </w:r>
      <w:proofErr w:type="spellEnd"/>
      <w:r>
        <w:rPr>
          <w:sz w:val="28"/>
          <w:szCs w:val="28"/>
        </w:rPr>
        <w:t xml:space="preserve"> resignation of his right to renew his medical license. </w:t>
      </w:r>
      <w:r w:rsidRPr="00EF6B26">
        <w:rPr>
          <w:sz w:val="28"/>
          <w:szCs w:val="28"/>
        </w:rPr>
        <w:t>Resignation is a disciplinary action that permanently removes a physician from the practice of medicine</w:t>
      </w:r>
      <w:r>
        <w:rPr>
          <w:b/>
          <w:bCs/>
          <w:sz w:val="28"/>
          <w:szCs w:val="28"/>
        </w:rPr>
        <w:t xml:space="preserve">. </w:t>
      </w:r>
      <w:r>
        <w:rPr>
          <w:sz w:val="28"/>
          <w:szCs w:val="28"/>
        </w:rPr>
        <w:t xml:space="preserve">Dr. </w:t>
      </w:r>
      <w:proofErr w:type="spellStart"/>
      <w:r>
        <w:rPr>
          <w:sz w:val="28"/>
          <w:szCs w:val="28"/>
        </w:rPr>
        <w:t>Kissil</w:t>
      </w:r>
      <w:proofErr w:type="spellEnd"/>
      <w:r>
        <w:rPr>
          <w:sz w:val="28"/>
          <w:szCs w:val="28"/>
        </w:rPr>
        <w:t xml:space="preserve"> was licensed to practice medicine in the Commonwealth from May 1988 until January 1993. Prior to June 2019, Dr. </w:t>
      </w:r>
      <w:proofErr w:type="spellStart"/>
      <w:r>
        <w:rPr>
          <w:sz w:val="28"/>
          <w:szCs w:val="28"/>
        </w:rPr>
        <w:t>Kissil</w:t>
      </w:r>
      <w:proofErr w:type="spellEnd"/>
      <w:r>
        <w:rPr>
          <w:sz w:val="28"/>
          <w:szCs w:val="28"/>
        </w:rPr>
        <w:t xml:space="preserve"> </w:t>
      </w:r>
      <w:r w:rsidRPr="00607A01">
        <w:rPr>
          <w:sz w:val="28"/>
          <w:szCs w:val="28"/>
        </w:rPr>
        <w:t xml:space="preserve">practiced medicine </w:t>
      </w:r>
      <w:r>
        <w:rPr>
          <w:sz w:val="28"/>
          <w:szCs w:val="28"/>
        </w:rPr>
        <w:t>in Arizona.</w:t>
      </w:r>
    </w:p>
    <w:p w:rsidR="00323A25" w:rsidRDefault="00323A25" w:rsidP="00323A25">
      <w:pPr>
        <w:rPr>
          <w:sz w:val="28"/>
          <w:szCs w:val="28"/>
        </w:rPr>
      </w:pPr>
    </w:p>
    <w:p w:rsidR="00323A25" w:rsidRDefault="00323A25" w:rsidP="00323A25">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Pr>
          <w:color w:val="000000"/>
          <w:sz w:val="28"/>
          <w:szCs w:val="28"/>
        </w:rPr>
        <w:t>you may contact the Board at </w:t>
      </w:r>
      <w:hyperlink r:id="rId4" w:tgtFrame="_blank" w:history="1">
        <w:r>
          <w:rPr>
            <w:rStyle w:val="Hyperlink"/>
            <w:color w:val="0000FF"/>
            <w:sz w:val="28"/>
            <w:szCs w:val="28"/>
          </w:rPr>
          <w:t>borimmedia@massmail.state.ma.us</w:t>
        </w:r>
      </w:hyperlink>
    </w:p>
    <w:p w:rsidR="00323A25" w:rsidRDefault="00323A25" w:rsidP="00323A25">
      <w:pPr>
        <w:rPr>
          <w:sz w:val="28"/>
          <w:szCs w:val="28"/>
        </w:rPr>
      </w:pPr>
    </w:p>
    <w:p w:rsidR="003803D0" w:rsidRDefault="00323A25">
      <w:bookmarkStart w:id="0" w:name="_GoBack"/>
      <w:bookmarkEnd w:id="0"/>
    </w:p>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25"/>
    <w:rsid w:val="00323A25"/>
    <w:rsid w:val="004C2123"/>
    <w:rsid w:val="0094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B861F-7B38-45DE-9243-FAFD7EB9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A25"/>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3A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Zachos, George (MED)</cp:lastModifiedBy>
  <cp:revision>1</cp:revision>
  <dcterms:created xsi:type="dcterms:W3CDTF">2021-07-17T21:01:00Z</dcterms:created>
  <dcterms:modified xsi:type="dcterms:W3CDTF">2021-07-17T21:02:00Z</dcterms:modified>
</cp:coreProperties>
</file>