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C90" w:rsidRDefault="00B07C90" w:rsidP="00B07C90">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MASSACHUSETTS BOARD OF MEDICINE TAKES DISCIPLINARY ACTION</w:t>
      </w:r>
    </w:p>
    <w:p w:rsidR="00B07C90" w:rsidRDefault="00B07C90" w:rsidP="00B07C90">
      <w:pPr>
        <w:rPr>
          <w:rFonts w:ascii="Times New Roman" w:hAnsi="Times New Roman" w:cs="Times New Roman"/>
          <w:sz w:val="28"/>
          <w:szCs w:val="28"/>
        </w:rPr>
      </w:pPr>
    </w:p>
    <w:p w:rsidR="00B07C90" w:rsidRDefault="00B07C90" w:rsidP="00B07C90">
      <w:pPr>
        <w:rPr>
          <w:rFonts w:ascii="Times New Roman" w:hAnsi="Times New Roman" w:cs="Times New Roman"/>
          <w:sz w:val="28"/>
          <w:szCs w:val="28"/>
        </w:rPr>
      </w:pPr>
      <w:r>
        <w:rPr>
          <w:rFonts w:ascii="Times New Roman" w:hAnsi="Times New Roman" w:cs="Times New Roman"/>
          <w:sz w:val="28"/>
          <w:szCs w:val="28"/>
        </w:rPr>
        <w:t xml:space="preserve">WAKEFIELD:  At its meeting on June 14, 2018, the Massachusetts Board of Registration in Medicine took disciplinary action against the medical licenses of </w:t>
      </w:r>
    </w:p>
    <w:p w:rsidR="00B07C90" w:rsidRDefault="00B07C90" w:rsidP="00B07C90">
      <w:pPr>
        <w:rPr>
          <w:rFonts w:ascii="Times New Roman" w:hAnsi="Times New Roman" w:cs="Times New Roman"/>
          <w:sz w:val="28"/>
          <w:szCs w:val="28"/>
        </w:rPr>
      </w:pPr>
      <w:r>
        <w:rPr>
          <w:rFonts w:ascii="Times New Roman" w:hAnsi="Times New Roman" w:cs="Times New Roman"/>
          <w:sz w:val="28"/>
          <w:szCs w:val="28"/>
        </w:rPr>
        <w:t>Jorge C. Zamora-Quezada, M.D., and Milton Reder, M.D.</w:t>
      </w:r>
    </w:p>
    <w:p w:rsidR="00B07C90" w:rsidRDefault="00B07C90" w:rsidP="00B07C90">
      <w:pPr>
        <w:rPr>
          <w:rFonts w:ascii="Times New Roman" w:hAnsi="Times New Roman" w:cs="Times New Roman"/>
          <w:sz w:val="28"/>
          <w:szCs w:val="28"/>
        </w:rPr>
      </w:pPr>
    </w:p>
    <w:p w:rsidR="00B07C90" w:rsidRDefault="00B07C90" w:rsidP="00B07C90">
      <w:pPr>
        <w:rPr>
          <w:rFonts w:ascii="Times New Roman" w:hAnsi="Times New Roman" w:cs="Times New Roman"/>
          <w:sz w:val="28"/>
          <w:szCs w:val="28"/>
        </w:rPr>
      </w:pPr>
      <w:r>
        <w:rPr>
          <w:rFonts w:ascii="Times New Roman" w:hAnsi="Times New Roman" w:cs="Times New Roman"/>
          <w:sz w:val="28"/>
          <w:szCs w:val="28"/>
        </w:rPr>
        <w:t>The Board summarily suspended the medical license of Dr. Jorge C. Zamora-Quezada after finding that he poses a serious threat to the public health, safety and welfare. The Board alleges that Dr. Zamora-Quezada, who was indicted in the United States District Court for the Southern District of Texas on charges of  Health Care Fraud and Conspiracy to Commit Money Laundering, places into question his competence to practice medicine and undermines the public confidence in the integrity of the medical profession.   The Board also alleges that Dr. Zamora-Quezada fraudulently renewed his medical license by not reporting to the Massachusetts Board a sexual harassment verdict against him by four former female employees, a discipline by the Texas Medical Board based on allegations that he failed to properly document his examinations of patients and ordered clinically unnecessary tests and treatments, and a discipline by the Arizona Medical Board based on the Texas discipline.   Dr. Zamora-Quezada has the right to a hearing at the Division of Administrative Law Appeals within seven days. Dr. Zamora- Quezada has been licensed to practice medicine in Massachusetts since 1987.  Dr. Zamora-Quezada was formerly licensed to practice medicine in Arizona and is currently licensed in Texas.</w:t>
      </w:r>
    </w:p>
    <w:p w:rsidR="00B07C90" w:rsidRDefault="00B07C90" w:rsidP="00B07C90">
      <w:pPr>
        <w:rPr>
          <w:rFonts w:ascii="Times New Roman" w:hAnsi="Times New Roman" w:cs="Times New Roman"/>
          <w:sz w:val="28"/>
          <w:szCs w:val="28"/>
        </w:rPr>
      </w:pPr>
    </w:p>
    <w:p w:rsidR="00B07C90" w:rsidRDefault="00B07C90" w:rsidP="00B07C90">
      <w:pPr>
        <w:rPr>
          <w:rFonts w:ascii="Times New Roman" w:hAnsi="Times New Roman" w:cs="Times New Roman"/>
          <w:color w:val="1F497D"/>
          <w:sz w:val="28"/>
          <w:szCs w:val="28"/>
        </w:rPr>
      </w:pPr>
      <w:r>
        <w:rPr>
          <w:rFonts w:ascii="Times New Roman" w:eastAsia="Times New Roman" w:hAnsi="Times New Roman" w:cs="Times New Roman"/>
          <w:sz w:val="28"/>
          <w:szCs w:val="28"/>
        </w:rPr>
        <w:t xml:space="preserve">In a Final Decision &amp; Order, the Board indefinitely suspended Dr. Milton A. Reder’s right to renew his medical license after it found that he engaged in boundary violations with some patients through his social interactions with them, issued prescriptions outside of the usual course of medical practice, and failed to maintain an appropriate medical record for each patient.  Dr. Reder was first licensed to practice medicine in Massachusetts in 1982.  Until he entered into a Voluntary Agreement Not to Practice with the Board on May 19, 2016, he was practicing medicine in Brookline.  </w:t>
      </w:r>
    </w:p>
    <w:p w:rsidR="00B07C90" w:rsidRDefault="00B07C90" w:rsidP="00B07C90">
      <w:pPr>
        <w:rPr>
          <w:rFonts w:ascii="Times New Roman" w:hAnsi="Times New Roman" w:cs="Times New Roman"/>
          <w:color w:val="1F497D"/>
          <w:sz w:val="28"/>
          <w:szCs w:val="28"/>
        </w:rPr>
      </w:pPr>
    </w:p>
    <w:p w:rsidR="00B07C90" w:rsidRDefault="00B07C90" w:rsidP="00B07C90">
      <w:pPr>
        <w:rPr>
          <w:rFonts w:ascii="Times New Roman" w:hAnsi="Times New Roman" w:cs="Times New Roman"/>
          <w:sz w:val="28"/>
          <w:szCs w:val="28"/>
        </w:rPr>
      </w:pPr>
      <w:r>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r>
        <w:rPr>
          <w:rFonts w:ascii="Times New Roman" w:hAnsi="Times New Roman" w:cs="Times New Roman"/>
          <w:sz w:val="28"/>
          <w:szCs w:val="28"/>
        </w:rPr>
        <w:lastRenderedPageBreak/>
        <w:t xml:space="preserve">www.mass.gov/massmedboard, </w:t>
      </w:r>
      <w:r>
        <w:rPr>
          <w:rStyle w:val="s5"/>
          <w:rFonts w:ascii="Times New Roman" w:hAnsi="Times New Roman" w:cs="Times New Roman"/>
          <w:color w:val="000000"/>
          <w:sz w:val="28"/>
          <w:szCs w:val="28"/>
        </w:rPr>
        <w:t>or you may contact the Board at </w:t>
      </w:r>
      <w:hyperlink r:id="rId5" w:tgtFrame="_blank" w:history="1">
        <w:r>
          <w:rPr>
            <w:rStyle w:val="s8"/>
            <w:rFonts w:ascii="Times New Roman" w:hAnsi="Times New Roman" w:cs="Times New Roman"/>
            <w:color w:val="0000FF"/>
            <w:sz w:val="28"/>
            <w:szCs w:val="28"/>
            <w:u w:val="single"/>
          </w:rPr>
          <w:t>borimmedia@massmail.state.ma.us</w:t>
        </w:r>
      </w:hyperlink>
    </w:p>
    <w:p w:rsidR="00634EF4" w:rsidRDefault="00634EF4"/>
    <w:sectPr w:rsidR="00634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C90"/>
    <w:rsid w:val="004C35D6"/>
    <w:rsid w:val="00634EF4"/>
    <w:rsid w:val="00B07C90"/>
    <w:rsid w:val="00D0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C9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5">
    <w:name w:val="s5"/>
    <w:basedOn w:val="DefaultParagraphFont"/>
    <w:rsid w:val="00B07C90"/>
  </w:style>
  <w:style w:type="character" w:customStyle="1" w:styleId="s8">
    <w:name w:val="s8"/>
    <w:basedOn w:val="DefaultParagraphFont"/>
    <w:rsid w:val="00B07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C9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5">
    <w:name w:val="s5"/>
    <w:basedOn w:val="DefaultParagraphFont"/>
    <w:rsid w:val="00B07C90"/>
  </w:style>
  <w:style w:type="character" w:customStyle="1" w:styleId="s8">
    <w:name w:val="s8"/>
    <w:basedOn w:val="DefaultParagraphFont"/>
    <w:rsid w:val="00B07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2018-06-20T20:52:00Z</dcterms:created>
  <dcterms:modified xsi:type="dcterms:W3CDTF">2018-06-20T20:52:00Z</dcterms:modified>
</cp:coreProperties>
</file>