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7BBA" w14:textId="77777777" w:rsidR="00CB2FAC" w:rsidRPr="004B29D1" w:rsidRDefault="00CB2FAC" w:rsidP="00CB2FAC">
      <w:pPr>
        <w:jc w:val="center"/>
        <w:rPr>
          <w:rFonts w:ascii="Times New Roman" w:hAnsi="Times New Roman" w:cs="Times New Roman"/>
          <w:b/>
          <w:sz w:val="28"/>
          <w:szCs w:val="28"/>
        </w:rPr>
      </w:pPr>
      <w:r w:rsidRPr="004B29D1">
        <w:rPr>
          <w:rFonts w:ascii="Times New Roman" w:hAnsi="Times New Roman" w:cs="Times New Roman"/>
          <w:b/>
          <w:sz w:val="28"/>
          <w:szCs w:val="28"/>
        </w:rPr>
        <w:t>MASSACHUSETTS BOARD OF MEDICINE TAKES DISCIPLINARY ACTION</w:t>
      </w:r>
    </w:p>
    <w:p w14:paraId="5A6551A1" w14:textId="77777777" w:rsidR="00CB2FAC" w:rsidRPr="00982261" w:rsidRDefault="00CB2FAC" w:rsidP="00CB2FAC">
      <w:pPr>
        <w:pStyle w:val="NormalWeb"/>
        <w:rPr>
          <w:sz w:val="28"/>
          <w:szCs w:val="28"/>
        </w:rPr>
      </w:pPr>
      <w:r w:rsidRPr="00982261">
        <w:rPr>
          <w:sz w:val="28"/>
          <w:szCs w:val="28"/>
        </w:rPr>
        <w:t>WAKEFIELD: The Massachusetts Board of Registration in Medicine recently took disciplinary action against the medical license of Keith R. Ablow, M.D.</w:t>
      </w:r>
    </w:p>
    <w:p w14:paraId="7BF97D21" w14:textId="77777777" w:rsidR="00CB2FAC" w:rsidRPr="00982261" w:rsidRDefault="00CB2FAC" w:rsidP="00CB2FAC">
      <w:pPr>
        <w:pStyle w:val="NormalWeb"/>
        <w:rPr>
          <w:sz w:val="28"/>
          <w:szCs w:val="28"/>
        </w:rPr>
      </w:pPr>
      <w:r w:rsidRPr="00982261">
        <w:rPr>
          <w:sz w:val="28"/>
          <w:szCs w:val="28"/>
        </w:rPr>
        <w:t xml:space="preserve">The Board accepted Dr. Keith R. Ablow’s resignation of his right to renew his medical license. Resignation is a disciplinary action that permanently removes a physician from the practice of medicine. Dr. Ablow was previously board certified in psychiatry.  He was licensed to practice medicine in the Commonwealth from February 1, 1989 until May 15, 2019 when his license was summarily suspended after the Board found he posed an immediate and serious threat to the public health, safety and welfare that included allegations that Dr. Ablow engaged in sexual activity and boundary violations with multiple patients, diverted controlled substances from patients, and engaged in disruptive behavior, including displaying and pointing a firearm on multiple occasions in a manner that scared an employee. Dr. Ablow previously practiced medicine in a private practice in Newburyport.  </w:t>
      </w:r>
    </w:p>
    <w:p w14:paraId="2D424D8E" w14:textId="77777777" w:rsidR="00CB2FAC" w:rsidRPr="00982261" w:rsidRDefault="00CB2FAC" w:rsidP="00CB2FAC">
      <w:pPr>
        <w:pStyle w:val="NormalWeb"/>
        <w:rPr>
          <w:sz w:val="28"/>
          <w:szCs w:val="28"/>
        </w:rPr>
      </w:pPr>
      <w:r w:rsidRPr="00982261">
        <w:rPr>
          <w:sz w:val="28"/>
          <w:szCs w:val="28"/>
        </w:rPr>
        <w:t xml:space="preserve">The Massachusetts Board of Registration in Medicine licenses more than 40,000 physicians, osteopaths and acupuncturists.  The Board was created in 1894 to protect </w:t>
      </w:r>
      <w:proofErr w:type="gramStart"/>
      <w:r w:rsidRPr="00982261">
        <w:rPr>
          <w:sz w:val="28"/>
          <w:szCs w:val="28"/>
        </w:rPr>
        <w:t>the public</w:t>
      </w:r>
      <w:proofErr w:type="gramEnd"/>
      <w:r w:rsidRPr="00982261">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history="1">
        <w:r w:rsidRPr="00982261">
          <w:rPr>
            <w:rStyle w:val="Hyperlink"/>
            <w:sz w:val="28"/>
            <w:szCs w:val="28"/>
          </w:rPr>
          <w:t>borimmediamassmail.state.ma.us</w:t>
        </w:r>
      </w:hyperlink>
      <w:r w:rsidRPr="00982261">
        <w:rPr>
          <w:sz w:val="28"/>
          <w:szCs w:val="28"/>
        </w:rPr>
        <w:t>.</w:t>
      </w:r>
    </w:p>
    <w:p w14:paraId="064F5BD6" w14:textId="77777777" w:rsidR="00394FE7" w:rsidRDefault="00394FE7"/>
    <w:sectPr w:rsidR="00394FE7" w:rsidSect="00CB2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AC"/>
    <w:rsid w:val="002A2BAF"/>
    <w:rsid w:val="00394FE7"/>
    <w:rsid w:val="00CB2FAC"/>
    <w:rsid w:val="00F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EBB0"/>
  <w15:chartTrackingRefBased/>
  <w15:docId w15:val="{799C72C5-1E04-4C7C-BFB2-6242F327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AC"/>
  </w:style>
  <w:style w:type="paragraph" w:styleId="Heading1">
    <w:name w:val="heading 1"/>
    <w:basedOn w:val="Normal"/>
    <w:next w:val="Normal"/>
    <w:link w:val="Heading1Char"/>
    <w:uiPriority w:val="9"/>
    <w:qFormat/>
    <w:rsid w:val="00CB2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FAC"/>
    <w:rPr>
      <w:rFonts w:eastAsiaTheme="majorEastAsia" w:cstheme="majorBidi"/>
      <w:color w:val="272727" w:themeColor="text1" w:themeTint="D8"/>
    </w:rPr>
  </w:style>
  <w:style w:type="paragraph" w:styleId="Title">
    <w:name w:val="Title"/>
    <w:basedOn w:val="Normal"/>
    <w:next w:val="Normal"/>
    <w:link w:val="TitleChar"/>
    <w:uiPriority w:val="10"/>
    <w:qFormat/>
    <w:rsid w:val="00CB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FAC"/>
    <w:pPr>
      <w:spacing w:before="160"/>
      <w:jc w:val="center"/>
    </w:pPr>
    <w:rPr>
      <w:i/>
      <w:iCs/>
      <w:color w:val="404040" w:themeColor="text1" w:themeTint="BF"/>
    </w:rPr>
  </w:style>
  <w:style w:type="character" w:customStyle="1" w:styleId="QuoteChar">
    <w:name w:val="Quote Char"/>
    <w:basedOn w:val="DefaultParagraphFont"/>
    <w:link w:val="Quote"/>
    <w:uiPriority w:val="29"/>
    <w:rsid w:val="00CB2FAC"/>
    <w:rPr>
      <w:i/>
      <w:iCs/>
      <w:color w:val="404040" w:themeColor="text1" w:themeTint="BF"/>
    </w:rPr>
  </w:style>
  <w:style w:type="paragraph" w:styleId="ListParagraph">
    <w:name w:val="List Paragraph"/>
    <w:basedOn w:val="Normal"/>
    <w:uiPriority w:val="34"/>
    <w:qFormat/>
    <w:rsid w:val="00CB2FAC"/>
    <w:pPr>
      <w:ind w:left="720"/>
      <w:contextualSpacing/>
    </w:pPr>
  </w:style>
  <w:style w:type="character" w:styleId="IntenseEmphasis">
    <w:name w:val="Intense Emphasis"/>
    <w:basedOn w:val="DefaultParagraphFont"/>
    <w:uiPriority w:val="21"/>
    <w:qFormat/>
    <w:rsid w:val="00CB2FAC"/>
    <w:rPr>
      <w:i/>
      <w:iCs/>
      <w:color w:val="0F4761" w:themeColor="accent1" w:themeShade="BF"/>
    </w:rPr>
  </w:style>
  <w:style w:type="paragraph" w:styleId="IntenseQuote">
    <w:name w:val="Intense Quote"/>
    <w:basedOn w:val="Normal"/>
    <w:next w:val="Normal"/>
    <w:link w:val="IntenseQuoteChar"/>
    <w:uiPriority w:val="30"/>
    <w:qFormat/>
    <w:rsid w:val="00CB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FAC"/>
    <w:rPr>
      <w:i/>
      <w:iCs/>
      <w:color w:val="0F4761" w:themeColor="accent1" w:themeShade="BF"/>
    </w:rPr>
  </w:style>
  <w:style w:type="character" w:styleId="IntenseReference">
    <w:name w:val="Intense Reference"/>
    <w:basedOn w:val="DefaultParagraphFont"/>
    <w:uiPriority w:val="32"/>
    <w:qFormat/>
    <w:rsid w:val="00CB2FAC"/>
    <w:rPr>
      <w:b/>
      <w:bCs/>
      <w:smallCaps/>
      <w:color w:val="0F4761" w:themeColor="accent1" w:themeShade="BF"/>
      <w:spacing w:val="5"/>
    </w:rPr>
  </w:style>
  <w:style w:type="character" w:styleId="Hyperlink">
    <w:name w:val="Hyperlink"/>
    <w:basedOn w:val="DefaultParagraphFont"/>
    <w:uiPriority w:val="99"/>
    <w:unhideWhenUsed/>
    <w:rsid w:val="00CB2FAC"/>
    <w:rPr>
      <w:color w:val="467886" w:themeColor="hyperlink"/>
      <w:u w:val="single"/>
    </w:rPr>
  </w:style>
  <w:style w:type="paragraph" w:styleId="NormalWeb">
    <w:name w:val="Normal (Web)"/>
    <w:basedOn w:val="Normal"/>
    <w:uiPriority w:val="99"/>
    <w:unhideWhenUsed/>
    <w:rsid w:val="00CB2FAC"/>
    <w:pPr>
      <w:spacing w:before="100" w:beforeAutospacing="1" w:after="100" w:afterAutospacing="1" w:line="240" w:lineRule="auto"/>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Company>Commonwealth of Massachusetts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2026-05-12T12:42:00Z</dcterms:created>
  <dcterms:modified xsi:type="dcterms:W3CDTF">2026-05-12T12:42:00Z</dcterms:modified>
</cp:coreProperties>
</file>