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63E0D" w14:textId="77777777" w:rsidR="00426E5B" w:rsidRDefault="00426E5B" w:rsidP="00426E5B">
      <w:pPr>
        <w:jc w:val="center"/>
        <w:rPr>
          <w:b/>
          <w:sz w:val="28"/>
          <w:szCs w:val="28"/>
        </w:rPr>
      </w:pPr>
      <w:r>
        <w:rPr>
          <w:b/>
          <w:sz w:val="28"/>
          <w:szCs w:val="28"/>
        </w:rPr>
        <w:t>MASSACHUSETTS BOARD OF MEDICINE TAKES DISCIPLINARY ACTION</w:t>
      </w:r>
    </w:p>
    <w:p w14:paraId="1BD74D3F" w14:textId="77777777" w:rsidR="00426E5B" w:rsidRDefault="00426E5B" w:rsidP="00426E5B">
      <w:pPr>
        <w:rPr>
          <w:sz w:val="28"/>
          <w:szCs w:val="28"/>
        </w:rPr>
      </w:pPr>
    </w:p>
    <w:p w14:paraId="2DBB192B" w14:textId="77777777" w:rsidR="00426E5B" w:rsidRDefault="00426E5B" w:rsidP="00426E5B">
      <w:pPr>
        <w:rPr>
          <w:sz w:val="28"/>
          <w:szCs w:val="28"/>
        </w:rPr>
      </w:pPr>
      <w:r>
        <w:rPr>
          <w:sz w:val="28"/>
          <w:szCs w:val="28"/>
        </w:rPr>
        <w:t>WAKEFIELD:  At its meeting on November 3, 2022, the Massachusetts Board of Registration in Medicine took disciplinary action against the medical licenses of Jeremy Richards, M.D. and Saurabh Saxena, M.D.</w:t>
      </w:r>
    </w:p>
    <w:p w14:paraId="7DC151B2" w14:textId="77777777" w:rsidR="00426E5B" w:rsidRDefault="00426E5B" w:rsidP="00426E5B">
      <w:pPr>
        <w:rPr>
          <w:sz w:val="28"/>
          <w:szCs w:val="28"/>
        </w:rPr>
      </w:pPr>
    </w:p>
    <w:p w14:paraId="7C681A03" w14:textId="77777777" w:rsidR="00426E5B" w:rsidRDefault="00426E5B" w:rsidP="00426E5B">
      <w:pPr>
        <w:rPr>
          <w:sz w:val="28"/>
          <w:szCs w:val="28"/>
        </w:rPr>
      </w:pPr>
      <w:r>
        <w:rPr>
          <w:sz w:val="28"/>
          <w:szCs w:val="28"/>
        </w:rPr>
        <w:t xml:space="preserve">In a Consent Order, the Board reprimanded Dr. Jeremy Richards’ medical license after Dr. Richards agreed that he had practiced medicine deceitfully by providing misinformation as to his whereabouts on two separate occasions. Dr. Richards also entered into a Probation Agreement with the Board. Dr. Richards has been licensed to practice medicine in the Commonwealth since June 29, 2006.   </w:t>
      </w:r>
    </w:p>
    <w:p w14:paraId="40BAEB23" w14:textId="77777777" w:rsidR="00426E5B" w:rsidRDefault="00426E5B" w:rsidP="00426E5B"/>
    <w:p w14:paraId="5DDB75E7" w14:textId="77777777" w:rsidR="00426E5B" w:rsidRPr="00DC4BB6" w:rsidRDefault="00426E5B" w:rsidP="00426E5B">
      <w:pPr>
        <w:rPr>
          <w:sz w:val="28"/>
          <w:szCs w:val="28"/>
        </w:rPr>
      </w:pPr>
      <w:r w:rsidRPr="00DC4BB6">
        <w:rPr>
          <w:sz w:val="28"/>
          <w:szCs w:val="28"/>
        </w:rPr>
        <w:t xml:space="preserve">The Board also admonished Dr. Saurabh Saxena after he admitted in a Consent Order that he engaged in conduct that undermines the public confidence in the integrity of the medical profession. Dr. Saxena was a cardiac surgeon fellow at the time. He was licensed to practice medicine in Massachusetts from August 21, </w:t>
      </w:r>
      <w:proofErr w:type="gramStart"/>
      <w:r w:rsidRPr="00DC4BB6">
        <w:rPr>
          <w:sz w:val="28"/>
          <w:szCs w:val="28"/>
        </w:rPr>
        <w:t>2018</w:t>
      </w:r>
      <w:proofErr w:type="gramEnd"/>
      <w:r w:rsidRPr="00DC4BB6">
        <w:rPr>
          <w:sz w:val="28"/>
          <w:szCs w:val="28"/>
        </w:rPr>
        <w:t xml:space="preserve"> until December 31, 2020.  </w:t>
      </w:r>
    </w:p>
    <w:p w14:paraId="4747171A" w14:textId="77777777" w:rsidR="00426E5B" w:rsidRDefault="00426E5B" w:rsidP="00426E5B">
      <w:pPr>
        <w:rPr>
          <w:sz w:val="28"/>
          <w:szCs w:val="28"/>
        </w:rPr>
      </w:pPr>
    </w:p>
    <w:p w14:paraId="0D4E27C6" w14:textId="77777777" w:rsidR="00426E5B" w:rsidRDefault="00426E5B" w:rsidP="00426E5B">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w:t>
      </w:r>
      <w:r>
        <w:rPr>
          <w:rStyle w:val="apple-converted-space"/>
          <w:sz w:val="28"/>
          <w:szCs w:val="28"/>
        </w:rPr>
        <w:t> </w:t>
      </w:r>
      <w:r>
        <w:rPr>
          <w:sz w:val="28"/>
          <w:szCs w:val="28"/>
        </w:rPr>
        <w:t>you may contact the Board at </w:t>
      </w:r>
      <w:hyperlink r:id="rId4" w:tgtFrame="_blank" w:history="1">
        <w:r>
          <w:rPr>
            <w:rStyle w:val="Hyperlink"/>
            <w:color w:val="0563C1"/>
            <w:sz w:val="28"/>
            <w:szCs w:val="28"/>
          </w:rPr>
          <w:t>borimmedia@massmail.state.ma.us</w:t>
        </w:r>
      </w:hyperlink>
    </w:p>
    <w:p w14:paraId="0A589CEB" w14:textId="77777777" w:rsidR="00426E5B" w:rsidRDefault="00426E5B" w:rsidP="00426E5B"/>
    <w:p w14:paraId="4FAE657C" w14:textId="77777777" w:rsidR="001160EA" w:rsidRDefault="001160EA"/>
    <w:sectPr w:rsidR="00116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5B"/>
    <w:rsid w:val="001160EA"/>
    <w:rsid w:val="0042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0990"/>
  <w15:chartTrackingRefBased/>
  <w15:docId w15:val="{AD15B62C-D607-46F7-9CFD-08A191C7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E5B"/>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6E5B"/>
    <w:rPr>
      <w:color w:val="0000FF"/>
      <w:u w:val="single"/>
    </w:rPr>
  </w:style>
  <w:style w:type="character" w:customStyle="1" w:styleId="apple-converted-space">
    <w:name w:val="apple-converted-space"/>
    <w:basedOn w:val="DefaultParagraphFont"/>
    <w:rsid w:val="00426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1361</Characters>
  <Application>Microsoft Office Word</Application>
  <DocSecurity>0</DocSecurity>
  <Lines>11</Lines>
  <Paragraphs>3</Paragraphs>
  <ScaleCrop>false</ScaleCrop>
  <Company>Commonwealth of Massachusetts</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2022-11-04T17:38:00Z</dcterms:created>
  <dcterms:modified xsi:type="dcterms:W3CDTF">2022-11-04T17:43:00Z</dcterms:modified>
</cp:coreProperties>
</file>