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DEBC" w14:textId="77777777" w:rsidR="00E51671" w:rsidRDefault="00E51671" w:rsidP="00E51671">
      <w:pPr>
        <w:jc w:val="center"/>
        <w:rPr>
          <w:b/>
          <w:sz w:val="28"/>
          <w:szCs w:val="28"/>
        </w:rPr>
      </w:pPr>
      <w:r>
        <w:rPr>
          <w:b/>
          <w:sz w:val="28"/>
          <w:szCs w:val="28"/>
        </w:rPr>
        <w:t>MASSACHUSETTS BOARD OF MEDICINE TAKES DISCIPLINARY ACTION</w:t>
      </w:r>
    </w:p>
    <w:p w14:paraId="6E0EDA24" w14:textId="77777777" w:rsidR="00E51671" w:rsidRDefault="00E51671" w:rsidP="00E51671">
      <w:pPr>
        <w:rPr>
          <w:sz w:val="28"/>
          <w:szCs w:val="28"/>
        </w:rPr>
      </w:pPr>
    </w:p>
    <w:p w14:paraId="4AD393FC" w14:textId="77777777" w:rsidR="00E51671" w:rsidRDefault="00E51671" w:rsidP="00E51671">
      <w:pPr>
        <w:rPr>
          <w:sz w:val="28"/>
          <w:szCs w:val="28"/>
        </w:rPr>
      </w:pPr>
      <w:r>
        <w:rPr>
          <w:sz w:val="28"/>
          <w:szCs w:val="28"/>
        </w:rPr>
        <w:t xml:space="preserve">WAKEFIELD:  The Massachusetts Board of Registration in Medicine took disciplinary action against the medical licenses of Jeffrey </w:t>
      </w:r>
      <w:proofErr w:type="spellStart"/>
      <w:r>
        <w:rPr>
          <w:sz w:val="28"/>
          <w:szCs w:val="28"/>
        </w:rPr>
        <w:t>Arle</w:t>
      </w:r>
      <w:proofErr w:type="spellEnd"/>
      <w:r>
        <w:rPr>
          <w:sz w:val="28"/>
          <w:szCs w:val="28"/>
        </w:rPr>
        <w:t>, M.D., Aaron Geller, M.D., Vito R. Cardone, M.D., and Sandra V. Kristiansen, M.D.</w:t>
      </w:r>
    </w:p>
    <w:p w14:paraId="31E0FC98" w14:textId="77777777" w:rsidR="00E51671" w:rsidRDefault="00E51671" w:rsidP="00E51671">
      <w:pPr>
        <w:pStyle w:val="NormalWeb"/>
        <w:rPr>
          <w:sz w:val="28"/>
          <w:szCs w:val="28"/>
        </w:rPr>
      </w:pPr>
      <w:r>
        <w:rPr>
          <w:sz w:val="28"/>
          <w:szCs w:val="28"/>
        </w:rPr>
        <w:t xml:space="preserve">In a Consent Order, Dr. Jeffrey </w:t>
      </w:r>
      <w:proofErr w:type="spellStart"/>
      <w:r>
        <w:rPr>
          <w:sz w:val="28"/>
          <w:szCs w:val="28"/>
        </w:rPr>
        <w:t>Arle</w:t>
      </w:r>
      <w:proofErr w:type="spellEnd"/>
      <w:r>
        <w:rPr>
          <w:sz w:val="28"/>
          <w:szCs w:val="28"/>
        </w:rPr>
        <w:t xml:space="preserve"> agreed to the indefinite suspension of his license to practice medicine after he admitted that he engaged in boundary violations with a patient and improperly accessed her medical record. The suspension was immediately stayed upon Dr. </w:t>
      </w:r>
      <w:proofErr w:type="spellStart"/>
      <w:r>
        <w:rPr>
          <w:sz w:val="28"/>
          <w:szCs w:val="28"/>
        </w:rPr>
        <w:t>Arle’s</w:t>
      </w:r>
      <w:proofErr w:type="spellEnd"/>
      <w:r>
        <w:rPr>
          <w:sz w:val="28"/>
          <w:szCs w:val="28"/>
        </w:rPr>
        <w:t xml:space="preserve"> entry into a Probation Agreement requiring him to complete continuing medical education credits regarding patient confidentiality and prescribing, in addition to the boundaries and ethics course which he had already completed   Dr. </w:t>
      </w:r>
      <w:proofErr w:type="spellStart"/>
      <w:r>
        <w:rPr>
          <w:sz w:val="28"/>
          <w:szCs w:val="28"/>
        </w:rPr>
        <w:t>Arle</w:t>
      </w:r>
      <w:proofErr w:type="spellEnd"/>
      <w:r>
        <w:rPr>
          <w:sz w:val="28"/>
          <w:szCs w:val="28"/>
        </w:rPr>
        <w:t xml:space="preserve"> was first licensed to practice medicine in Massachusetts on March 24, 1999.  He entered into a Voluntary Agreement Not to Practice with the Board on March 10, 2022. He last practiced at the Beth Israel Deaconess Medical Center. He is also licensed to practice medicine in New York and Pennsylvania.</w:t>
      </w:r>
    </w:p>
    <w:p w14:paraId="1F472917" w14:textId="77777777" w:rsidR="00E51671" w:rsidRDefault="00E51671" w:rsidP="00E51671">
      <w:pPr>
        <w:pStyle w:val="NormalWeb"/>
        <w:rPr>
          <w:sz w:val="28"/>
          <w:szCs w:val="28"/>
        </w:rPr>
      </w:pPr>
      <w:r>
        <w:rPr>
          <w:sz w:val="28"/>
          <w:szCs w:val="28"/>
        </w:rPr>
        <w:t xml:space="preserve">The Board reprimanded Dr. Aaron Geller’s right to renew his medical license after the Board found in a Final Decision &amp; Order that he </w:t>
      </w:r>
      <w:r w:rsidRPr="00AA42D2">
        <w:rPr>
          <w:sz w:val="28"/>
          <w:szCs w:val="28"/>
        </w:rPr>
        <w:t xml:space="preserve">had been disciplined by the </w:t>
      </w:r>
      <w:r>
        <w:rPr>
          <w:sz w:val="28"/>
          <w:szCs w:val="28"/>
        </w:rPr>
        <w:t xml:space="preserve">New Hampshire Board of Medicine </w:t>
      </w:r>
      <w:r w:rsidRPr="00AA42D2">
        <w:rPr>
          <w:sz w:val="28"/>
          <w:szCs w:val="28"/>
        </w:rPr>
        <w:t xml:space="preserve">for reasons substantially similar to those for which Massachusetts could impose discipline, to wit, </w:t>
      </w:r>
      <w:r>
        <w:rPr>
          <w:sz w:val="28"/>
          <w:szCs w:val="28"/>
        </w:rPr>
        <w:t>failing to maintain medical records and issue prescriptions for controlled substances in accordance with the law; advertising in a manner that is deceptive and misleading and engaging in conduct which places into question his competence to practice medicine. Dr. Geller had been licensed in Massachusetts until his license expired in May 2002. He currently practices medicine in a private practice in New Hampshire.</w:t>
      </w:r>
    </w:p>
    <w:p w14:paraId="080010FB" w14:textId="77777777" w:rsidR="00E51671" w:rsidRDefault="00E51671" w:rsidP="00E51671">
      <w:pPr>
        <w:rPr>
          <w:sz w:val="28"/>
          <w:szCs w:val="28"/>
        </w:rPr>
      </w:pPr>
      <w:r>
        <w:rPr>
          <w:sz w:val="28"/>
          <w:szCs w:val="28"/>
        </w:rPr>
        <w:t>The Board</w:t>
      </w:r>
      <w:r w:rsidRPr="00EF6B26">
        <w:rPr>
          <w:sz w:val="28"/>
          <w:szCs w:val="28"/>
        </w:rPr>
        <w:t xml:space="preserve"> accepted Dr. </w:t>
      </w:r>
      <w:r>
        <w:rPr>
          <w:sz w:val="28"/>
          <w:szCs w:val="28"/>
        </w:rPr>
        <w:t xml:space="preserve">Vito R. Cardone’s resignation of his right to renew his medical license. </w:t>
      </w:r>
      <w:r w:rsidRPr="00EF6B26">
        <w:rPr>
          <w:sz w:val="28"/>
          <w:szCs w:val="28"/>
        </w:rPr>
        <w:t>Resignation is a disciplinary action that permanently removes a physician from the practice of medicine</w:t>
      </w:r>
      <w:r>
        <w:rPr>
          <w:b/>
          <w:bCs/>
          <w:sz w:val="28"/>
          <w:szCs w:val="28"/>
        </w:rPr>
        <w:t xml:space="preserve">. </w:t>
      </w:r>
      <w:r>
        <w:rPr>
          <w:sz w:val="28"/>
          <w:szCs w:val="28"/>
        </w:rPr>
        <w:t xml:space="preserve">Dr. Cardone was licensed to practice medicine in Massachusetts from October 1, </w:t>
      </w:r>
      <w:proofErr w:type="gramStart"/>
      <w:r>
        <w:rPr>
          <w:sz w:val="28"/>
          <w:szCs w:val="28"/>
        </w:rPr>
        <w:t>1986</w:t>
      </w:r>
      <w:proofErr w:type="gramEnd"/>
      <w:r>
        <w:rPr>
          <w:sz w:val="28"/>
          <w:szCs w:val="28"/>
        </w:rPr>
        <w:t xml:space="preserve"> until February 11, 2023.  Dr. Cardone last </w:t>
      </w:r>
      <w:r w:rsidRPr="00607A01">
        <w:rPr>
          <w:sz w:val="28"/>
          <w:szCs w:val="28"/>
        </w:rPr>
        <w:t xml:space="preserve">practiced medicine </w:t>
      </w:r>
      <w:r>
        <w:rPr>
          <w:sz w:val="28"/>
          <w:szCs w:val="28"/>
        </w:rPr>
        <w:t>in a private practice in Stoneham.  He is also licensed to practice medicine in New Hampshire.</w:t>
      </w:r>
    </w:p>
    <w:p w14:paraId="05981473" w14:textId="77777777" w:rsidR="00E51671" w:rsidRDefault="00E51671" w:rsidP="00E51671">
      <w:pPr>
        <w:rPr>
          <w:sz w:val="28"/>
          <w:szCs w:val="28"/>
        </w:rPr>
      </w:pPr>
    </w:p>
    <w:p w14:paraId="36553A26" w14:textId="77777777" w:rsidR="00E51671" w:rsidRDefault="00E51671" w:rsidP="00E51671">
      <w:pPr>
        <w:rPr>
          <w:sz w:val="28"/>
          <w:szCs w:val="28"/>
        </w:rPr>
      </w:pPr>
      <w:bookmarkStart w:id="0" w:name="_Hlk146189255"/>
      <w:r>
        <w:rPr>
          <w:sz w:val="28"/>
          <w:szCs w:val="28"/>
        </w:rPr>
        <w:t xml:space="preserve">The Board also accepted Dr. Sandra V. Kristiansen’s resignation of her right to renew her medical license.  Resignation is a disciplinary action that permanently removes a physician from the practice of medicine.  Dr. Kristiansen was licensed to practice medicine on November 6, </w:t>
      </w:r>
      <w:proofErr w:type="gramStart"/>
      <w:r>
        <w:rPr>
          <w:sz w:val="28"/>
          <w:szCs w:val="28"/>
        </w:rPr>
        <w:t>1991</w:t>
      </w:r>
      <w:proofErr w:type="gramEnd"/>
      <w:r>
        <w:rPr>
          <w:sz w:val="28"/>
          <w:szCs w:val="28"/>
        </w:rPr>
        <w:t xml:space="preserve"> and entered into a Voluntary </w:t>
      </w:r>
      <w:r>
        <w:rPr>
          <w:sz w:val="28"/>
          <w:szCs w:val="28"/>
        </w:rPr>
        <w:lastRenderedPageBreak/>
        <w:t>Agreement not to Practice on November 30, 2022.  Dr. Kristiansen was the owner of a private practice in Westborough MA.</w:t>
      </w:r>
    </w:p>
    <w:bookmarkEnd w:id="0"/>
    <w:p w14:paraId="7EA48A62" w14:textId="77777777" w:rsidR="00E51671" w:rsidRDefault="00E51671" w:rsidP="00E51671">
      <w:pPr>
        <w:rPr>
          <w:sz w:val="28"/>
          <w:szCs w:val="28"/>
        </w:rPr>
      </w:pPr>
    </w:p>
    <w:p w14:paraId="095DD5DB" w14:textId="77777777" w:rsidR="00E51671" w:rsidRDefault="00E51671" w:rsidP="00E51671">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u w:val="single"/>
        </w:rPr>
        <w:t>.</w:t>
      </w:r>
    </w:p>
    <w:p w14:paraId="4ACBA0FE" w14:textId="77777777" w:rsidR="00E46D15" w:rsidRDefault="00E46D15"/>
    <w:sectPr w:rsidR="00E46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71"/>
    <w:rsid w:val="00E46D15"/>
    <w:rsid w:val="00E5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BFBB"/>
  <w15:chartTrackingRefBased/>
  <w15:docId w15:val="{8138923D-6C4C-4A38-BCAE-B927378B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71"/>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671"/>
    <w:pPr>
      <w:spacing w:before="100" w:beforeAutospacing="1" w:after="100" w:afterAutospacing="1"/>
    </w:pPr>
  </w:style>
  <w:style w:type="character" w:styleId="Hyperlink">
    <w:name w:val="Hyperlink"/>
    <w:basedOn w:val="DefaultParagraphFont"/>
    <w:uiPriority w:val="99"/>
    <w:semiHidden/>
    <w:unhideWhenUsed/>
    <w:rsid w:val="00E516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Company>Commonwealth of Massachusetts</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2023-09-27T17:49:00Z</dcterms:created>
  <dcterms:modified xsi:type="dcterms:W3CDTF">2023-09-27T17:50:00Z</dcterms:modified>
</cp:coreProperties>
</file>