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5C6E1" w14:textId="444AFBC7" w:rsidR="009654AC" w:rsidRPr="002D2F31" w:rsidRDefault="00F36E6C" w:rsidP="00C65F9A">
      <w:pPr>
        <w:spacing w:after="0" w:line="240" w:lineRule="auto"/>
        <w:rPr>
          <w:rFonts w:ascii="Arial" w:hAnsi="Arial" w:cs="Arial"/>
          <w:b/>
          <w:bCs/>
          <w:sz w:val="24"/>
          <w:szCs w:val="24"/>
        </w:rPr>
      </w:pPr>
      <w:r w:rsidRPr="002D2F31">
        <w:rPr>
          <w:rFonts w:ascii="Arial" w:hAnsi="Arial" w:cs="Arial"/>
          <w:b/>
          <w:bCs/>
          <w:sz w:val="24"/>
          <w:szCs w:val="24"/>
        </w:rPr>
        <w:t>Massachusetts Fatal Injuries at Work, Spotlight on Construction, 2023</w:t>
      </w:r>
    </w:p>
    <w:p w14:paraId="6EB68AB5" w14:textId="01792430" w:rsidR="00F36E6C" w:rsidRPr="002D2F31" w:rsidRDefault="00F36E6C" w:rsidP="00C65F9A">
      <w:pPr>
        <w:spacing w:after="0" w:line="240" w:lineRule="auto"/>
        <w:rPr>
          <w:rFonts w:ascii="Arial" w:hAnsi="Arial" w:cs="Arial"/>
          <w:sz w:val="24"/>
          <w:szCs w:val="24"/>
        </w:rPr>
      </w:pPr>
      <w:r w:rsidRPr="002D2F31">
        <w:rPr>
          <w:rFonts w:ascii="Arial" w:hAnsi="Arial" w:cs="Arial"/>
          <w:sz w:val="24"/>
          <w:szCs w:val="24"/>
        </w:rPr>
        <w:t>Occupational Health Surveillance Program, Fall 2025</w:t>
      </w:r>
    </w:p>
    <w:p w14:paraId="260D5D51" w14:textId="77777777" w:rsidR="00F36E6C" w:rsidRPr="002D2F31" w:rsidRDefault="00F36E6C" w:rsidP="00C65F9A">
      <w:pPr>
        <w:spacing w:after="0" w:line="240" w:lineRule="auto"/>
        <w:rPr>
          <w:rFonts w:ascii="Arial" w:hAnsi="Arial" w:cs="Arial"/>
          <w:sz w:val="24"/>
          <w:szCs w:val="24"/>
        </w:rPr>
      </w:pPr>
    </w:p>
    <w:p w14:paraId="5431C2B7" w14:textId="77777777" w:rsidR="00F36E6C" w:rsidRPr="00F36E6C" w:rsidRDefault="00F36E6C" w:rsidP="00C65F9A">
      <w:pPr>
        <w:spacing w:after="0" w:line="240" w:lineRule="auto"/>
        <w:rPr>
          <w:rFonts w:ascii="Arial" w:hAnsi="Arial" w:cs="Arial"/>
          <w:b/>
          <w:bCs/>
          <w:sz w:val="24"/>
          <w:szCs w:val="24"/>
        </w:rPr>
      </w:pPr>
      <w:r w:rsidRPr="00F36E6C">
        <w:rPr>
          <w:rFonts w:ascii="Arial" w:hAnsi="Arial" w:cs="Arial"/>
          <w:b/>
          <w:bCs/>
          <w:sz w:val="24"/>
          <w:szCs w:val="24"/>
        </w:rPr>
        <w:t>Introduction</w:t>
      </w:r>
    </w:p>
    <w:p w14:paraId="269294B5" w14:textId="031C095A" w:rsidR="00F36E6C" w:rsidRPr="002D2F31" w:rsidRDefault="00F36E6C" w:rsidP="00C65F9A">
      <w:pPr>
        <w:spacing w:after="0" w:line="240" w:lineRule="auto"/>
        <w:rPr>
          <w:rFonts w:ascii="Arial" w:hAnsi="Arial" w:cs="Arial"/>
          <w:sz w:val="24"/>
          <w:szCs w:val="24"/>
        </w:rPr>
      </w:pPr>
      <w:r w:rsidRPr="00F36E6C">
        <w:rPr>
          <w:rFonts w:ascii="Arial" w:hAnsi="Arial" w:cs="Arial"/>
          <w:sz w:val="24"/>
          <w:szCs w:val="24"/>
        </w:rPr>
        <w:t>Fatal work injuries are preventable. Information about where</w:t>
      </w:r>
      <w:r w:rsidRPr="002D2F31">
        <w:rPr>
          <w:rFonts w:ascii="Arial" w:hAnsi="Arial" w:cs="Arial"/>
          <w:sz w:val="24"/>
          <w:szCs w:val="24"/>
        </w:rPr>
        <w:t xml:space="preserve"> </w:t>
      </w:r>
      <w:r w:rsidRPr="00F36E6C">
        <w:rPr>
          <w:rFonts w:ascii="Arial" w:hAnsi="Arial" w:cs="Arial"/>
          <w:sz w:val="24"/>
          <w:szCs w:val="24"/>
        </w:rPr>
        <w:t>and how they occur helps industry, labor, government, and</w:t>
      </w:r>
      <w:r w:rsidRPr="002D2F31">
        <w:rPr>
          <w:rFonts w:ascii="Arial" w:hAnsi="Arial" w:cs="Arial"/>
          <w:sz w:val="24"/>
          <w:szCs w:val="24"/>
        </w:rPr>
        <w:t xml:space="preserve"> </w:t>
      </w:r>
      <w:r w:rsidRPr="00F36E6C">
        <w:rPr>
          <w:rFonts w:ascii="Arial" w:hAnsi="Arial" w:cs="Arial"/>
          <w:sz w:val="24"/>
          <w:szCs w:val="24"/>
        </w:rPr>
        <w:t>community organizations identify needs for interventions to</w:t>
      </w:r>
      <w:r w:rsidRPr="002D2F31">
        <w:rPr>
          <w:rFonts w:ascii="Arial" w:hAnsi="Arial" w:cs="Arial"/>
          <w:sz w:val="24"/>
          <w:szCs w:val="24"/>
        </w:rPr>
        <w:t xml:space="preserve"> </w:t>
      </w:r>
      <w:r w:rsidRPr="00F36E6C">
        <w:rPr>
          <w:rFonts w:ascii="Arial" w:hAnsi="Arial" w:cs="Arial"/>
          <w:sz w:val="24"/>
          <w:szCs w:val="24"/>
        </w:rPr>
        <w:t>protect workers. This brief provides</w:t>
      </w:r>
      <w:r w:rsidRPr="002D2F31">
        <w:rPr>
          <w:rFonts w:ascii="Arial" w:hAnsi="Arial" w:cs="Arial"/>
          <w:sz w:val="24"/>
          <w:szCs w:val="24"/>
        </w:rPr>
        <w:t xml:space="preserve"> </w:t>
      </w:r>
      <w:r w:rsidRPr="00F36E6C">
        <w:rPr>
          <w:rFonts w:ascii="Arial" w:hAnsi="Arial" w:cs="Arial"/>
          <w:sz w:val="24"/>
          <w:szCs w:val="24"/>
        </w:rPr>
        <w:t>the latest data on fatal</w:t>
      </w:r>
      <w:r w:rsidRPr="002D2F31">
        <w:rPr>
          <w:rFonts w:ascii="Arial" w:hAnsi="Arial" w:cs="Arial"/>
          <w:sz w:val="24"/>
          <w:szCs w:val="24"/>
        </w:rPr>
        <w:t xml:space="preserve"> </w:t>
      </w:r>
      <w:r w:rsidRPr="00F36E6C">
        <w:rPr>
          <w:rFonts w:ascii="Arial" w:hAnsi="Arial" w:cs="Arial"/>
          <w:sz w:val="24"/>
          <w:szCs w:val="24"/>
        </w:rPr>
        <w:t>work injuries in Massachusetts. Also included are details on</w:t>
      </w:r>
      <w:r w:rsidRPr="002D2F31">
        <w:rPr>
          <w:rFonts w:ascii="Arial" w:hAnsi="Arial" w:cs="Arial"/>
          <w:sz w:val="24"/>
          <w:szCs w:val="24"/>
        </w:rPr>
        <w:t xml:space="preserve"> </w:t>
      </w:r>
      <w:r w:rsidRPr="00F36E6C">
        <w:rPr>
          <w:rFonts w:ascii="Arial" w:hAnsi="Arial" w:cs="Arial"/>
          <w:sz w:val="24"/>
          <w:szCs w:val="24"/>
        </w:rPr>
        <w:t>which workforces may be most</w:t>
      </w:r>
      <w:r w:rsidRPr="002D2F31">
        <w:rPr>
          <w:rFonts w:ascii="Arial" w:hAnsi="Arial" w:cs="Arial"/>
          <w:sz w:val="24"/>
          <w:szCs w:val="24"/>
        </w:rPr>
        <w:t xml:space="preserve"> </w:t>
      </w:r>
      <w:r w:rsidRPr="00F36E6C">
        <w:rPr>
          <w:rFonts w:ascii="Arial" w:hAnsi="Arial" w:cs="Arial"/>
          <w:sz w:val="24"/>
          <w:szCs w:val="24"/>
        </w:rPr>
        <w:t>at risk, with a focus on</w:t>
      </w:r>
      <w:r w:rsidRPr="002D2F31">
        <w:rPr>
          <w:rFonts w:ascii="Arial" w:hAnsi="Arial" w:cs="Arial"/>
          <w:sz w:val="24"/>
          <w:szCs w:val="24"/>
        </w:rPr>
        <w:t xml:space="preserve"> </w:t>
      </w:r>
      <w:r w:rsidRPr="00F36E6C">
        <w:rPr>
          <w:rFonts w:ascii="Arial" w:hAnsi="Arial" w:cs="Arial"/>
          <w:sz w:val="24"/>
          <w:szCs w:val="24"/>
        </w:rPr>
        <w:t>construction.</w:t>
      </w:r>
    </w:p>
    <w:p w14:paraId="3677DE2E" w14:textId="77777777" w:rsidR="00792B03" w:rsidRPr="00F36E6C" w:rsidRDefault="00792B03" w:rsidP="00C65F9A">
      <w:pPr>
        <w:spacing w:after="0" w:line="240" w:lineRule="auto"/>
        <w:rPr>
          <w:rFonts w:ascii="Arial" w:hAnsi="Arial" w:cs="Arial"/>
          <w:sz w:val="24"/>
          <w:szCs w:val="24"/>
        </w:rPr>
      </w:pPr>
    </w:p>
    <w:p w14:paraId="605FABFC" w14:textId="77777777" w:rsidR="00F36E6C" w:rsidRPr="00F36E6C" w:rsidRDefault="00F36E6C" w:rsidP="00C65F9A">
      <w:pPr>
        <w:spacing w:after="0" w:line="240" w:lineRule="auto"/>
        <w:rPr>
          <w:rFonts w:ascii="Arial" w:hAnsi="Arial" w:cs="Arial"/>
          <w:b/>
          <w:bCs/>
          <w:sz w:val="24"/>
          <w:szCs w:val="24"/>
        </w:rPr>
      </w:pPr>
      <w:r w:rsidRPr="00F36E6C">
        <w:rPr>
          <w:rFonts w:ascii="Arial" w:hAnsi="Arial" w:cs="Arial"/>
          <w:b/>
          <w:bCs/>
          <w:sz w:val="24"/>
          <w:szCs w:val="24"/>
        </w:rPr>
        <w:t>What is a fatal work injury?</w:t>
      </w:r>
    </w:p>
    <w:p w14:paraId="41046F3F" w14:textId="77777777" w:rsidR="00792B03" w:rsidRPr="002D2F31" w:rsidRDefault="00F36E6C" w:rsidP="00C65F9A">
      <w:pPr>
        <w:spacing w:after="0" w:line="240" w:lineRule="auto"/>
        <w:rPr>
          <w:rFonts w:ascii="Arial" w:hAnsi="Arial" w:cs="Arial"/>
          <w:sz w:val="24"/>
          <w:szCs w:val="24"/>
        </w:rPr>
      </w:pPr>
      <w:r w:rsidRPr="00F36E6C">
        <w:rPr>
          <w:rFonts w:ascii="Arial" w:hAnsi="Arial" w:cs="Arial"/>
          <w:sz w:val="24"/>
          <w:szCs w:val="24"/>
        </w:rPr>
        <w:t>This report covers fatal injuries of workers that occur at</w:t>
      </w:r>
      <w:r w:rsidRPr="002D2F31">
        <w:rPr>
          <w:rFonts w:ascii="Arial" w:hAnsi="Arial" w:cs="Arial"/>
          <w:sz w:val="24"/>
          <w:szCs w:val="24"/>
        </w:rPr>
        <w:t xml:space="preserve"> </w:t>
      </w:r>
      <w:r w:rsidRPr="00F36E6C">
        <w:rPr>
          <w:rFonts w:ascii="Arial" w:hAnsi="Arial" w:cs="Arial"/>
          <w:sz w:val="24"/>
          <w:szCs w:val="24"/>
        </w:rPr>
        <w:t>their workplace or while they are performing a work task.</w:t>
      </w:r>
      <w:r w:rsidRPr="002D2F31">
        <w:rPr>
          <w:rFonts w:ascii="Arial" w:hAnsi="Arial" w:cs="Arial"/>
          <w:sz w:val="24"/>
          <w:szCs w:val="24"/>
        </w:rPr>
        <w:t xml:space="preserve"> </w:t>
      </w:r>
      <w:r w:rsidRPr="00F36E6C">
        <w:rPr>
          <w:rFonts w:ascii="Arial" w:hAnsi="Arial" w:cs="Arial"/>
          <w:sz w:val="24"/>
          <w:szCs w:val="24"/>
        </w:rPr>
        <w:t>These include deaths linked to physical and chemical</w:t>
      </w:r>
      <w:r w:rsidRPr="002D2F31">
        <w:rPr>
          <w:rFonts w:ascii="Arial" w:hAnsi="Arial" w:cs="Arial"/>
          <w:sz w:val="24"/>
          <w:szCs w:val="24"/>
        </w:rPr>
        <w:t xml:space="preserve"> </w:t>
      </w:r>
      <w:r w:rsidRPr="00F36E6C">
        <w:rPr>
          <w:rFonts w:ascii="Arial" w:hAnsi="Arial" w:cs="Arial"/>
          <w:sz w:val="24"/>
          <w:szCs w:val="24"/>
        </w:rPr>
        <w:t>hazards in the work environment, such as injuries from</w:t>
      </w:r>
      <w:r w:rsidRPr="002D2F31">
        <w:rPr>
          <w:rFonts w:ascii="Arial" w:hAnsi="Arial" w:cs="Arial"/>
          <w:sz w:val="24"/>
          <w:szCs w:val="24"/>
        </w:rPr>
        <w:t xml:space="preserve"> </w:t>
      </w:r>
      <w:r w:rsidRPr="00F36E6C">
        <w:rPr>
          <w:rFonts w:ascii="Arial" w:hAnsi="Arial" w:cs="Arial"/>
          <w:sz w:val="24"/>
          <w:szCs w:val="24"/>
        </w:rPr>
        <w:t>falls, electrocutions, and burns from toxic chemicals. Also</w:t>
      </w:r>
      <w:r w:rsidRPr="002D2F31">
        <w:rPr>
          <w:rFonts w:ascii="Arial" w:hAnsi="Arial" w:cs="Arial"/>
          <w:sz w:val="24"/>
          <w:szCs w:val="24"/>
        </w:rPr>
        <w:t xml:space="preserve"> </w:t>
      </w:r>
      <w:r w:rsidRPr="00F36E6C">
        <w:rPr>
          <w:rFonts w:ascii="Arial" w:hAnsi="Arial" w:cs="Arial"/>
          <w:sz w:val="24"/>
          <w:szCs w:val="24"/>
        </w:rPr>
        <w:t>included are overdoses, suicides, and homicides that occur</w:t>
      </w:r>
      <w:r w:rsidRPr="002D2F31">
        <w:rPr>
          <w:rFonts w:ascii="Arial" w:hAnsi="Arial" w:cs="Arial"/>
          <w:sz w:val="24"/>
          <w:szCs w:val="24"/>
        </w:rPr>
        <w:t xml:space="preserve"> </w:t>
      </w:r>
      <w:r w:rsidRPr="00F36E6C">
        <w:rPr>
          <w:rFonts w:ascii="Arial" w:hAnsi="Arial" w:cs="Arial"/>
          <w:sz w:val="24"/>
          <w:szCs w:val="24"/>
        </w:rPr>
        <w:t>at work, and motor-vehicle-related fatalities that occur</w:t>
      </w:r>
      <w:r w:rsidRPr="002D2F31">
        <w:rPr>
          <w:rFonts w:ascii="Arial" w:hAnsi="Arial" w:cs="Arial"/>
          <w:sz w:val="24"/>
          <w:szCs w:val="24"/>
        </w:rPr>
        <w:t xml:space="preserve"> </w:t>
      </w:r>
      <w:r w:rsidRPr="00F36E6C">
        <w:rPr>
          <w:rFonts w:ascii="Arial" w:hAnsi="Arial" w:cs="Arial"/>
          <w:sz w:val="24"/>
          <w:szCs w:val="24"/>
        </w:rPr>
        <w:t>during work or work travel.</w:t>
      </w:r>
      <w:r w:rsidRPr="002D2F31">
        <w:rPr>
          <w:rFonts w:ascii="Arial" w:hAnsi="Arial" w:cs="Arial"/>
          <w:sz w:val="24"/>
          <w:szCs w:val="24"/>
        </w:rPr>
        <w:t xml:space="preserve"> </w:t>
      </w:r>
    </w:p>
    <w:p w14:paraId="61D19B17" w14:textId="77777777" w:rsidR="00792B03" w:rsidRPr="002D2F31" w:rsidRDefault="00792B03" w:rsidP="00C65F9A">
      <w:pPr>
        <w:spacing w:after="0" w:line="240" w:lineRule="auto"/>
        <w:rPr>
          <w:rFonts w:ascii="Arial" w:hAnsi="Arial" w:cs="Arial"/>
          <w:sz w:val="24"/>
          <w:szCs w:val="24"/>
        </w:rPr>
      </w:pPr>
    </w:p>
    <w:p w14:paraId="0EDC0CBC" w14:textId="77777777" w:rsidR="00792B03" w:rsidRPr="002D2F31" w:rsidRDefault="00F36E6C" w:rsidP="00C65F9A">
      <w:pPr>
        <w:spacing w:after="0" w:line="240" w:lineRule="auto"/>
        <w:rPr>
          <w:rFonts w:ascii="Arial" w:hAnsi="Arial" w:cs="Arial"/>
          <w:b/>
          <w:bCs/>
          <w:sz w:val="24"/>
          <w:szCs w:val="24"/>
        </w:rPr>
      </w:pPr>
      <w:r w:rsidRPr="00F36E6C">
        <w:rPr>
          <w:rFonts w:ascii="Arial" w:hAnsi="Arial" w:cs="Arial"/>
          <w:b/>
          <w:bCs/>
          <w:sz w:val="24"/>
          <w:szCs w:val="24"/>
        </w:rPr>
        <w:t>How did we generate the data?</w:t>
      </w:r>
      <w:r w:rsidRPr="002D2F31">
        <w:rPr>
          <w:rFonts w:ascii="Arial" w:hAnsi="Arial" w:cs="Arial"/>
          <w:b/>
          <w:bCs/>
          <w:sz w:val="24"/>
          <w:szCs w:val="24"/>
        </w:rPr>
        <w:t xml:space="preserve"> </w:t>
      </w:r>
    </w:p>
    <w:p w14:paraId="443FD12B" w14:textId="4137A5AF" w:rsidR="00F36E6C" w:rsidRPr="002D2F31" w:rsidRDefault="00F36E6C" w:rsidP="00C65F9A">
      <w:pPr>
        <w:spacing w:after="0" w:line="240" w:lineRule="auto"/>
        <w:rPr>
          <w:rFonts w:ascii="Arial" w:hAnsi="Arial" w:cs="Arial"/>
          <w:sz w:val="24"/>
          <w:szCs w:val="24"/>
        </w:rPr>
      </w:pPr>
      <w:r w:rsidRPr="00F36E6C">
        <w:rPr>
          <w:rFonts w:ascii="Arial" w:hAnsi="Arial" w:cs="Arial"/>
          <w:sz w:val="24"/>
          <w:szCs w:val="24"/>
        </w:rPr>
        <w:t>The Workplace Fatality Program identifies and documents</w:t>
      </w:r>
      <w:r w:rsidRPr="002D2F31">
        <w:rPr>
          <w:rFonts w:ascii="Arial" w:hAnsi="Arial" w:cs="Arial"/>
          <w:sz w:val="24"/>
          <w:szCs w:val="24"/>
        </w:rPr>
        <w:t xml:space="preserve"> </w:t>
      </w:r>
      <w:r w:rsidRPr="00F36E6C">
        <w:rPr>
          <w:rFonts w:ascii="Arial" w:hAnsi="Arial" w:cs="Arial"/>
          <w:sz w:val="24"/>
          <w:szCs w:val="24"/>
        </w:rPr>
        <w:t>fatal work injuries in the Commonwealth by collecting</w:t>
      </w:r>
      <w:r w:rsidRPr="002D2F31">
        <w:rPr>
          <w:rFonts w:ascii="Arial" w:hAnsi="Arial" w:cs="Arial"/>
          <w:sz w:val="24"/>
          <w:szCs w:val="24"/>
        </w:rPr>
        <w:t xml:space="preserve"> </w:t>
      </w:r>
      <w:r w:rsidRPr="00F36E6C">
        <w:rPr>
          <w:rFonts w:ascii="Arial" w:hAnsi="Arial" w:cs="Arial"/>
          <w:sz w:val="24"/>
          <w:szCs w:val="24"/>
        </w:rPr>
        <w:t>information from death certificates, medical examiners,</w:t>
      </w:r>
      <w:r w:rsidRPr="002D2F31">
        <w:rPr>
          <w:rFonts w:ascii="Arial" w:hAnsi="Arial" w:cs="Arial"/>
          <w:sz w:val="24"/>
          <w:szCs w:val="24"/>
        </w:rPr>
        <w:t xml:space="preserve"> </w:t>
      </w:r>
      <w:r w:rsidRPr="00F36E6C">
        <w:rPr>
          <w:rFonts w:ascii="Arial" w:hAnsi="Arial" w:cs="Arial"/>
          <w:sz w:val="24"/>
          <w:szCs w:val="24"/>
        </w:rPr>
        <w:t>obituaries, records from the Occupational Safety and Health</w:t>
      </w:r>
      <w:r w:rsidRPr="002D2F31">
        <w:rPr>
          <w:rFonts w:ascii="Arial" w:hAnsi="Arial" w:cs="Arial"/>
          <w:sz w:val="24"/>
          <w:szCs w:val="24"/>
        </w:rPr>
        <w:t xml:space="preserve"> </w:t>
      </w:r>
      <w:r w:rsidRPr="00F36E6C">
        <w:rPr>
          <w:rFonts w:ascii="Arial" w:hAnsi="Arial" w:cs="Arial"/>
          <w:sz w:val="24"/>
          <w:szCs w:val="24"/>
        </w:rPr>
        <w:t>Administration (OSHA) and other agencies, news stories,</w:t>
      </w:r>
      <w:r w:rsidRPr="002D2F31">
        <w:rPr>
          <w:rFonts w:ascii="Arial" w:hAnsi="Arial" w:cs="Arial"/>
          <w:sz w:val="24"/>
          <w:szCs w:val="24"/>
        </w:rPr>
        <w:t xml:space="preserve"> </w:t>
      </w:r>
      <w:r w:rsidRPr="00F36E6C">
        <w:rPr>
          <w:rFonts w:ascii="Arial" w:hAnsi="Arial" w:cs="Arial"/>
          <w:sz w:val="24"/>
          <w:szCs w:val="24"/>
        </w:rPr>
        <w:t>police reports, workers’ compensation data, and many</w:t>
      </w:r>
      <w:r w:rsidRPr="002D2F31">
        <w:rPr>
          <w:rFonts w:ascii="Arial" w:hAnsi="Arial" w:cs="Arial"/>
          <w:sz w:val="24"/>
          <w:szCs w:val="24"/>
        </w:rPr>
        <w:t xml:space="preserve"> </w:t>
      </w:r>
      <w:r w:rsidRPr="002D2F31">
        <w:rPr>
          <w:rFonts w:ascii="Arial" w:hAnsi="Arial" w:cs="Arial"/>
          <w:sz w:val="24"/>
          <w:szCs w:val="24"/>
        </w:rPr>
        <w:t>other sources.</w:t>
      </w:r>
    </w:p>
    <w:p w14:paraId="26C84D5B" w14:textId="77777777" w:rsidR="00F36E6C" w:rsidRPr="002D2F31" w:rsidRDefault="00F36E6C" w:rsidP="00C65F9A">
      <w:pPr>
        <w:spacing w:after="0" w:line="240" w:lineRule="auto"/>
        <w:rPr>
          <w:rFonts w:ascii="Arial" w:hAnsi="Arial" w:cs="Arial"/>
          <w:sz w:val="24"/>
          <w:szCs w:val="24"/>
        </w:rPr>
      </w:pPr>
    </w:p>
    <w:p w14:paraId="37A18E6E" w14:textId="77777777" w:rsidR="00F36E6C" w:rsidRPr="002D2F31" w:rsidRDefault="00F36E6C" w:rsidP="00C65F9A">
      <w:pPr>
        <w:spacing w:after="0" w:line="240" w:lineRule="auto"/>
        <w:rPr>
          <w:rFonts w:ascii="Arial" w:hAnsi="Arial" w:cs="Arial"/>
          <w:b/>
          <w:bCs/>
          <w:sz w:val="24"/>
          <w:szCs w:val="24"/>
        </w:rPr>
      </w:pPr>
      <w:r w:rsidRPr="002D2F31">
        <w:rPr>
          <w:rFonts w:ascii="Arial" w:hAnsi="Arial" w:cs="Arial"/>
          <w:b/>
          <w:bCs/>
          <w:sz w:val="24"/>
          <w:szCs w:val="24"/>
        </w:rPr>
        <w:t>Key takeaways</w:t>
      </w:r>
    </w:p>
    <w:p w14:paraId="539FAF76" w14:textId="77777777" w:rsidR="00F36E6C" w:rsidRPr="002D2F31" w:rsidRDefault="00F36E6C" w:rsidP="00C65F9A">
      <w:pPr>
        <w:pStyle w:val="ListParagraph"/>
        <w:numPr>
          <w:ilvl w:val="0"/>
          <w:numId w:val="1"/>
        </w:numPr>
        <w:spacing w:after="0" w:line="240" w:lineRule="auto"/>
        <w:rPr>
          <w:rFonts w:ascii="Arial" w:hAnsi="Arial" w:cs="Arial"/>
          <w:sz w:val="24"/>
          <w:szCs w:val="24"/>
        </w:rPr>
      </w:pPr>
      <w:r w:rsidRPr="002D2F31">
        <w:rPr>
          <w:rFonts w:ascii="Arial" w:hAnsi="Arial" w:cs="Arial"/>
          <w:sz w:val="24"/>
          <w:szCs w:val="24"/>
        </w:rPr>
        <w:t>Fatal work injuries reached a seven-year</w:t>
      </w:r>
      <w:r w:rsidRPr="002D2F31">
        <w:rPr>
          <w:rFonts w:ascii="Arial" w:hAnsi="Arial" w:cs="Arial"/>
          <w:sz w:val="24"/>
          <w:szCs w:val="24"/>
        </w:rPr>
        <w:t xml:space="preserve"> </w:t>
      </w:r>
      <w:r w:rsidRPr="002D2F31">
        <w:rPr>
          <w:rFonts w:ascii="Arial" w:hAnsi="Arial" w:cs="Arial"/>
          <w:sz w:val="24"/>
          <w:szCs w:val="24"/>
        </w:rPr>
        <w:t>high across all industries.</w:t>
      </w:r>
      <w:r w:rsidRPr="002D2F31">
        <w:rPr>
          <w:rFonts w:ascii="Arial" w:hAnsi="Arial" w:cs="Arial"/>
          <w:sz w:val="24"/>
          <w:szCs w:val="24"/>
        </w:rPr>
        <w:t xml:space="preserve"> </w:t>
      </w:r>
    </w:p>
    <w:p w14:paraId="053321FE" w14:textId="77777777" w:rsidR="00F36E6C" w:rsidRPr="002D2F31" w:rsidRDefault="00F36E6C" w:rsidP="00C65F9A">
      <w:pPr>
        <w:pStyle w:val="ListParagraph"/>
        <w:numPr>
          <w:ilvl w:val="0"/>
          <w:numId w:val="1"/>
        </w:numPr>
        <w:spacing w:after="0" w:line="240" w:lineRule="auto"/>
        <w:rPr>
          <w:rFonts w:ascii="Arial" w:hAnsi="Arial" w:cs="Arial"/>
          <w:sz w:val="24"/>
          <w:szCs w:val="24"/>
        </w:rPr>
      </w:pPr>
      <w:r w:rsidRPr="002D2F31">
        <w:rPr>
          <w:rFonts w:ascii="Arial" w:hAnsi="Arial" w:cs="Arial"/>
          <w:sz w:val="24"/>
          <w:szCs w:val="24"/>
        </w:rPr>
        <w:t>Construction had the most fatal work</w:t>
      </w:r>
      <w:r w:rsidRPr="002D2F31">
        <w:rPr>
          <w:rFonts w:ascii="Arial" w:hAnsi="Arial" w:cs="Arial"/>
          <w:sz w:val="24"/>
          <w:szCs w:val="24"/>
        </w:rPr>
        <w:t xml:space="preserve"> </w:t>
      </w:r>
      <w:r w:rsidRPr="002D2F31">
        <w:rPr>
          <w:rFonts w:ascii="Arial" w:hAnsi="Arial" w:cs="Arial"/>
          <w:sz w:val="24"/>
          <w:szCs w:val="24"/>
        </w:rPr>
        <w:t>injuries of any industry in 2023 and the</w:t>
      </w:r>
      <w:r w:rsidRPr="002D2F31">
        <w:rPr>
          <w:rFonts w:ascii="Arial" w:hAnsi="Arial" w:cs="Arial"/>
          <w:sz w:val="24"/>
          <w:szCs w:val="24"/>
        </w:rPr>
        <w:t xml:space="preserve"> </w:t>
      </w:r>
      <w:r w:rsidRPr="002D2F31">
        <w:rPr>
          <w:rFonts w:ascii="Arial" w:hAnsi="Arial" w:cs="Arial"/>
          <w:sz w:val="24"/>
          <w:szCs w:val="24"/>
        </w:rPr>
        <w:t>highest on record since tracking in</w:t>
      </w:r>
      <w:r w:rsidRPr="002D2F31">
        <w:rPr>
          <w:rFonts w:ascii="Arial" w:hAnsi="Arial" w:cs="Arial"/>
          <w:sz w:val="24"/>
          <w:szCs w:val="24"/>
        </w:rPr>
        <w:t xml:space="preserve"> </w:t>
      </w:r>
      <w:r w:rsidRPr="002D2F31">
        <w:rPr>
          <w:rFonts w:ascii="Arial" w:hAnsi="Arial" w:cs="Arial"/>
          <w:sz w:val="24"/>
          <w:szCs w:val="24"/>
        </w:rPr>
        <w:t>Massachusetts began in 1991.</w:t>
      </w:r>
      <w:r w:rsidRPr="002D2F31">
        <w:rPr>
          <w:rFonts w:ascii="Arial" w:hAnsi="Arial" w:cs="Arial"/>
          <w:sz w:val="24"/>
          <w:szCs w:val="24"/>
        </w:rPr>
        <w:t xml:space="preserve"> </w:t>
      </w:r>
    </w:p>
    <w:p w14:paraId="5A56611B" w14:textId="4408AF03" w:rsidR="00F36E6C" w:rsidRPr="002D2F31" w:rsidRDefault="00F36E6C" w:rsidP="00C65F9A">
      <w:pPr>
        <w:pStyle w:val="ListParagraph"/>
        <w:numPr>
          <w:ilvl w:val="0"/>
          <w:numId w:val="1"/>
        </w:numPr>
        <w:spacing w:after="0" w:line="240" w:lineRule="auto"/>
        <w:rPr>
          <w:rFonts w:ascii="Arial" w:hAnsi="Arial" w:cs="Arial"/>
          <w:sz w:val="24"/>
          <w:szCs w:val="24"/>
        </w:rPr>
      </w:pPr>
      <w:r w:rsidRPr="002D2F31">
        <w:rPr>
          <w:rFonts w:ascii="Arial" w:hAnsi="Arial" w:cs="Arial"/>
          <w:sz w:val="24"/>
          <w:szCs w:val="24"/>
        </w:rPr>
        <w:t>Falls were the leading cause of death in</w:t>
      </w:r>
      <w:r w:rsidRPr="002D2F31">
        <w:rPr>
          <w:rFonts w:ascii="Arial" w:hAnsi="Arial" w:cs="Arial"/>
          <w:sz w:val="24"/>
          <w:szCs w:val="24"/>
        </w:rPr>
        <w:t xml:space="preserve"> </w:t>
      </w:r>
      <w:r w:rsidRPr="002D2F31">
        <w:rPr>
          <w:rFonts w:ascii="Arial" w:hAnsi="Arial" w:cs="Arial"/>
          <w:sz w:val="24"/>
          <w:szCs w:val="24"/>
        </w:rPr>
        <w:t>the construction industry, followed by</w:t>
      </w:r>
      <w:r w:rsidRPr="002D2F31">
        <w:rPr>
          <w:rFonts w:ascii="Arial" w:hAnsi="Arial" w:cs="Arial"/>
          <w:sz w:val="24"/>
          <w:szCs w:val="24"/>
        </w:rPr>
        <w:t xml:space="preserve"> </w:t>
      </w:r>
      <w:r w:rsidRPr="002D2F31">
        <w:rPr>
          <w:rFonts w:ascii="Arial" w:hAnsi="Arial" w:cs="Arial"/>
          <w:sz w:val="24"/>
          <w:szCs w:val="24"/>
        </w:rPr>
        <w:t>overdoses and motor vehicle incidents.</w:t>
      </w:r>
      <w:r w:rsidRPr="002D2F31">
        <w:rPr>
          <w:rFonts w:ascii="Arial" w:hAnsi="Arial" w:cs="Arial"/>
          <w:sz w:val="24"/>
          <w:szCs w:val="24"/>
        </w:rPr>
        <w:t xml:space="preserve"> </w:t>
      </w:r>
      <w:r w:rsidRPr="002D2F31">
        <w:rPr>
          <w:rFonts w:ascii="Arial" w:hAnsi="Arial" w:cs="Arial"/>
          <w:sz w:val="24"/>
          <w:szCs w:val="24"/>
        </w:rPr>
        <w:t>The fatality rate among Hispanic</w:t>
      </w:r>
      <w:r w:rsidRPr="002D2F31">
        <w:rPr>
          <w:rFonts w:ascii="Arial" w:hAnsi="Arial" w:cs="Arial"/>
          <w:sz w:val="24"/>
          <w:szCs w:val="24"/>
        </w:rPr>
        <w:t xml:space="preserve"> </w:t>
      </w:r>
      <w:r w:rsidRPr="002D2F31">
        <w:rPr>
          <w:rFonts w:ascii="Arial" w:hAnsi="Arial" w:cs="Arial"/>
          <w:sz w:val="24"/>
          <w:szCs w:val="24"/>
        </w:rPr>
        <w:t>construction workers was more than six</w:t>
      </w:r>
      <w:r w:rsidRPr="002D2F31">
        <w:rPr>
          <w:rFonts w:ascii="Arial" w:hAnsi="Arial" w:cs="Arial"/>
          <w:sz w:val="24"/>
          <w:szCs w:val="24"/>
        </w:rPr>
        <w:t xml:space="preserve"> </w:t>
      </w:r>
      <w:r w:rsidRPr="002D2F31">
        <w:rPr>
          <w:rFonts w:ascii="Arial" w:hAnsi="Arial" w:cs="Arial"/>
          <w:sz w:val="24"/>
          <w:szCs w:val="24"/>
        </w:rPr>
        <w:t>times the fatality rate of all workers in all</w:t>
      </w:r>
      <w:r w:rsidRPr="002D2F31">
        <w:rPr>
          <w:rFonts w:ascii="Arial" w:hAnsi="Arial" w:cs="Arial"/>
          <w:sz w:val="24"/>
          <w:szCs w:val="24"/>
        </w:rPr>
        <w:t xml:space="preserve"> </w:t>
      </w:r>
      <w:r w:rsidRPr="002D2F31">
        <w:rPr>
          <w:rFonts w:ascii="Arial" w:hAnsi="Arial" w:cs="Arial"/>
          <w:sz w:val="24"/>
          <w:szCs w:val="24"/>
        </w:rPr>
        <w:t>industry sectors.</w:t>
      </w:r>
    </w:p>
    <w:p w14:paraId="280C18F9" w14:textId="378C0776" w:rsidR="00F36E6C" w:rsidRPr="002D2F31" w:rsidRDefault="00F36E6C" w:rsidP="00C65F9A">
      <w:pPr>
        <w:pStyle w:val="ListParagraph"/>
        <w:numPr>
          <w:ilvl w:val="0"/>
          <w:numId w:val="1"/>
        </w:numPr>
        <w:spacing w:after="0" w:line="240" w:lineRule="auto"/>
        <w:rPr>
          <w:rFonts w:ascii="Arial" w:hAnsi="Arial" w:cs="Arial"/>
          <w:sz w:val="24"/>
          <w:szCs w:val="24"/>
        </w:rPr>
      </w:pPr>
      <w:r w:rsidRPr="002D2F31">
        <w:rPr>
          <w:rFonts w:ascii="Arial" w:hAnsi="Arial" w:cs="Arial"/>
          <w:sz w:val="24"/>
          <w:szCs w:val="24"/>
        </w:rPr>
        <w:t>These findings demonstrate an urgent</w:t>
      </w:r>
      <w:r w:rsidRPr="002D2F31">
        <w:rPr>
          <w:rFonts w:ascii="Arial" w:hAnsi="Arial" w:cs="Arial"/>
          <w:sz w:val="24"/>
          <w:szCs w:val="24"/>
        </w:rPr>
        <w:t xml:space="preserve"> </w:t>
      </w:r>
      <w:r w:rsidRPr="002D2F31">
        <w:rPr>
          <w:rFonts w:ascii="Arial" w:hAnsi="Arial" w:cs="Arial"/>
          <w:sz w:val="24"/>
          <w:szCs w:val="24"/>
        </w:rPr>
        <w:t>need for work injury prevention efforts --</w:t>
      </w:r>
      <w:r w:rsidRPr="002D2F31">
        <w:rPr>
          <w:rFonts w:ascii="Arial" w:hAnsi="Arial" w:cs="Arial"/>
          <w:sz w:val="24"/>
          <w:szCs w:val="24"/>
        </w:rPr>
        <w:t xml:space="preserve"> </w:t>
      </w:r>
      <w:r w:rsidRPr="002D2F31">
        <w:rPr>
          <w:rFonts w:ascii="Arial" w:hAnsi="Arial" w:cs="Arial"/>
          <w:sz w:val="24"/>
          <w:szCs w:val="24"/>
        </w:rPr>
        <w:t>especially in the construction industry.</w:t>
      </w:r>
      <w:r w:rsidRPr="002D2F31">
        <w:rPr>
          <w:rFonts w:ascii="Arial" w:hAnsi="Arial" w:cs="Arial"/>
          <w:sz w:val="24"/>
          <w:szCs w:val="24"/>
        </w:rPr>
        <w:t xml:space="preserve"> </w:t>
      </w:r>
      <w:r w:rsidRPr="002D2F31">
        <w:rPr>
          <w:rFonts w:ascii="Arial" w:hAnsi="Arial" w:cs="Arial"/>
          <w:sz w:val="24"/>
          <w:szCs w:val="24"/>
        </w:rPr>
        <w:t>These efforts should be guided by data,</w:t>
      </w:r>
      <w:r w:rsidRPr="002D2F31">
        <w:rPr>
          <w:rFonts w:ascii="Arial" w:hAnsi="Arial" w:cs="Arial"/>
          <w:sz w:val="24"/>
          <w:szCs w:val="24"/>
        </w:rPr>
        <w:t xml:space="preserve"> </w:t>
      </w:r>
      <w:r w:rsidRPr="002D2F31">
        <w:rPr>
          <w:rFonts w:ascii="Arial" w:hAnsi="Arial" w:cs="Arial"/>
          <w:sz w:val="24"/>
          <w:szCs w:val="24"/>
        </w:rPr>
        <w:t>so interventions may be tailored to reach</w:t>
      </w:r>
      <w:r w:rsidRPr="002D2F31">
        <w:rPr>
          <w:rFonts w:ascii="Arial" w:hAnsi="Arial" w:cs="Arial"/>
          <w:sz w:val="24"/>
          <w:szCs w:val="24"/>
        </w:rPr>
        <w:t xml:space="preserve"> </w:t>
      </w:r>
      <w:r w:rsidRPr="002D2F31">
        <w:rPr>
          <w:rFonts w:ascii="Arial" w:hAnsi="Arial" w:cs="Arial"/>
          <w:sz w:val="24"/>
          <w:szCs w:val="24"/>
        </w:rPr>
        <w:t>those most at risk.</w:t>
      </w:r>
    </w:p>
    <w:p w14:paraId="3121FFBE" w14:textId="005CE83B" w:rsidR="00F36E6C" w:rsidRPr="002D2F31" w:rsidRDefault="00F36E6C" w:rsidP="00C65F9A">
      <w:pPr>
        <w:spacing w:after="0" w:line="240" w:lineRule="auto"/>
        <w:rPr>
          <w:rFonts w:ascii="Arial" w:hAnsi="Arial" w:cs="Arial"/>
          <w:sz w:val="24"/>
          <w:szCs w:val="24"/>
        </w:rPr>
      </w:pPr>
      <w:r w:rsidRPr="002D2F31">
        <w:rPr>
          <w:rFonts w:ascii="Arial" w:hAnsi="Arial" w:cs="Arial"/>
          <w:sz w:val="24"/>
          <w:szCs w:val="24"/>
        </w:rPr>
        <w:br w:type="page"/>
      </w:r>
    </w:p>
    <w:p w14:paraId="0745C880" w14:textId="2FC7ADF4" w:rsidR="00F36E6C" w:rsidRPr="002D2F31" w:rsidRDefault="00F36E6C" w:rsidP="00C65F9A">
      <w:pPr>
        <w:spacing w:after="0" w:line="240" w:lineRule="auto"/>
        <w:rPr>
          <w:rFonts w:ascii="Arial" w:hAnsi="Arial" w:cs="Arial"/>
          <w:b/>
          <w:bCs/>
          <w:sz w:val="24"/>
          <w:szCs w:val="24"/>
        </w:rPr>
      </w:pPr>
      <w:r w:rsidRPr="002D2F31">
        <w:rPr>
          <w:rFonts w:ascii="Arial" w:hAnsi="Arial" w:cs="Arial"/>
          <w:b/>
          <w:bCs/>
          <w:sz w:val="24"/>
          <w:szCs w:val="24"/>
        </w:rPr>
        <w:lastRenderedPageBreak/>
        <w:t>Findings in all industry sectors</w:t>
      </w:r>
    </w:p>
    <w:p w14:paraId="1D742FF7" w14:textId="77777777" w:rsidR="00792B03" w:rsidRPr="002D2F31" w:rsidRDefault="00792B03" w:rsidP="00C65F9A">
      <w:pPr>
        <w:spacing w:after="0" w:line="240" w:lineRule="auto"/>
        <w:rPr>
          <w:rFonts w:ascii="Arial" w:hAnsi="Arial" w:cs="Arial"/>
          <w:sz w:val="24"/>
          <w:szCs w:val="24"/>
        </w:rPr>
      </w:pPr>
    </w:p>
    <w:p w14:paraId="650E8046" w14:textId="2AE139D3" w:rsidR="00F36E6C" w:rsidRPr="002D2F31" w:rsidRDefault="00F36E6C" w:rsidP="00C65F9A">
      <w:pPr>
        <w:spacing w:after="0" w:line="240" w:lineRule="auto"/>
        <w:rPr>
          <w:rFonts w:ascii="Arial" w:hAnsi="Arial" w:cs="Arial"/>
          <w:sz w:val="24"/>
          <w:szCs w:val="24"/>
        </w:rPr>
      </w:pPr>
      <w:r w:rsidRPr="002D2F31">
        <w:rPr>
          <w:rFonts w:ascii="Arial" w:hAnsi="Arial" w:cs="Arial"/>
          <w:sz w:val="24"/>
          <w:szCs w:val="24"/>
        </w:rPr>
        <w:t>Fatal work injuries, 2014–2023</w:t>
      </w:r>
    </w:p>
    <w:p w14:paraId="59B7F132" w14:textId="77777777" w:rsidR="00792B03" w:rsidRPr="002D2F31" w:rsidRDefault="00792B03" w:rsidP="00C65F9A">
      <w:pPr>
        <w:spacing w:after="0" w:line="240" w:lineRule="auto"/>
        <w:rPr>
          <w:rFonts w:ascii="Arial" w:hAnsi="Arial" w:cs="Arial"/>
          <w:sz w:val="24"/>
          <w:szCs w:val="24"/>
        </w:rPr>
      </w:pPr>
    </w:p>
    <w:p w14:paraId="79901C45" w14:textId="0D60E82E" w:rsidR="00F36E6C" w:rsidRPr="002D2F31" w:rsidRDefault="00F36E6C" w:rsidP="00C65F9A">
      <w:pPr>
        <w:spacing w:after="0" w:line="240" w:lineRule="auto"/>
        <w:rPr>
          <w:rFonts w:ascii="Arial" w:hAnsi="Arial" w:cs="Arial"/>
          <w:sz w:val="24"/>
          <w:szCs w:val="24"/>
        </w:rPr>
      </w:pPr>
      <w:r w:rsidRPr="00F36E6C">
        <w:rPr>
          <w:rFonts w:ascii="Arial" w:hAnsi="Arial" w:cs="Arial"/>
          <w:sz w:val="24"/>
          <w:szCs w:val="24"/>
        </w:rPr>
        <w:t>In 2023, Massachusetts saw 111 fatal work injuries — a 37% increase from the previous year</w:t>
      </w:r>
      <w:r w:rsidRPr="002D2F31">
        <w:rPr>
          <w:rFonts w:ascii="Arial" w:hAnsi="Arial" w:cs="Arial"/>
          <w:sz w:val="24"/>
          <w:szCs w:val="24"/>
        </w:rPr>
        <w:t xml:space="preserve"> </w:t>
      </w:r>
      <w:r w:rsidRPr="002D2F31">
        <w:rPr>
          <w:rFonts w:ascii="Arial" w:hAnsi="Arial" w:cs="Arial"/>
          <w:sz w:val="24"/>
          <w:szCs w:val="24"/>
        </w:rPr>
        <w:t>and the highest number of deaths since 2016.</w:t>
      </w:r>
    </w:p>
    <w:p w14:paraId="1B1E10C4" w14:textId="77777777" w:rsidR="00F36E6C" w:rsidRPr="002D2F31" w:rsidRDefault="00F36E6C" w:rsidP="00C65F9A">
      <w:pPr>
        <w:spacing w:after="0" w:line="240" w:lineRule="auto"/>
        <w:rPr>
          <w:rFonts w:ascii="Arial" w:hAnsi="Arial" w:cs="Arial"/>
          <w:sz w:val="24"/>
          <w:szCs w:val="24"/>
        </w:rPr>
      </w:pPr>
    </w:p>
    <w:p w14:paraId="03F6E7BF" w14:textId="77777777" w:rsidR="00792B03" w:rsidRPr="002D2F31" w:rsidRDefault="00792B03" w:rsidP="00C65F9A">
      <w:pPr>
        <w:spacing w:after="0" w:line="240" w:lineRule="auto"/>
        <w:rPr>
          <w:rFonts w:ascii="Arial" w:hAnsi="Arial" w:cs="Arial"/>
          <w:sz w:val="24"/>
          <w:szCs w:val="24"/>
        </w:rPr>
      </w:pPr>
    </w:p>
    <w:p w14:paraId="294BA7EC" w14:textId="00ACE5C2" w:rsidR="00F36E6C" w:rsidRPr="002D2F31" w:rsidRDefault="00F36E6C" w:rsidP="00C65F9A">
      <w:pPr>
        <w:spacing w:after="0" w:line="240" w:lineRule="auto"/>
        <w:rPr>
          <w:rFonts w:ascii="Arial" w:hAnsi="Arial" w:cs="Arial"/>
          <w:sz w:val="24"/>
          <w:szCs w:val="24"/>
        </w:rPr>
      </w:pPr>
      <w:r w:rsidRPr="002D2F31">
        <w:rPr>
          <w:rFonts w:ascii="Arial" w:hAnsi="Arial" w:cs="Arial"/>
          <w:sz w:val="24"/>
          <w:szCs w:val="24"/>
        </w:rPr>
        <w:t>Figure 1. Number and rate of fatal work injuries by year, Massachusetts (n=887)</w:t>
      </w:r>
    </w:p>
    <w:p w14:paraId="7D78AC04" w14:textId="3ECB26D4" w:rsidR="00D1296C" w:rsidRPr="00D1296C" w:rsidRDefault="00D1296C" w:rsidP="00C65F9A">
      <w:pPr>
        <w:spacing w:after="0" w:line="240" w:lineRule="auto"/>
        <w:rPr>
          <w:rFonts w:ascii="Arial" w:hAnsi="Arial" w:cs="Arial"/>
          <w:sz w:val="24"/>
          <w:szCs w:val="24"/>
        </w:rPr>
      </w:pPr>
      <w:r w:rsidRPr="00D1296C">
        <w:rPr>
          <w:rFonts w:ascii="Arial" w:hAnsi="Arial" w:cs="Arial"/>
          <w:sz w:val="24"/>
          <w:szCs w:val="24"/>
        </w:rPr>
        <w:drawing>
          <wp:inline distT="0" distB="0" distL="0" distR="0" wp14:anchorId="62BCBBAC" wp14:editId="229C02A0">
            <wp:extent cx="6858000" cy="3838575"/>
            <wp:effectExtent l="0" t="0" r="0" b="9525"/>
            <wp:docPr id="44003030" name="Picture 7" descr="A bar chart with the number of fatal work injuries in each year, 2014-2023. An overlaid line chart with the rate of fatal work injuries, in deaths per 100,000 full-time workers, over the same time period. The rate line and the bars follow the same trend: a buildup to a peak of 111 deaths in 2016, then a decline through 2020, a slight jump back up in 2021, and another peak of 111 deaths in 2023. The data values in order: Years: 2014, 2015, 2016, 2017, 2018, 2019, 2020, 2021, 2022, 2023; Deaths: 55, 70, 111, 109, 98, 86, 69, 97, 81, 111; Fatality rate: 1.7, 2.1, 3.3, 3.2, 2.7, 2.4, 2.3, 2.9, 2.4,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3030" name="Picture 7" descr="A bar chart with the number of fatal work injuries in each year, 2014-2023. An overlaid line chart with the rate of fatal work injuries, in deaths per 100,000 full-time workers, over the same time period. The rate line and the bars follow the same trend: a buildup to a peak of 111 deaths in 2016, then a decline through 2020, a slight jump back up in 2021, and another peak of 111 deaths in 2023. The data values in order: Years: 2014, 2015, 2016, 2017, 2018, 2019, 2020, 2021, 2022, 2023; Deaths: 55, 70, 111, 109, 98, 86, 69, 97, 81, 111; Fatality rate: 1.7, 2.1, 3.3, 3.2, 2.7, 2.4, 2.3, 2.9, 2.4, 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0" cy="3838575"/>
                    </a:xfrm>
                    <a:prstGeom prst="rect">
                      <a:avLst/>
                    </a:prstGeom>
                    <a:noFill/>
                    <a:ln>
                      <a:noFill/>
                    </a:ln>
                  </pic:spPr>
                </pic:pic>
              </a:graphicData>
            </a:graphic>
          </wp:inline>
        </w:drawing>
      </w:r>
    </w:p>
    <w:p w14:paraId="5944AA25" w14:textId="77777777" w:rsidR="00792B03" w:rsidRPr="002D2F31" w:rsidRDefault="00792B03" w:rsidP="00C65F9A">
      <w:pPr>
        <w:spacing w:after="0" w:line="240" w:lineRule="auto"/>
        <w:rPr>
          <w:rFonts w:ascii="Arial" w:hAnsi="Arial" w:cs="Arial"/>
          <w:sz w:val="24"/>
          <w:szCs w:val="24"/>
        </w:rPr>
      </w:pPr>
    </w:p>
    <w:p w14:paraId="11202136" w14:textId="77777777" w:rsidR="00D1296C" w:rsidRDefault="00D1296C" w:rsidP="00C65F9A">
      <w:pPr>
        <w:spacing w:after="0" w:line="240" w:lineRule="auto"/>
        <w:rPr>
          <w:rFonts w:ascii="Arial" w:hAnsi="Arial" w:cs="Arial"/>
          <w:sz w:val="24"/>
          <w:szCs w:val="24"/>
        </w:rPr>
      </w:pPr>
    </w:p>
    <w:p w14:paraId="18A6DFC6" w14:textId="77777777" w:rsidR="00D1296C" w:rsidRPr="00F36E6C" w:rsidRDefault="00D1296C" w:rsidP="00C65F9A">
      <w:pPr>
        <w:spacing w:after="0" w:line="240" w:lineRule="auto"/>
        <w:rPr>
          <w:rFonts w:ascii="Arial" w:hAnsi="Arial" w:cs="Arial"/>
          <w:sz w:val="24"/>
          <w:szCs w:val="24"/>
        </w:rPr>
      </w:pPr>
      <w:r w:rsidRPr="00F36E6C">
        <w:rPr>
          <w:rFonts w:ascii="Arial" w:hAnsi="Arial" w:cs="Arial"/>
          <w:sz w:val="24"/>
          <w:szCs w:val="24"/>
        </w:rPr>
        <w:t>Data source: Occupational Health Surveillance Program, Workplace Fatality Program.</w:t>
      </w:r>
    </w:p>
    <w:p w14:paraId="54E36986" w14:textId="77777777" w:rsidR="00D1296C" w:rsidRPr="00F36E6C" w:rsidRDefault="00D1296C" w:rsidP="00C65F9A">
      <w:pPr>
        <w:spacing w:after="0" w:line="240" w:lineRule="auto"/>
        <w:rPr>
          <w:rFonts w:ascii="Arial" w:hAnsi="Arial" w:cs="Arial"/>
          <w:sz w:val="24"/>
          <w:szCs w:val="24"/>
        </w:rPr>
      </w:pPr>
      <w:r w:rsidRPr="00F36E6C">
        <w:rPr>
          <w:rFonts w:ascii="Arial" w:hAnsi="Arial" w:cs="Arial"/>
          <w:sz w:val="24"/>
          <w:szCs w:val="24"/>
        </w:rPr>
        <w:t>Workforce data used to calculate rates: Current Population Survey, accessed through the National</w:t>
      </w:r>
    </w:p>
    <w:p w14:paraId="3354152B" w14:textId="77777777" w:rsidR="00D1296C" w:rsidRPr="002D2F31" w:rsidRDefault="00D1296C" w:rsidP="00C65F9A">
      <w:pPr>
        <w:spacing w:after="0" w:line="240" w:lineRule="auto"/>
        <w:rPr>
          <w:rFonts w:ascii="Arial" w:hAnsi="Arial" w:cs="Arial"/>
          <w:sz w:val="24"/>
          <w:szCs w:val="24"/>
        </w:rPr>
      </w:pPr>
      <w:r w:rsidRPr="002D2F31">
        <w:rPr>
          <w:rFonts w:ascii="Arial" w:hAnsi="Arial" w:cs="Arial"/>
          <w:sz w:val="24"/>
          <w:szCs w:val="24"/>
        </w:rPr>
        <w:t>Institute for Occupational Safety and Health (NIOSH) Employed Labor Force query system.</w:t>
      </w:r>
    </w:p>
    <w:p w14:paraId="3751D535" w14:textId="72FA8DD5" w:rsidR="004B03F7" w:rsidRPr="002D2F31" w:rsidRDefault="004B03F7" w:rsidP="00C65F9A">
      <w:pPr>
        <w:spacing w:after="0" w:line="240" w:lineRule="auto"/>
        <w:rPr>
          <w:rFonts w:ascii="Arial" w:hAnsi="Arial" w:cs="Arial"/>
          <w:sz w:val="24"/>
          <w:szCs w:val="24"/>
        </w:rPr>
      </w:pPr>
      <w:r w:rsidRPr="002D2F31">
        <w:rPr>
          <w:rFonts w:ascii="Arial" w:hAnsi="Arial" w:cs="Arial"/>
          <w:sz w:val="24"/>
          <w:szCs w:val="24"/>
        </w:rPr>
        <w:br w:type="page"/>
      </w:r>
    </w:p>
    <w:p w14:paraId="776BB466" w14:textId="6BDD5099" w:rsidR="00095676" w:rsidRPr="002D2F31" w:rsidRDefault="00D268F3" w:rsidP="00C65F9A">
      <w:pPr>
        <w:spacing w:after="0" w:line="240" w:lineRule="auto"/>
        <w:rPr>
          <w:rFonts w:ascii="Arial" w:hAnsi="Arial" w:cs="Arial"/>
          <w:b/>
          <w:bCs/>
          <w:sz w:val="24"/>
          <w:szCs w:val="24"/>
        </w:rPr>
      </w:pPr>
      <w:r w:rsidRPr="002D2F31">
        <w:rPr>
          <w:rFonts w:ascii="Arial" w:hAnsi="Arial" w:cs="Arial"/>
          <w:b/>
          <w:bCs/>
          <w:sz w:val="24"/>
          <w:szCs w:val="24"/>
        </w:rPr>
        <w:lastRenderedPageBreak/>
        <w:t>Fatal work injuries by industry sector, 2023</w:t>
      </w:r>
    </w:p>
    <w:p w14:paraId="50457921" w14:textId="77777777" w:rsidR="00D268F3" w:rsidRPr="002D2F31" w:rsidRDefault="00D268F3" w:rsidP="00C65F9A">
      <w:pPr>
        <w:spacing w:after="0" w:line="240" w:lineRule="auto"/>
        <w:rPr>
          <w:rFonts w:ascii="Arial" w:hAnsi="Arial" w:cs="Arial"/>
          <w:b/>
          <w:bCs/>
          <w:sz w:val="24"/>
          <w:szCs w:val="24"/>
        </w:rPr>
      </w:pPr>
    </w:p>
    <w:p w14:paraId="2B64652C" w14:textId="3EBED61A" w:rsidR="00D268F3" w:rsidRPr="002D2F31" w:rsidRDefault="00D268F3" w:rsidP="00C65F9A">
      <w:pPr>
        <w:spacing w:after="0" w:line="240" w:lineRule="auto"/>
        <w:rPr>
          <w:rFonts w:ascii="Arial" w:hAnsi="Arial" w:cs="Arial"/>
          <w:sz w:val="24"/>
          <w:szCs w:val="24"/>
        </w:rPr>
      </w:pPr>
      <w:r w:rsidRPr="002D2F31">
        <w:rPr>
          <w:rFonts w:ascii="Arial" w:hAnsi="Arial" w:cs="Arial"/>
          <w:sz w:val="24"/>
          <w:szCs w:val="24"/>
        </w:rPr>
        <w:t>Among fatal work injuries in 2023, the highest proportion took place in the construction industry sector, at 33% (37). This was followed by Transportation, Warehousing, and Utilities at 11% (12), and Professional and Business Services at 8% (9).</w:t>
      </w:r>
    </w:p>
    <w:p w14:paraId="6D2102BC" w14:textId="77777777" w:rsidR="00D268F3" w:rsidRPr="002D2F31" w:rsidRDefault="00D268F3" w:rsidP="00C65F9A">
      <w:pPr>
        <w:spacing w:after="0" w:line="240" w:lineRule="auto"/>
        <w:rPr>
          <w:rFonts w:ascii="Arial" w:hAnsi="Arial" w:cs="Arial"/>
          <w:sz w:val="24"/>
          <w:szCs w:val="24"/>
        </w:rPr>
      </w:pPr>
    </w:p>
    <w:p w14:paraId="2074B4A9" w14:textId="204BFDA3" w:rsidR="00D268F3" w:rsidRPr="002D2F31" w:rsidRDefault="00D268F3" w:rsidP="00C65F9A">
      <w:pPr>
        <w:spacing w:after="0" w:line="240" w:lineRule="auto"/>
        <w:rPr>
          <w:rFonts w:ascii="Arial" w:hAnsi="Arial" w:cs="Arial"/>
          <w:b/>
          <w:bCs/>
          <w:sz w:val="24"/>
          <w:szCs w:val="24"/>
        </w:rPr>
      </w:pPr>
      <w:r w:rsidRPr="002D2F31">
        <w:rPr>
          <w:rFonts w:ascii="Arial" w:hAnsi="Arial" w:cs="Arial"/>
          <w:b/>
          <w:bCs/>
          <w:sz w:val="24"/>
          <w:szCs w:val="24"/>
        </w:rPr>
        <w:t>Figure 2. Number of fatal work injuries by industry sector, Massachusetts, 2023 (n=111)</w:t>
      </w:r>
    </w:p>
    <w:p w14:paraId="6581E6CD" w14:textId="4839189F" w:rsidR="000651F9" w:rsidRPr="000651F9" w:rsidRDefault="001540FC" w:rsidP="00C65F9A">
      <w:pPr>
        <w:spacing w:after="0" w:line="240" w:lineRule="auto"/>
        <w:rPr>
          <w:rFonts w:ascii="Arial" w:hAnsi="Arial" w:cs="Arial"/>
          <w:sz w:val="24"/>
          <w:szCs w:val="24"/>
        </w:rPr>
      </w:pPr>
      <w:r w:rsidRPr="002D2F31">
        <w:rPr>
          <w:rFonts w:ascii="Arial" w:hAnsi="Arial" w:cs="Arial"/>
          <w:sz w:val="24"/>
          <w:szCs w:val="24"/>
        </w:rPr>
        <w:drawing>
          <wp:inline distT="0" distB="0" distL="0" distR="0" wp14:anchorId="51727350" wp14:editId="37C6D104">
            <wp:extent cx="6202017" cy="4377425"/>
            <wp:effectExtent l="0" t="0" r="8890" b="4445"/>
            <wp:docPr id="1346345638" name="Picture 1" descr="A bar chart of the number of fatal work injuries in 2023 in each industry sector. The construction sector had more than three times the number of deaths as the next leading sector. The data values are: Construction: 37; Transportation and Utilities: 12; Professional and Business Services: 9; Other Services: 8; Wholesale and Retail Trade: 7; Agriculture, Forestry, Fishing, and Hunting: 7; Education and Health Services: 6; Leisure and Hospitality: 6; Manufacturing: 6; Financial Activities: 5; Government: 4; Mining, Quarrying, and Oil and Gas Extraction: 2; Information: 1; Unknow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45638" name="Picture 1" descr="A bar chart of the number of fatal work injuries in 2023 in each industry sector. The construction sector had more than three times the number of deaths as the next leading sector. The data values are: Construction: 37; Transportation and Utilities: 12; Professional and Business Services: 9; Other Services: 8; Wholesale and Retail Trade: 7; Agriculture, Forestry, Fishing, and Hunting: 7; Education and Health Services: 6; Leisure and Hospitality: 6; Manufacturing: 6; Financial Activities: 5; Government: 4; Mining, Quarrying, and Oil and Gas Extraction: 2; Information: 1; Unknown: 1"/>
                    <pic:cNvPicPr/>
                  </pic:nvPicPr>
                  <pic:blipFill>
                    <a:blip r:embed="rId7"/>
                    <a:stretch>
                      <a:fillRect/>
                    </a:stretch>
                  </pic:blipFill>
                  <pic:spPr>
                    <a:xfrm>
                      <a:off x="0" y="0"/>
                      <a:ext cx="6211666" cy="4384235"/>
                    </a:xfrm>
                    <a:prstGeom prst="rect">
                      <a:avLst/>
                    </a:prstGeom>
                  </pic:spPr>
                </pic:pic>
              </a:graphicData>
            </a:graphic>
          </wp:inline>
        </w:drawing>
      </w:r>
    </w:p>
    <w:p w14:paraId="71C28F40" w14:textId="77777777" w:rsidR="001540FC" w:rsidRPr="002D2F31" w:rsidRDefault="001540FC" w:rsidP="00C65F9A">
      <w:pPr>
        <w:spacing w:after="0" w:line="240" w:lineRule="auto"/>
        <w:rPr>
          <w:rFonts w:ascii="Arial" w:hAnsi="Arial" w:cs="Arial"/>
          <w:sz w:val="24"/>
          <w:szCs w:val="24"/>
        </w:rPr>
      </w:pPr>
    </w:p>
    <w:p w14:paraId="7A0C0781" w14:textId="7A776D8E" w:rsidR="00BA5B6A" w:rsidRPr="000B1043" w:rsidRDefault="00BA5B6A" w:rsidP="00C65F9A">
      <w:pPr>
        <w:spacing w:after="0" w:line="240" w:lineRule="auto"/>
        <w:rPr>
          <w:rFonts w:ascii="Arial" w:hAnsi="Arial" w:cs="Arial"/>
          <w:sz w:val="24"/>
          <w:szCs w:val="24"/>
        </w:rPr>
      </w:pPr>
      <w:r w:rsidRPr="002D2F31">
        <w:rPr>
          <w:rFonts w:ascii="Arial" w:hAnsi="Arial" w:cs="Arial"/>
          <w:sz w:val="24"/>
          <w:szCs w:val="24"/>
        </w:rPr>
        <w:t>Construction had more workplace fatalities than any other industry in Massachusetts in 2023.</w:t>
      </w:r>
    </w:p>
    <w:p w14:paraId="293D94F0" w14:textId="77777777" w:rsidR="00D80BFB" w:rsidRDefault="00D80BFB" w:rsidP="00C65F9A">
      <w:pPr>
        <w:spacing w:after="0" w:line="240" w:lineRule="auto"/>
        <w:rPr>
          <w:rFonts w:ascii="Arial" w:hAnsi="Arial" w:cs="Arial"/>
          <w:sz w:val="24"/>
          <w:szCs w:val="24"/>
        </w:rPr>
      </w:pPr>
    </w:p>
    <w:p w14:paraId="7914C8AE" w14:textId="461B8802" w:rsidR="000B1043" w:rsidRPr="000B1043" w:rsidRDefault="000B1043" w:rsidP="00C65F9A">
      <w:pPr>
        <w:spacing w:after="0" w:line="240" w:lineRule="auto"/>
        <w:rPr>
          <w:rFonts w:ascii="Arial" w:hAnsi="Arial" w:cs="Arial"/>
          <w:sz w:val="24"/>
          <w:szCs w:val="24"/>
        </w:rPr>
      </w:pPr>
      <w:r w:rsidRPr="000B1043">
        <w:rPr>
          <w:rFonts w:ascii="Arial" w:hAnsi="Arial" w:cs="Arial"/>
          <w:sz w:val="24"/>
          <w:szCs w:val="24"/>
        </w:rPr>
        <w:t xml:space="preserve">For more information on industry sectors, see the </w:t>
      </w:r>
      <w:hyperlink r:id="rId8" w:tgtFrame="_blank" w:history="1">
        <w:r w:rsidRPr="000B1043">
          <w:rPr>
            <w:rStyle w:val="Hyperlink"/>
            <w:rFonts w:ascii="Arial" w:hAnsi="Arial" w:cs="Arial"/>
            <w:sz w:val="24"/>
            <w:szCs w:val="24"/>
          </w:rPr>
          <w:t>U.S Bureau of Labor Statistics Industries at a Glance resource</w:t>
        </w:r>
      </w:hyperlink>
      <w:r w:rsidRPr="000B1043">
        <w:rPr>
          <w:rFonts w:ascii="Arial" w:hAnsi="Arial" w:cs="Arial"/>
          <w:sz w:val="24"/>
          <w:szCs w:val="24"/>
        </w:rPr>
        <w:t>.</w:t>
      </w:r>
      <w:r>
        <w:rPr>
          <w:rFonts w:ascii="Arial" w:hAnsi="Arial" w:cs="Arial"/>
          <w:sz w:val="24"/>
          <w:szCs w:val="24"/>
        </w:rPr>
        <w:t>]</w:t>
      </w:r>
    </w:p>
    <w:p w14:paraId="048046C4" w14:textId="77777777" w:rsidR="002D2F31" w:rsidRPr="002D2F31" w:rsidRDefault="002D2F31" w:rsidP="00C65F9A">
      <w:pPr>
        <w:spacing w:after="0" w:line="240" w:lineRule="auto"/>
        <w:rPr>
          <w:rFonts w:ascii="Arial" w:hAnsi="Arial" w:cs="Arial"/>
          <w:sz w:val="24"/>
          <w:szCs w:val="24"/>
        </w:rPr>
      </w:pPr>
      <w:r w:rsidRPr="002D2F31">
        <w:rPr>
          <w:rFonts w:ascii="Arial" w:hAnsi="Arial" w:cs="Arial"/>
          <w:sz w:val="24"/>
          <w:szCs w:val="24"/>
        </w:rPr>
        <w:t>Data source: Occupational Health Surveillance Program, Workplace Fatality Program.</w:t>
      </w:r>
    </w:p>
    <w:p w14:paraId="48277AAF" w14:textId="77777777" w:rsidR="002D2F31" w:rsidRPr="002D2F31" w:rsidRDefault="002D2F31" w:rsidP="00C65F9A">
      <w:pPr>
        <w:spacing w:after="0" w:line="240" w:lineRule="auto"/>
        <w:rPr>
          <w:rFonts w:ascii="Arial" w:hAnsi="Arial" w:cs="Arial"/>
          <w:sz w:val="24"/>
          <w:szCs w:val="24"/>
        </w:rPr>
      </w:pPr>
      <w:r w:rsidRPr="002D2F31">
        <w:rPr>
          <w:rFonts w:ascii="Arial" w:hAnsi="Arial" w:cs="Arial"/>
          <w:sz w:val="24"/>
          <w:szCs w:val="24"/>
        </w:rPr>
        <w:t xml:space="preserve">*Industry sectors shown in this chart are private sector. The Government category includes fatalities sustained by public sector workers in all industry sectors. </w:t>
      </w:r>
    </w:p>
    <w:p w14:paraId="36103DC7" w14:textId="77777777" w:rsidR="002D2F31" w:rsidRPr="002D2F31" w:rsidRDefault="002D2F31" w:rsidP="00C65F9A">
      <w:pPr>
        <w:spacing w:after="0" w:line="240" w:lineRule="auto"/>
        <w:rPr>
          <w:rFonts w:ascii="Arial" w:hAnsi="Arial" w:cs="Arial"/>
          <w:sz w:val="24"/>
          <w:szCs w:val="24"/>
        </w:rPr>
      </w:pPr>
    </w:p>
    <w:p w14:paraId="2D9A6F3B" w14:textId="77777777" w:rsidR="002D2F31" w:rsidRPr="002D2F31" w:rsidRDefault="002D2F31" w:rsidP="00C65F9A">
      <w:pPr>
        <w:spacing w:after="0" w:line="240" w:lineRule="auto"/>
        <w:rPr>
          <w:rFonts w:ascii="Arial" w:hAnsi="Arial" w:cs="Arial"/>
          <w:sz w:val="24"/>
          <w:szCs w:val="24"/>
        </w:rPr>
      </w:pPr>
      <w:r w:rsidRPr="002D2F31">
        <w:rPr>
          <w:rFonts w:ascii="Arial" w:hAnsi="Arial" w:cs="Arial"/>
          <w:sz w:val="24"/>
          <w:szCs w:val="24"/>
        </w:rPr>
        <w:t xml:space="preserve">For more information on industry sectors, see the </w:t>
      </w:r>
      <w:hyperlink r:id="rId9" w:tgtFrame="_blank" w:history="1">
        <w:r w:rsidRPr="002D2F31">
          <w:rPr>
            <w:rStyle w:val="Hyperlink"/>
            <w:rFonts w:ascii="Arial" w:hAnsi="Arial" w:cs="Arial"/>
            <w:sz w:val="24"/>
            <w:szCs w:val="24"/>
          </w:rPr>
          <w:t>U.S Bureau of Labor Statistics Industries at a Glance resource</w:t>
        </w:r>
      </w:hyperlink>
      <w:r w:rsidRPr="002D2F31">
        <w:rPr>
          <w:rFonts w:ascii="Arial" w:hAnsi="Arial" w:cs="Arial"/>
          <w:sz w:val="24"/>
          <w:szCs w:val="24"/>
        </w:rPr>
        <w:t>.</w:t>
      </w:r>
    </w:p>
    <w:p w14:paraId="53AF1F9D" w14:textId="77777777" w:rsidR="00046302" w:rsidRDefault="00046302" w:rsidP="00C65F9A">
      <w:pPr>
        <w:spacing w:after="0" w:line="240" w:lineRule="auto"/>
        <w:rPr>
          <w:rFonts w:ascii="Arial" w:hAnsi="Arial" w:cs="Arial"/>
          <w:b/>
          <w:bCs/>
          <w:sz w:val="24"/>
          <w:szCs w:val="24"/>
        </w:rPr>
      </w:pPr>
      <w:r>
        <w:rPr>
          <w:rFonts w:ascii="Arial" w:hAnsi="Arial" w:cs="Arial"/>
          <w:b/>
          <w:bCs/>
          <w:sz w:val="24"/>
          <w:szCs w:val="24"/>
        </w:rPr>
        <w:br w:type="page"/>
      </w:r>
    </w:p>
    <w:p w14:paraId="2D4E50F4" w14:textId="190AF03D" w:rsidR="00A54799" w:rsidRDefault="00A54799" w:rsidP="00C65F9A">
      <w:pPr>
        <w:spacing w:after="0" w:line="240" w:lineRule="auto"/>
        <w:rPr>
          <w:rFonts w:ascii="Arial" w:hAnsi="Arial" w:cs="Arial"/>
          <w:b/>
          <w:bCs/>
          <w:sz w:val="24"/>
          <w:szCs w:val="24"/>
        </w:rPr>
      </w:pPr>
      <w:r w:rsidRPr="00A54799">
        <w:rPr>
          <w:rFonts w:ascii="Arial" w:hAnsi="Arial" w:cs="Arial"/>
          <w:b/>
          <w:bCs/>
          <w:sz w:val="24"/>
          <w:szCs w:val="24"/>
        </w:rPr>
        <w:lastRenderedPageBreak/>
        <w:t>Fatal work injuries by industry sector, 2021–2023</w:t>
      </w:r>
    </w:p>
    <w:p w14:paraId="454BEA43" w14:textId="77777777" w:rsidR="00E611D7" w:rsidRDefault="00A54799" w:rsidP="00C65F9A">
      <w:pPr>
        <w:spacing w:after="0" w:line="240" w:lineRule="auto"/>
        <w:rPr>
          <w:rFonts w:ascii="Arial" w:hAnsi="Arial" w:cs="Arial"/>
          <w:b/>
          <w:bCs/>
          <w:sz w:val="24"/>
          <w:szCs w:val="24"/>
        </w:rPr>
      </w:pPr>
      <w:r w:rsidRPr="00A54799">
        <w:rPr>
          <w:rFonts w:ascii="Arial" w:hAnsi="Arial" w:cs="Arial"/>
          <w:b/>
          <w:bCs/>
          <w:sz w:val="24"/>
          <w:szCs w:val="24"/>
        </w:rPr>
        <w:t>Figure 3: Number of fatal work injuries by industry sector, Massachusetts, 2021–2023 (n=289)</w:t>
      </w:r>
    </w:p>
    <w:p w14:paraId="4B2EE3C9" w14:textId="77777777" w:rsidR="000129D6" w:rsidRDefault="00E611D7" w:rsidP="00C65F9A">
      <w:pPr>
        <w:spacing w:after="0" w:line="240" w:lineRule="auto"/>
        <w:rPr>
          <w:rFonts w:ascii="Arial" w:hAnsi="Arial" w:cs="Arial"/>
          <w:sz w:val="24"/>
          <w:szCs w:val="24"/>
        </w:rPr>
      </w:pPr>
      <w:r w:rsidRPr="00E611D7">
        <w:rPr>
          <w:rFonts w:ascii="Arial" w:hAnsi="Arial" w:cs="Arial"/>
          <w:sz w:val="24"/>
          <w:szCs w:val="24"/>
        </w:rPr>
        <w:drawing>
          <wp:inline distT="0" distB="0" distL="0" distR="0" wp14:anchorId="06498269" wp14:editId="0508DB31">
            <wp:extent cx="6138407" cy="6506540"/>
            <wp:effectExtent l="0" t="0" r="0" b="8890"/>
            <wp:docPr id="159864776" name="Picture 1" descr="A bar chart of the number of fatal work injuries in 2021, 2022, and 2023 in each industry sector. The construction sector bar for 2023 far exceeds all other sectors and years. The data values are, for years 2021, 2022, 2023: Construction: 18, 21, 37; Transportation and Utilities: 12, 9, 12; Professional and Business Services: 9, 11, 9; Other Services: 12, 7, 8; Wholesale and Retail Trade: 16, 8, 7; Agriculture, Forestry, Fishing, and Hunting: 6, 4, 7; Leisure and Hospitality: 6, 6, 6; Education and Health Services: 4, 2, 6; Manufacturing: 8, 3, 6; Financial Activities: 1, 3, 5; Government: 4, 5, 4; Mining, Quarrying, and Oil and Gas Extraction: 1, 1, 2; Information: 0, 1, 1; Unknown: 0, 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4776" name="Picture 1" descr="A bar chart of the number of fatal work injuries in 2021, 2022, and 2023 in each industry sector. The construction sector bar for 2023 far exceeds all other sectors and years. The data values are, for years 2021, 2022, 2023: Construction: 18, 21, 37; Transportation and Utilities: 12, 9, 12; Professional and Business Services: 9, 11, 9; Other Services: 12, 7, 8; Wholesale and Retail Trade: 16, 8, 7; Agriculture, Forestry, Fishing, and Hunting: 6, 4, 7; Leisure and Hospitality: 6, 6, 6; Education and Health Services: 4, 2, 6; Manufacturing: 8, 3, 6; Financial Activities: 1, 3, 5; Government: 4, 5, 4; Mining, Quarrying, and Oil and Gas Extraction: 1, 1, 2; Information: 0, 1, 1; Unknown: 0, 0, 1"/>
                    <pic:cNvPicPr/>
                  </pic:nvPicPr>
                  <pic:blipFill>
                    <a:blip r:embed="rId10"/>
                    <a:stretch>
                      <a:fillRect/>
                    </a:stretch>
                  </pic:blipFill>
                  <pic:spPr>
                    <a:xfrm>
                      <a:off x="0" y="0"/>
                      <a:ext cx="6157239" cy="6526501"/>
                    </a:xfrm>
                    <a:prstGeom prst="rect">
                      <a:avLst/>
                    </a:prstGeom>
                  </pic:spPr>
                </pic:pic>
              </a:graphicData>
            </a:graphic>
          </wp:inline>
        </w:drawing>
      </w:r>
    </w:p>
    <w:p w14:paraId="488E6023" w14:textId="77777777" w:rsidR="00046302" w:rsidRDefault="00046302" w:rsidP="00C65F9A">
      <w:pPr>
        <w:spacing w:after="0" w:line="240" w:lineRule="auto"/>
        <w:rPr>
          <w:rFonts w:ascii="Arial" w:hAnsi="Arial" w:cs="Arial"/>
          <w:sz w:val="24"/>
          <w:szCs w:val="24"/>
        </w:rPr>
      </w:pPr>
    </w:p>
    <w:p w14:paraId="450623DF" w14:textId="52352525" w:rsidR="00E16EEC" w:rsidRDefault="00E16EEC" w:rsidP="00C65F9A">
      <w:pPr>
        <w:spacing w:after="0" w:line="240" w:lineRule="auto"/>
        <w:rPr>
          <w:rFonts w:ascii="Arial" w:hAnsi="Arial" w:cs="Arial"/>
          <w:sz w:val="24"/>
          <w:szCs w:val="24"/>
        </w:rPr>
      </w:pPr>
      <w:r w:rsidRPr="00E16EEC">
        <w:rPr>
          <w:rFonts w:ascii="Arial" w:hAnsi="Arial" w:cs="Arial"/>
          <w:sz w:val="24"/>
          <w:szCs w:val="24"/>
        </w:rPr>
        <w:t>Construction saw a progressive increase in the number of fatal work injuries from 2021-2023. This pattern, especially the notable increase from 2022-2023, differs from most other industry sectors.</w:t>
      </w:r>
    </w:p>
    <w:p w14:paraId="2ED99616" w14:textId="77777777" w:rsidR="00E16EEC" w:rsidRDefault="00E16EEC" w:rsidP="00C65F9A">
      <w:pPr>
        <w:spacing w:after="0" w:line="240" w:lineRule="auto"/>
        <w:rPr>
          <w:rFonts w:ascii="Arial" w:hAnsi="Arial" w:cs="Arial"/>
          <w:sz w:val="24"/>
          <w:szCs w:val="24"/>
        </w:rPr>
      </w:pPr>
    </w:p>
    <w:p w14:paraId="3AA59713" w14:textId="179AF5EF" w:rsidR="00046302" w:rsidRPr="00046302" w:rsidRDefault="00046302" w:rsidP="00C65F9A">
      <w:pPr>
        <w:spacing w:after="0" w:line="240" w:lineRule="auto"/>
        <w:rPr>
          <w:rFonts w:ascii="Arial" w:hAnsi="Arial" w:cs="Arial"/>
          <w:sz w:val="24"/>
          <w:szCs w:val="24"/>
        </w:rPr>
      </w:pPr>
      <w:r w:rsidRPr="00046302">
        <w:rPr>
          <w:rFonts w:ascii="Arial" w:hAnsi="Arial" w:cs="Arial"/>
          <w:sz w:val="24"/>
          <w:szCs w:val="24"/>
        </w:rPr>
        <w:t>Data source: Occupational Health Surveillance Program, Workplace Fatality Program.</w:t>
      </w:r>
    </w:p>
    <w:p w14:paraId="325BA4B6" w14:textId="77777777" w:rsidR="00016EF2" w:rsidRDefault="00016EF2" w:rsidP="00C65F9A">
      <w:pPr>
        <w:spacing w:after="0" w:line="240" w:lineRule="auto"/>
        <w:rPr>
          <w:rFonts w:ascii="Arial" w:hAnsi="Arial" w:cs="Arial"/>
          <w:sz w:val="24"/>
          <w:szCs w:val="24"/>
        </w:rPr>
      </w:pPr>
    </w:p>
    <w:p w14:paraId="7DA184BF" w14:textId="1480F5A0" w:rsidR="00046302" w:rsidRPr="00046302" w:rsidRDefault="00046302" w:rsidP="00C65F9A">
      <w:pPr>
        <w:spacing w:after="0" w:line="240" w:lineRule="auto"/>
        <w:rPr>
          <w:rFonts w:ascii="Arial" w:hAnsi="Arial" w:cs="Arial"/>
          <w:sz w:val="24"/>
          <w:szCs w:val="24"/>
        </w:rPr>
      </w:pPr>
      <w:r w:rsidRPr="00046302">
        <w:rPr>
          <w:rFonts w:ascii="Arial" w:hAnsi="Arial" w:cs="Arial"/>
          <w:sz w:val="24"/>
          <w:szCs w:val="24"/>
        </w:rPr>
        <w:t>*Industry sectors shown in this chart are private sector. The Government category includes fatalities sustained by public sector workers in all industry sectors.</w:t>
      </w:r>
    </w:p>
    <w:p w14:paraId="421F30F4" w14:textId="77777777" w:rsidR="00046302" w:rsidRPr="000129D6" w:rsidRDefault="00046302" w:rsidP="00C65F9A">
      <w:pPr>
        <w:spacing w:after="0" w:line="240" w:lineRule="auto"/>
        <w:rPr>
          <w:rFonts w:ascii="Arial" w:hAnsi="Arial" w:cs="Arial"/>
          <w:sz w:val="24"/>
          <w:szCs w:val="24"/>
        </w:rPr>
      </w:pPr>
    </w:p>
    <w:p w14:paraId="23D77A88" w14:textId="07BE9698" w:rsidR="002D2F31" w:rsidRPr="00016EF2" w:rsidRDefault="002D2F31" w:rsidP="00C65F9A">
      <w:pPr>
        <w:spacing w:after="0" w:line="240" w:lineRule="auto"/>
        <w:rPr>
          <w:rFonts w:ascii="Arial" w:hAnsi="Arial" w:cs="Arial"/>
          <w:b/>
          <w:bCs/>
          <w:sz w:val="24"/>
          <w:szCs w:val="24"/>
        </w:rPr>
      </w:pPr>
      <w:r>
        <w:rPr>
          <w:rFonts w:ascii="Arial" w:hAnsi="Arial" w:cs="Arial"/>
          <w:sz w:val="24"/>
          <w:szCs w:val="24"/>
        </w:rPr>
        <w:br w:type="page"/>
      </w:r>
      <w:r w:rsidR="009B017B" w:rsidRPr="00016EF2">
        <w:rPr>
          <w:rFonts w:ascii="Arial" w:hAnsi="Arial" w:cs="Arial"/>
          <w:b/>
          <w:bCs/>
          <w:sz w:val="24"/>
          <w:szCs w:val="24"/>
        </w:rPr>
        <w:lastRenderedPageBreak/>
        <w:t>Findings in construction</w:t>
      </w:r>
    </w:p>
    <w:p w14:paraId="6D3850F7" w14:textId="77777777" w:rsidR="009B017B" w:rsidRDefault="009B017B" w:rsidP="00C65F9A">
      <w:pPr>
        <w:spacing w:after="0" w:line="240" w:lineRule="auto"/>
        <w:rPr>
          <w:rFonts w:ascii="Arial" w:hAnsi="Arial" w:cs="Arial"/>
          <w:sz w:val="24"/>
          <w:szCs w:val="24"/>
        </w:rPr>
      </w:pPr>
    </w:p>
    <w:p w14:paraId="6CBB6D81" w14:textId="769DB4FE" w:rsidR="009B017B" w:rsidRDefault="009B017B" w:rsidP="00C65F9A">
      <w:pPr>
        <w:spacing w:after="0" w:line="240" w:lineRule="auto"/>
        <w:rPr>
          <w:rFonts w:ascii="Arial" w:hAnsi="Arial" w:cs="Arial"/>
          <w:b/>
          <w:bCs/>
          <w:sz w:val="24"/>
          <w:szCs w:val="24"/>
        </w:rPr>
      </w:pPr>
      <w:r w:rsidRPr="009B017B">
        <w:rPr>
          <w:rFonts w:ascii="Arial" w:hAnsi="Arial" w:cs="Arial"/>
          <w:b/>
          <w:bCs/>
          <w:sz w:val="24"/>
          <w:szCs w:val="24"/>
        </w:rPr>
        <w:t>Fatal work injuries, 2014–2023</w:t>
      </w:r>
    </w:p>
    <w:p w14:paraId="58E1BF13" w14:textId="77777777" w:rsidR="009B017B" w:rsidRDefault="009B017B" w:rsidP="00C65F9A">
      <w:pPr>
        <w:spacing w:after="0" w:line="240" w:lineRule="auto"/>
        <w:rPr>
          <w:rFonts w:ascii="Arial" w:hAnsi="Arial" w:cs="Arial"/>
          <w:b/>
          <w:bCs/>
          <w:sz w:val="24"/>
          <w:szCs w:val="24"/>
        </w:rPr>
      </w:pPr>
    </w:p>
    <w:p w14:paraId="46F6D986" w14:textId="256B2066" w:rsidR="009B017B" w:rsidRPr="009B017B" w:rsidRDefault="009B017B" w:rsidP="00C65F9A">
      <w:pPr>
        <w:spacing w:after="0" w:line="240" w:lineRule="auto"/>
        <w:rPr>
          <w:rFonts w:ascii="Arial" w:hAnsi="Arial" w:cs="Arial"/>
          <w:sz w:val="24"/>
          <w:szCs w:val="24"/>
        </w:rPr>
      </w:pPr>
      <w:r w:rsidRPr="009B017B">
        <w:rPr>
          <w:rFonts w:ascii="Arial" w:hAnsi="Arial" w:cs="Arial"/>
          <w:sz w:val="24"/>
          <w:szCs w:val="24"/>
        </w:rPr>
        <w:t>With a notable rise in fatal work injuries in construction in 2023 — and a steady increase over the past three years</w:t>
      </w:r>
      <w:r w:rsidR="000A3263">
        <w:rPr>
          <w:rFonts w:ascii="Arial" w:hAnsi="Arial" w:cs="Arial"/>
          <w:sz w:val="24"/>
          <w:szCs w:val="24"/>
        </w:rPr>
        <w:t xml:space="preserve"> </w:t>
      </w:r>
      <w:r w:rsidRPr="009B017B">
        <w:rPr>
          <w:rFonts w:ascii="Arial" w:hAnsi="Arial" w:cs="Arial"/>
          <w:sz w:val="24"/>
          <w:szCs w:val="24"/>
        </w:rPr>
        <w:t>—</w:t>
      </w:r>
      <w:r w:rsidR="000A3263">
        <w:rPr>
          <w:rFonts w:ascii="Arial" w:hAnsi="Arial" w:cs="Arial"/>
          <w:sz w:val="24"/>
          <w:szCs w:val="24"/>
        </w:rPr>
        <w:t xml:space="preserve"> </w:t>
      </w:r>
      <w:r w:rsidRPr="009B017B">
        <w:rPr>
          <w:rFonts w:ascii="Arial" w:hAnsi="Arial" w:cs="Arial"/>
          <w:sz w:val="24"/>
          <w:szCs w:val="24"/>
        </w:rPr>
        <w:t>this industry clearly warrants closer examination.</w:t>
      </w:r>
    </w:p>
    <w:p w14:paraId="089AA779" w14:textId="77777777" w:rsidR="009B017B" w:rsidRDefault="009B017B" w:rsidP="00C65F9A">
      <w:pPr>
        <w:spacing w:after="0" w:line="240" w:lineRule="auto"/>
        <w:rPr>
          <w:rFonts w:ascii="Arial" w:hAnsi="Arial" w:cs="Arial"/>
          <w:sz w:val="24"/>
          <w:szCs w:val="24"/>
        </w:rPr>
      </w:pPr>
    </w:p>
    <w:p w14:paraId="0703CB04" w14:textId="6A66E636" w:rsidR="009B017B" w:rsidRPr="009B017B" w:rsidRDefault="009B017B" w:rsidP="00C65F9A">
      <w:pPr>
        <w:spacing w:after="0" w:line="240" w:lineRule="auto"/>
        <w:rPr>
          <w:rFonts w:ascii="Arial" w:hAnsi="Arial" w:cs="Arial"/>
          <w:sz w:val="24"/>
          <w:szCs w:val="24"/>
        </w:rPr>
      </w:pPr>
      <w:r w:rsidRPr="009B017B">
        <w:rPr>
          <w:rFonts w:ascii="Arial" w:hAnsi="Arial" w:cs="Arial"/>
          <w:sz w:val="24"/>
          <w:szCs w:val="24"/>
        </w:rPr>
        <w:t>In 2023, the construction industry sector saw 37 fatal work injuries — the highest number of construction industry deaths in the Workplace Fatality Program’s records, which date back to 1991. This represents a 76% increase in fatal work injuries in Massachusetts’ construction industry compared to 2022.</w:t>
      </w:r>
    </w:p>
    <w:p w14:paraId="0F67E25B" w14:textId="77777777" w:rsidR="009B017B" w:rsidRDefault="009B017B" w:rsidP="00C65F9A">
      <w:pPr>
        <w:spacing w:after="0" w:line="240" w:lineRule="auto"/>
        <w:rPr>
          <w:rFonts w:ascii="Arial" w:hAnsi="Arial" w:cs="Arial"/>
          <w:sz w:val="24"/>
          <w:szCs w:val="24"/>
        </w:rPr>
      </w:pPr>
    </w:p>
    <w:p w14:paraId="37900A0E" w14:textId="3017781E" w:rsidR="009B017B" w:rsidRDefault="009B017B" w:rsidP="00C65F9A">
      <w:pPr>
        <w:spacing w:after="0" w:line="240" w:lineRule="auto"/>
        <w:rPr>
          <w:rFonts w:ascii="Arial" w:hAnsi="Arial" w:cs="Arial"/>
          <w:sz w:val="24"/>
          <w:szCs w:val="24"/>
        </w:rPr>
      </w:pPr>
      <w:r w:rsidRPr="009B017B">
        <w:rPr>
          <w:rFonts w:ascii="Arial" w:hAnsi="Arial" w:cs="Arial"/>
          <w:sz w:val="24"/>
          <w:szCs w:val="24"/>
        </w:rPr>
        <w:t>The fatality rate in the construction industry in 2023, 14.6 deaths per 100,000 full-time workers, was more than four times the statewide rate of 3.3.</w:t>
      </w:r>
    </w:p>
    <w:p w14:paraId="6ACCCD13" w14:textId="77777777" w:rsidR="00605696" w:rsidRPr="009B017B" w:rsidRDefault="00605696" w:rsidP="00C65F9A">
      <w:pPr>
        <w:spacing w:after="0" w:line="240" w:lineRule="auto"/>
        <w:rPr>
          <w:rFonts w:ascii="Arial" w:hAnsi="Arial" w:cs="Arial"/>
          <w:sz w:val="24"/>
          <w:szCs w:val="24"/>
        </w:rPr>
      </w:pPr>
    </w:p>
    <w:p w14:paraId="3C8A3DA8" w14:textId="77777777" w:rsidR="009B017B" w:rsidRDefault="009B017B" w:rsidP="00C65F9A">
      <w:pPr>
        <w:spacing w:after="0" w:line="240" w:lineRule="auto"/>
        <w:rPr>
          <w:rFonts w:ascii="Arial" w:hAnsi="Arial" w:cs="Arial"/>
          <w:sz w:val="24"/>
          <w:szCs w:val="24"/>
        </w:rPr>
      </w:pPr>
    </w:p>
    <w:p w14:paraId="357B326A" w14:textId="24CECC71" w:rsidR="00D47C7C" w:rsidRDefault="00D47C7C" w:rsidP="00C65F9A">
      <w:pPr>
        <w:spacing w:after="0" w:line="240" w:lineRule="auto"/>
        <w:rPr>
          <w:rFonts w:ascii="Arial" w:hAnsi="Arial" w:cs="Arial"/>
          <w:b/>
          <w:bCs/>
          <w:sz w:val="24"/>
          <w:szCs w:val="24"/>
        </w:rPr>
      </w:pPr>
      <w:r w:rsidRPr="00D47C7C">
        <w:rPr>
          <w:rFonts w:ascii="Arial" w:hAnsi="Arial" w:cs="Arial"/>
          <w:b/>
          <w:bCs/>
          <w:sz w:val="24"/>
          <w:szCs w:val="24"/>
        </w:rPr>
        <w:t>Figure 4: Number and rate of fatal work injuries in the construction industry, Massachusetts, 2014–2023 (n=229)</w:t>
      </w:r>
    </w:p>
    <w:p w14:paraId="4FDA1ADB" w14:textId="77777777" w:rsidR="004950C6" w:rsidRDefault="004950C6" w:rsidP="00C65F9A">
      <w:pPr>
        <w:spacing w:after="0" w:line="240" w:lineRule="auto"/>
        <w:rPr>
          <w:rFonts w:ascii="Arial" w:hAnsi="Arial" w:cs="Arial"/>
          <w:b/>
          <w:bCs/>
          <w:sz w:val="24"/>
          <w:szCs w:val="24"/>
        </w:rPr>
      </w:pPr>
    </w:p>
    <w:p w14:paraId="2F970867" w14:textId="1706CA4D" w:rsidR="00605696" w:rsidRPr="00605696" w:rsidRDefault="00605696" w:rsidP="00C65F9A">
      <w:pPr>
        <w:spacing w:after="0" w:line="240" w:lineRule="auto"/>
        <w:rPr>
          <w:rFonts w:ascii="Arial" w:hAnsi="Arial" w:cs="Arial"/>
          <w:sz w:val="24"/>
          <w:szCs w:val="24"/>
        </w:rPr>
      </w:pPr>
      <w:r w:rsidRPr="00605696">
        <w:rPr>
          <w:rFonts w:ascii="Arial" w:hAnsi="Arial" w:cs="Arial"/>
          <w:sz w:val="24"/>
          <w:szCs w:val="24"/>
        </w:rPr>
        <w:drawing>
          <wp:inline distT="0" distB="0" distL="0" distR="0" wp14:anchorId="04F7C040" wp14:editId="1F7345D2">
            <wp:extent cx="6858000" cy="3653790"/>
            <wp:effectExtent l="0" t="0" r="0" b="3810"/>
            <wp:docPr id="1764010814" name="Picture 9" descr="A bar chart with the number of fatal work injuries in each year, 2014-2023, in the construction industry. An overlaid line chart with the rate of fatal work injuries, in deaths per 100,000 full-time workers, in the construction industry over the same time period. The rate line and the bars follow the same trend: a buildup to peaks in 2016 (29) and 2018 (32), then a decline through 2020, a slight increase through 2022, and a highest peak of 37 deaths in 2023. The data values in order: Years: 2014, 2015, 2016, 2017, 2018, 2019, 2020, 2021, 2022, 2023; Deaths: 10, 22, 29, 26, 32, 22, 12, 18, 21, 37; Fatality rate: 5.1, 10.8, 13.5, 11.3, 12.9, 9.0, 6.3, 8.1, 8.3,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10814" name="Picture 9" descr="A bar chart with the number of fatal work injuries in each year, 2014-2023, in the construction industry. An overlaid line chart with the rate of fatal work injuries, in deaths per 100,000 full-time workers, in the construction industry over the same time period. The rate line and the bars follow the same trend: a buildup to peaks in 2016 (29) and 2018 (32), then a decline through 2020, a slight increase through 2022, and a highest peak of 37 deaths in 2023. The data values in order: Years: 2014, 2015, 2016, 2017, 2018, 2019, 2020, 2021, 2022, 2023; Deaths: 10, 22, 29, 26, 32, 22, 12, 18, 21, 37; Fatality rate: 5.1, 10.8, 13.5, 11.3, 12.9, 9.0, 6.3, 8.1, 8.3, 1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3653790"/>
                    </a:xfrm>
                    <a:prstGeom prst="rect">
                      <a:avLst/>
                    </a:prstGeom>
                    <a:noFill/>
                    <a:ln>
                      <a:noFill/>
                    </a:ln>
                  </pic:spPr>
                </pic:pic>
              </a:graphicData>
            </a:graphic>
          </wp:inline>
        </w:drawing>
      </w:r>
    </w:p>
    <w:p w14:paraId="2EAE276A" w14:textId="77777777" w:rsidR="004950C6" w:rsidRDefault="004950C6" w:rsidP="00C65F9A">
      <w:pPr>
        <w:spacing w:after="0" w:line="240" w:lineRule="auto"/>
        <w:rPr>
          <w:rFonts w:ascii="Arial" w:hAnsi="Arial" w:cs="Arial"/>
          <w:sz w:val="24"/>
          <w:szCs w:val="24"/>
        </w:rPr>
      </w:pPr>
    </w:p>
    <w:p w14:paraId="475E2E3C" w14:textId="77777777" w:rsidR="004950C6" w:rsidRPr="004950C6" w:rsidRDefault="004950C6" w:rsidP="00C65F9A">
      <w:pPr>
        <w:spacing w:after="0" w:line="240" w:lineRule="auto"/>
        <w:rPr>
          <w:rFonts w:ascii="Arial" w:hAnsi="Arial" w:cs="Arial"/>
          <w:sz w:val="24"/>
          <w:szCs w:val="24"/>
        </w:rPr>
      </w:pPr>
      <w:r w:rsidRPr="004950C6">
        <w:rPr>
          <w:rFonts w:ascii="Arial" w:hAnsi="Arial" w:cs="Arial"/>
          <w:sz w:val="24"/>
          <w:szCs w:val="24"/>
        </w:rPr>
        <w:t>Data source: Occupational Health Surveillance Program, Workplace Fatality Program.</w:t>
      </w:r>
    </w:p>
    <w:p w14:paraId="5292B626" w14:textId="588A9F63" w:rsidR="003705FD" w:rsidRDefault="004950C6" w:rsidP="00C65F9A">
      <w:pPr>
        <w:spacing w:after="0" w:line="240" w:lineRule="auto"/>
        <w:rPr>
          <w:rFonts w:ascii="Arial" w:hAnsi="Arial" w:cs="Arial"/>
          <w:sz w:val="24"/>
          <w:szCs w:val="24"/>
        </w:rPr>
      </w:pPr>
      <w:r w:rsidRPr="004950C6">
        <w:rPr>
          <w:rFonts w:ascii="Arial" w:hAnsi="Arial" w:cs="Arial"/>
          <w:sz w:val="24"/>
          <w:szCs w:val="24"/>
        </w:rPr>
        <w:t>Workforce data used to calculate rates: Private sector construction, Current Population Survey, accessed through the NIOSH Employed Labor Force query system.</w:t>
      </w:r>
    </w:p>
    <w:p w14:paraId="624ED40F" w14:textId="77777777" w:rsidR="00016EF2" w:rsidRDefault="00016EF2">
      <w:pPr>
        <w:rPr>
          <w:rFonts w:ascii="Arial" w:hAnsi="Arial" w:cs="Arial"/>
          <w:b/>
          <w:bCs/>
          <w:sz w:val="24"/>
          <w:szCs w:val="24"/>
        </w:rPr>
      </w:pPr>
      <w:r>
        <w:rPr>
          <w:rFonts w:ascii="Arial" w:hAnsi="Arial" w:cs="Arial"/>
          <w:b/>
          <w:bCs/>
          <w:sz w:val="24"/>
          <w:szCs w:val="24"/>
        </w:rPr>
        <w:br w:type="page"/>
      </w:r>
    </w:p>
    <w:p w14:paraId="43416A6E" w14:textId="4421DE02" w:rsidR="003705FD" w:rsidRDefault="003705FD" w:rsidP="00C65F9A">
      <w:pPr>
        <w:spacing w:after="0" w:line="240" w:lineRule="auto"/>
        <w:rPr>
          <w:rFonts w:ascii="Arial" w:hAnsi="Arial" w:cs="Arial"/>
          <w:b/>
          <w:bCs/>
          <w:sz w:val="24"/>
          <w:szCs w:val="24"/>
        </w:rPr>
      </w:pPr>
      <w:r w:rsidRPr="003705FD">
        <w:rPr>
          <w:rFonts w:ascii="Arial" w:hAnsi="Arial" w:cs="Arial"/>
          <w:b/>
          <w:bCs/>
          <w:sz w:val="24"/>
          <w:szCs w:val="24"/>
        </w:rPr>
        <w:lastRenderedPageBreak/>
        <w:t>Causes of fatal work injuries in construction, 2023</w:t>
      </w:r>
    </w:p>
    <w:p w14:paraId="00AAC9A8" w14:textId="77777777" w:rsidR="003705FD" w:rsidRDefault="003705FD" w:rsidP="00C65F9A">
      <w:pPr>
        <w:spacing w:after="0" w:line="240" w:lineRule="auto"/>
        <w:rPr>
          <w:rFonts w:ascii="Arial" w:hAnsi="Arial" w:cs="Arial"/>
          <w:b/>
          <w:bCs/>
          <w:sz w:val="24"/>
          <w:szCs w:val="24"/>
        </w:rPr>
      </w:pPr>
    </w:p>
    <w:p w14:paraId="15E67121" w14:textId="77777777" w:rsidR="003705FD" w:rsidRDefault="003705FD" w:rsidP="00C65F9A">
      <w:pPr>
        <w:spacing w:after="0" w:line="240" w:lineRule="auto"/>
        <w:rPr>
          <w:rFonts w:ascii="Arial" w:hAnsi="Arial" w:cs="Arial"/>
          <w:sz w:val="24"/>
          <w:szCs w:val="24"/>
        </w:rPr>
      </w:pPr>
      <w:r w:rsidRPr="003705FD">
        <w:rPr>
          <w:rFonts w:ascii="Arial" w:hAnsi="Arial" w:cs="Arial"/>
          <w:sz w:val="24"/>
          <w:szCs w:val="24"/>
        </w:rPr>
        <w:t>The leading cause of fatal work injuries was falls, at 30% (11), followed by overdoses and motor vehicle crashes — each at 19% (7). The next most common causes were suicides at 16% (6), struck-by incidents involving moving vehicles or equipment at 13% (5), and incidents involving being caught in running powered equipment at 3% (1).</w:t>
      </w:r>
    </w:p>
    <w:p w14:paraId="33A8D6A6" w14:textId="77777777" w:rsidR="003705FD" w:rsidRDefault="003705FD" w:rsidP="00C65F9A">
      <w:pPr>
        <w:spacing w:after="0" w:line="240" w:lineRule="auto"/>
        <w:rPr>
          <w:rFonts w:ascii="Arial" w:hAnsi="Arial" w:cs="Arial"/>
          <w:sz w:val="24"/>
          <w:szCs w:val="24"/>
        </w:rPr>
      </w:pPr>
    </w:p>
    <w:p w14:paraId="7A755B46" w14:textId="77777777" w:rsidR="00B2153E" w:rsidRDefault="003705FD" w:rsidP="00C65F9A">
      <w:pPr>
        <w:spacing w:after="0" w:line="240" w:lineRule="auto"/>
        <w:rPr>
          <w:rFonts w:ascii="Arial" w:hAnsi="Arial" w:cs="Arial"/>
          <w:b/>
          <w:bCs/>
          <w:sz w:val="24"/>
          <w:szCs w:val="24"/>
        </w:rPr>
      </w:pPr>
      <w:r w:rsidRPr="003705FD">
        <w:rPr>
          <w:rFonts w:ascii="Arial" w:hAnsi="Arial" w:cs="Arial"/>
          <w:b/>
          <w:bCs/>
          <w:sz w:val="24"/>
          <w:szCs w:val="24"/>
        </w:rPr>
        <w:t>Figure 5: Percent and number of fatal work injuries in the construction industry by event or exposure, Massachusetts, 2023 (n=37)</w:t>
      </w:r>
    </w:p>
    <w:p w14:paraId="0E9D96F6" w14:textId="77777777" w:rsidR="00C65F9A" w:rsidRDefault="00C65F9A" w:rsidP="00C65F9A">
      <w:pPr>
        <w:spacing w:after="0" w:line="240" w:lineRule="auto"/>
        <w:rPr>
          <w:rFonts w:ascii="Arial" w:hAnsi="Arial" w:cs="Arial"/>
          <w:b/>
          <w:bCs/>
          <w:sz w:val="24"/>
          <w:szCs w:val="24"/>
        </w:rPr>
      </w:pPr>
    </w:p>
    <w:p w14:paraId="2251835C" w14:textId="77777777" w:rsidR="00C65F9A" w:rsidRDefault="00B2153E" w:rsidP="00C65F9A">
      <w:pPr>
        <w:spacing w:after="0" w:line="240" w:lineRule="auto"/>
        <w:rPr>
          <w:rFonts w:ascii="Arial" w:hAnsi="Arial" w:cs="Arial"/>
          <w:sz w:val="24"/>
          <w:szCs w:val="24"/>
        </w:rPr>
      </w:pPr>
      <w:r w:rsidRPr="00B2153E">
        <w:rPr>
          <w:rFonts w:ascii="Arial" w:hAnsi="Arial" w:cs="Arial"/>
          <w:sz w:val="24"/>
          <w:szCs w:val="24"/>
        </w:rPr>
        <w:drawing>
          <wp:inline distT="0" distB="0" distL="0" distR="0" wp14:anchorId="43D679F8" wp14:editId="1E5CF8F7">
            <wp:extent cx="4445228" cy="4934204"/>
            <wp:effectExtent l="0" t="0" r="0" b="0"/>
            <wp:docPr id="1933787455" name="Picture 1" descr="A pie chart with the distribution of construction deaths by event or exposure. The largest contribution is Fall (30%, 11) followed by Motor vehicle crash (19%, 7), Overdose (19%, 7), Suicide (16%, 6), Struck by moving vehicle (13%, 5), and Caught in running powered equipment (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87455" name="Picture 1" descr="A pie chart with the distribution of construction deaths by event or exposure. The largest contribution is Fall (30%, 11) followed by Motor vehicle crash (19%, 7), Overdose (19%, 7), Suicide (16%, 6), Struck by moving vehicle (13%, 5), and Caught in running powered equipment (3%, 1)."/>
                    <pic:cNvPicPr/>
                  </pic:nvPicPr>
                  <pic:blipFill>
                    <a:blip r:embed="rId12"/>
                    <a:stretch>
                      <a:fillRect/>
                    </a:stretch>
                  </pic:blipFill>
                  <pic:spPr>
                    <a:xfrm>
                      <a:off x="0" y="0"/>
                      <a:ext cx="4445228" cy="4934204"/>
                    </a:xfrm>
                    <a:prstGeom prst="rect">
                      <a:avLst/>
                    </a:prstGeom>
                  </pic:spPr>
                </pic:pic>
              </a:graphicData>
            </a:graphic>
          </wp:inline>
        </w:drawing>
      </w:r>
    </w:p>
    <w:p w14:paraId="436AFC7F" w14:textId="77777777" w:rsidR="00C65F9A" w:rsidRDefault="00C65F9A" w:rsidP="00C65F9A">
      <w:pPr>
        <w:spacing w:after="0" w:line="240" w:lineRule="auto"/>
        <w:rPr>
          <w:rFonts w:ascii="Arial" w:hAnsi="Arial" w:cs="Arial"/>
          <w:sz w:val="24"/>
          <w:szCs w:val="24"/>
        </w:rPr>
      </w:pPr>
    </w:p>
    <w:p w14:paraId="546A289F" w14:textId="77777777" w:rsidR="00C65F9A" w:rsidRDefault="00C65F9A" w:rsidP="00C65F9A">
      <w:pPr>
        <w:spacing w:after="0" w:line="240" w:lineRule="auto"/>
        <w:rPr>
          <w:rFonts w:ascii="Arial" w:hAnsi="Arial" w:cs="Arial"/>
          <w:sz w:val="24"/>
          <w:szCs w:val="24"/>
        </w:rPr>
      </w:pPr>
    </w:p>
    <w:p w14:paraId="59116E9B" w14:textId="117F1C37" w:rsidR="003705FD" w:rsidRDefault="00C65F9A" w:rsidP="00C65F9A">
      <w:pPr>
        <w:spacing w:after="0" w:line="240" w:lineRule="auto"/>
        <w:rPr>
          <w:rFonts w:ascii="Arial" w:hAnsi="Arial" w:cs="Arial"/>
          <w:sz w:val="24"/>
          <w:szCs w:val="24"/>
        </w:rPr>
      </w:pPr>
      <w:r w:rsidRPr="00C65F9A">
        <w:rPr>
          <w:rFonts w:ascii="Arial" w:hAnsi="Arial" w:cs="Arial"/>
          <w:sz w:val="24"/>
          <w:szCs w:val="24"/>
        </w:rPr>
        <w:t>Data source: Occupational Health Surveillance Program, Workplace Fatality Program.</w:t>
      </w:r>
      <w:r w:rsidR="003705FD">
        <w:rPr>
          <w:rFonts w:ascii="Arial" w:hAnsi="Arial" w:cs="Arial"/>
          <w:sz w:val="24"/>
          <w:szCs w:val="24"/>
        </w:rPr>
        <w:br w:type="page"/>
      </w:r>
    </w:p>
    <w:p w14:paraId="724EEA97" w14:textId="77777777" w:rsidR="003705FD" w:rsidRDefault="003705FD" w:rsidP="00C65F9A">
      <w:pPr>
        <w:spacing w:after="0" w:line="240" w:lineRule="auto"/>
        <w:rPr>
          <w:rFonts w:ascii="Arial" w:hAnsi="Arial" w:cs="Arial"/>
          <w:sz w:val="24"/>
          <w:szCs w:val="24"/>
        </w:rPr>
      </w:pPr>
    </w:p>
    <w:p w14:paraId="53224757" w14:textId="77777777" w:rsidR="00993C9B" w:rsidRDefault="00993C9B" w:rsidP="00C65F9A">
      <w:pPr>
        <w:spacing w:after="0" w:line="240" w:lineRule="auto"/>
        <w:rPr>
          <w:rFonts w:ascii="Arial" w:hAnsi="Arial" w:cs="Arial"/>
          <w:b/>
          <w:bCs/>
          <w:sz w:val="24"/>
          <w:szCs w:val="24"/>
        </w:rPr>
      </w:pPr>
      <w:r w:rsidRPr="00993C9B">
        <w:rPr>
          <w:rFonts w:ascii="Arial" w:hAnsi="Arial" w:cs="Arial"/>
          <w:b/>
          <w:bCs/>
          <w:sz w:val="24"/>
          <w:szCs w:val="24"/>
        </w:rPr>
        <w:t>Occupations of workers with fatal work injuries in construction, 2023</w:t>
      </w:r>
    </w:p>
    <w:p w14:paraId="57A9074D" w14:textId="77777777" w:rsidR="00993C9B" w:rsidRDefault="00993C9B" w:rsidP="00C65F9A">
      <w:pPr>
        <w:spacing w:after="0" w:line="240" w:lineRule="auto"/>
        <w:rPr>
          <w:rFonts w:ascii="Arial" w:hAnsi="Arial" w:cs="Arial"/>
          <w:b/>
          <w:bCs/>
          <w:sz w:val="24"/>
          <w:szCs w:val="24"/>
        </w:rPr>
      </w:pPr>
    </w:p>
    <w:p w14:paraId="26301C32" w14:textId="77777777" w:rsidR="005C34C8" w:rsidRDefault="00993C9B" w:rsidP="00C65F9A">
      <w:pPr>
        <w:spacing w:after="0" w:line="240" w:lineRule="auto"/>
        <w:rPr>
          <w:rFonts w:ascii="Arial" w:hAnsi="Arial" w:cs="Arial"/>
          <w:sz w:val="24"/>
          <w:szCs w:val="24"/>
        </w:rPr>
      </w:pPr>
      <w:r w:rsidRPr="00993C9B">
        <w:rPr>
          <w:rFonts w:ascii="Arial" w:hAnsi="Arial" w:cs="Arial"/>
          <w:sz w:val="24"/>
          <w:szCs w:val="24"/>
        </w:rPr>
        <w:t>In 2023, 27% (10) of all fatal work injuries in the construction industry sector were among construction laborers. This was followed by construction supervisors at 14% (5), and electricians at 8% (3). The remaining 19 fatalities occurred among workers in a variety of other occupations, each with two or fewer deaths, including job titles such as carpenters, brick masons, painters, and more.</w:t>
      </w:r>
    </w:p>
    <w:p w14:paraId="57BCD105" w14:textId="77777777" w:rsidR="005C34C8" w:rsidRDefault="005C34C8" w:rsidP="00C65F9A">
      <w:pPr>
        <w:spacing w:after="0" w:line="240" w:lineRule="auto"/>
        <w:rPr>
          <w:rFonts w:ascii="Arial" w:hAnsi="Arial" w:cs="Arial"/>
          <w:sz w:val="24"/>
          <w:szCs w:val="24"/>
        </w:rPr>
      </w:pPr>
    </w:p>
    <w:p w14:paraId="6A247EEC" w14:textId="7F8A0EF0" w:rsidR="003705FD" w:rsidRDefault="005C34C8" w:rsidP="00C65F9A">
      <w:pPr>
        <w:spacing w:after="0" w:line="240" w:lineRule="auto"/>
        <w:rPr>
          <w:rFonts w:ascii="Arial" w:hAnsi="Arial" w:cs="Arial"/>
          <w:sz w:val="24"/>
          <w:szCs w:val="24"/>
        </w:rPr>
      </w:pPr>
      <w:r w:rsidRPr="005C34C8">
        <w:rPr>
          <w:rFonts w:ascii="Arial" w:hAnsi="Arial" w:cs="Arial"/>
          <w:b/>
          <w:bCs/>
          <w:sz w:val="24"/>
          <w:szCs w:val="24"/>
        </w:rPr>
        <w:t>Figure 6: Top occupations among construction industry workers with fatal work injuries, Massachusetts, 2023 (n=37)</w:t>
      </w:r>
    </w:p>
    <w:p w14:paraId="40B8192E" w14:textId="77777777" w:rsidR="005C34C8" w:rsidRDefault="005C34C8" w:rsidP="00C65F9A">
      <w:pPr>
        <w:spacing w:after="0" w:line="240" w:lineRule="auto"/>
        <w:rPr>
          <w:rFonts w:ascii="Arial" w:hAnsi="Arial" w:cs="Arial"/>
          <w:sz w:val="24"/>
          <w:szCs w:val="24"/>
        </w:rPr>
      </w:pPr>
    </w:p>
    <w:p w14:paraId="144B3EEF" w14:textId="5423595B" w:rsidR="00BD6A54" w:rsidRDefault="00BD6A54" w:rsidP="00C65F9A">
      <w:pPr>
        <w:spacing w:after="0" w:line="240" w:lineRule="auto"/>
        <w:rPr>
          <w:rFonts w:ascii="Arial" w:hAnsi="Arial" w:cs="Arial"/>
          <w:sz w:val="24"/>
          <w:szCs w:val="24"/>
        </w:rPr>
      </w:pPr>
      <w:r>
        <w:rPr>
          <w:rFonts w:ascii="Arial" w:hAnsi="Arial" w:cs="Arial"/>
          <w:sz w:val="24"/>
          <w:szCs w:val="24"/>
        </w:rPr>
        <w:t>Content in Figure 6:</w:t>
      </w:r>
    </w:p>
    <w:p w14:paraId="42B90BED" w14:textId="6A55FA60" w:rsidR="005C34C8" w:rsidRDefault="005C34C8" w:rsidP="00C65F9A">
      <w:pPr>
        <w:spacing w:after="0" w:line="240" w:lineRule="auto"/>
        <w:rPr>
          <w:rFonts w:ascii="Arial" w:hAnsi="Arial" w:cs="Arial"/>
          <w:sz w:val="24"/>
          <w:szCs w:val="24"/>
        </w:rPr>
      </w:pPr>
      <w:r>
        <w:rPr>
          <w:rFonts w:ascii="Arial" w:hAnsi="Arial" w:cs="Arial"/>
          <w:sz w:val="24"/>
          <w:szCs w:val="24"/>
        </w:rPr>
        <w:t>Construction laborer: 10</w:t>
      </w:r>
    </w:p>
    <w:p w14:paraId="7D1C47BC" w14:textId="43BD38B6" w:rsidR="005C34C8" w:rsidRDefault="005C34C8" w:rsidP="00C65F9A">
      <w:pPr>
        <w:spacing w:after="0" w:line="240" w:lineRule="auto"/>
        <w:rPr>
          <w:rFonts w:ascii="Arial" w:hAnsi="Arial" w:cs="Arial"/>
          <w:sz w:val="24"/>
          <w:szCs w:val="24"/>
        </w:rPr>
      </w:pPr>
      <w:r>
        <w:rPr>
          <w:rFonts w:ascii="Arial" w:hAnsi="Arial" w:cs="Arial"/>
          <w:sz w:val="24"/>
          <w:szCs w:val="24"/>
        </w:rPr>
        <w:t>Construction Supervisors: 5</w:t>
      </w:r>
    </w:p>
    <w:p w14:paraId="1630F039" w14:textId="35C41780" w:rsidR="005C34C8" w:rsidRDefault="005C34C8" w:rsidP="00C65F9A">
      <w:pPr>
        <w:spacing w:after="0" w:line="240" w:lineRule="auto"/>
        <w:rPr>
          <w:rFonts w:ascii="Arial" w:hAnsi="Arial" w:cs="Arial"/>
          <w:sz w:val="24"/>
          <w:szCs w:val="24"/>
        </w:rPr>
      </w:pPr>
      <w:r>
        <w:rPr>
          <w:rFonts w:ascii="Arial" w:hAnsi="Arial" w:cs="Arial"/>
          <w:sz w:val="24"/>
          <w:szCs w:val="24"/>
        </w:rPr>
        <w:t>Electricians: 3</w:t>
      </w:r>
    </w:p>
    <w:p w14:paraId="73F3BBF8" w14:textId="77777777" w:rsidR="00BD6A54" w:rsidRDefault="00BD6A54" w:rsidP="00C65F9A">
      <w:pPr>
        <w:spacing w:after="0" w:line="240" w:lineRule="auto"/>
        <w:rPr>
          <w:rFonts w:ascii="Arial" w:hAnsi="Arial" w:cs="Arial"/>
          <w:sz w:val="24"/>
          <w:szCs w:val="24"/>
        </w:rPr>
      </w:pPr>
    </w:p>
    <w:p w14:paraId="04F7B6E1" w14:textId="77777777" w:rsidR="00BD6A54" w:rsidRPr="00BD6A54" w:rsidRDefault="00BD6A54" w:rsidP="00BD6A54">
      <w:pPr>
        <w:spacing w:after="0" w:line="240" w:lineRule="auto"/>
        <w:rPr>
          <w:rFonts w:ascii="Arial" w:hAnsi="Arial" w:cs="Arial"/>
          <w:sz w:val="24"/>
          <w:szCs w:val="24"/>
        </w:rPr>
      </w:pPr>
      <w:r w:rsidRPr="00BD6A54">
        <w:rPr>
          <w:rFonts w:ascii="Arial" w:hAnsi="Arial" w:cs="Arial"/>
          <w:sz w:val="24"/>
          <w:szCs w:val="24"/>
        </w:rPr>
        <w:t>Data source: Occupational Health Surveillance Program, Workplace Fatality Program.</w:t>
      </w:r>
    </w:p>
    <w:p w14:paraId="2E2F7D60" w14:textId="4F34DB7E" w:rsidR="00BD6A54" w:rsidRDefault="00BD6A54" w:rsidP="00BD6A54">
      <w:pPr>
        <w:spacing w:after="0" w:line="240" w:lineRule="auto"/>
        <w:rPr>
          <w:rFonts w:ascii="Arial" w:hAnsi="Arial" w:cs="Arial"/>
          <w:sz w:val="24"/>
          <w:szCs w:val="24"/>
        </w:rPr>
      </w:pPr>
      <w:r w:rsidRPr="00BD6A54">
        <w:rPr>
          <w:rFonts w:ascii="Arial" w:hAnsi="Arial" w:cs="Arial"/>
          <w:sz w:val="24"/>
          <w:szCs w:val="24"/>
        </w:rPr>
        <w:t>*Construction Supervisors include construction foremen and contractors who supervise job sites.</w:t>
      </w:r>
    </w:p>
    <w:p w14:paraId="39D53E06" w14:textId="77777777" w:rsidR="00BD6A54" w:rsidRDefault="00BD6A54">
      <w:pPr>
        <w:rPr>
          <w:rFonts w:ascii="Arial" w:hAnsi="Arial" w:cs="Arial"/>
          <w:sz w:val="24"/>
          <w:szCs w:val="24"/>
        </w:rPr>
      </w:pPr>
      <w:r>
        <w:rPr>
          <w:rFonts w:ascii="Arial" w:hAnsi="Arial" w:cs="Arial"/>
          <w:sz w:val="24"/>
          <w:szCs w:val="24"/>
        </w:rPr>
        <w:br w:type="page"/>
      </w:r>
    </w:p>
    <w:p w14:paraId="71D338BF" w14:textId="787374E6" w:rsidR="00BD6A54" w:rsidRDefault="008B08A3" w:rsidP="00BD6A54">
      <w:pPr>
        <w:spacing w:after="0" w:line="240" w:lineRule="auto"/>
        <w:rPr>
          <w:rFonts w:ascii="Arial" w:hAnsi="Arial" w:cs="Arial"/>
          <w:b/>
          <w:bCs/>
          <w:sz w:val="24"/>
          <w:szCs w:val="24"/>
        </w:rPr>
      </w:pPr>
      <w:r w:rsidRPr="008B08A3">
        <w:rPr>
          <w:rFonts w:ascii="Arial" w:hAnsi="Arial" w:cs="Arial"/>
          <w:b/>
          <w:bCs/>
          <w:sz w:val="24"/>
          <w:szCs w:val="24"/>
        </w:rPr>
        <w:lastRenderedPageBreak/>
        <w:t>Demographics of workers with fatal work injuries in construction, 2023</w:t>
      </w:r>
    </w:p>
    <w:p w14:paraId="7D94E120" w14:textId="77777777" w:rsidR="008B08A3" w:rsidRDefault="008B08A3" w:rsidP="00BD6A54">
      <w:pPr>
        <w:spacing w:after="0" w:line="240" w:lineRule="auto"/>
        <w:rPr>
          <w:rFonts w:ascii="Arial" w:hAnsi="Arial" w:cs="Arial"/>
          <w:b/>
          <w:bCs/>
          <w:sz w:val="24"/>
          <w:szCs w:val="24"/>
        </w:rPr>
      </w:pPr>
    </w:p>
    <w:p w14:paraId="6C1A161D" w14:textId="77777777" w:rsidR="008B08A3" w:rsidRPr="008B08A3" w:rsidRDefault="008B08A3" w:rsidP="008B08A3">
      <w:pPr>
        <w:spacing w:after="0" w:line="240" w:lineRule="auto"/>
        <w:rPr>
          <w:rFonts w:ascii="Arial" w:hAnsi="Arial" w:cs="Arial"/>
          <w:sz w:val="24"/>
          <w:szCs w:val="24"/>
        </w:rPr>
      </w:pPr>
      <w:r w:rsidRPr="008B08A3">
        <w:rPr>
          <w:rFonts w:ascii="Arial" w:hAnsi="Arial" w:cs="Arial"/>
          <w:b/>
          <w:bCs/>
          <w:sz w:val="24"/>
          <w:szCs w:val="24"/>
        </w:rPr>
        <w:t>Sex and age</w:t>
      </w:r>
    </w:p>
    <w:p w14:paraId="3FCF46B4" w14:textId="77777777" w:rsidR="008B08A3" w:rsidRPr="008B08A3" w:rsidRDefault="008B08A3" w:rsidP="008B08A3">
      <w:pPr>
        <w:spacing w:after="0" w:line="240" w:lineRule="auto"/>
        <w:rPr>
          <w:rFonts w:ascii="Arial" w:hAnsi="Arial" w:cs="Arial"/>
          <w:sz w:val="24"/>
          <w:szCs w:val="24"/>
        </w:rPr>
      </w:pPr>
      <w:r w:rsidRPr="008B08A3">
        <w:rPr>
          <w:rFonts w:ascii="Arial" w:hAnsi="Arial" w:cs="Arial"/>
          <w:sz w:val="24"/>
          <w:szCs w:val="24"/>
        </w:rPr>
        <w:t>In 2023, all workers in the construction industry in Massachusetts who died from work-related injuries were male, ranging in age from 22 to 64, with an average age of 44. Notably, nearly one-quarter of these fatalities occurred among workers aged 55 to 64, highlighting the importance of injury prevention efforts across all stages of working life.</w:t>
      </w:r>
    </w:p>
    <w:p w14:paraId="7513ADE6" w14:textId="77777777" w:rsidR="008B08A3" w:rsidRDefault="008B08A3" w:rsidP="00BD6A54">
      <w:pPr>
        <w:spacing w:after="0" w:line="240" w:lineRule="auto"/>
        <w:rPr>
          <w:rFonts w:ascii="Arial" w:hAnsi="Arial" w:cs="Arial"/>
          <w:sz w:val="24"/>
          <w:szCs w:val="24"/>
        </w:rPr>
      </w:pPr>
    </w:p>
    <w:p w14:paraId="4A0C0FFD" w14:textId="12C98203" w:rsidR="008B08A3" w:rsidRPr="00BD6A54" w:rsidRDefault="008B08A3" w:rsidP="00BD6A54">
      <w:pPr>
        <w:spacing w:after="0" w:line="240" w:lineRule="auto"/>
        <w:rPr>
          <w:rFonts w:ascii="Arial" w:hAnsi="Arial" w:cs="Arial"/>
          <w:sz w:val="24"/>
          <w:szCs w:val="24"/>
        </w:rPr>
      </w:pPr>
      <w:r w:rsidRPr="008B08A3">
        <w:rPr>
          <w:rFonts w:ascii="Arial" w:hAnsi="Arial" w:cs="Arial"/>
          <w:b/>
          <w:bCs/>
          <w:sz w:val="24"/>
          <w:szCs w:val="24"/>
        </w:rPr>
        <w:t>Figure 7: Sex and age of construction workers with fatal work injuries, Massachusetts, 2023 (n=37)</w:t>
      </w:r>
    </w:p>
    <w:p w14:paraId="70087E32" w14:textId="77777777" w:rsidR="00BD6A54" w:rsidRDefault="00BD6A54" w:rsidP="00C65F9A">
      <w:pPr>
        <w:spacing w:after="0" w:line="240" w:lineRule="auto"/>
        <w:rPr>
          <w:rFonts w:ascii="Arial" w:hAnsi="Arial" w:cs="Arial"/>
          <w:sz w:val="24"/>
          <w:szCs w:val="24"/>
        </w:rPr>
      </w:pPr>
    </w:p>
    <w:p w14:paraId="00E1F3C9" w14:textId="09820CA2" w:rsidR="00A71F89" w:rsidRDefault="00A71F89" w:rsidP="00C65F9A">
      <w:pPr>
        <w:spacing w:after="0" w:line="240" w:lineRule="auto"/>
        <w:rPr>
          <w:rFonts w:ascii="Arial" w:hAnsi="Arial" w:cs="Arial"/>
          <w:sz w:val="24"/>
          <w:szCs w:val="24"/>
        </w:rPr>
      </w:pPr>
      <w:r w:rsidRPr="00A71F89">
        <w:rPr>
          <w:rFonts w:ascii="Arial" w:hAnsi="Arial" w:cs="Arial"/>
          <w:sz w:val="24"/>
          <w:szCs w:val="24"/>
        </w:rPr>
        <w:drawing>
          <wp:inline distT="0" distB="0" distL="0" distR="0" wp14:anchorId="5D2B616A" wp14:editId="39BE3A87">
            <wp:extent cx="6858000" cy="3475990"/>
            <wp:effectExtent l="0" t="0" r="0" b="0"/>
            <wp:docPr id="1067653218" name="Picture 1" descr="Fig 7a is A pie chart of the sex of the 37 construction workers (all 37 were male)&#10;&#10;Fig 7b is a pie chart with the distribution by age ranges. The largest slice is for the age group 45-54: 27%. The other slices are: &lt;25 (10%, 4), 25-34 (22%, 8), 35-44 (16%, 6), and 55-64 (24%,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53218" name="Picture 1" descr="Fig 7a is A pie chart of the sex of the 37 construction workers (all 37 were male)&#10;&#10;Fig 7b is a pie chart with the distribution by age ranges. The largest slice is for the age group 45-54: 27%. The other slices are: &lt;25 (10%, 4), 25-34 (22%, 8), 35-44 (16%, 6), and 55-64 (24%, 9)"/>
                    <pic:cNvPicPr/>
                  </pic:nvPicPr>
                  <pic:blipFill>
                    <a:blip r:embed="rId13"/>
                    <a:stretch>
                      <a:fillRect/>
                    </a:stretch>
                  </pic:blipFill>
                  <pic:spPr>
                    <a:xfrm>
                      <a:off x="0" y="0"/>
                      <a:ext cx="6858000" cy="3475990"/>
                    </a:xfrm>
                    <a:prstGeom prst="rect">
                      <a:avLst/>
                    </a:prstGeom>
                  </pic:spPr>
                </pic:pic>
              </a:graphicData>
            </a:graphic>
          </wp:inline>
        </w:drawing>
      </w:r>
    </w:p>
    <w:p w14:paraId="593F2D65" w14:textId="77777777" w:rsidR="00605696" w:rsidRDefault="00605696" w:rsidP="00C65F9A">
      <w:pPr>
        <w:spacing w:after="0" w:line="240" w:lineRule="auto"/>
        <w:rPr>
          <w:rFonts w:ascii="Arial" w:hAnsi="Arial" w:cs="Arial"/>
          <w:sz w:val="24"/>
          <w:szCs w:val="24"/>
        </w:rPr>
      </w:pPr>
    </w:p>
    <w:p w14:paraId="3CAF6B95" w14:textId="354290FE" w:rsidR="00276B23" w:rsidRDefault="00276B23" w:rsidP="00C65F9A">
      <w:pPr>
        <w:spacing w:after="0" w:line="240" w:lineRule="auto"/>
        <w:rPr>
          <w:rFonts w:ascii="Arial" w:hAnsi="Arial" w:cs="Arial"/>
          <w:sz w:val="24"/>
          <w:szCs w:val="24"/>
        </w:rPr>
      </w:pPr>
      <w:r w:rsidRPr="00276B23">
        <w:rPr>
          <w:rFonts w:ascii="Arial" w:hAnsi="Arial" w:cs="Arial"/>
          <w:sz w:val="24"/>
          <w:szCs w:val="24"/>
        </w:rPr>
        <w:t>Data source: Occupational Health Surveillance Program, Workplace Fatality Program.</w:t>
      </w:r>
    </w:p>
    <w:p w14:paraId="55C13B4F" w14:textId="77777777" w:rsidR="00276B23" w:rsidRDefault="00276B23">
      <w:pPr>
        <w:rPr>
          <w:rFonts w:ascii="Arial" w:hAnsi="Arial" w:cs="Arial"/>
          <w:sz w:val="24"/>
          <w:szCs w:val="24"/>
        </w:rPr>
      </w:pPr>
      <w:r>
        <w:rPr>
          <w:rFonts w:ascii="Arial" w:hAnsi="Arial" w:cs="Arial"/>
          <w:sz w:val="24"/>
          <w:szCs w:val="24"/>
        </w:rPr>
        <w:br w:type="page"/>
      </w:r>
    </w:p>
    <w:p w14:paraId="77F2B625" w14:textId="1919F488" w:rsidR="00276B23" w:rsidRDefault="00276B23" w:rsidP="00C65F9A">
      <w:pPr>
        <w:spacing w:after="0" w:line="240" w:lineRule="auto"/>
        <w:rPr>
          <w:rFonts w:ascii="Arial" w:hAnsi="Arial" w:cs="Arial"/>
          <w:b/>
          <w:bCs/>
          <w:sz w:val="24"/>
          <w:szCs w:val="24"/>
        </w:rPr>
      </w:pPr>
      <w:r w:rsidRPr="00276B23">
        <w:rPr>
          <w:rFonts w:ascii="Arial" w:hAnsi="Arial" w:cs="Arial"/>
          <w:b/>
          <w:bCs/>
          <w:sz w:val="24"/>
          <w:szCs w:val="24"/>
        </w:rPr>
        <w:lastRenderedPageBreak/>
        <w:t>Demographics of workers with fatal work injuries in construction, 2023</w:t>
      </w:r>
    </w:p>
    <w:p w14:paraId="2F856B3A" w14:textId="77777777" w:rsidR="00276B23" w:rsidRDefault="00276B23" w:rsidP="00C65F9A">
      <w:pPr>
        <w:spacing w:after="0" w:line="240" w:lineRule="auto"/>
        <w:rPr>
          <w:rFonts w:ascii="Arial" w:hAnsi="Arial" w:cs="Arial"/>
          <w:b/>
          <w:bCs/>
          <w:sz w:val="24"/>
          <w:szCs w:val="24"/>
        </w:rPr>
      </w:pPr>
    </w:p>
    <w:p w14:paraId="5CC6A6FA" w14:textId="77777777" w:rsidR="00276B23" w:rsidRPr="00276B23" w:rsidRDefault="00276B23" w:rsidP="00276B23">
      <w:pPr>
        <w:spacing w:after="0" w:line="240" w:lineRule="auto"/>
        <w:rPr>
          <w:rFonts w:ascii="Arial" w:hAnsi="Arial" w:cs="Arial"/>
          <w:sz w:val="24"/>
          <w:szCs w:val="24"/>
        </w:rPr>
      </w:pPr>
      <w:r w:rsidRPr="00276B23">
        <w:rPr>
          <w:rFonts w:ascii="Arial" w:hAnsi="Arial" w:cs="Arial"/>
          <w:b/>
          <w:bCs/>
          <w:sz w:val="24"/>
          <w:szCs w:val="24"/>
        </w:rPr>
        <w:t>Race/ethnicity and region of birth</w:t>
      </w:r>
    </w:p>
    <w:p w14:paraId="0449EEF2" w14:textId="0590B736" w:rsidR="00276B23" w:rsidRPr="00276B23" w:rsidRDefault="00276B23" w:rsidP="00276B23">
      <w:pPr>
        <w:spacing w:after="0" w:line="240" w:lineRule="auto"/>
        <w:rPr>
          <w:rFonts w:ascii="Arial" w:hAnsi="Arial" w:cs="Arial"/>
          <w:sz w:val="24"/>
          <w:szCs w:val="24"/>
        </w:rPr>
      </w:pPr>
      <w:r w:rsidRPr="00276B23">
        <w:rPr>
          <w:rFonts w:ascii="Arial" w:hAnsi="Arial" w:cs="Arial"/>
          <w:sz w:val="24"/>
          <w:szCs w:val="24"/>
        </w:rPr>
        <w:t>Of the 37 workers with fatal work injuries, 24 were White non-Hispanic, 7 were Hispanic, 2 were Black</w:t>
      </w:r>
      <w:r>
        <w:rPr>
          <w:rFonts w:ascii="Arial" w:hAnsi="Arial" w:cs="Arial"/>
          <w:sz w:val="24"/>
          <w:szCs w:val="24"/>
        </w:rPr>
        <w:t xml:space="preserve"> </w:t>
      </w:r>
      <w:r w:rsidRPr="00276B23">
        <w:rPr>
          <w:rFonts w:ascii="Arial" w:hAnsi="Arial" w:cs="Arial"/>
          <w:sz w:val="24"/>
          <w:szCs w:val="24"/>
        </w:rPr>
        <w:t xml:space="preserve">non-Hispanic, and 4 were other non-Hispanic. </w:t>
      </w:r>
      <w:r>
        <w:rPr>
          <w:rFonts w:ascii="Arial" w:hAnsi="Arial" w:cs="Arial"/>
          <w:sz w:val="24"/>
          <w:szCs w:val="24"/>
        </w:rPr>
        <w:t xml:space="preserve"> </w:t>
      </w:r>
      <w:r w:rsidRPr="00276B23">
        <w:rPr>
          <w:rFonts w:ascii="Arial" w:hAnsi="Arial" w:cs="Arial"/>
          <w:sz w:val="24"/>
          <w:szCs w:val="24"/>
        </w:rPr>
        <w:t>Hispanic workers made up 15.4% of the construction workforce in Massachusetts in 2023, yet they accounted for nearly one in five (19%) of the fatalities. The fatality rate among Hispanic construction workers overall was 1.4 times that of non-Hispanic White construction workers, the next highest group. Roughly one-quarter (10 of 37) of the</w:t>
      </w:r>
      <w:r>
        <w:rPr>
          <w:rFonts w:ascii="Arial" w:hAnsi="Arial" w:cs="Arial"/>
          <w:sz w:val="24"/>
          <w:szCs w:val="24"/>
        </w:rPr>
        <w:t xml:space="preserve"> </w:t>
      </w:r>
      <w:r w:rsidRPr="00276B23">
        <w:rPr>
          <w:rFonts w:ascii="Arial" w:hAnsi="Arial" w:cs="Arial"/>
          <w:sz w:val="24"/>
          <w:szCs w:val="24"/>
        </w:rPr>
        <w:t xml:space="preserve">construction workers </w:t>
      </w:r>
      <w:r>
        <w:rPr>
          <w:rFonts w:ascii="Arial" w:hAnsi="Arial" w:cs="Arial"/>
          <w:sz w:val="24"/>
          <w:szCs w:val="24"/>
        </w:rPr>
        <w:t xml:space="preserve"> </w:t>
      </w:r>
      <w:r w:rsidRPr="00276B23">
        <w:rPr>
          <w:rFonts w:ascii="Arial" w:hAnsi="Arial" w:cs="Arial"/>
          <w:sz w:val="24"/>
          <w:szCs w:val="24"/>
        </w:rPr>
        <w:t>who died on the job were born outside the United States. Of these, half were originally from Brazil.</w:t>
      </w:r>
    </w:p>
    <w:p w14:paraId="423533BC" w14:textId="0B23660C" w:rsidR="008A400D" w:rsidRDefault="008A400D" w:rsidP="00C65F9A">
      <w:pPr>
        <w:spacing w:after="0" w:line="240" w:lineRule="auto"/>
        <w:rPr>
          <w:rFonts w:ascii="Arial" w:hAnsi="Arial" w:cs="Arial"/>
          <w:sz w:val="24"/>
          <w:szCs w:val="24"/>
        </w:rPr>
      </w:pPr>
    </w:p>
    <w:p w14:paraId="4A6E9A69" w14:textId="77777777" w:rsidR="008A400D" w:rsidRPr="008A400D" w:rsidRDefault="008A400D" w:rsidP="008A400D">
      <w:pPr>
        <w:spacing w:after="0" w:line="240" w:lineRule="auto"/>
        <w:rPr>
          <w:rFonts w:ascii="Arial" w:hAnsi="Arial" w:cs="Arial"/>
          <w:sz w:val="24"/>
          <w:szCs w:val="24"/>
        </w:rPr>
      </w:pPr>
      <w:r w:rsidRPr="008A400D">
        <w:rPr>
          <w:rFonts w:ascii="Arial" w:hAnsi="Arial" w:cs="Arial"/>
          <w:b/>
          <w:bCs/>
          <w:sz w:val="24"/>
          <w:szCs w:val="24"/>
        </w:rPr>
        <w:t>Disparities in Deaths among Hispanic Workers in Construction</w:t>
      </w:r>
    </w:p>
    <w:p w14:paraId="102692DA" w14:textId="77777777" w:rsidR="008A400D" w:rsidRPr="008A400D" w:rsidRDefault="008A400D" w:rsidP="008A400D">
      <w:pPr>
        <w:spacing w:after="0" w:line="240" w:lineRule="auto"/>
        <w:rPr>
          <w:rFonts w:ascii="Arial" w:hAnsi="Arial" w:cs="Arial"/>
          <w:sz w:val="24"/>
          <w:szCs w:val="24"/>
        </w:rPr>
      </w:pPr>
      <w:r w:rsidRPr="008A400D">
        <w:rPr>
          <w:rFonts w:ascii="Arial" w:hAnsi="Arial" w:cs="Arial"/>
          <w:sz w:val="24"/>
          <w:szCs w:val="24"/>
        </w:rPr>
        <w:t>These disparities may be due to the overrepresentation of Hispanic workers in high-risk jobs, language barriers, discrimination, and fear of job loss or deportation. These factors may stop some workers from reporting injuries, advocating for their safety, or exercising their legal rights to a safe workplace.</w:t>
      </w:r>
    </w:p>
    <w:p w14:paraId="29D1F908" w14:textId="77777777" w:rsidR="008A400D" w:rsidRDefault="008A400D" w:rsidP="00C65F9A">
      <w:pPr>
        <w:spacing w:after="0" w:line="240" w:lineRule="auto"/>
        <w:rPr>
          <w:rFonts w:ascii="Arial" w:hAnsi="Arial" w:cs="Arial"/>
          <w:sz w:val="24"/>
          <w:szCs w:val="24"/>
        </w:rPr>
      </w:pPr>
    </w:p>
    <w:p w14:paraId="301EB9A6" w14:textId="4C799165" w:rsidR="00BA488D" w:rsidRDefault="00BA488D" w:rsidP="00C65F9A">
      <w:pPr>
        <w:spacing w:after="0" w:line="240" w:lineRule="auto"/>
        <w:rPr>
          <w:rFonts w:ascii="Arial" w:hAnsi="Arial" w:cs="Arial"/>
          <w:b/>
          <w:bCs/>
          <w:sz w:val="24"/>
          <w:szCs w:val="24"/>
        </w:rPr>
      </w:pPr>
      <w:r w:rsidRPr="00BA488D">
        <w:rPr>
          <w:rFonts w:ascii="Arial" w:hAnsi="Arial" w:cs="Arial"/>
          <w:b/>
          <w:bCs/>
          <w:sz w:val="24"/>
          <w:szCs w:val="24"/>
        </w:rPr>
        <w:t>Figure 8: Race/ethnicity and region of birth of construction workers with fatal work injuries, Massachusetts, 2023 (n=37)</w:t>
      </w:r>
    </w:p>
    <w:p w14:paraId="6082570F" w14:textId="77777777" w:rsidR="009D6213" w:rsidRDefault="009D6213" w:rsidP="00C65F9A">
      <w:pPr>
        <w:spacing w:after="0" w:line="240" w:lineRule="auto"/>
        <w:rPr>
          <w:rFonts w:ascii="Arial" w:hAnsi="Arial" w:cs="Arial"/>
          <w:b/>
          <w:bCs/>
          <w:sz w:val="24"/>
          <w:szCs w:val="24"/>
        </w:rPr>
      </w:pPr>
    </w:p>
    <w:p w14:paraId="175CA6BD" w14:textId="2F08F762" w:rsidR="009D6213" w:rsidRDefault="009D6213" w:rsidP="00C65F9A">
      <w:pPr>
        <w:spacing w:after="0" w:line="240" w:lineRule="auto"/>
        <w:rPr>
          <w:rFonts w:ascii="Arial" w:hAnsi="Arial" w:cs="Arial"/>
          <w:sz w:val="24"/>
          <w:szCs w:val="24"/>
        </w:rPr>
      </w:pPr>
      <w:r w:rsidRPr="009D6213">
        <w:rPr>
          <w:rFonts w:ascii="Arial" w:hAnsi="Arial" w:cs="Arial"/>
          <w:sz w:val="24"/>
          <w:szCs w:val="24"/>
        </w:rPr>
        <w:drawing>
          <wp:inline distT="0" distB="0" distL="0" distR="0" wp14:anchorId="060739F4" wp14:editId="74FB1EB1">
            <wp:extent cx="6858000" cy="3772535"/>
            <wp:effectExtent l="0" t="0" r="0" b="0"/>
            <wp:docPr id="175195456" name="Picture 1" descr="Figure 8a is A pie chart with the race/ethnicity of the 37 construction workers. White non-Hispanic (65%, 24), Hispanic (19%, 7), Black non-Hispanic (5%, 2), Asian non-Hispanic (3%,1), Other non-Hispanic (8%, 3).&#10;&#10;Figure 8b is A pie chart with the region of birth of the 37 construction workers. United States (73%, 27), South America (14%, 5), Asia (5%, 2), Central America (5%, 2), and the Caribbean (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95456" name="Picture 1" descr="Figure 8a is A pie chart with the race/ethnicity of the 37 construction workers. White non-Hispanic (65%, 24), Hispanic (19%, 7), Black non-Hispanic (5%, 2), Asian non-Hispanic (3%,1), Other non-Hispanic (8%, 3).&#10;&#10;Figure 8b is A pie chart with the region of birth of the 37 construction workers. United States (73%, 27), South America (14%, 5), Asia (5%, 2), Central America (5%, 2), and the Caribbean (3%, 1)."/>
                    <pic:cNvPicPr/>
                  </pic:nvPicPr>
                  <pic:blipFill>
                    <a:blip r:embed="rId14"/>
                    <a:stretch>
                      <a:fillRect/>
                    </a:stretch>
                  </pic:blipFill>
                  <pic:spPr>
                    <a:xfrm>
                      <a:off x="0" y="0"/>
                      <a:ext cx="6858000" cy="3772535"/>
                    </a:xfrm>
                    <a:prstGeom prst="rect">
                      <a:avLst/>
                    </a:prstGeom>
                  </pic:spPr>
                </pic:pic>
              </a:graphicData>
            </a:graphic>
          </wp:inline>
        </w:drawing>
      </w:r>
    </w:p>
    <w:p w14:paraId="6A5526C7" w14:textId="77777777" w:rsidR="008C78BE" w:rsidRDefault="008C78BE" w:rsidP="00C65F9A">
      <w:pPr>
        <w:spacing w:after="0" w:line="240" w:lineRule="auto"/>
        <w:rPr>
          <w:rFonts w:ascii="Arial" w:hAnsi="Arial" w:cs="Arial"/>
          <w:sz w:val="24"/>
          <w:szCs w:val="24"/>
        </w:rPr>
      </w:pPr>
    </w:p>
    <w:p w14:paraId="766885EA" w14:textId="620B6601" w:rsidR="008C78BE" w:rsidRDefault="008C78BE" w:rsidP="00C65F9A">
      <w:pPr>
        <w:spacing w:after="0" w:line="240" w:lineRule="auto"/>
        <w:rPr>
          <w:rFonts w:ascii="Arial" w:hAnsi="Arial" w:cs="Arial"/>
          <w:sz w:val="24"/>
          <w:szCs w:val="24"/>
        </w:rPr>
      </w:pPr>
      <w:r w:rsidRPr="008C78BE">
        <w:rPr>
          <w:rFonts w:ascii="Arial" w:hAnsi="Arial" w:cs="Arial"/>
          <w:sz w:val="24"/>
          <w:szCs w:val="24"/>
        </w:rPr>
        <w:t>Data source: Occupational Health Surveillance Program, Workplace Fatality Program.</w:t>
      </w:r>
    </w:p>
    <w:p w14:paraId="051CC3D8" w14:textId="77777777" w:rsidR="008C78BE" w:rsidRDefault="008C78BE" w:rsidP="00C65F9A">
      <w:pPr>
        <w:spacing w:after="0" w:line="240" w:lineRule="auto"/>
        <w:rPr>
          <w:rFonts w:ascii="Arial" w:hAnsi="Arial" w:cs="Arial"/>
          <w:sz w:val="24"/>
          <w:szCs w:val="24"/>
        </w:rPr>
      </w:pPr>
    </w:p>
    <w:p w14:paraId="578DDF2F" w14:textId="0CBDDD43" w:rsidR="008C78BE" w:rsidRDefault="008C78BE" w:rsidP="008C78BE">
      <w:pPr>
        <w:spacing w:after="0" w:line="240" w:lineRule="auto"/>
        <w:rPr>
          <w:rFonts w:ascii="Arial" w:hAnsi="Arial" w:cs="Arial"/>
          <w:sz w:val="24"/>
          <w:szCs w:val="24"/>
        </w:rPr>
      </w:pPr>
      <w:r w:rsidRPr="008C78BE">
        <w:rPr>
          <w:rFonts w:ascii="Arial" w:hAnsi="Arial" w:cs="Arial"/>
          <w:sz w:val="24"/>
          <w:szCs w:val="24"/>
        </w:rPr>
        <w:t>These findings underscore the importance of culturally and linguistically tailored intervention efforts.</w:t>
      </w:r>
    </w:p>
    <w:p w14:paraId="6ADE1739" w14:textId="77777777" w:rsidR="008C78BE" w:rsidRDefault="008C78BE">
      <w:pPr>
        <w:rPr>
          <w:rFonts w:ascii="Arial" w:hAnsi="Arial" w:cs="Arial"/>
          <w:sz w:val="24"/>
          <w:szCs w:val="24"/>
        </w:rPr>
      </w:pPr>
      <w:r>
        <w:rPr>
          <w:rFonts w:ascii="Arial" w:hAnsi="Arial" w:cs="Arial"/>
          <w:sz w:val="24"/>
          <w:szCs w:val="24"/>
        </w:rPr>
        <w:br w:type="page"/>
      </w:r>
    </w:p>
    <w:p w14:paraId="5E235698" w14:textId="045B11D0" w:rsidR="008C78BE" w:rsidRDefault="00FD1926" w:rsidP="008C78BE">
      <w:pPr>
        <w:spacing w:after="0" w:line="240" w:lineRule="auto"/>
        <w:rPr>
          <w:rFonts w:ascii="Arial" w:hAnsi="Arial" w:cs="Arial"/>
          <w:b/>
          <w:bCs/>
          <w:sz w:val="24"/>
          <w:szCs w:val="24"/>
        </w:rPr>
      </w:pPr>
      <w:r w:rsidRPr="00FD1926">
        <w:rPr>
          <w:rFonts w:ascii="Arial" w:hAnsi="Arial" w:cs="Arial"/>
          <w:b/>
          <w:bCs/>
          <w:sz w:val="24"/>
          <w:szCs w:val="24"/>
        </w:rPr>
        <w:lastRenderedPageBreak/>
        <w:t>Demographics of workers with fatal work injuries in construction, 2023</w:t>
      </w:r>
    </w:p>
    <w:p w14:paraId="78861780" w14:textId="77777777" w:rsidR="00FD1926" w:rsidRDefault="00FD1926" w:rsidP="008C78BE">
      <w:pPr>
        <w:spacing w:after="0" w:line="240" w:lineRule="auto"/>
        <w:rPr>
          <w:rFonts w:ascii="Arial" w:hAnsi="Arial" w:cs="Arial"/>
          <w:b/>
          <w:bCs/>
          <w:sz w:val="24"/>
          <w:szCs w:val="24"/>
        </w:rPr>
      </w:pPr>
    </w:p>
    <w:p w14:paraId="6C10670F" w14:textId="77777777" w:rsidR="00FD1926" w:rsidRPr="00FD1926" w:rsidRDefault="00FD1926" w:rsidP="00FD1926">
      <w:pPr>
        <w:spacing w:after="0" w:line="240" w:lineRule="auto"/>
        <w:rPr>
          <w:rFonts w:ascii="Arial" w:hAnsi="Arial" w:cs="Arial"/>
          <w:sz w:val="24"/>
          <w:szCs w:val="24"/>
        </w:rPr>
      </w:pPr>
      <w:r w:rsidRPr="00FD1926">
        <w:rPr>
          <w:rFonts w:ascii="Arial" w:hAnsi="Arial" w:cs="Arial"/>
          <w:b/>
          <w:bCs/>
          <w:sz w:val="24"/>
          <w:szCs w:val="24"/>
        </w:rPr>
        <w:t>Workers by their employment type</w:t>
      </w:r>
    </w:p>
    <w:p w14:paraId="4C4E9E96" w14:textId="77777777" w:rsidR="00FD1926" w:rsidRPr="00FD1926" w:rsidRDefault="00FD1926" w:rsidP="00FD1926">
      <w:pPr>
        <w:spacing w:after="0" w:line="240" w:lineRule="auto"/>
        <w:rPr>
          <w:rFonts w:ascii="Arial" w:hAnsi="Arial" w:cs="Arial"/>
          <w:sz w:val="24"/>
          <w:szCs w:val="24"/>
        </w:rPr>
      </w:pPr>
      <w:r w:rsidRPr="00FD1926">
        <w:rPr>
          <w:rFonts w:ascii="Arial" w:hAnsi="Arial" w:cs="Arial"/>
          <w:sz w:val="24"/>
          <w:szCs w:val="24"/>
        </w:rPr>
        <w:t xml:space="preserve">Among the 37 workers with fatal work injuries, nine of these workers were self-employed. The fatality rate among self-employed construction workers was more than three times the rate of wage and salary workers (39.8 versus 12.1 deaths per 100,000 full-time workers, respectively). </w:t>
      </w:r>
    </w:p>
    <w:p w14:paraId="36118331" w14:textId="77777777" w:rsidR="00FD1926" w:rsidRDefault="00FD1926" w:rsidP="00FD1926">
      <w:pPr>
        <w:spacing w:after="0" w:line="240" w:lineRule="auto"/>
        <w:rPr>
          <w:rFonts w:ascii="Arial" w:hAnsi="Arial" w:cs="Arial"/>
          <w:sz w:val="24"/>
          <w:szCs w:val="24"/>
        </w:rPr>
      </w:pPr>
    </w:p>
    <w:p w14:paraId="7F26CF4F" w14:textId="14DE7A96" w:rsidR="00FD1926" w:rsidRPr="00FD1926" w:rsidRDefault="00FD1926" w:rsidP="00FD1926">
      <w:pPr>
        <w:spacing w:after="0" w:line="240" w:lineRule="auto"/>
        <w:rPr>
          <w:rFonts w:ascii="Arial" w:hAnsi="Arial" w:cs="Arial"/>
          <w:sz w:val="24"/>
          <w:szCs w:val="24"/>
        </w:rPr>
      </w:pPr>
      <w:r w:rsidRPr="00FD1926">
        <w:rPr>
          <w:rFonts w:ascii="Arial" w:hAnsi="Arial" w:cs="Arial"/>
          <w:sz w:val="24"/>
          <w:szCs w:val="24"/>
        </w:rPr>
        <w:t xml:space="preserve">Self-employed workers include independent contractors, individuals who own or operate unincorporated businesses, day laborers, and on-call contractors. This group often experiences </w:t>
      </w:r>
      <w:hyperlink r:id="rId15" w:tgtFrame="_blank" w:history="1">
        <w:r w:rsidRPr="00FD1926">
          <w:rPr>
            <w:rStyle w:val="Hyperlink"/>
            <w:rFonts w:ascii="Arial" w:hAnsi="Arial" w:cs="Arial"/>
            <w:sz w:val="24"/>
            <w:szCs w:val="24"/>
          </w:rPr>
          <w:t>worse workplace safety and health outcomes</w:t>
        </w:r>
      </w:hyperlink>
      <w:r w:rsidRPr="00FD1926">
        <w:rPr>
          <w:rFonts w:ascii="Arial" w:hAnsi="Arial" w:cs="Arial"/>
          <w:sz w:val="24"/>
          <w:szCs w:val="24"/>
        </w:rPr>
        <w:t xml:space="preserve"> compared to wage and salary employees. Of note, self-employed workers have limited access to benefits like workers’ compensation, earned sick time, and other workplace protections. This may contribute to their worse outcomes.</w:t>
      </w:r>
    </w:p>
    <w:p w14:paraId="0CE7E7E5" w14:textId="77777777" w:rsidR="00FD1926" w:rsidRDefault="00FD1926" w:rsidP="00FD1926">
      <w:pPr>
        <w:spacing w:after="0" w:line="240" w:lineRule="auto"/>
        <w:rPr>
          <w:rFonts w:ascii="Arial" w:hAnsi="Arial" w:cs="Arial"/>
          <w:sz w:val="24"/>
          <w:szCs w:val="24"/>
        </w:rPr>
      </w:pPr>
    </w:p>
    <w:p w14:paraId="0EEBFC58" w14:textId="58E2B934" w:rsidR="00FD1926" w:rsidRDefault="00FD1926" w:rsidP="00FD1926">
      <w:pPr>
        <w:spacing w:after="0" w:line="240" w:lineRule="auto"/>
        <w:rPr>
          <w:rFonts w:ascii="Arial" w:hAnsi="Arial" w:cs="Arial"/>
          <w:sz w:val="24"/>
          <w:szCs w:val="24"/>
        </w:rPr>
      </w:pPr>
      <w:r w:rsidRPr="00FD1926">
        <w:rPr>
          <w:rFonts w:ascii="Arial" w:hAnsi="Arial" w:cs="Arial"/>
          <w:sz w:val="24"/>
          <w:szCs w:val="24"/>
        </w:rPr>
        <w:t xml:space="preserve">These data highlight the need for prevention strategies tailored to self-employed workers. </w:t>
      </w:r>
    </w:p>
    <w:p w14:paraId="7174F40D" w14:textId="77777777" w:rsidR="00BB2A45" w:rsidRDefault="00BB2A45" w:rsidP="00FD1926">
      <w:pPr>
        <w:spacing w:after="0" w:line="240" w:lineRule="auto"/>
        <w:rPr>
          <w:rFonts w:ascii="Arial" w:hAnsi="Arial" w:cs="Arial"/>
          <w:sz w:val="24"/>
          <w:szCs w:val="24"/>
        </w:rPr>
      </w:pPr>
    </w:p>
    <w:p w14:paraId="1E4B8D66" w14:textId="1FE2F69B" w:rsidR="00BB2A45" w:rsidRPr="00FD1926" w:rsidRDefault="00BB2A45" w:rsidP="00FD1926">
      <w:pPr>
        <w:spacing w:after="0" w:line="240" w:lineRule="auto"/>
        <w:rPr>
          <w:rFonts w:ascii="Arial" w:hAnsi="Arial" w:cs="Arial"/>
          <w:sz w:val="24"/>
          <w:szCs w:val="24"/>
        </w:rPr>
      </w:pPr>
      <w:r w:rsidRPr="00BB2A45">
        <w:rPr>
          <w:rFonts w:ascii="Arial" w:hAnsi="Arial" w:cs="Arial"/>
          <w:b/>
          <w:bCs/>
          <w:sz w:val="24"/>
          <w:szCs w:val="24"/>
        </w:rPr>
        <w:t>Figure 9: Number and rate of fatal injuries among self-employed construction workers compared to wage-and-salary-earning construction workers, Massachusetts, 2023 (n=37)</w:t>
      </w:r>
    </w:p>
    <w:p w14:paraId="032C6FF5" w14:textId="77777777" w:rsidR="00FD1926" w:rsidRPr="008C78BE" w:rsidRDefault="00FD1926" w:rsidP="008C78BE">
      <w:pPr>
        <w:spacing w:after="0" w:line="240" w:lineRule="auto"/>
        <w:rPr>
          <w:rFonts w:ascii="Arial" w:hAnsi="Arial" w:cs="Arial"/>
          <w:sz w:val="24"/>
          <w:szCs w:val="24"/>
        </w:rPr>
      </w:pPr>
    </w:p>
    <w:p w14:paraId="35D0C982" w14:textId="73DEC5D6" w:rsidR="00BB2A45" w:rsidRPr="00BB2A45" w:rsidRDefault="00BB2A45" w:rsidP="00BB2A45">
      <w:pPr>
        <w:spacing w:after="0" w:line="240" w:lineRule="auto"/>
        <w:rPr>
          <w:rFonts w:ascii="Arial" w:hAnsi="Arial" w:cs="Arial"/>
          <w:sz w:val="24"/>
          <w:szCs w:val="24"/>
        </w:rPr>
      </w:pPr>
      <w:r w:rsidRPr="00BB2A45">
        <w:rPr>
          <w:rFonts w:ascii="Arial" w:hAnsi="Arial" w:cs="Arial"/>
          <w:sz w:val="24"/>
          <w:szCs w:val="24"/>
        </w:rPr>
        <w:drawing>
          <wp:inline distT="0" distB="0" distL="0" distR="0" wp14:anchorId="011FA385" wp14:editId="257EF572">
            <wp:extent cx="6858000" cy="3100705"/>
            <wp:effectExtent l="0" t="0" r="0" b="4445"/>
            <wp:docPr id="1625447668" name="Picture 11" descr="A bar chart with the number of fatal work injuries opposite the fatality rate for two groups: Self-employed construction workers and Wage and salary construction workers. This demonstrates why we need to consider both the burden (count) and the risk (rate). Self-employed: 9 deaths, 39.8 deaths per 100,000 full-time workers. Wage and salary: 28 deaths, 12.1 deaths per 100,000 full-time wor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47668" name="Picture 11" descr="A bar chart with the number of fatal work injuries opposite the fatality rate for two groups: Self-employed construction workers and Wage and salary construction workers. This demonstrates why we need to consider both the burden (count) and the risk (rate). Self-employed: 9 deaths, 39.8 deaths per 100,000 full-time workers. Wage and salary: 28 deaths, 12.1 deaths per 100,000 full-time worke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3100705"/>
                    </a:xfrm>
                    <a:prstGeom prst="rect">
                      <a:avLst/>
                    </a:prstGeom>
                    <a:noFill/>
                    <a:ln>
                      <a:noFill/>
                    </a:ln>
                  </pic:spPr>
                </pic:pic>
              </a:graphicData>
            </a:graphic>
          </wp:inline>
        </w:drawing>
      </w:r>
    </w:p>
    <w:p w14:paraId="670FC42E" w14:textId="77777777" w:rsidR="008C78BE" w:rsidRDefault="008C78BE" w:rsidP="00C65F9A">
      <w:pPr>
        <w:spacing w:after="0" w:line="240" w:lineRule="auto"/>
        <w:rPr>
          <w:rFonts w:ascii="Arial" w:hAnsi="Arial" w:cs="Arial"/>
          <w:sz w:val="24"/>
          <w:szCs w:val="24"/>
        </w:rPr>
      </w:pPr>
    </w:p>
    <w:p w14:paraId="1CEB5810" w14:textId="77777777" w:rsidR="00441E9B" w:rsidRPr="00441E9B" w:rsidRDefault="00441E9B" w:rsidP="00441E9B">
      <w:pPr>
        <w:spacing w:after="0" w:line="240" w:lineRule="auto"/>
        <w:rPr>
          <w:rFonts w:ascii="Arial" w:hAnsi="Arial" w:cs="Arial"/>
          <w:sz w:val="24"/>
          <w:szCs w:val="24"/>
        </w:rPr>
      </w:pPr>
      <w:r w:rsidRPr="00441E9B">
        <w:rPr>
          <w:rFonts w:ascii="Arial" w:hAnsi="Arial" w:cs="Arial"/>
          <w:sz w:val="24"/>
          <w:szCs w:val="24"/>
        </w:rPr>
        <w:t>Data source: Occupational Health Surveillance Program, Workplace Fatality Program.</w:t>
      </w:r>
    </w:p>
    <w:p w14:paraId="0B9E0F92" w14:textId="77777777" w:rsidR="00441E9B" w:rsidRPr="00441E9B" w:rsidRDefault="00441E9B" w:rsidP="00441E9B">
      <w:pPr>
        <w:spacing w:after="0" w:line="240" w:lineRule="auto"/>
        <w:rPr>
          <w:rFonts w:ascii="Arial" w:hAnsi="Arial" w:cs="Arial"/>
          <w:sz w:val="24"/>
          <w:szCs w:val="24"/>
        </w:rPr>
      </w:pPr>
      <w:r w:rsidRPr="00441E9B">
        <w:rPr>
          <w:rFonts w:ascii="Arial" w:hAnsi="Arial" w:cs="Arial"/>
          <w:sz w:val="24"/>
          <w:szCs w:val="24"/>
        </w:rPr>
        <w:t>Workforce data used to calculate rates: Private sector construction, Current Population Survey, accessed through the NIOSH Employed Labor Force query system.</w:t>
      </w:r>
    </w:p>
    <w:p w14:paraId="50471D8A" w14:textId="6EED1AE4" w:rsidR="00441E9B" w:rsidRDefault="00441E9B">
      <w:pPr>
        <w:rPr>
          <w:rFonts w:ascii="Arial" w:hAnsi="Arial" w:cs="Arial"/>
          <w:sz w:val="24"/>
          <w:szCs w:val="24"/>
        </w:rPr>
      </w:pPr>
      <w:r>
        <w:rPr>
          <w:rFonts w:ascii="Arial" w:hAnsi="Arial" w:cs="Arial"/>
          <w:sz w:val="24"/>
          <w:szCs w:val="24"/>
        </w:rPr>
        <w:br w:type="page"/>
      </w:r>
    </w:p>
    <w:p w14:paraId="192D8EDF" w14:textId="50EF52B9" w:rsidR="00441E9B" w:rsidRDefault="00AD0993" w:rsidP="00C65F9A">
      <w:pPr>
        <w:spacing w:after="0" w:line="240" w:lineRule="auto"/>
        <w:rPr>
          <w:rFonts w:ascii="Arial" w:hAnsi="Arial" w:cs="Arial"/>
          <w:b/>
          <w:bCs/>
          <w:sz w:val="24"/>
          <w:szCs w:val="24"/>
        </w:rPr>
      </w:pPr>
      <w:r w:rsidRPr="00AD0993">
        <w:rPr>
          <w:rFonts w:ascii="Arial" w:hAnsi="Arial" w:cs="Arial"/>
          <w:b/>
          <w:bCs/>
          <w:sz w:val="24"/>
          <w:szCs w:val="24"/>
        </w:rPr>
        <w:lastRenderedPageBreak/>
        <w:t>Resources</w:t>
      </w:r>
    </w:p>
    <w:p w14:paraId="14F9267D" w14:textId="77777777" w:rsidR="00AD0993" w:rsidRDefault="00AD0993" w:rsidP="00C65F9A">
      <w:pPr>
        <w:spacing w:after="0" w:line="240" w:lineRule="auto"/>
        <w:rPr>
          <w:rFonts w:ascii="Arial" w:hAnsi="Arial" w:cs="Arial"/>
          <w:b/>
          <w:bCs/>
          <w:sz w:val="24"/>
          <w:szCs w:val="24"/>
        </w:rPr>
      </w:pPr>
    </w:p>
    <w:p w14:paraId="6449CEBC" w14:textId="34980C83" w:rsidR="00AD0993" w:rsidRDefault="00AD0993" w:rsidP="00C65F9A">
      <w:pPr>
        <w:spacing w:after="0" w:line="240" w:lineRule="auto"/>
        <w:rPr>
          <w:rFonts w:ascii="Arial" w:hAnsi="Arial" w:cs="Arial"/>
          <w:b/>
          <w:bCs/>
          <w:sz w:val="24"/>
          <w:szCs w:val="24"/>
        </w:rPr>
      </w:pPr>
      <w:r>
        <w:rPr>
          <w:rFonts w:ascii="Arial" w:hAnsi="Arial" w:cs="Arial"/>
          <w:b/>
          <w:bCs/>
          <w:sz w:val="24"/>
          <w:szCs w:val="24"/>
        </w:rPr>
        <w:t>P</w:t>
      </w:r>
      <w:r w:rsidRPr="00AD0993">
        <w:rPr>
          <w:rFonts w:ascii="Arial" w:hAnsi="Arial" w:cs="Arial"/>
          <w:b/>
          <w:bCs/>
          <w:sz w:val="24"/>
          <w:szCs w:val="24"/>
        </w:rPr>
        <w:t>revention and support resources</w:t>
      </w:r>
    </w:p>
    <w:p w14:paraId="4C73D4BE" w14:textId="77777777" w:rsidR="00AD0993" w:rsidRDefault="00AD0993" w:rsidP="00C65F9A">
      <w:pPr>
        <w:spacing w:after="0" w:line="240" w:lineRule="auto"/>
        <w:rPr>
          <w:rFonts w:ascii="Arial" w:hAnsi="Arial" w:cs="Arial"/>
          <w:b/>
          <w:bCs/>
          <w:sz w:val="24"/>
          <w:szCs w:val="24"/>
        </w:rPr>
      </w:pPr>
    </w:p>
    <w:p w14:paraId="3A491E0A" w14:textId="77777777" w:rsidR="00AD0993" w:rsidRPr="00AD0993" w:rsidRDefault="00AD0993" w:rsidP="00AD0993">
      <w:pPr>
        <w:spacing w:after="0" w:line="240" w:lineRule="auto"/>
        <w:rPr>
          <w:rFonts w:ascii="Arial" w:hAnsi="Arial" w:cs="Arial"/>
          <w:sz w:val="24"/>
          <w:szCs w:val="24"/>
        </w:rPr>
      </w:pPr>
      <w:r w:rsidRPr="00AD0993">
        <w:rPr>
          <w:rFonts w:ascii="Arial" w:hAnsi="Arial" w:cs="Arial"/>
          <w:sz w:val="24"/>
          <w:szCs w:val="24"/>
        </w:rPr>
        <w:t>Prevention of falls and struck-by incidents</w:t>
      </w:r>
    </w:p>
    <w:p w14:paraId="22122E64" w14:textId="77777777" w:rsidR="00AD0993" w:rsidRPr="00AD0993" w:rsidRDefault="00AD0993" w:rsidP="00AD0993">
      <w:pPr>
        <w:numPr>
          <w:ilvl w:val="0"/>
          <w:numId w:val="2"/>
        </w:numPr>
        <w:spacing w:after="0" w:line="240" w:lineRule="auto"/>
        <w:rPr>
          <w:rFonts w:ascii="Arial" w:hAnsi="Arial" w:cs="Arial"/>
          <w:sz w:val="24"/>
          <w:szCs w:val="24"/>
        </w:rPr>
      </w:pPr>
      <w:hyperlink r:id="rId17" w:tgtFrame="_blank" w:history="1">
        <w:r w:rsidRPr="00AD0993">
          <w:rPr>
            <w:rStyle w:val="Hyperlink"/>
            <w:rFonts w:ascii="Arial" w:hAnsi="Arial" w:cs="Arial"/>
            <w:sz w:val="24"/>
            <w:szCs w:val="24"/>
          </w:rPr>
          <w:t>Fall prevention for Construction Workers</w:t>
        </w:r>
      </w:hyperlink>
      <w:r w:rsidRPr="00AD0993">
        <w:rPr>
          <w:rFonts w:ascii="Arial" w:hAnsi="Arial" w:cs="Arial"/>
          <w:sz w:val="24"/>
          <w:szCs w:val="24"/>
        </w:rPr>
        <w:t xml:space="preserve"> (DPH) - Information available in multiple languages</w:t>
      </w:r>
    </w:p>
    <w:p w14:paraId="2E8A741E" w14:textId="77777777" w:rsidR="00AD0993" w:rsidRPr="00AD0993" w:rsidRDefault="00AD0993" w:rsidP="00AD0993">
      <w:pPr>
        <w:numPr>
          <w:ilvl w:val="0"/>
          <w:numId w:val="2"/>
        </w:numPr>
        <w:spacing w:after="0" w:line="240" w:lineRule="auto"/>
        <w:rPr>
          <w:rFonts w:ascii="Arial" w:hAnsi="Arial" w:cs="Arial"/>
          <w:sz w:val="24"/>
          <w:szCs w:val="24"/>
        </w:rPr>
      </w:pPr>
      <w:hyperlink r:id="rId18" w:tgtFrame="_blank" w:history="1">
        <w:r w:rsidRPr="00AD0993">
          <w:rPr>
            <w:rStyle w:val="Hyperlink"/>
            <w:rFonts w:ascii="Arial" w:hAnsi="Arial" w:cs="Arial"/>
            <w:sz w:val="24"/>
            <w:szCs w:val="24"/>
          </w:rPr>
          <w:t>Preventing Struck-by Incidents</w:t>
        </w:r>
      </w:hyperlink>
      <w:r w:rsidRPr="00AD0993">
        <w:rPr>
          <w:rFonts w:ascii="Arial" w:hAnsi="Arial" w:cs="Arial"/>
          <w:sz w:val="24"/>
          <w:szCs w:val="24"/>
        </w:rPr>
        <w:t xml:space="preserve"> (CPWR)</w:t>
      </w:r>
    </w:p>
    <w:p w14:paraId="109568CF" w14:textId="77777777" w:rsidR="00AD0993" w:rsidRPr="00AD0993" w:rsidRDefault="00AD0993" w:rsidP="00AD0993">
      <w:pPr>
        <w:numPr>
          <w:ilvl w:val="0"/>
          <w:numId w:val="2"/>
        </w:numPr>
        <w:spacing w:after="0" w:line="240" w:lineRule="auto"/>
        <w:rPr>
          <w:rFonts w:ascii="Arial" w:hAnsi="Arial" w:cs="Arial"/>
          <w:sz w:val="24"/>
          <w:szCs w:val="24"/>
        </w:rPr>
      </w:pPr>
      <w:hyperlink r:id="rId19" w:tgtFrame="_blank" w:history="1">
        <w:r w:rsidRPr="00AD0993">
          <w:rPr>
            <w:rStyle w:val="Hyperlink"/>
            <w:rFonts w:ascii="Arial" w:hAnsi="Arial" w:cs="Arial"/>
            <w:sz w:val="24"/>
            <w:szCs w:val="24"/>
          </w:rPr>
          <w:t>Stop Construction Falls: National Campaign to Prevent Falls in Construction</w:t>
        </w:r>
      </w:hyperlink>
      <w:r w:rsidRPr="00AD0993">
        <w:rPr>
          <w:rFonts w:ascii="Arial" w:hAnsi="Arial" w:cs="Arial"/>
          <w:sz w:val="24"/>
          <w:szCs w:val="24"/>
        </w:rPr>
        <w:t xml:space="preserve"> (CPWR)</w:t>
      </w:r>
    </w:p>
    <w:p w14:paraId="45670B4B" w14:textId="77777777" w:rsidR="00AD0993" w:rsidRDefault="00AD0993" w:rsidP="00AD0993">
      <w:pPr>
        <w:spacing w:after="0" w:line="240" w:lineRule="auto"/>
        <w:rPr>
          <w:rFonts w:ascii="Arial" w:hAnsi="Arial" w:cs="Arial"/>
          <w:b/>
          <w:bCs/>
          <w:sz w:val="24"/>
          <w:szCs w:val="24"/>
        </w:rPr>
      </w:pPr>
    </w:p>
    <w:p w14:paraId="4EE292BB" w14:textId="4824C359" w:rsidR="00AD0993" w:rsidRPr="00AD0993" w:rsidRDefault="00AD0993" w:rsidP="00AD0993">
      <w:pPr>
        <w:spacing w:after="0" w:line="240" w:lineRule="auto"/>
        <w:rPr>
          <w:rFonts w:ascii="Arial" w:hAnsi="Arial" w:cs="Arial"/>
          <w:sz w:val="24"/>
          <w:szCs w:val="24"/>
        </w:rPr>
      </w:pPr>
      <w:r w:rsidRPr="00AD0993">
        <w:rPr>
          <w:rFonts w:ascii="Arial" w:hAnsi="Arial" w:cs="Arial"/>
          <w:sz w:val="24"/>
          <w:szCs w:val="24"/>
        </w:rPr>
        <w:t>Support for workers with substance addiction</w:t>
      </w:r>
    </w:p>
    <w:p w14:paraId="6523FF5A" w14:textId="77777777" w:rsidR="00AD0993" w:rsidRPr="00AD0993" w:rsidRDefault="00AD0993" w:rsidP="00AD0993">
      <w:pPr>
        <w:numPr>
          <w:ilvl w:val="0"/>
          <w:numId w:val="3"/>
        </w:numPr>
        <w:spacing w:after="0" w:line="240" w:lineRule="auto"/>
        <w:rPr>
          <w:rFonts w:ascii="Arial" w:hAnsi="Arial" w:cs="Arial"/>
          <w:sz w:val="24"/>
          <w:szCs w:val="24"/>
        </w:rPr>
      </w:pPr>
      <w:hyperlink r:id="rId20" w:tgtFrame="_blank" w:history="1">
        <w:r w:rsidRPr="00AD0993">
          <w:rPr>
            <w:rStyle w:val="Hyperlink"/>
            <w:rFonts w:ascii="Arial" w:hAnsi="Arial" w:cs="Arial"/>
            <w:sz w:val="24"/>
            <w:szCs w:val="24"/>
          </w:rPr>
          <w:t>BeHere: Creating a recovery-supportive workplace through culture, policies, and practices</w:t>
        </w:r>
      </w:hyperlink>
      <w:r w:rsidRPr="00AD0993">
        <w:rPr>
          <w:rFonts w:ascii="Arial" w:hAnsi="Arial" w:cs="Arial"/>
          <w:sz w:val="24"/>
          <w:szCs w:val="24"/>
        </w:rPr>
        <w:t xml:space="preserve"> (HRiA)</w:t>
      </w:r>
    </w:p>
    <w:p w14:paraId="3107FD5B" w14:textId="77777777" w:rsidR="00AD0993" w:rsidRPr="00AD0993" w:rsidRDefault="00AD0993" w:rsidP="00AD0993">
      <w:pPr>
        <w:numPr>
          <w:ilvl w:val="0"/>
          <w:numId w:val="3"/>
        </w:numPr>
        <w:spacing w:after="0" w:line="240" w:lineRule="auto"/>
        <w:rPr>
          <w:rFonts w:ascii="Arial" w:hAnsi="Arial" w:cs="Arial"/>
          <w:sz w:val="24"/>
          <w:szCs w:val="24"/>
        </w:rPr>
      </w:pPr>
      <w:hyperlink r:id="rId21" w:tgtFrame="_blank" w:history="1">
        <w:r w:rsidRPr="00AD0993">
          <w:rPr>
            <w:rStyle w:val="Hyperlink"/>
            <w:rFonts w:ascii="Arial" w:hAnsi="Arial" w:cs="Arial"/>
            <w:sz w:val="24"/>
            <w:szCs w:val="24"/>
          </w:rPr>
          <w:t>Resources to Prevent Opioid Deaths in Construction</w:t>
        </w:r>
      </w:hyperlink>
      <w:r w:rsidRPr="00AD0993">
        <w:rPr>
          <w:rFonts w:ascii="Arial" w:hAnsi="Arial" w:cs="Arial"/>
          <w:sz w:val="24"/>
          <w:szCs w:val="24"/>
        </w:rPr>
        <w:t xml:space="preserve"> (CPWR)</w:t>
      </w:r>
    </w:p>
    <w:p w14:paraId="1A8F67D9" w14:textId="77777777" w:rsidR="00AD0993" w:rsidRPr="00AD0993" w:rsidRDefault="00AD0993" w:rsidP="00AD0993">
      <w:pPr>
        <w:numPr>
          <w:ilvl w:val="0"/>
          <w:numId w:val="3"/>
        </w:numPr>
        <w:spacing w:after="0" w:line="240" w:lineRule="auto"/>
        <w:rPr>
          <w:rFonts w:ascii="Arial" w:hAnsi="Arial" w:cs="Arial"/>
          <w:sz w:val="24"/>
          <w:szCs w:val="24"/>
        </w:rPr>
      </w:pPr>
      <w:hyperlink r:id="rId22" w:tgtFrame="_blank" w:history="1">
        <w:r w:rsidRPr="00AD0993">
          <w:rPr>
            <w:rStyle w:val="Hyperlink"/>
            <w:rFonts w:ascii="Arial" w:hAnsi="Arial" w:cs="Arial"/>
            <w:sz w:val="24"/>
            <w:szCs w:val="24"/>
          </w:rPr>
          <w:t>Massachusetts Building Trades Unions Recovery Resources</w:t>
        </w:r>
      </w:hyperlink>
      <w:r w:rsidRPr="00AD0993">
        <w:rPr>
          <w:rFonts w:ascii="Arial" w:hAnsi="Arial" w:cs="Arial"/>
          <w:sz w:val="24"/>
          <w:szCs w:val="24"/>
        </w:rPr>
        <w:t xml:space="preserve"> (MBTU)</w:t>
      </w:r>
    </w:p>
    <w:p w14:paraId="4AF96A68" w14:textId="77777777" w:rsidR="00AD0993" w:rsidRDefault="00AD0993" w:rsidP="00AD0993">
      <w:pPr>
        <w:spacing w:after="0" w:line="240" w:lineRule="auto"/>
        <w:rPr>
          <w:rFonts w:ascii="Arial" w:hAnsi="Arial" w:cs="Arial"/>
          <w:b/>
          <w:bCs/>
          <w:sz w:val="24"/>
          <w:szCs w:val="24"/>
        </w:rPr>
      </w:pPr>
    </w:p>
    <w:p w14:paraId="0A8FB6DE" w14:textId="1D290D8C" w:rsidR="00AD0993" w:rsidRPr="00AD0993" w:rsidRDefault="00AD0993" w:rsidP="00AD0993">
      <w:pPr>
        <w:spacing w:after="0" w:line="240" w:lineRule="auto"/>
        <w:rPr>
          <w:rFonts w:ascii="Arial" w:hAnsi="Arial" w:cs="Arial"/>
          <w:sz w:val="24"/>
          <w:szCs w:val="24"/>
        </w:rPr>
      </w:pPr>
      <w:r w:rsidRPr="00AD0993">
        <w:rPr>
          <w:rFonts w:ascii="Arial" w:hAnsi="Arial" w:cs="Arial"/>
          <w:sz w:val="24"/>
          <w:szCs w:val="24"/>
        </w:rPr>
        <w:t>Support for suicide prevention</w:t>
      </w:r>
    </w:p>
    <w:p w14:paraId="46671D9E" w14:textId="77777777" w:rsidR="00AD0993" w:rsidRPr="00AD0993" w:rsidRDefault="00AD0993" w:rsidP="00AD0993">
      <w:pPr>
        <w:numPr>
          <w:ilvl w:val="0"/>
          <w:numId w:val="4"/>
        </w:numPr>
        <w:spacing w:after="0" w:line="240" w:lineRule="auto"/>
        <w:rPr>
          <w:rFonts w:ascii="Arial" w:hAnsi="Arial" w:cs="Arial"/>
          <w:sz w:val="24"/>
          <w:szCs w:val="24"/>
        </w:rPr>
      </w:pPr>
      <w:hyperlink r:id="rId23" w:anchor="suicide-prevention-in-the-construction-industry" w:tgtFrame="_blank" w:history="1">
        <w:r w:rsidRPr="00AD0993">
          <w:rPr>
            <w:rStyle w:val="Hyperlink"/>
            <w:rFonts w:ascii="Arial" w:hAnsi="Arial" w:cs="Arial"/>
            <w:sz w:val="24"/>
            <w:szCs w:val="24"/>
          </w:rPr>
          <w:t>MassMen: Mental Health Resources for the Workplace</w:t>
        </w:r>
      </w:hyperlink>
      <w:r w:rsidRPr="00AD0993">
        <w:rPr>
          <w:rFonts w:ascii="Arial" w:hAnsi="Arial" w:cs="Arial"/>
          <w:sz w:val="24"/>
          <w:szCs w:val="24"/>
        </w:rPr>
        <w:t xml:space="preserve"> (DPH)</w:t>
      </w:r>
    </w:p>
    <w:p w14:paraId="7CE80E5C" w14:textId="77777777" w:rsidR="00AD0993" w:rsidRPr="00AD0993" w:rsidRDefault="00AD0993" w:rsidP="00AD0993">
      <w:pPr>
        <w:numPr>
          <w:ilvl w:val="0"/>
          <w:numId w:val="4"/>
        </w:numPr>
        <w:spacing w:after="0" w:line="240" w:lineRule="auto"/>
        <w:rPr>
          <w:rFonts w:ascii="Arial" w:hAnsi="Arial" w:cs="Arial"/>
          <w:sz w:val="24"/>
          <w:szCs w:val="24"/>
        </w:rPr>
      </w:pPr>
      <w:hyperlink r:id="rId24" w:tgtFrame="_blank" w:history="1">
        <w:r w:rsidRPr="00AD0993">
          <w:rPr>
            <w:rStyle w:val="Hyperlink"/>
            <w:rFonts w:ascii="Arial" w:hAnsi="Arial" w:cs="Arial"/>
            <w:sz w:val="24"/>
            <w:szCs w:val="24"/>
          </w:rPr>
          <w:t>Resources to Prevent Suicide Deaths in Construction</w:t>
        </w:r>
      </w:hyperlink>
      <w:r w:rsidRPr="00AD0993">
        <w:rPr>
          <w:rFonts w:ascii="Arial" w:hAnsi="Arial" w:cs="Arial"/>
          <w:sz w:val="24"/>
          <w:szCs w:val="24"/>
        </w:rPr>
        <w:t xml:space="preserve"> (CPWR)</w:t>
      </w:r>
    </w:p>
    <w:p w14:paraId="6D7BE910" w14:textId="77777777" w:rsidR="00AD0993" w:rsidRPr="00AD0993" w:rsidRDefault="00AD0993" w:rsidP="00AD0993">
      <w:pPr>
        <w:numPr>
          <w:ilvl w:val="0"/>
          <w:numId w:val="4"/>
        </w:numPr>
        <w:spacing w:after="0" w:line="240" w:lineRule="auto"/>
        <w:rPr>
          <w:rFonts w:ascii="Arial" w:hAnsi="Arial" w:cs="Arial"/>
          <w:sz w:val="24"/>
          <w:szCs w:val="24"/>
        </w:rPr>
      </w:pPr>
      <w:hyperlink r:id="rId25" w:tgtFrame="_blank" w:history="1">
        <w:r w:rsidRPr="00AD0993">
          <w:rPr>
            <w:rStyle w:val="Hyperlink"/>
            <w:rFonts w:ascii="Arial" w:hAnsi="Arial" w:cs="Arial"/>
            <w:sz w:val="24"/>
            <w:szCs w:val="24"/>
          </w:rPr>
          <w:t>Suicide Prevention in the Construction Industry: A Resource for Champions</w:t>
        </w:r>
      </w:hyperlink>
      <w:r w:rsidRPr="00AD0993">
        <w:rPr>
          <w:rFonts w:ascii="Arial" w:hAnsi="Arial" w:cs="Arial"/>
          <w:sz w:val="24"/>
          <w:szCs w:val="24"/>
        </w:rPr>
        <w:t xml:space="preserve"> (DPH)</w:t>
      </w:r>
    </w:p>
    <w:p w14:paraId="456222EA" w14:textId="77777777" w:rsidR="00AD0993" w:rsidRDefault="00AD0993" w:rsidP="00AD0993">
      <w:pPr>
        <w:spacing w:after="0" w:line="240" w:lineRule="auto"/>
        <w:rPr>
          <w:rFonts w:ascii="Arial" w:hAnsi="Arial" w:cs="Arial"/>
          <w:b/>
          <w:bCs/>
          <w:sz w:val="24"/>
          <w:szCs w:val="24"/>
        </w:rPr>
      </w:pPr>
    </w:p>
    <w:p w14:paraId="45A8FE94" w14:textId="5D73FA9C" w:rsidR="00AD0993" w:rsidRPr="00AD0993" w:rsidRDefault="00AD0993" w:rsidP="00AD0993">
      <w:pPr>
        <w:spacing w:after="0" w:line="240" w:lineRule="auto"/>
        <w:rPr>
          <w:rFonts w:ascii="Arial" w:hAnsi="Arial" w:cs="Arial"/>
          <w:sz w:val="24"/>
          <w:szCs w:val="24"/>
        </w:rPr>
      </w:pPr>
      <w:r w:rsidRPr="00AD0993">
        <w:rPr>
          <w:rFonts w:ascii="Arial" w:hAnsi="Arial" w:cs="Arial"/>
          <w:sz w:val="24"/>
          <w:szCs w:val="24"/>
        </w:rPr>
        <w:t>Helping small businesses</w:t>
      </w:r>
    </w:p>
    <w:p w14:paraId="7F3B3FAA" w14:textId="77777777" w:rsidR="00AD0993" w:rsidRPr="00AD0993" w:rsidRDefault="00AD0993" w:rsidP="00AD0993">
      <w:pPr>
        <w:numPr>
          <w:ilvl w:val="0"/>
          <w:numId w:val="5"/>
        </w:numPr>
        <w:spacing w:after="0" w:line="240" w:lineRule="auto"/>
        <w:rPr>
          <w:rFonts w:ascii="Arial" w:hAnsi="Arial" w:cs="Arial"/>
          <w:sz w:val="24"/>
          <w:szCs w:val="24"/>
        </w:rPr>
      </w:pPr>
      <w:hyperlink r:id="rId26" w:tgtFrame="_blank" w:history="1">
        <w:r w:rsidRPr="00AD0993">
          <w:rPr>
            <w:rStyle w:val="Hyperlink"/>
            <w:rFonts w:ascii="Arial" w:hAnsi="Arial" w:cs="Arial"/>
            <w:sz w:val="24"/>
            <w:szCs w:val="24"/>
          </w:rPr>
          <w:t>Helping Small Businesses</w:t>
        </w:r>
      </w:hyperlink>
      <w:r w:rsidRPr="00AD0993">
        <w:rPr>
          <w:rFonts w:ascii="Arial" w:hAnsi="Arial" w:cs="Arial"/>
          <w:sz w:val="24"/>
          <w:szCs w:val="24"/>
        </w:rPr>
        <w:t xml:space="preserve"> (OSHA)</w:t>
      </w:r>
    </w:p>
    <w:p w14:paraId="1F065D0A" w14:textId="77777777" w:rsidR="00AD0993" w:rsidRPr="00AD0993" w:rsidRDefault="00AD0993" w:rsidP="00AD0993">
      <w:pPr>
        <w:numPr>
          <w:ilvl w:val="0"/>
          <w:numId w:val="5"/>
        </w:numPr>
        <w:spacing w:after="0" w:line="240" w:lineRule="auto"/>
        <w:rPr>
          <w:rFonts w:ascii="Arial" w:hAnsi="Arial" w:cs="Arial"/>
          <w:sz w:val="24"/>
          <w:szCs w:val="24"/>
        </w:rPr>
      </w:pPr>
      <w:hyperlink r:id="rId27" w:tgtFrame="_blank" w:history="1">
        <w:r w:rsidRPr="00AD0993">
          <w:rPr>
            <w:rStyle w:val="Hyperlink"/>
            <w:rFonts w:ascii="Arial" w:hAnsi="Arial" w:cs="Arial"/>
            <w:sz w:val="24"/>
            <w:szCs w:val="24"/>
          </w:rPr>
          <w:t>Small Businesses Safety and Health</w:t>
        </w:r>
      </w:hyperlink>
      <w:r w:rsidRPr="00AD0993">
        <w:rPr>
          <w:rFonts w:ascii="Arial" w:hAnsi="Arial" w:cs="Arial"/>
          <w:sz w:val="24"/>
          <w:szCs w:val="24"/>
        </w:rPr>
        <w:t xml:space="preserve"> (NIOSH)</w:t>
      </w:r>
    </w:p>
    <w:p w14:paraId="523F690B" w14:textId="77777777" w:rsidR="00AD0993" w:rsidRDefault="00AD0993" w:rsidP="00C65F9A">
      <w:pPr>
        <w:spacing w:after="0" w:line="240" w:lineRule="auto"/>
        <w:rPr>
          <w:rFonts w:ascii="Arial" w:hAnsi="Arial" w:cs="Arial"/>
          <w:sz w:val="24"/>
          <w:szCs w:val="24"/>
        </w:rPr>
      </w:pPr>
    </w:p>
    <w:p w14:paraId="6C262F71" w14:textId="77777777" w:rsidR="00B4490F" w:rsidRDefault="00B4490F" w:rsidP="00C65F9A">
      <w:pPr>
        <w:spacing w:after="0" w:line="240" w:lineRule="auto"/>
        <w:rPr>
          <w:rFonts w:ascii="Arial" w:hAnsi="Arial" w:cs="Arial"/>
          <w:sz w:val="24"/>
          <w:szCs w:val="24"/>
        </w:rPr>
      </w:pPr>
    </w:p>
    <w:p w14:paraId="7F379E6E" w14:textId="19F18C8C" w:rsidR="00B4490F" w:rsidRPr="00B4490F" w:rsidRDefault="00B4490F" w:rsidP="00B4490F">
      <w:pPr>
        <w:spacing w:after="0" w:line="240" w:lineRule="auto"/>
        <w:rPr>
          <w:rFonts w:ascii="Arial" w:hAnsi="Arial" w:cs="Arial"/>
          <w:sz w:val="24"/>
          <w:szCs w:val="24"/>
        </w:rPr>
      </w:pPr>
      <w:r>
        <w:rPr>
          <w:rFonts w:ascii="Arial" w:hAnsi="Arial" w:cs="Arial"/>
          <w:b/>
          <w:bCs/>
          <w:sz w:val="24"/>
          <w:szCs w:val="24"/>
        </w:rPr>
        <w:t>S</w:t>
      </w:r>
      <w:r w:rsidRPr="00B4490F">
        <w:rPr>
          <w:rFonts w:ascii="Arial" w:hAnsi="Arial" w:cs="Arial"/>
          <w:b/>
          <w:bCs/>
          <w:sz w:val="24"/>
          <w:szCs w:val="24"/>
        </w:rPr>
        <w:t>ource Guide</w:t>
      </w:r>
    </w:p>
    <w:p w14:paraId="13C5D7C0" w14:textId="77777777" w:rsidR="00B4490F" w:rsidRPr="00B4490F" w:rsidRDefault="00B4490F" w:rsidP="00B4490F">
      <w:pPr>
        <w:numPr>
          <w:ilvl w:val="0"/>
          <w:numId w:val="6"/>
        </w:numPr>
        <w:spacing w:after="0" w:line="240" w:lineRule="auto"/>
        <w:rPr>
          <w:rFonts w:ascii="Arial" w:hAnsi="Arial" w:cs="Arial"/>
          <w:sz w:val="24"/>
          <w:szCs w:val="24"/>
        </w:rPr>
      </w:pPr>
      <w:r w:rsidRPr="00B4490F">
        <w:rPr>
          <w:rFonts w:ascii="Arial" w:hAnsi="Arial" w:cs="Arial"/>
          <w:sz w:val="24"/>
          <w:szCs w:val="24"/>
        </w:rPr>
        <w:t>CPWR = The Center for Construction Resource and Training</w:t>
      </w:r>
    </w:p>
    <w:p w14:paraId="27F2A8E8" w14:textId="77777777" w:rsidR="00B4490F" w:rsidRPr="00B4490F" w:rsidRDefault="00B4490F" w:rsidP="00B4490F">
      <w:pPr>
        <w:numPr>
          <w:ilvl w:val="0"/>
          <w:numId w:val="6"/>
        </w:numPr>
        <w:spacing w:after="0" w:line="240" w:lineRule="auto"/>
        <w:rPr>
          <w:rFonts w:ascii="Arial" w:hAnsi="Arial" w:cs="Arial"/>
          <w:sz w:val="24"/>
          <w:szCs w:val="24"/>
        </w:rPr>
      </w:pPr>
      <w:r w:rsidRPr="00B4490F">
        <w:rPr>
          <w:rFonts w:ascii="Arial" w:hAnsi="Arial" w:cs="Arial"/>
          <w:sz w:val="24"/>
          <w:szCs w:val="24"/>
        </w:rPr>
        <w:t>DPH = Massachusetts Department of Public Health</w:t>
      </w:r>
    </w:p>
    <w:p w14:paraId="2346A30D" w14:textId="77777777" w:rsidR="00B4490F" w:rsidRPr="00B4490F" w:rsidRDefault="00B4490F" w:rsidP="00B4490F">
      <w:pPr>
        <w:numPr>
          <w:ilvl w:val="0"/>
          <w:numId w:val="6"/>
        </w:numPr>
        <w:spacing w:after="0" w:line="240" w:lineRule="auto"/>
        <w:rPr>
          <w:rFonts w:ascii="Arial" w:hAnsi="Arial" w:cs="Arial"/>
          <w:sz w:val="24"/>
          <w:szCs w:val="24"/>
        </w:rPr>
      </w:pPr>
      <w:r w:rsidRPr="00B4490F">
        <w:rPr>
          <w:rFonts w:ascii="Arial" w:hAnsi="Arial" w:cs="Arial"/>
          <w:sz w:val="24"/>
          <w:szCs w:val="24"/>
        </w:rPr>
        <w:t>HRiA = Health Resources in Action</w:t>
      </w:r>
    </w:p>
    <w:p w14:paraId="67E9EA3C" w14:textId="77777777" w:rsidR="00B4490F" w:rsidRPr="00B4490F" w:rsidRDefault="00B4490F" w:rsidP="00B4490F">
      <w:pPr>
        <w:numPr>
          <w:ilvl w:val="0"/>
          <w:numId w:val="6"/>
        </w:numPr>
        <w:spacing w:after="0" w:line="240" w:lineRule="auto"/>
        <w:rPr>
          <w:rFonts w:ascii="Arial" w:hAnsi="Arial" w:cs="Arial"/>
          <w:sz w:val="24"/>
          <w:szCs w:val="24"/>
        </w:rPr>
      </w:pPr>
      <w:r w:rsidRPr="00B4490F">
        <w:rPr>
          <w:rFonts w:ascii="Arial" w:hAnsi="Arial" w:cs="Arial"/>
          <w:sz w:val="24"/>
          <w:szCs w:val="24"/>
        </w:rPr>
        <w:t xml:space="preserve">MBTU = Massachusetts Building Trades Unions </w:t>
      </w:r>
    </w:p>
    <w:p w14:paraId="13CBE8B3" w14:textId="77777777" w:rsidR="00B4490F" w:rsidRPr="00B4490F" w:rsidRDefault="00B4490F" w:rsidP="00B4490F">
      <w:pPr>
        <w:numPr>
          <w:ilvl w:val="0"/>
          <w:numId w:val="6"/>
        </w:numPr>
        <w:spacing w:after="0" w:line="240" w:lineRule="auto"/>
        <w:rPr>
          <w:rFonts w:ascii="Arial" w:hAnsi="Arial" w:cs="Arial"/>
          <w:sz w:val="24"/>
          <w:szCs w:val="24"/>
        </w:rPr>
      </w:pPr>
      <w:r w:rsidRPr="00B4490F">
        <w:rPr>
          <w:rFonts w:ascii="Arial" w:hAnsi="Arial" w:cs="Arial"/>
          <w:sz w:val="24"/>
          <w:szCs w:val="24"/>
        </w:rPr>
        <w:t>NIOSH = National Institute for Occupational Safety and Health</w:t>
      </w:r>
    </w:p>
    <w:p w14:paraId="10AAD9E5" w14:textId="77777777" w:rsidR="00B4490F" w:rsidRPr="00B4490F" w:rsidRDefault="00B4490F" w:rsidP="00B4490F">
      <w:pPr>
        <w:numPr>
          <w:ilvl w:val="0"/>
          <w:numId w:val="6"/>
        </w:numPr>
        <w:spacing w:after="0" w:line="240" w:lineRule="auto"/>
        <w:rPr>
          <w:rFonts w:ascii="Arial" w:hAnsi="Arial" w:cs="Arial"/>
          <w:sz w:val="24"/>
          <w:szCs w:val="24"/>
        </w:rPr>
      </w:pPr>
      <w:r w:rsidRPr="00B4490F">
        <w:rPr>
          <w:rFonts w:ascii="Arial" w:hAnsi="Arial" w:cs="Arial"/>
          <w:sz w:val="24"/>
          <w:szCs w:val="24"/>
        </w:rPr>
        <w:t>OSHA = Occupational Safety and Health Administration</w:t>
      </w:r>
    </w:p>
    <w:p w14:paraId="10359F59" w14:textId="77777777" w:rsidR="00B4490F" w:rsidRDefault="00B4490F" w:rsidP="00C65F9A">
      <w:pPr>
        <w:spacing w:after="0" w:line="240" w:lineRule="auto"/>
        <w:rPr>
          <w:rFonts w:ascii="Arial" w:hAnsi="Arial" w:cs="Arial"/>
          <w:sz w:val="24"/>
          <w:szCs w:val="24"/>
        </w:rPr>
      </w:pPr>
    </w:p>
    <w:p w14:paraId="1C3B61C8" w14:textId="77777777" w:rsidR="00B4490F" w:rsidRDefault="00B4490F" w:rsidP="00C65F9A">
      <w:pPr>
        <w:spacing w:after="0" w:line="240" w:lineRule="auto"/>
        <w:rPr>
          <w:rFonts w:ascii="Arial" w:hAnsi="Arial" w:cs="Arial"/>
          <w:sz w:val="24"/>
          <w:szCs w:val="24"/>
        </w:rPr>
      </w:pPr>
    </w:p>
    <w:p w14:paraId="2F67CE40" w14:textId="186F3C53" w:rsidR="00B4490F" w:rsidRDefault="00B4490F" w:rsidP="00C65F9A">
      <w:pPr>
        <w:spacing w:after="0" w:line="240" w:lineRule="auto"/>
        <w:rPr>
          <w:rFonts w:ascii="Arial" w:hAnsi="Arial" w:cs="Arial"/>
          <w:b/>
          <w:bCs/>
          <w:sz w:val="24"/>
          <w:szCs w:val="24"/>
        </w:rPr>
      </w:pPr>
      <w:r w:rsidRPr="00B4490F">
        <w:rPr>
          <w:rFonts w:ascii="Arial" w:hAnsi="Arial" w:cs="Arial"/>
          <w:b/>
          <w:bCs/>
          <w:sz w:val="24"/>
          <w:szCs w:val="24"/>
        </w:rPr>
        <w:t>Works cited</w:t>
      </w:r>
    </w:p>
    <w:p w14:paraId="5FFFC2C4" w14:textId="77777777" w:rsidR="00B4490F" w:rsidRDefault="00B4490F" w:rsidP="00C65F9A">
      <w:pPr>
        <w:spacing w:after="0" w:line="240" w:lineRule="auto"/>
        <w:rPr>
          <w:rFonts w:ascii="Arial" w:hAnsi="Arial" w:cs="Arial"/>
          <w:b/>
          <w:bCs/>
          <w:sz w:val="24"/>
          <w:szCs w:val="24"/>
        </w:rPr>
      </w:pPr>
    </w:p>
    <w:p w14:paraId="6F317B42" w14:textId="77777777" w:rsidR="00B4490F" w:rsidRDefault="00B4490F" w:rsidP="00B4490F">
      <w:pPr>
        <w:pStyle w:val="ListParagraph"/>
        <w:numPr>
          <w:ilvl w:val="0"/>
          <w:numId w:val="8"/>
        </w:numPr>
        <w:spacing w:after="0" w:line="240" w:lineRule="auto"/>
        <w:rPr>
          <w:rFonts w:ascii="Arial" w:hAnsi="Arial" w:cs="Arial"/>
          <w:sz w:val="24"/>
          <w:szCs w:val="24"/>
        </w:rPr>
      </w:pPr>
      <w:r w:rsidRPr="00B4490F">
        <w:rPr>
          <w:rFonts w:ascii="Arial" w:hAnsi="Arial" w:cs="Arial"/>
          <w:sz w:val="24"/>
          <w:szCs w:val="24"/>
        </w:rPr>
        <w:t>The Census Bureau’s American Community Survey Public Use Microdata Sample was used to look at detailed demographic data within the construction workforce.</w:t>
      </w:r>
    </w:p>
    <w:p w14:paraId="60C5163F" w14:textId="77777777" w:rsidR="00B4490F" w:rsidRDefault="00B4490F" w:rsidP="00B4490F">
      <w:pPr>
        <w:pStyle w:val="ListParagraph"/>
        <w:numPr>
          <w:ilvl w:val="0"/>
          <w:numId w:val="8"/>
        </w:numPr>
        <w:spacing w:after="0" w:line="240" w:lineRule="auto"/>
        <w:rPr>
          <w:rFonts w:ascii="Arial" w:hAnsi="Arial" w:cs="Arial"/>
          <w:sz w:val="24"/>
          <w:szCs w:val="24"/>
        </w:rPr>
      </w:pPr>
      <w:r w:rsidRPr="00B4490F">
        <w:rPr>
          <w:rFonts w:ascii="Arial" w:hAnsi="Arial" w:cs="Arial"/>
          <w:sz w:val="24"/>
          <w:szCs w:val="24"/>
        </w:rPr>
        <w:t xml:space="preserve">Cunningham TR, Guerin RJ, Keller BM, Flynn MA, Salgado C, Hudson D. Differences in safety training among smaller and larger construction firms with non-native workers: Evidence of overlapping vulnerabilities. Saf Sci. 2018 Mar;103:62-69. doi: </w:t>
      </w:r>
      <w:hyperlink r:id="rId28" w:tgtFrame="_blank" w:history="1">
        <w:r w:rsidRPr="00B4490F">
          <w:rPr>
            <w:rStyle w:val="Hyperlink"/>
            <w:rFonts w:ascii="Arial" w:hAnsi="Arial" w:cs="Arial"/>
            <w:sz w:val="24"/>
            <w:szCs w:val="24"/>
          </w:rPr>
          <w:t>10.1016/j.ssci.2017.11.011</w:t>
        </w:r>
      </w:hyperlink>
      <w:r w:rsidRPr="00B4490F">
        <w:rPr>
          <w:rFonts w:ascii="Arial" w:hAnsi="Arial" w:cs="Arial"/>
          <w:sz w:val="24"/>
          <w:szCs w:val="24"/>
        </w:rPr>
        <w:t>.</w:t>
      </w:r>
    </w:p>
    <w:p w14:paraId="400EA203" w14:textId="2DD1B2CC" w:rsidR="00B4490F" w:rsidRPr="00B4490F" w:rsidRDefault="00B4490F" w:rsidP="00B4490F">
      <w:pPr>
        <w:pStyle w:val="ListParagraph"/>
        <w:numPr>
          <w:ilvl w:val="0"/>
          <w:numId w:val="8"/>
        </w:numPr>
        <w:spacing w:after="0" w:line="240" w:lineRule="auto"/>
        <w:rPr>
          <w:rFonts w:ascii="Arial" w:hAnsi="Arial" w:cs="Arial"/>
          <w:sz w:val="24"/>
          <w:szCs w:val="24"/>
        </w:rPr>
      </w:pPr>
      <w:r w:rsidRPr="00B4490F">
        <w:rPr>
          <w:rFonts w:ascii="Arial" w:hAnsi="Arial" w:cs="Arial"/>
          <w:sz w:val="24"/>
          <w:szCs w:val="24"/>
        </w:rPr>
        <w:t xml:space="preserve">Seabury SA, Terp S, Boden LI. Racial And Ethnic Differences In The Frequency Of Workplace Injuries And Prevalence Of Work-Related Disability. Health Aff (Millwood). 2017 Feb 1;36(2):266-273. doi: </w:t>
      </w:r>
      <w:hyperlink r:id="rId29" w:tgtFrame="_blank" w:history="1">
        <w:r w:rsidRPr="00B4490F">
          <w:rPr>
            <w:rStyle w:val="Hyperlink"/>
            <w:rFonts w:ascii="Arial" w:hAnsi="Arial" w:cs="Arial"/>
            <w:sz w:val="24"/>
            <w:szCs w:val="24"/>
          </w:rPr>
          <w:t>10.1377/hlthaff.2016.1185</w:t>
        </w:r>
      </w:hyperlink>
      <w:r w:rsidRPr="00B4490F">
        <w:rPr>
          <w:rFonts w:ascii="Arial" w:hAnsi="Arial" w:cs="Arial"/>
          <w:sz w:val="24"/>
          <w:szCs w:val="24"/>
        </w:rPr>
        <w:t>.</w:t>
      </w:r>
    </w:p>
    <w:p w14:paraId="30F81B3C" w14:textId="77777777" w:rsidR="00B4490F" w:rsidRDefault="00B4490F" w:rsidP="00C65F9A">
      <w:pPr>
        <w:spacing w:after="0" w:line="240" w:lineRule="auto"/>
        <w:rPr>
          <w:rFonts w:ascii="Arial" w:hAnsi="Arial" w:cs="Arial"/>
          <w:sz w:val="24"/>
          <w:szCs w:val="24"/>
        </w:rPr>
      </w:pPr>
    </w:p>
    <w:sectPr w:rsidR="00B4490F" w:rsidSect="00F36E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E74"/>
    <w:multiLevelType w:val="multilevel"/>
    <w:tmpl w:val="01E2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51910"/>
    <w:multiLevelType w:val="multilevel"/>
    <w:tmpl w:val="5ABC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00E01"/>
    <w:multiLevelType w:val="multilevel"/>
    <w:tmpl w:val="D19A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B31F1"/>
    <w:multiLevelType w:val="multilevel"/>
    <w:tmpl w:val="3596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1237E"/>
    <w:multiLevelType w:val="multilevel"/>
    <w:tmpl w:val="BDA2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25FFC"/>
    <w:multiLevelType w:val="hybridMultilevel"/>
    <w:tmpl w:val="06D43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2D319C"/>
    <w:multiLevelType w:val="multilevel"/>
    <w:tmpl w:val="CD46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8F02C6"/>
    <w:multiLevelType w:val="hybridMultilevel"/>
    <w:tmpl w:val="B93C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394019">
    <w:abstractNumId w:val="7"/>
  </w:num>
  <w:num w:numId="2" w16cid:durableId="2141342554">
    <w:abstractNumId w:val="2"/>
  </w:num>
  <w:num w:numId="3" w16cid:durableId="1322150162">
    <w:abstractNumId w:val="0"/>
  </w:num>
  <w:num w:numId="4" w16cid:durableId="1584726781">
    <w:abstractNumId w:val="4"/>
  </w:num>
  <w:num w:numId="5" w16cid:durableId="469519536">
    <w:abstractNumId w:val="6"/>
  </w:num>
  <w:num w:numId="6" w16cid:durableId="1418675485">
    <w:abstractNumId w:val="3"/>
  </w:num>
  <w:num w:numId="7" w16cid:durableId="1723670304">
    <w:abstractNumId w:val="1"/>
  </w:num>
  <w:num w:numId="8" w16cid:durableId="794715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6C"/>
    <w:rsid w:val="000129D6"/>
    <w:rsid w:val="00016EF2"/>
    <w:rsid w:val="00046302"/>
    <w:rsid w:val="000651F9"/>
    <w:rsid w:val="0009312A"/>
    <w:rsid w:val="00095676"/>
    <w:rsid w:val="000A3263"/>
    <w:rsid w:val="000B1043"/>
    <w:rsid w:val="00106ED4"/>
    <w:rsid w:val="00141478"/>
    <w:rsid w:val="001540FC"/>
    <w:rsid w:val="00276B23"/>
    <w:rsid w:val="002D2F31"/>
    <w:rsid w:val="003705FD"/>
    <w:rsid w:val="00441E9B"/>
    <w:rsid w:val="004950C6"/>
    <w:rsid w:val="004B03F7"/>
    <w:rsid w:val="0050153F"/>
    <w:rsid w:val="0059612D"/>
    <w:rsid w:val="005C34C8"/>
    <w:rsid w:val="00605696"/>
    <w:rsid w:val="00722C87"/>
    <w:rsid w:val="00792B03"/>
    <w:rsid w:val="00882BD5"/>
    <w:rsid w:val="008A400D"/>
    <w:rsid w:val="008B08A3"/>
    <w:rsid w:val="008C78BE"/>
    <w:rsid w:val="008E47F1"/>
    <w:rsid w:val="009654AC"/>
    <w:rsid w:val="00993C9B"/>
    <w:rsid w:val="009B017B"/>
    <w:rsid w:val="009D6213"/>
    <w:rsid w:val="00A54799"/>
    <w:rsid w:val="00A620A3"/>
    <w:rsid w:val="00A71F89"/>
    <w:rsid w:val="00AD0993"/>
    <w:rsid w:val="00B2153E"/>
    <w:rsid w:val="00B4490F"/>
    <w:rsid w:val="00BA488D"/>
    <w:rsid w:val="00BA5B6A"/>
    <w:rsid w:val="00BB2A45"/>
    <w:rsid w:val="00BD6A54"/>
    <w:rsid w:val="00C65F9A"/>
    <w:rsid w:val="00CB2936"/>
    <w:rsid w:val="00CC1896"/>
    <w:rsid w:val="00D1296C"/>
    <w:rsid w:val="00D268F3"/>
    <w:rsid w:val="00D47C7C"/>
    <w:rsid w:val="00D80BFB"/>
    <w:rsid w:val="00E16EEC"/>
    <w:rsid w:val="00E533C5"/>
    <w:rsid w:val="00E611D7"/>
    <w:rsid w:val="00F36E6C"/>
    <w:rsid w:val="00FD1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4532"/>
  <w15:chartTrackingRefBased/>
  <w15:docId w15:val="{53BC2FCD-C73D-4776-B732-5CA683B2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E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E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E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E6C"/>
    <w:rPr>
      <w:rFonts w:eastAsiaTheme="majorEastAsia" w:cstheme="majorBidi"/>
      <w:color w:val="272727" w:themeColor="text1" w:themeTint="D8"/>
    </w:rPr>
  </w:style>
  <w:style w:type="paragraph" w:styleId="Title">
    <w:name w:val="Title"/>
    <w:basedOn w:val="Normal"/>
    <w:next w:val="Normal"/>
    <w:link w:val="TitleChar"/>
    <w:uiPriority w:val="10"/>
    <w:qFormat/>
    <w:rsid w:val="00F36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E6C"/>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F36E6C"/>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F36E6C"/>
    <w:pPr>
      <w:spacing w:before="160"/>
      <w:jc w:val="center"/>
    </w:pPr>
    <w:rPr>
      <w:i/>
      <w:iCs/>
      <w:color w:val="000000" w:themeColor="text1"/>
    </w:rPr>
  </w:style>
  <w:style w:type="character" w:customStyle="1" w:styleId="QuoteChar">
    <w:name w:val="Quote Char"/>
    <w:basedOn w:val="DefaultParagraphFont"/>
    <w:link w:val="Quote"/>
    <w:uiPriority w:val="29"/>
    <w:rsid w:val="00F36E6C"/>
    <w:rPr>
      <w:i/>
      <w:iCs/>
      <w:color w:val="000000" w:themeColor="text1"/>
    </w:rPr>
  </w:style>
  <w:style w:type="paragraph" w:styleId="ListParagraph">
    <w:name w:val="List Paragraph"/>
    <w:basedOn w:val="Normal"/>
    <w:uiPriority w:val="34"/>
    <w:qFormat/>
    <w:rsid w:val="00F36E6C"/>
    <w:pPr>
      <w:ind w:left="720"/>
      <w:contextualSpacing/>
    </w:pPr>
  </w:style>
  <w:style w:type="character" w:styleId="IntenseEmphasis">
    <w:name w:val="Intense Emphasis"/>
    <w:basedOn w:val="DefaultParagraphFont"/>
    <w:uiPriority w:val="21"/>
    <w:qFormat/>
    <w:rsid w:val="00F36E6C"/>
    <w:rPr>
      <w:i/>
      <w:iCs/>
      <w:color w:val="0F4761" w:themeColor="accent1" w:themeShade="BF"/>
    </w:rPr>
  </w:style>
  <w:style w:type="paragraph" w:styleId="IntenseQuote">
    <w:name w:val="Intense Quote"/>
    <w:basedOn w:val="Normal"/>
    <w:next w:val="Normal"/>
    <w:link w:val="IntenseQuoteChar"/>
    <w:uiPriority w:val="30"/>
    <w:qFormat/>
    <w:rsid w:val="00F36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E6C"/>
    <w:rPr>
      <w:i/>
      <w:iCs/>
      <w:color w:val="0F4761" w:themeColor="accent1" w:themeShade="BF"/>
    </w:rPr>
  </w:style>
  <w:style w:type="character" w:styleId="IntenseReference">
    <w:name w:val="Intense Reference"/>
    <w:basedOn w:val="DefaultParagraphFont"/>
    <w:uiPriority w:val="32"/>
    <w:qFormat/>
    <w:rsid w:val="00F36E6C"/>
    <w:rPr>
      <w:b/>
      <w:bCs/>
      <w:smallCaps/>
      <w:color w:val="0F4761" w:themeColor="accent1" w:themeShade="BF"/>
      <w:spacing w:val="5"/>
    </w:rPr>
  </w:style>
  <w:style w:type="character" w:styleId="Hyperlink">
    <w:name w:val="Hyperlink"/>
    <w:basedOn w:val="DefaultParagraphFont"/>
    <w:uiPriority w:val="99"/>
    <w:unhideWhenUsed/>
    <w:rsid w:val="002D2F31"/>
    <w:rPr>
      <w:color w:val="467886" w:themeColor="hyperlink"/>
      <w:u w:val="single"/>
    </w:rPr>
  </w:style>
  <w:style w:type="character" w:styleId="UnresolvedMention">
    <w:name w:val="Unresolved Mention"/>
    <w:basedOn w:val="DefaultParagraphFont"/>
    <w:uiPriority w:val="99"/>
    <w:semiHidden/>
    <w:unhideWhenUsed/>
    <w:rsid w:val="002D2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iag/tgs/iag_index_naics.htm" TargetMode="External"/><Relationship Id="rId13" Type="http://schemas.openxmlformats.org/officeDocument/2006/relationships/image" Target="media/image6.png"/><Relationship Id="rId18" Type="http://schemas.openxmlformats.org/officeDocument/2006/relationships/hyperlink" Target="https://www.cpwr.com/research/research-to-practice-r2p/r2p-library/other-resources-for-stakeholders/struck-by-hazards/" TargetMode="External"/><Relationship Id="rId26" Type="http://schemas.openxmlformats.org/officeDocument/2006/relationships/hyperlink" Target="https://www.osha.gov/smallbusiness" TargetMode="External"/><Relationship Id="rId3" Type="http://schemas.openxmlformats.org/officeDocument/2006/relationships/styles" Target="styles.xml"/><Relationship Id="rId21" Type="http://schemas.openxmlformats.org/officeDocument/2006/relationships/hyperlink" Target="https://www.cpwr.com/research/research-to-practice-r2p/r2p-library/other-resources-for-stakeholders/mental-health-addiction/opioid-resources/" TargetMode="Externa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hyperlink" Target="https://www.mass.gov/lists/fall-prevention-for-construction-workers" TargetMode="External"/><Relationship Id="rId25" Type="http://schemas.openxmlformats.org/officeDocument/2006/relationships/hyperlink" Target="https://www.mass.gov/doc/suicide-prevention-in-construction-resource-for-champions/download"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behereinitiative.org/workplace/recovery-supportive-workplace/" TargetMode="External"/><Relationship Id="rId29" Type="http://schemas.openxmlformats.org/officeDocument/2006/relationships/hyperlink" Target="https://www.healthaffairs.org/doi/10.1377/hlthaff.2016.1185"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s://www.cpwr.com/research/research-to-practice-r2p/r2p-library/other-resources-for-stakeholders/mental-health-addiction/suicide-prevention-resources/" TargetMode="External"/><Relationship Id="rId5" Type="http://schemas.openxmlformats.org/officeDocument/2006/relationships/webSettings" Target="webSettings.xml"/><Relationship Id="rId15" Type="http://schemas.openxmlformats.org/officeDocument/2006/relationships/hyperlink" Target="https://www.bls.gov/opub/btn/volume-8/fatal-occupational-injuries-to-independent-workers.htm" TargetMode="External"/><Relationship Id="rId23" Type="http://schemas.openxmlformats.org/officeDocument/2006/relationships/hyperlink" Target="https://www.mass.gov/info-details/massmen-resources-for-employers" TargetMode="External"/><Relationship Id="rId28" Type="http://schemas.openxmlformats.org/officeDocument/2006/relationships/hyperlink" Target="https://www.sciencedirect.com/science/article/abs/pii/S0925753517307427" TargetMode="External"/><Relationship Id="rId10" Type="http://schemas.openxmlformats.org/officeDocument/2006/relationships/image" Target="media/image3.png"/><Relationship Id="rId19" Type="http://schemas.openxmlformats.org/officeDocument/2006/relationships/hyperlink" Target="http://www.stopconstructionfalls.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ls.gov/iag/tgs/iag_index_naics.htm" TargetMode="External"/><Relationship Id="rId14" Type="http://schemas.openxmlformats.org/officeDocument/2006/relationships/image" Target="media/image7.png"/><Relationship Id="rId22" Type="http://schemas.openxmlformats.org/officeDocument/2006/relationships/hyperlink" Target="https://massbuildingtrades.org/recovery/" TargetMode="External"/><Relationship Id="rId27" Type="http://schemas.openxmlformats.org/officeDocument/2006/relationships/hyperlink" Target="https://www.cdc.gov/niosh/small-business/about/index.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5707F-42A1-4559-8E2C-8104F8D72EA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1167</TotalTime>
  <Pages>11</Pages>
  <Words>2031</Words>
  <Characters>11582</Characters>
  <Application>Microsoft Office Word</Application>
  <DocSecurity>0</DocSecurity>
  <Lines>96</Lines>
  <Paragraphs>27</Paragraphs>
  <ScaleCrop>false</ScaleCrop>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Eisen, Julie (DPH)</dc:creator>
  <cp:keywords/>
  <dc:description/>
  <cp:lastModifiedBy>Eisen, Julie (DPH)</cp:lastModifiedBy>
  <cp:revision>47</cp:revision>
  <dcterms:created xsi:type="dcterms:W3CDTF">2025-11-17T21:28:00Z</dcterms:created>
  <dcterms:modified xsi:type="dcterms:W3CDTF">2025-11-18T16:57:00Z</dcterms:modified>
</cp:coreProperties>
</file>