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9638" w14:textId="77777777" w:rsidR="0004570C" w:rsidRDefault="00E270A8">
      <w:pPr>
        <w:pStyle w:val="BodyText"/>
        <w:ind w:left="720"/>
        <w:rPr>
          <w:sz w:val="20"/>
        </w:rPr>
      </w:pPr>
      <w:r>
        <w:rPr>
          <w:noProof/>
          <w:sz w:val="20"/>
        </w:rPr>
        <w:drawing>
          <wp:inline distT="0" distB="0" distL="0" distR="0" wp14:anchorId="2FF4AA39" wp14:editId="5833067A">
            <wp:extent cx="2568243" cy="469392"/>
            <wp:effectExtent l="0" t="0" r="0" b="0"/>
            <wp:docPr id="1" name="Image 1" descr="A picture containing graphical user interfac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graphical user interface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24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0BA16" w14:textId="77777777" w:rsidR="0004570C" w:rsidRDefault="0004570C">
      <w:pPr>
        <w:pStyle w:val="BodyText"/>
      </w:pPr>
    </w:p>
    <w:p w14:paraId="579FAC5E" w14:textId="77777777" w:rsidR="0004570C" w:rsidRDefault="0004570C">
      <w:pPr>
        <w:pStyle w:val="BodyText"/>
        <w:spacing w:before="82"/>
      </w:pPr>
    </w:p>
    <w:p w14:paraId="23A46BD7" w14:textId="77777777" w:rsidR="0004570C" w:rsidRDefault="00E270A8">
      <w:pPr>
        <w:pStyle w:val="BodyText"/>
        <w:spacing w:line="499" w:lineRule="auto"/>
        <w:ind w:left="720" w:right="6543"/>
      </w:pPr>
      <w:r>
        <w:t>BY ELECTRONIC MAIL July 28, 2025</w:t>
      </w:r>
    </w:p>
    <w:p w14:paraId="75C9DAD6" w14:textId="77777777" w:rsidR="0004570C" w:rsidRDefault="00E270A8">
      <w:pPr>
        <w:pStyle w:val="BodyText"/>
        <w:spacing w:before="3"/>
        <w:ind w:left="720"/>
      </w:pPr>
      <w:r>
        <w:t>c/o</w:t>
      </w:r>
      <w:r>
        <w:rPr>
          <w:spacing w:val="16"/>
        </w:rPr>
        <w:t xml:space="preserve"> </w:t>
      </w:r>
      <w:r>
        <w:t>William</w:t>
      </w:r>
      <w:r>
        <w:rPr>
          <w:spacing w:val="23"/>
        </w:rPr>
        <w:t xml:space="preserve"> </w:t>
      </w:r>
      <w:r>
        <w:rPr>
          <w:spacing w:val="-2"/>
        </w:rPr>
        <w:t>Anderson</w:t>
      </w:r>
    </w:p>
    <w:p w14:paraId="5BDD4BBC" w14:textId="77777777" w:rsidR="0004570C" w:rsidRDefault="00E270A8">
      <w:pPr>
        <w:pStyle w:val="BodyText"/>
        <w:spacing w:before="14" w:line="247" w:lineRule="auto"/>
        <w:ind w:left="720" w:right="3504"/>
      </w:pPr>
      <w:r>
        <w:t>Office of the General Counsel, Department of Public Health 250 Washington Street</w:t>
      </w:r>
    </w:p>
    <w:p w14:paraId="53AF5F36" w14:textId="77777777" w:rsidR="0004570C" w:rsidRDefault="00E270A8">
      <w:pPr>
        <w:pStyle w:val="BodyText"/>
        <w:spacing w:before="7"/>
        <w:ind w:left="720"/>
      </w:pPr>
      <w:r>
        <w:t>Boston,</w:t>
      </w:r>
      <w:r>
        <w:rPr>
          <w:spacing w:val="18"/>
        </w:rPr>
        <w:t xml:space="preserve"> </w:t>
      </w:r>
      <w:r>
        <w:t>MA</w:t>
      </w:r>
      <w:r>
        <w:rPr>
          <w:spacing w:val="22"/>
        </w:rPr>
        <w:t xml:space="preserve"> </w:t>
      </w:r>
      <w:r>
        <w:rPr>
          <w:spacing w:val="-2"/>
        </w:rPr>
        <w:t>02108</w:t>
      </w:r>
    </w:p>
    <w:p w14:paraId="09E47463" w14:textId="77777777" w:rsidR="0004570C" w:rsidRDefault="0004570C">
      <w:pPr>
        <w:pStyle w:val="BodyText"/>
      </w:pPr>
    </w:p>
    <w:p w14:paraId="1C519E4F" w14:textId="77777777" w:rsidR="0004570C" w:rsidRDefault="0004570C">
      <w:pPr>
        <w:pStyle w:val="BodyText"/>
        <w:spacing w:before="37"/>
      </w:pPr>
    </w:p>
    <w:p w14:paraId="0232F3DA" w14:textId="77777777" w:rsidR="0004570C" w:rsidRDefault="00E270A8">
      <w:pPr>
        <w:pStyle w:val="Title"/>
      </w:pPr>
      <w:r>
        <w:t>Re:</w:t>
      </w:r>
      <w:r>
        <w:rPr>
          <w:spacing w:val="9"/>
        </w:rPr>
        <w:t xml:space="preserve"> </w:t>
      </w:r>
      <w:r>
        <w:t>801</w:t>
      </w:r>
      <w:r>
        <w:rPr>
          <w:spacing w:val="29"/>
        </w:rPr>
        <w:t xml:space="preserve"> </w:t>
      </w:r>
      <w:r>
        <w:t>CMR</w:t>
      </w:r>
      <w:r>
        <w:rPr>
          <w:spacing w:val="17"/>
        </w:rPr>
        <w:t xml:space="preserve"> </w:t>
      </w:r>
      <w:r>
        <w:t>4.00:</w:t>
      </w:r>
      <w:r>
        <w:rPr>
          <w:spacing w:val="17"/>
        </w:rPr>
        <w:t xml:space="preserve"> </w:t>
      </w:r>
      <w:r>
        <w:rPr>
          <w:spacing w:val="-4"/>
        </w:rPr>
        <w:t>Rates</w:t>
      </w:r>
    </w:p>
    <w:p w14:paraId="77C199AE" w14:textId="77777777" w:rsidR="0004570C" w:rsidRDefault="0004570C">
      <w:pPr>
        <w:pStyle w:val="BodyText"/>
        <w:spacing w:before="22"/>
        <w:rPr>
          <w:b/>
        </w:rPr>
      </w:pPr>
    </w:p>
    <w:p w14:paraId="59319DD9" w14:textId="77777777" w:rsidR="0004570C" w:rsidRDefault="00E270A8">
      <w:pPr>
        <w:pStyle w:val="BodyText"/>
        <w:spacing w:line="249" w:lineRule="auto"/>
        <w:ind w:left="720" w:right="144"/>
      </w:pPr>
      <w:r>
        <w:t>The</w:t>
      </w:r>
      <w:r>
        <w:rPr>
          <w:spacing w:val="40"/>
        </w:rPr>
        <w:t xml:space="preserve"> </w:t>
      </w:r>
      <w:r>
        <w:t>Massachusetts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Hospital Association</w:t>
      </w:r>
      <w:r>
        <w:rPr>
          <w:spacing w:val="40"/>
        </w:rPr>
        <w:t xml:space="preserve"> </w:t>
      </w:r>
      <w:r>
        <w:t>(MHA), on</w:t>
      </w:r>
      <w:r>
        <w:rPr>
          <w:spacing w:val="40"/>
        </w:rPr>
        <w:t xml:space="preserve"> </w:t>
      </w:r>
      <w:r>
        <w:t>behalf of</w:t>
      </w:r>
      <w:r>
        <w:rPr>
          <w:spacing w:val="39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member hospitals, health</w:t>
      </w:r>
      <w:r>
        <w:rPr>
          <w:spacing w:val="40"/>
        </w:rPr>
        <w:t xml:space="preserve"> </w:t>
      </w:r>
      <w:r>
        <w:t>systems, physician organizations, and</w:t>
      </w:r>
      <w:r>
        <w:rPr>
          <w:spacing w:val="40"/>
        </w:rPr>
        <w:t xml:space="preserve"> </w:t>
      </w:r>
      <w:r>
        <w:t>allied</w:t>
      </w:r>
      <w:r>
        <w:rPr>
          <w:spacing w:val="40"/>
        </w:rPr>
        <w:t xml:space="preserve"> </w:t>
      </w:r>
      <w:r>
        <w:t>healthcare providers, appreciates</w:t>
      </w:r>
      <w:r>
        <w:rPr>
          <w:spacing w:val="40"/>
        </w:rPr>
        <w:t xml:space="preserve"> </w:t>
      </w:r>
      <w:r>
        <w:t>the opportunity</w:t>
      </w:r>
      <w:r>
        <w:rPr>
          <w:spacing w:val="40"/>
        </w:rPr>
        <w:t xml:space="preserve"> </w:t>
      </w:r>
      <w:r>
        <w:t>to submit these</w:t>
      </w:r>
      <w:r>
        <w:rPr>
          <w:spacing w:val="40"/>
        </w:rPr>
        <w:t xml:space="preserve"> </w:t>
      </w:r>
      <w:r>
        <w:t>comments</w:t>
      </w:r>
      <w:r>
        <w:rPr>
          <w:spacing w:val="40"/>
        </w:rPr>
        <w:t xml:space="preserve"> </w:t>
      </w:r>
      <w:r>
        <w:t>regarding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amendments to</w:t>
      </w:r>
      <w:r>
        <w:rPr>
          <w:spacing w:val="40"/>
        </w:rPr>
        <w:t xml:space="preserve"> </w:t>
      </w:r>
      <w:r>
        <w:rPr>
          <w:i/>
        </w:rPr>
        <w:t>801</w:t>
      </w:r>
      <w:r>
        <w:rPr>
          <w:i/>
          <w:spacing w:val="40"/>
        </w:rPr>
        <w:t xml:space="preserve"> </w:t>
      </w:r>
      <w:r>
        <w:rPr>
          <w:i/>
        </w:rPr>
        <w:t>CMR 4.00: Rates</w:t>
      </w:r>
      <w:r>
        <w:t>.</w:t>
      </w:r>
      <w:r>
        <w:rPr>
          <w:spacing w:val="40"/>
        </w:rPr>
        <w:t xml:space="preserve"> </w:t>
      </w:r>
      <w:r>
        <w:t>MHA</w:t>
      </w:r>
      <w:r>
        <w:rPr>
          <w:spacing w:val="36"/>
        </w:rPr>
        <w:t xml:space="preserve"> </w:t>
      </w:r>
      <w:r>
        <w:t>supports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Department of</w:t>
      </w:r>
      <w:r>
        <w:rPr>
          <w:spacing w:val="33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Health’s commitment</w:t>
      </w:r>
      <w:r>
        <w:rPr>
          <w:spacing w:val="36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improving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quality and oversight</w:t>
      </w:r>
      <w:r>
        <w:rPr>
          <w:spacing w:val="2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long-term care</w:t>
      </w:r>
      <w:r>
        <w:rPr>
          <w:spacing w:val="29"/>
        </w:rPr>
        <w:t xml:space="preserve"> </w:t>
      </w:r>
      <w:r>
        <w:t>facilities</w:t>
      </w:r>
      <w:r>
        <w:rPr>
          <w:spacing w:val="29"/>
        </w:rPr>
        <w:t xml:space="preserve"> </w:t>
      </w:r>
      <w:r>
        <w:t>(LTCFs) and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establishment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small</w:t>
      </w:r>
      <w:r>
        <w:rPr>
          <w:spacing w:val="25"/>
        </w:rPr>
        <w:t xml:space="preserve"> </w:t>
      </w:r>
      <w:r>
        <w:t>house</w:t>
      </w:r>
      <w:r>
        <w:rPr>
          <w:spacing w:val="29"/>
        </w:rPr>
        <w:t xml:space="preserve"> </w:t>
      </w:r>
      <w:r>
        <w:t>nursing homes.</w:t>
      </w:r>
      <w:r>
        <w:rPr>
          <w:spacing w:val="40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t>understand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financial</w:t>
      </w:r>
      <w:r>
        <w:rPr>
          <w:spacing w:val="38"/>
        </w:rPr>
        <w:t xml:space="preserve"> </w:t>
      </w:r>
      <w:r>
        <w:t>costs</w:t>
      </w:r>
      <w:r>
        <w:rPr>
          <w:spacing w:val="3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Department</w:t>
      </w:r>
      <w:r>
        <w:rPr>
          <w:spacing w:val="34"/>
        </w:rPr>
        <w:t xml:space="preserve"> </w:t>
      </w:r>
      <w:r>
        <w:t>that have</w:t>
      </w:r>
      <w:r>
        <w:rPr>
          <w:spacing w:val="40"/>
        </w:rPr>
        <w:t xml:space="preserve"> </w:t>
      </w:r>
      <w:r>
        <w:t>triggered</w:t>
      </w:r>
      <w:r>
        <w:rPr>
          <w:spacing w:val="37"/>
        </w:rPr>
        <w:t xml:space="preserve"> </w:t>
      </w:r>
      <w:r>
        <w:t>the proposed</w:t>
      </w:r>
      <w:r>
        <w:rPr>
          <w:spacing w:val="40"/>
        </w:rPr>
        <w:t xml:space="preserve"> </w:t>
      </w:r>
      <w:r>
        <w:t>increase</w:t>
      </w:r>
      <w:r>
        <w:rPr>
          <w:spacing w:val="40"/>
        </w:rPr>
        <w:t xml:space="preserve"> </w:t>
      </w:r>
      <w:r>
        <w:t>in architectural plan</w:t>
      </w:r>
      <w:r>
        <w:rPr>
          <w:spacing w:val="40"/>
        </w:rPr>
        <w:t xml:space="preserve"> </w:t>
      </w:r>
      <w:r>
        <w:t>review</w:t>
      </w:r>
      <w:r>
        <w:rPr>
          <w:spacing w:val="37"/>
        </w:rPr>
        <w:t xml:space="preserve"> </w:t>
      </w:r>
      <w:r>
        <w:t>fees. Thank</w:t>
      </w:r>
      <w:r>
        <w:rPr>
          <w:spacing w:val="40"/>
        </w:rPr>
        <w:t xml:space="preserve"> </w:t>
      </w:r>
      <w:r>
        <w:t>you for</w:t>
      </w:r>
      <w:r>
        <w:rPr>
          <w:spacing w:val="36"/>
        </w:rPr>
        <w:t xml:space="preserve"> </w:t>
      </w:r>
      <w:r>
        <w:t>the opportunity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 feedback, and</w:t>
      </w:r>
      <w:r>
        <w:rPr>
          <w:spacing w:val="34"/>
        </w:rPr>
        <w:t xml:space="preserve"> </w:t>
      </w:r>
      <w:r>
        <w:t>while you</w:t>
      </w:r>
      <w:r>
        <w:rPr>
          <w:spacing w:val="34"/>
        </w:rPr>
        <w:t xml:space="preserve"> </w:t>
      </w:r>
      <w:r>
        <w:t>consider this</w:t>
      </w:r>
      <w:r>
        <w:rPr>
          <w:spacing w:val="30"/>
        </w:rPr>
        <w:t xml:space="preserve"> </w:t>
      </w:r>
      <w:r>
        <w:t>increase</w:t>
      </w:r>
      <w:r>
        <w:rPr>
          <w:spacing w:val="32"/>
        </w:rPr>
        <w:t xml:space="preserve"> </w:t>
      </w:r>
      <w:r>
        <w:t>in fees</w:t>
      </w:r>
      <w:r>
        <w:rPr>
          <w:spacing w:val="40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hope you</w:t>
      </w:r>
      <w:r>
        <w:rPr>
          <w:spacing w:val="39"/>
        </w:rPr>
        <w:t xml:space="preserve"> </w:t>
      </w:r>
      <w:r>
        <w:t>consider a</w:t>
      </w:r>
      <w:r>
        <w:rPr>
          <w:spacing w:val="32"/>
        </w:rPr>
        <w:t xml:space="preserve"> </w:t>
      </w:r>
      <w:r>
        <w:t>few</w:t>
      </w:r>
      <w:r>
        <w:rPr>
          <w:spacing w:val="30"/>
        </w:rPr>
        <w:t xml:space="preserve"> </w:t>
      </w:r>
      <w:r>
        <w:t xml:space="preserve">points </w:t>
      </w:r>
      <w:r>
        <w:rPr>
          <w:spacing w:val="-2"/>
        </w:rPr>
        <w:t>below.</w:t>
      </w:r>
    </w:p>
    <w:p w14:paraId="5F81857E" w14:textId="77777777" w:rsidR="0004570C" w:rsidRDefault="0004570C">
      <w:pPr>
        <w:pStyle w:val="BodyText"/>
        <w:spacing w:before="17"/>
      </w:pPr>
    </w:p>
    <w:p w14:paraId="06EB0FB0" w14:textId="77777777" w:rsidR="0004570C" w:rsidRDefault="00E270A8">
      <w:pPr>
        <w:pStyle w:val="BodyText"/>
        <w:spacing w:line="252" w:lineRule="auto"/>
        <w:ind w:left="720" w:right="144"/>
      </w:pP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Department is</w:t>
      </w:r>
      <w:r>
        <w:rPr>
          <w:spacing w:val="24"/>
        </w:rPr>
        <w:t xml:space="preserve"> </w:t>
      </w:r>
      <w:r>
        <w:t>aware, hospitals and</w:t>
      </w:r>
      <w:r>
        <w:rPr>
          <w:spacing w:val="28"/>
        </w:rPr>
        <w:t xml:space="preserve"> </w:t>
      </w:r>
      <w:r>
        <w:t>health</w:t>
      </w:r>
      <w:r>
        <w:rPr>
          <w:spacing w:val="28"/>
        </w:rPr>
        <w:t xml:space="preserve"> </w:t>
      </w:r>
      <w:r>
        <w:t>systems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still</w:t>
      </w:r>
      <w:r>
        <w:rPr>
          <w:spacing w:val="30"/>
        </w:rPr>
        <w:t xml:space="preserve"> </w:t>
      </w:r>
      <w:r>
        <w:t>struggling financially due to low</w:t>
      </w:r>
      <w:r>
        <w:rPr>
          <w:spacing w:val="35"/>
        </w:rPr>
        <w:t xml:space="preserve"> </w:t>
      </w:r>
      <w:r>
        <w:t>reimbursement rates</w:t>
      </w:r>
      <w:r>
        <w:rPr>
          <w:spacing w:val="40"/>
        </w:rPr>
        <w:t xml:space="preserve"> </w:t>
      </w:r>
      <w:r>
        <w:t>and capacity constraints, among other</w:t>
      </w:r>
      <w:r>
        <w:rPr>
          <w:spacing w:val="32"/>
        </w:rPr>
        <w:t xml:space="preserve"> </w:t>
      </w:r>
      <w:r>
        <w:t>issues</w:t>
      </w:r>
      <w:r>
        <w:rPr>
          <w:spacing w:val="34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worsen due</w:t>
      </w:r>
      <w:r>
        <w:rPr>
          <w:spacing w:val="37"/>
        </w:rPr>
        <w:t xml:space="preserve"> </w:t>
      </w:r>
      <w:r>
        <w:t>to recent federal Medicaid and</w:t>
      </w:r>
      <w:r>
        <w:rPr>
          <w:spacing w:val="40"/>
        </w:rPr>
        <w:t xml:space="preserve"> </w:t>
      </w:r>
      <w:r>
        <w:t>coverage cuts.</w:t>
      </w:r>
      <w:r>
        <w:rPr>
          <w:spacing w:val="40"/>
        </w:rPr>
        <w:t xml:space="preserve"> </w:t>
      </w:r>
      <w:r>
        <w:t>Although</w:t>
      </w:r>
      <w:r>
        <w:rPr>
          <w:spacing w:val="40"/>
        </w:rPr>
        <w:t xml:space="preserve"> </w:t>
      </w:r>
      <w:r>
        <w:t>MHA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its members support the commonwealth’s</w:t>
      </w:r>
      <w:r>
        <w:rPr>
          <w:spacing w:val="31"/>
        </w:rPr>
        <w:t xml:space="preserve"> </w:t>
      </w:r>
      <w:r>
        <w:t>initiatives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improve</w:t>
      </w:r>
      <w:r>
        <w:rPr>
          <w:spacing w:val="28"/>
        </w:rPr>
        <w:t xml:space="preserve"> </w:t>
      </w:r>
      <w:r>
        <w:t>LTCFs,</w:t>
      </w:r>
      <w:r>
        <w:rPr>
          <w:spacing w:val="27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believe</w:t>
      </w:r>
      <w:r>
        <w:rPr>
          <w:spacing w:val="28"/>
        </w:rPr>
        <w:t xml:space="preserve"> </w:t>
      </w:r>
      <w:r>
        <w:t>these</w:t>
      </w:r>
      <w:r>
        <w:rPr>
          <w:spacing w:val="28"/>
        </w:rPr>
        <w:t xml:space="preserve"> </w:t>
      </w:r>
      <w:r>
        <w:t>efforts should be</w:t>
      </w:r>
      <w:r>
        <w:rPr>
          <w:spacing w:val="28"/>
        </w:rPr>
        <w:t xml:space="preserve"> </w:t>
      </w:r>
      <w:r>
        <w:t>funded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 way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does not place</w:t>
      </w:r>
      <w:r>
        <w:rPr>
          <w:spacing w:val="40"/>
        </w:rPr>
        <w:t xml:space="preserve"> </w:t>
      </w:r>
      <w:r>
        <w:t>a disproportionate</w:t>
      </w:r>
      <w:r>
        <w:rPr>
          <w:spacing w:val="40"/>
        </w:rPr>
        <w:t xml:space="preserve"> </w:t>
      </w:r>
      <w:r>
        <w:t>burden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them.</w:t>
      </w:r>
    </w:p>
    <w:p w14:paraId="02C58F69" w14:textId="77777777" w:rsidR="0004570C" w:rsidRDefault="0004570C">
      <w:pPr>
        <w:pStyle w:val="BodyText"/>
        <w:spacing w:before="8"/>
      </w:pPr>
    </w:p>
    <w:p w14:paraId="701B52A8" w14:textId="77777777" w:rsidR="0004570C" w:rsidRDefault="00E270A8">
      <w:pPr>
        <w:pStyle w:val="BodyText"/>
        <w:spacing w:line="252" w:lineRule="auto"/>
        <w:ind w:left="720"/>
      </w:pPr>
      <w:r>
        <w:t>Many</w:t>
      </w:r>
      <w:r>
        <w:rPr>
          <w:spacing w:val="3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our</w:t>
      </w:r>
      <w:r>
        <w:rPr>
          <w:spacing w:val="29"/>
        </w:rPr>
        <w:t xml:space="preserve"> </w:t>
      </w:r>
      <w:r>
        <w:t>members</w:t>
      </w:r>
      <w:r>
        <w:rPr>
          <w:spacing w:val="31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planning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make</w:t>
      </w:r>
      <w:r>
        <w:rPr>
          <w:spacing w:val="36"/>
        </w:rPr>
        <w:t xml:space="preserve"> </w:t>
      </w:r>
      <w:r>
        <w:t>capital</w:t>
      </w:r>
      <w:r>
        <w:rPr>
          <w:spacing w:val="28"/>
        </w:rPr>
        <w:t xml:space="preserve"> </w:t>
      </w:r>
      <w:r>
        <w:t>investments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facilities</w:t>
      </w:r>
      <w:r>
        <w:rPr>
          <w:spacing w:val="3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meet</w:t>
      </w:r>
      <w:r>
        <w:rPr>
          <w:spacing w:val="28"/>
        </w:rPr>
        <w:t xml:space="preserve"> </w:t>
      </w:r>
      <w:r>
        <w:t>the needs 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communities</w:t>
      </w:r>
      <w:r>
        <w:rPr>
          <w:spacing w:val="24"/>
        </w:rPr>
        <w:t xml:space="preserve"> </w:t>
      </w:r>
      <w:r>
        <w:t>they serve.</w:t>
      </w:r>
      <w:r>
        <w:rPr>
          <w:spacing w:val="31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t>proposed</w:t>
      </w:r>
      <w:r>
        <w:rPr>
          <w:spacing w:val="32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fee</w:t>
      </w:r>
      <w:r>
        <w:rPr>
          <w:spacing w:val="31"/>
        </w:rPr>
        <w:t xml:space="preserve"> </w:t>
      </w:r>
      <w:r>
        <w:t>increases</w:t>
      </w:r>
      <w:r>
        <w:rPr>
          <w:spacing w:val="24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negatively affect</w:t>
      </w:r>
      <w:r>
        <w:rPr>
          <w:spacing w:val="2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ability</w:t>
      </w:r>
      <w:r>
        <w:rPr>
          <w:spacing w:val="34"/>
        </w:rPr>
        <w:t xml:space="preserve"> </w:t>
      </w:r>
      <w:r>
        <w:t>to carry</w:t>
      </w:r>
      <w:r>
        <w:rPr>
          <w:spacing w:val="34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projects as</w:t>
      </w:r>
      <w:r>
        <w:rPr>
          <w:spacing w:val="30"/>
        </w:rPr>
        <w:t xml:space="preserve"> </w:t>
      </w:r>
      <w:r>
        <w:t>scheduled.</w:t>
      </w:r>
      <w:r>
        <w:rPr>
          <w:spacing w:val="27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 fee</w:t>
      </w:r>
      <w:r>
        <w:rPr>
          <w:spacing w:val="32"/>
        </w:rPr>
        <w:t xml:space="preserve"> </w:t>
      </w:r>
      <w:r>
        <w:t>increases are</w:t>
      </w:r>
      <w:r>
        <w:rPr>
          <w:spacing w:val="32"/>
        </w:rPr>
        <w:t xml:space="preserve"> </w:t>
      </w:r>
      <w:r>
        <w:t>non-negotiable, MHA</w:t>
      </w:r>
      <w:r>
        <w:rPr>
          <w:spacing w:val="35"/>
        </w:rPr>
        <w:t xml:space="preserve"> </w:t>
      </w:r>
      <w:r>
        <w:t>recommends</w:t>
      </w:r>
      <w:r>
        <w:rPr>
          <w:spacing w:val="3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phased-in</w:t>
      </w:r>
      <w:r>
        <w:rPr>
          <w:spacing w:val="40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increases</w:t>
      </w:r>
      <w:r>
        <w:rPr>
          <w:spacing w:val="35"/>
        </w:rPr>
        <w:t xml:space="preserve"> </w:t>
      </w:r>
      <w:r>
        <w:t>starting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FY27</w:t>
      </w:r>
      <w:r>
        <w:rPr>
          <w:spacing w:val="40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projects.</w:t>
      </w:r>
    </w:p>
    <w:p w14:paraId="633EFAFB" w14:textId="77777777" w:rsidR="0004570C" w:rsidRDefault="00E270A8">
      <w:pPr>
        <w:pStyle w:val="BodyText"/>
        <w:spacing w:line="254" w:lineRule="auto"/>
        <w:ind w:left="720" w:right="144"/>
      </w:pPr>
      <w:r>
        <w:t>Many</w:t>
      </w:r>
      <w:r>
        <w:rPr>
          <w:spacing w:val="32"/>
        </w:rPr>
        <w:t xml:space="preserve"> </w:t>
      </w:r>
      <w:r>
        <w:t>hospitals have</w:t>
      </w:r>
      <w:r>
        <w:rPr>
          <w:spacing w:val="35"/>
        </w:rPr>
        <w:t xml:space="preserve"> </w:t>
      </w:r>
      <w:r>
        <w:t>projects under development</w:t>
      </w:r>
      <w:r>
        <w:rPr>
          <w:spacing w:val="33"/>
        </w:rPr>
        <w:t xml:space="preserve"> </w:t>
      </w:r>
      <w:r>
        <w:t>that already have</w:t>
      </w:r>
      <w:r>
        <w:rPr>
          <w:spacing w:val="31"/>
        </w:rPr>
        <w:t xml:space="preserve"> </w:t>
      </w:r>
      <w:r>
        <w:t>been</w:t>
      </w:r>
      <w:r>
        <w:rPr>
          <w:spacing w:val="32"/>
        </w:rPr>
        <w:t xml:space="preserve"> </w:t>
      </w:r>
      <w:r>
        <w:t>budgeted</w:t>
      </w:r>
      <w:r>
        <w:rPr>
          <w:spacing w:val="32"/>
        </w:rPr>
        <w:t xml:space="preserve"> </w:t>
      </w:r>
      <w:r>
        <w:t>with assumptions for architectural plan review costs.</w:t>
      </w:r>
    </w:p>
    <w:p w14:paraId="022F5B02" w14:textId="77777777" w:rsidR="0004570C" w:rsidRDefault="00E270A8">
      <w:pPr>
        <w:pStyle w:val="BodyText"/>
        <w:spacing w:before="262" w:line="249" w:lineRule="auto"/>
        <w:ind w:left="720"/>
      </w:pPr>
      <w:r>
        <w:t>Additionally,</w:t>
      </w:r>
      <w:r>
        <w:rPr>
          <w:spacing w:val="29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 architectural plan</w:t>
      </w:r>
      <w:r>
        <w:rPr>
          <w:spacing w:val="33"/>
        </w:rPr>
        <w:t xml:space="preserve"> </w:t>
      </w:r>
      <w:r>
        <w:t>review</w:t>
      </w:r>
      <w:r>
        <w:rPr>
          <w:spacing w:val="29"/>
        </w:rPr>
        <w:t xml:space="preserve"> </w:t>
      </w:r>
      <w:r>
        <w:t>fees</w:t>
      </w:r>
      <w:r>
        <w:rPr>
          <w:spacing w:val="29"/>
        </w:rPr>
        <w:t xml:space="preserve"> </w:t>
      </w:r>
      <w:r>
        <w:t>are increased, MHA and</w:t>
      </w:r>
      <w:r>
        <w:rPr>
          <w:spacing w:val="40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ask</w:t>
      </w:r>
      <w:r>
        <w:rPr>
          <w:spacing w:val="3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 commitment from the</w:t>
      </w:r>
      <w:r>
        <w:rPr>
          <w:spacing w:val="40"/>
        </w:rPr>
        <w:t xml:space="preserve"> </w:t>
      </w:r>
      <w:r>
        <w:t>Department to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timeliness</w:t>
      </w:r>
      <w:r>
        <w:rPr>
          <w:spacing w:val="40"/>
        </w:rPr>
        <w:t xml:space="preserve"> </w:t>
      </w:r>
      <w:r>
        <w:t>for completing</w:t>
      </w:r>
      <w:r>
        <w:rPr>
          <w:spacing w:val="40"/>
        </w:rPr>
        <w:t xml:space="preserve"> </w:t>
      </w:r>
      <w:r>
        <w:t>architectural</w:t>
      </w:r>
      <w:r>
        <w:rPr>
          <w:spacing w:val="40"/>
        </w:rPr>
        <w:t xml:space="preserve"> </w:t>
      </w:r>
      <w:r>
        <w:t>plan reviews</w:t>
      </w:r>
      <w:r>
        <w:rPr>
          <w:spacing w:val="25"/>
        </w:rPr>
        <w:t xml:space="preserve"> </w:t>
      </w:r>
      <w:r>
        <w:t>to 30</w:t>
      </w:r>
      <w:r>
        <w:rPr>
          <w:spacing w:val="2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60 days.</w:t>
      </w:r>
      <w:r>
        <w:rPr>
          <w:spacing w:val="20"/>
        </w:rPr>
        <w:t xml:space="preserve"> </w:t>
      </w:r>
      <w:r>
        <w:t>We understand</w:t>
      </w:r>
      <w:r>
        <w:rPr>
          <w:spacing w:val="26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reviews</w:t>
      </w:r>
      <w:r>
        <w:rPr>
          <w:spacing w:val="22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require</w:t>
      </w:r>
      <w:r>
        <w:rPr>
          <w:spacing w:val="36"/>
        </w:rPr>
        <w:t xml:space="preserve"> </w:t>
      </w:r>
      <w:r>
        <w:t>multiple experts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complete, but believe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facility</w:t>
      </w:r>
      <w:r>
        <w:rPr>
          <w:spacing w:val="39"/>
        </w:rPr>
        <w:t xml:space="preserve"> </w:t>
      </w:r>
      <w:r>
        <w:t>submitting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plans</w:t>
      </w:r>
      <w:r>
        <w:rPr>
          <w:spacing w:val="34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receive</w:t>
      </w:r>
      <w:r>
        <w:rPr>
          <w:spacing w:val="37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answer</w:t>
      </w:r>
      <w:r>
        <w:rPr>
          <w:spacing w:val="2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quickly</w:t>
      </w:r>
      <w:r>
        <w:rPr>
          <w:spacing w:val="39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possible.</w:t>
      </w:r>
    </w:p>
    <w:p w14:paraId="6DC31DD0" w14:textId="77777777" w:rsidR="0004570C" w:rsidRDefault="0004570C">
      <w:pPr>
        <w:pStyle w:val="BodyText"/>
        <w:spacing w:line="249" w:lineRule="auto"/>
        <w:sectPr w:rsidR="0004570C">
          <w:type w:val="continuous"/>
          <w:pgSz w:w="12240" w:h="15840"/>
          <w:pgMar w:top="1440" w:right="1440" w:bottom="280" w:left="720" w:header="720" w:footer="720" w:gutter="0"/>
          <w:cols w:space="720"/>
        </w:sectPr>
      </w:pPr>
    </w:p>
    <w:p w14:paraId="715B9658" w14:textId="77777777" w:rsidR="0004570C" w:rsidRDefault="00E270A8">
      <w:pPr>
        <w:pStyle w:val="BodyText"/>
        <w:spacing w:before="74"/>
        <w:ind w:left="720"/>
      </w:pPr>
      <w:r>
        <w:lastRenderedPageBreak/>
        <w:t>MHA</w:t>
      </w:r>
      <w:r>
        <w:rPr>
          <w:spacing w:val="24"/>
        </w:rPr>
        <w:t xml:space="preserve"> </w:t>
      </w:r>
      <w:r>
        <w:t>greatly</w:t>
      </w:r>
      <w:r>
        <w:rPr>
          <w:spacing w:val="29"/>
        </w:rPr>
        <w:t xml:space="preserve"> </w:t>
      </w:r>
      <w:r>
        <w:t>appreciates</w:t>
      </w:r>
      <w:r>
        <w:rPr>
          <w:spacing w:val="2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draft</w:t>
      </w:r>
      <w:r>
        <w:rPr>
          <w:spacing w:val="22"/>
        </w:rPr>
        <w:t xml:space="preserve"> </w:t>
      </w:r>
      <w:r>
        <w:t>amendment</w:t>
      </w:r>
      <w:r>
        <w:rPr>
          <w:spacing w:val="35"/>
        </w:rPr>
        <w:t xml:space="preserve"> </w:t>
      </w:r>
      <w:r>
        <w:t>maintains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maximum</w:t>
      </w:r>
      <w:r>
        <w:rPr>
          <w:spacing w:val="18"/>
        </w:rPr>
        <w:t xml:space="preserve"> </w:t>
      </w:r>
      <w:r>
        <w:t>plan</w:t>
      </w:r>
      <w:r>
        <w:rPr>
          <w:spacing w:val="20"/>
        </w:rPr>
        <w:t xml:space="preserve"> </w:t>
      </w:r>
      <w:r>
        <w:t>review</w:t>
      </w:r>
      <w:r>
        <w:rPr>
          <w:spacing w:val="16"/>
        </w:rPr>
        <w:t xml:space="preserve"> </w:t>
      </w:r>
      <w:r>
        <w:t>fee</w:t>
      </w:r>
      <w:r>
        <w:rPr>
          <w:spacing w:val="18"/>
        </w:rPr>
        <w:t xml:space="preserve"> </w:t>
      </w:r>
      <w:r>
        <w:rPr>
          <w:spacing w:val="-5"/>
        </w:rPr>
        <w:t>of</w:t>
      </w:r>
    </w:p>
    <w:p w14:paraId="61A3A062" w14:textId="77777777" w:rsidR="0004570C" w:rsidRDefault="00E270A8">
      <w:pPr>
        <w:pStyle w:val="BodyText"/>
        <w:spacing w:before="7"/>
        <w:ind w:left="720"/>
      </w:pPr>
      <w:r>
        <w:t>$45,000,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exempts</w:t>
      </w:r>
      <w:r>
        <w:rPr>
          <w:spacing w:val="21"/>
        </w:rPr>
        <w:t xml:space="preserve"> </w:t>
      </w:r>
      <w:r>
        <w:t>plans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needing</w:t>
      </w:r>
      <w:r>
        <w:rPr>
          <w:spacing w:val="17"/>
        </w:rPr>
        <w:t xml:space="preserve"> </w:t>
      </w:r>
      <w:r>
        <w:t>review</w:t>
      </w:r>
      <w:r>
        <w:rPr>
          <w:spacing w:val="1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construction</w:t>
      </w:r>
      <w:r>
        <w:rPr>
          <w:spacing w:val="25"/>
        </w:rPr>
        <w:t xml:space="preserve"> </w:t>
      </w:r>
      <w:r>
        <w:t>cost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less</w:t>
      </w:r>
      <w:r>
        <w:rPr>
          <w:spacing w:val="22"/>
        </w:rPr>
        <w:t xml:space="preserve"> </w:t>
      </w:r>
      <w:r>
        <w:rPr>
          <w:spacing w:val="-4"/>
        </w:rPr>
        <w:t>than</w:t>
      </w:r>
    </w:p>
    <w:p w14:paraId="5D4CB787" w14:textId="77777777" w:rsidR="0004570C" w:rsidRDefault="00E270A8">
      <w:pPr>
        <w:pStyle w:val="BodyText"/>
        <w:spacing w:before="15"/>
        <w:ind w:left="720"/>
      </w:pPr>
      <w:r>
        <w:rPr>
          <w:spacing w:val="-2"/>
        </w:rPr>
        <w:t>$50,000.</w:t>
      </w:r>
    </w:p>
    <w:p w14:paraId="63298D68" w14:textId="77777777" w:rsidR="0004570C" w:rsidRDefault="0004570C">
      <w:pPr>
        <w:pStyle w:val="BodyText"/>
        <w:spacing w:before="22"/>
      </w:pPr>
    </w:p>
    <w:p w14:paraId="4C22C70A" w14:textId="77777777" w:rsidR="0004570C" w:rsidRDefault="00E270A8">
      <w:pPr>
        <w:pStyle w:val="BodyText"/>
        <w:spacing w:line="252" w:lineRule="auto"/>
        <w:ind w:left="720"/>
      </w:pPr>
      <w:r>
        <w:t>MHA</w:t>
      </w:r>
      <w:r>
        <w:rPr>
          <w:spacing w:val="34"/>
        </w:rPr>
        <w:t xml:space="preserve"> </w:t>
      </w:r>
      <w:r>
        <w:t>looks forward</w:t>
      </w:r>
      <w:r>
        <w:rPr>
          <w:spacing w:val="3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our continued</w:t>
      </w:r>
      <w:r>
        <w:rPr>
          <w:spacing w:val="38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 on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proposed architectural plan review rates</w:t>
      </w:r>
      <w:r>
        <w:rPr>
          <w:spacing w:val="2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these financially</w:t>
      </w:r>
      <w:r>
        <w:rPr>
          <w:spacing w:val="31"/>
        </w:rPr>
        <w:t xml:space="preserve"> </w:t>
      </w:r>
      <w:r>
        <w:t>uncertain</w:t>
      </w:r>
      <w:r>
        <w:rPr>
          <w:spacing w:val="23"/>
        </w:rPr>
        <w:t xml:space="preserve"> </w:t>
      </w:r>
      <w:r>
        <w:t>times and</w:t>
      </w:r>
      <w:r>
        <w:rPr>
          <w:spacing w:val="34"/>
        </w:rPr>
        <w:t xml:space="preserve"> </w:t>
      </w:r>
      <w:r>
        <w:t>appreciates</w:t>
      </w:r>
      <w:r>
        <w:rPr>
          <w:spacing w:val="29"/>
        </w:rPr>
        <w:t xml:space="preserve"> </w:t>
      </w:r>
      <w:r>
        <w:t>the opportunity</w:t>
      </w:r>
      <w:r>
        <w:rPr>
          <w:spacing w:val="35"/>
        </w:rPr>
        <w:t xml:space="preserve"> </w:t>
      </w:r>
      <w:r>
        <w:t>to provide feedback.</w:t>
      </w:r>
      <w:r>
        <w:rPr>
          <w:spacing w:val="40"/>
        </w:rPr>
        <w:t xml:space="preserve"> </w:t>
      </w:r>
      <w:r>
        <w:t>Please do</w:t>
      </w:r>
      <w:r>
        <w:rPr>
          <w:spacing w:val="38"/>
        </w:rPr>
        <w:t xml:space="preserve"> </w:t>
      </w:r>
      <w:r>
        <w:t>not hesitate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me</w:t>
      </w:r>
      <w:r>
        <w:rPr>
          <w:spacing w:val="37"/>
        </w:rPr>
        <w:t xml:space="preserve"> </w:t>
      </w:r>
      <w:r>
        <w:t xml:space="preserve">at </w:t>
      </w:r>
      <w:hyperlink r:id="rId5">
        <w:r>
          <w:t>alevie@mhalink.org</w:t>
        </w:r>
      </w:hyperlink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 xml:space="preserve">any questions or </w:t>
      </w:r>
      <w:r>
        <w:rPr>
          <w:spacing w:val="-2"/>
        </w:rPr>
        <w:t>concerns.</w:t>
      </w:r>
    </w:p>
    <w:p w14:paraId="6D3AB8ED" w14:textId="77777777" w:rsidR="0004570C" w:rsidRDefault="0004570C">
      <w:pPr>
        <w:pStyle w:val="BodyText"/>
        <w:spacing w:before="7"/>
      </w:pPr>
    </w:p>
    <w:p w14:paraId="00D54454" w14:textId="77777777" w:rsidR="0004570C" w:rsidRDefault="00E270A8">
      <w:pPr>
        <w:pStyle w:val="BodyText"/>
        <w:ind w:left="720"/>
      </w:pPr>
      <w:r>
        <w:rPr>
          <w:spacing w:val="-2"/>
        </w:rPr>
        <w:t>Sincerely,</w:t>
      </w:r>
    </w:p>
    <w:p w14:paraId="10AAF11B" w14:textId="77777777" w:rsidR="0004570C" w:rsidRDefault="00E270A8">
      <w:pPr>
        <w:pStyle w:val="BodyText"/>
        <w:spacing w:before="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88C51E2" wp14:editId="7A2E2397">
            <wp:simplePos x="0" y="0"/>
            <wp:positionH relativeFrom="page">
              <wp:posOffset>932697</wp:posOffset>
            </wp:positionH>
            <wp:positionV relativeFrom="paragraph">
              <wp:posOffset>206002</wp:posOffset>
            </wp:positionV>
            <wp:extent cx="1479308" cy="26060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308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06132" w14:textId="77777777" w:rsidR="0004570C" w:rsidRDefault="00E270A8">
      <w:pPr>
        <w:pStyle w:val="BodyText"/>
        <w:spacing w:before="206"/>
        <w:ind w:left="720"/>
      </w:pPr>
      <w:r>
        <w:t>Alex</w:t>
      </w:r>
      <w:r>
        <w:rPr>
          <w:spacing w:val="23"/>
        </w:rPr>
        <w:t xml:space="preserve"> </w:t>
      </w:r>
      <w:r>
        <w:t>Levie,</w:t>
      </w:r>
      <w:r>
        <w:rPr>
          <w:spacing w:val="17"/>
        </w:rPr>
        <w:t xml:space="preserve"> </w:t>
      </w:r>
      <w:r>
        <w:rPr>
          <w:spacing w:val="-5"/>
        </w:rPr>
        <w:t>MPH</w:t>
      </w:r>
    </w:p>
    <w:p w14:paraId="08CD659D" w14:textId="77777777" w:rsidR="0004570C" w:rsidRDefault="00E270A8">
      <w:pPr>
        <w:pStyle w:val="BodyText"/>
        <w:spacing w:before="7" w:line="254" w:lineRule="auto"/>
        <w:ind w:left="720" w:right="3504"/>
      </w:pPr>
      <w:r>
        <w:t>Director, Healthcare Policy &amp; Regulatory Affairs Massachusetts Health &amp; Hospital Association</w:t>
      </w:r>
    </w:p>
    <w:p w14:paraId="4ABFFAD5" w14:textId="77777777" w:rsidR="0004570C" w:rsidRDefault="0004570C">
      <w:pPr>
        <w:pStyle w:val="BodyText"/>
        <w:rPr>
          <w:sz w:val="21"/>
        </w:rPr>
      </w:pPr>
    </w:p>
    <w:p w14:paraId="4206A7D1" w14:textId="77777777" w:rsidR="0004570C" w:rsidRDefault="0004570C">
      <w:pPr>
        <w:pStyle w:val="BodyText"/>
        <w:rPr>
          <w:sz w:val="21"/>
        </w:rPr>
      </w:pPr>
    </w:p>
    <w:p w14:paraId="1460C469" w14:textId="77777777" w:rsidR="0004570C" w:rsidRDefault="0004570C">
      <w:pPr>
        <w:pStyle w:val="BodyText"/>
        <w:rPr>
          <w:sz w:val="21"/>
        </w:rPr>
      </w:pPr>
    </w:p>
    <w:p w14:paraId="5F5BAE8F" w14:textId="77777777" w:rsidR="0004570C" w:rsidRDefault="0004570C">
      <w:pPr>
        <w:pStyle w:val="BodyText"/>
        <w:rPr>
          <w:sz w:val="21"/>
        </w:rPr>
      </w:pPr>
    </w:p>
    <w:p w14:paraId="5B44898D" w14:textId="77777777" w:rsidR="0004570C" w:rsidRDefault="0004570C">
      <w:pPr>
        <w:pStyle w:val="BodyText"/>
        <w:rPr>
          <w:sz w:val="21"/>
        </w:rPr>
      </w:pPr>
    </w:p>
    <w:p w14:paraId="6F5DCBBF" w14:textId="77777777" w:rsidR="0004570C" w:rsidRDefault="0004570C">
      <w:pPr>
        <w:pStyle w:val="BodyText"/>
        <w:rPr>
          <w:sz w:val="21"/>
        </w:rPr>
      </w:pPr>
    </w:p>
    <w:p w14:paraId="7C5E634E" w14:textId="77777777" w:rsidR="0004570C" w:rsidRDefault="0004570C">
      <w:pPr>
        <w:pStyle w:val="BodyText"/>
        <w:rPr>
          <w:sz w:val="21"/>
        </w:rPr>
      </w:pPr>
    </w:p>
    <w:p w14:paraId="4C14B087" w14:textId="77777777" w:rsidR="0004570C" w:rsidRDefault="0004570C">
      <w:pPr>
        <w:pStyle w:val="BodyText"/>
        <w:rPr>
          <w:sz w:val="21"/>
        </w:rPr>
      </w:pPr>
    </w:p>
    <w:p w14:paraId="50C51B5C" w14:textId="77777777" w:rsidR="0004570C" w:rsidRDefault="0004570C">
      <w:pPr>
        <w:pStyle w:val="BodyText"/>
        <w:rPr>
          <w:sz w:val="21"/>
        </w:rPr>
      </w:pPr>
    </w:p>
    <w:p w14:paraId="34B77CFA" w14:textId="77777777" w:rsidR="0004570C" w:rsidRDefault="0004570C">
      <w:pPr>
        <w:pStyle w:val="BodyText"/>
        <w:rPr>
          <w:sz w:val="21"/>
        </w:rPr>
      </w:pPr>
    </w:p>
    <w:p w14:paraId="7E425384" w14:textId="77777777" w:rsidR="0004570C" w:rsidRDefault="0004570C">
      <w:pPr>
        <w:pStyle w:val="BodyText"/>
        <w:rPr>
          <w:sz w:val="21"/>
        </w:rPr>
      </w:pPr>
    </w:p>
    <w:p w14:paraId="518AE0D8" w14:textId="77777777" w:rsidR="0004570C" w:rsidRDefault="0004570C">
      <w:pPr>
        <w:pStyle w:val="BodyText"/>
        <w:rPr>
          <w:sz w:val="21"/>
        </w:rPr>
      </w:pPr>
    </w:p>
    <w:p w14:paraId="57E09BE7" w14:textId="77777777" w:rsidR="0004570C" w:rsidRDefault="0004570C">
      <w:pPr>
        <w:pStyle w:val="BodyText"/>
        <w:rPr>
          <w:sz w:val="21"/>
        </w:rPr>
      </w:pPr>
    </w:p>
    <w:p w14:paraId="5EC9DA29" w14:textId="77777777" w:rsidR="0004570C" w:rsidRDefault="0004570C">
      <w:pPr>
        <w:pStyle w:val="BodyText"/>
        <w:rPr>
          <w:sz w:val="21"/>
        </w:rPr>
      </w:pPr>
    </w:p>
    <w:p w14:paraId="00C350A8" w14:textId="77777777" w:rsidR="0004570C" w:rsidRDefault="0004570C">
      <w:pPr>
        <w:pStyle w:val="BodyText"/>
        <w:rPr>
          <w:sz w:val="21"/>
        </w:rPr>
      </w:pPr>
    </w:p>
    <w:p w14:paraId="5FF9F6E0" w14:textId="77777777" w:rsidR="0004570C" w:rsidRDefault="0004570C">
      <w:pPr>
        <w:pStyle w:val="BodyText"/>
        <w:rPr>
          <w:sz w:val="21"/>
        </w:rPr>
      </w:pPr>
    </w:p>
    <w:p w14:paraId="1380D1E9" w14:textId="77777777" w:rsidR="0004570C" w:rsidRDefault="0004570C">
      <w:pPr>
        <w:pStyle w:val="BodyText"/>
        <w:rPr>
          <w:sz w:val="21"/>
        </w:rPr>
      </w:pPr>
    </w:p>
    <w:p w14:paraId="5001911D" w14:textId="77777777" w:rsidR="0004570C" w:rsidRDefault="0004570C">
      <w:pPr>
        <w:pStyle w:val="BodyText"/>
        <w:rPr>
          <w:sz w:val="21"/>
        </w:rPr>
      </w:pPr>
    </w:p>
    <w:p w14:paraId="6728EB96" w14:textId="77777777" w:rsidR="0004570C" w:rsidRDefault="0004570C">
      <w:pPr>
        <w:pStyle w:val="BodyText"/>
        <w:rPr>
          <w:sz w:val="21"/>
        </w:rPr>
      </w:pPr>
    </w:p>
    <w:p w14:paraId="27E2C278" w14:textId="77777777" w:rsidR="0004570C" w:rsidRDefault="0004570C">
      <w:pPr>
        <w:pStyle w:val="BodyText"/>
        <w:rPr>
          <w:sz w:val="21"/>
        </w:rPr>
      </w:pPr>
    </w:p>
    <w:p w14:paraId="414B3B6D" w14:textId="77777777" w:rsidR="0004570C" w:rsidRDefault="0004570C">
      <w:pPr>
        <w:pStyle w:val="BodyText"/>
        <w:rPr>
          <w:sz w:val="21"/>
        </w:rPr>
      </w:pPr>
    </w:p>
    <w:p w14:paraId="7E33A986" w14:textId="77777777" w:rsidR="0004570C" w:rsidRDefault="0004570C">
      <w:pPr>
        <w:pStyle w:val="BodyText"/>
        <w:rPr>
          <w:sz w:val="21"/>
        </w:rPr>
      </w:pPr>
    </w:p>
    <w:p w14:paraId="1EFB6D39" w14:textId="77777777" w:rsidR="0004570C" w:rsidRDefault="0004570C">
      <w:pPr>
        <w:pStyle w:val="BodyText"/>
        <w:rPr>
          <w:sz w:val="21"/>
        </w:rPr>
      </w:pPr>
    </w:p>
    <w:p w14:paraId="2E99DAC8" w14:textId="77777777" w:rsidR="0004570C" w:rsidRDefault="0004570C">
      <w:pPr>
        <w:pStyle w:val="BodyText"/>
        <w:rPr>
          <w:sz w:val="21"/>
        </w:rPr>
      </w:pPr>
    </w:p>
    <w:p w14:paraId="5F6AF189" w14:textId="77777777" w:rsidR="0004570C" w:rsidRDefault="0004570C">
      <w:pPr>
        <w:pStyle w:val="BodyText"/>
        <w:rPr>
          <w:sz w:val="21"/>
        </w:rPr>
      </w:pPr>
    </w:p>
    <w:p w14:paraId="24C10E88" w14:textId="77777777" w:rsidR="0004570C" w:rsidRDefault="0004570C">
      <w:pPr>
        <w:pStyle w:val="BodyText"/>
        <w:rPr>
          <w:sz w:val="21"/>
        </w:rPr>
      </w:pPr>
    </w:p>
    <w:p w14:paraId="1D573141" w14:textId="77777777" w:rsidR="0004570C" w:rsidRDefault="0004570C">
      <w:pPr>
        <w:pStyle w:val="BodyText"/>
        <w:rPr>
          <w:sz w:val="21"/>
        </w:rPr>
      </w:pPr>
    </w:p>
    <w:p w14:paraId="350946C8" w14:textId="77777777" w:rsidR="0004570C" w:rsidRDefault="0004570C">
      <w:pPr>
        <w:pStyle w:val="BodyText"/>
        <w:rPr>
          <w:sz w:val="21"/>
        </w:rPr>
      </w:pPr>
    </w:p>
    <w:p w14:paraId="3FED3B07" w14:textId="77777777" w:rsidR="0004570C" w:rsidRDefault="0004570C">
      <w:pPr>
        <w:pStyle w:val="BodyText"/>
        <w:rPr>
          <w:sz w:val="21"/>
        </w:rPr>
      </w:pPr>
    </w:p>
    <w:p w14:paraId="0AFE4341" w14:textId="77777777" w:rsidR="0004570C" w:rsidRDefault="0004570C">
      <w:pPr>
        <w:pStyle w:val="BodyText"/>
        <w:rPr>
          <w:sz w:val="21"/>
        </w:rPr>
      </w:pPr>
    </w:p>
    <w:p w14:paraId="5766C192" w14:textId="77777777" w:rsidR="0004570C" w:rsidRDefault="0004570C">
      <w:pPr>
        <w:pStyle w:val="BodyText"/>
        <w:rPr>
          <w:sz w:val="21"/>
        </w:rPr>
      </w:pPr>
    </w:p>
    <w:p w14:paraId="1C1CD748" w14:textId="77777777" w:rsidR="0004570C" w:rsidRDefault="0004570C">
      <w:pPr>
        <w:pStyle w:val="BodyText"/>
        <w:rPr>
          <w:sz w:val="21"/>
        </w:rPr>
      </w:pPr>
    </w:p>
    <w:p w14:paraId="197BA573" w14:textId="77777777" w:rsidR="0004570C" w:rsidRDefault="0004570C">
      <w:pPr>
        <w:pStyle w:val="BodyText"/>
        <w:rPr>
          <w:sz w:val="21"/>
        </w:rPr>
      </w:pPr>
    </w:p>
    <w:p w14:paraId="3786DA69" w14:textId="77777777" w:rsidR="0004570C" w:rsidRDefault="0004570C">
      <w:pPr>
        <w:pStyle w:val="BodyText"/>
        <w:rPr>
          <w:sz w:val="21"/>
        </w:rPr>
      </w:pPr>
    </w:p>
    <w:p w14:paraId="4B75B95F" w14:textId="77777777" w:rsidR="0004570C" w:rsidRDefault="0004570C">
      <w:pPr>
        <w:pStyle w:val="BodyText"/>
        <w:rPr>
          <w:sz w:val="21"/>
        </w:rPr>
      </w:pPr>
    </w:p>
    <w:p w14:paraId="7E55596F" w14:textId="77777777" w:rsidR="0004570C" w:rsidRDefault="0004570C">
      <w:pPr>
        <w:pStyle w:val="BodyText"/>
        <w:spacing w:before="15"/>
        <w:rPr>
          <w:sz w:val="21"/>
        </w:rPr>
      </w:pPr>
    </w:p>
    <w:p w14:paraId="2B54F50E" w14:textId="77777777" w:rsidR="0004570C" w:rsidRDefault="00E270A8">
      <w:pPr>
        <w:ind w:left="720"/>
        <w:jc w:val="center"/>
        <w:rPr>
          <w:rFonts w:ascii="Calibri"/>
          <w:sz w:val="21"/>
        </w:rPr>
      </w:pPr>
      <w:r>
        <w:rPr>
          <w:rFonts w:ascii="Calibri"/>
          <w:spacing w:val="-10"/>
          <w:sz w:val="21"/>
        </w:rPr>
        <w:t>2</w:t>
      </w:r>
    </w:p>
    <w:p w14:paraId="7549EC21" w14:textId="77777777" w:rsidR="0004570C" w:rsidRDefault="00E270A8">
      <w:pPr>
        <w:spacing w:before="9"/>
        <w:rPr>
          <w:rFonts w:ascii="Arial"/>
          <w:sz w:val="15"/>
        </w:rPr>
      </w:pPr>
      <w:r>
        <w:rPr>
          <w:rFonts w:ascii="Arial"/>
          <w:sz w:val="15"/>
        </w:rPr>
        <w:t>4889-6067-</w:t>
      </w:r>
      <w:r>
        <w:rPr>
          <w:rFonts w:ascii="Arial"/>
          <w:spacing w:val="-2"/>
          <w:sz w:val="15"/>
        </w:rPr>
        <w:t>8969.1</w:t>
      </w:r>
    </w:p>
    <w:sectPr w:rsidR="0004570C">
      <w:pgSz w:w="12240" w:h="15840"/>
      <w:pgMar w:top="13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0C"/>
    <w:rsid w:val="0004570C"/>
    <w:rsid w:val="001B480F"/>
    <w:rsid w:val="00E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49D0"/>
  <w15:docId w15:val="{5F29225F-6AE4-4998-8603-B5F60FEA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72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levie@mhalin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Einhorn, Alan H.</dc:creator>
  <cp:lastModifiedBy>Harrison, Deborah (EHS)</cp:lastModifiedBy>
  <cp:revision>2</cp:revision>
  <dcterms:created xsi:type="dcterms:W3CDTF">2025-07-29T14:58:00Z</dcterms:created>
  <dcterms:modified xsi:type="dcterms:W3CDTF">2025-07-29T14:58:00Z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for Microsoft 365</vt:lpwstr>
  </property>
</Properties>
</file>