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6910106"/>
    <w:bookmarkEnd w:id="0"/>
    <w:p w14:paraId="6A3A8386" w14:textId="77777777" w:rsidR="004C41EB" w:rsidRDefault="00000000" w:rsidP="00C21804">
      <w:pPr>
        <w:spacing w:after="0" w:line="240" w:lineRule="auto"/>
        <w:rPr>
          <w:b/>
          <w:noProof/>
          <w:sz w:val="40"/>
          <w:szCs w:val="40"/>
        </w:rPr>
      </w:pPr>
      <w:r w:rsidRPr="003B7C99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015CF" wp14:editId="08217CAC">
                <wp:simplePos x="0" y="0"/>
                <wp:positionH relativeFrom="column">
                  <wp:posOffset>85725</wp:posOffset>
                </wp:positionH>
                <wp:positionV relativeFrom="paragraph">
                  <wp:posOffset>-171449</wp:posOffset>
                </wp:positionV>
                <wp:extent cx="5876925" cy="933450"/>
                <wp:effectExtent l="0" t="0" r="2857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933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80C37" w14:textId="77777777" w:rsidR="003B7C99" w:rsidRPr="00FB7893" w:rsidRDefault="00000000" w:rsidP="009364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ru-RU"/>
                              </w:rPr>
                              <w:t xml:space="preserve">Выставочное здание штата Массачусетс </w:t>
                            </w:r>
                          </w:p>
                          <w:p w14:paraId="53B98E58" w14:textId="77777777" w:rsidR="003B7C99" w:rsidRPr="00FB7893" w:rsidRDefault="00000000" w:rsidP="00710C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ru-RU"/>
                              </w:rPr>
                              <w:t>Заявление на возможное участие в выставке 2024 года</w:t>
                            </w:r>
                          </w:p>
                          <w:p w14:paraId="1096A342" w14:textId="77777777" w:rsidR="003B7C99" w:rsidRPr="00577A6A" w:rsidRDefault="00000000" w:rsidP="00710C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ru-RU"/>
                              </w:rPr>
                              <w:t>13 сентября - 29 сентября 2024 года</w:t>
                            </w:r>
                          </w:p>
                          <w:p w14:paraId="7E01D3EB" w14:textId="77777777" w:rsidR="003B7C99" w:rsidRDefault="003B7C99" w:rsidP="007834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82550" h="38100" prst="coolSlan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41015CF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6.75pt;margin-top:-13.5pt;width:462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" fillcolor="white [3201]" strokecolor="#4f81bd [3204]" strokeweight="2pt">
                <v:textbox>
                  <w:txbxContent>
                    <w:p w14:paraId="74B80C37" w14:textId="77777777" w:rsidR="003B7C99" w:rsidRPr="00FB7893" w:rsidRDefault="00000000" w:rsidP="00936419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bCs/>
                          <w:noProof/>
                          <w:sz w:val="32"/>
                          <w:szCs w:val="32"/>
                          <w:lang w:val="ru-RU"/>
                        </w:rPr>
                        <w:t xml:space="preserve">Выставочное здание штата Массачусетс </w:t>
                      </w:r>
                    </w:p>
                    <w:p w14:paraId="53B98E58" w14:textId="77777777" w:rsidR="003B7C99" w:rsidRPr="00FB7893" w:rsidRDefault="00000000" w:rsidP="00710C3F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bCs/>
                          <w:noProof/>
                          <w:sz w:val="32"/>
                          <w:szCs w:val="32"/>
                          <w:lang w:val="ru-RU"/>
                        </w:rPr>
                        <w:t>Заявление на возможное участие в выставке 2024 года</w:t>
                      </w:r>
                    </w:p>
                    <w:p w14:paraId="1096A342" w14:textId="77777777" w:rsidR="003B7C99" w:rsidRPr="00577A6A" w:rsidRDefault="00000000" w:rsidP="00710C3F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bCs/>
                          <w:noProof/>
                          <w:sz w:val="32"/>
                          <w:szCs w:val="32"/>
                          <w:lang w:val="ru-RU"/>
                        </w:rPr>
                        <w:t>13 сентября - 29 сентября 2024 года</w:t>
                      </w:r>
                    </w:p>
                    <w:p w14:paraId="7E01D3EB" w14:textId="77777777" w:rsidR="003B7C99" w:rsidRDefault="003B7C99" w:rsidP="007834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1D4A510" w14:textId="77777777" w:rsidR="004C41EB" w:rsidRDefault="004C41EB" w:rsidP="004C41EB">
      <w:pPr>
        <w:spacing w:after="120" w:line="240" w:lineRule="auto"/>
        <w:jc w:val="center"/>
        <w:rPr>
          <w:noProof/>
          <w:color w:val="FF0000"/>
          <w:sz w:val="28"/>
          <w:szCs w:val="28"/>
        </w:rPr>
      </w:pPr>
    </w:p>
    <w:p w14:paraId="35CD3A8B" w14:textId="77777777" w:rsidR="00710C3F" w:rsidRDefault="00710C3F" w:rsidP="004C41EB">
      <w:pPr>
        <w:spacing w:after="120" w:line="240" w:lineRule="auto"/>
        <w:jc w:val="center"/>
        <w:rPr>
          <w:noProof/>
          <w:color w:val="FF0000"/>
          <w:sz w:val="28"/>
          <w:szCs w:val="28"/>
        </w:rPr>
      </w:pPr>
    </w:p>
    <w:p w14:paraId="1D4BB745" w14:textId="77777777" w:rsidR="00AD0EAB" w:rsidRDefault="00000000" w:rsidP="00C21804">
      <w:pPr>
        <w:spacing w:after="0" w:line="240" w:lineRule="auto"/>
        <w:rPr>
          <w:b/>
          <w:noProof/>
        </w:rPr>
      </w:pPr>
      <w:r>
        <w:rPr>
          <w:noProof/>
          <w:color w:val="FF0000"/>
          <w:sz w:val="28"/>
          <w:szCs w:val="28"/>
        </w:rPr>
        <w:tab/>
      </w:r>
      <w:r>
        <w:rPr>
          <w:noProof/>
          <w:color w:val="FF0000"/>
          <w:sz w:val="28"/>
          <w:szCs w:val="28"/>
        </w:rPr>
        <w:tab/>
      </w:r>
      <w:r w:rsidR="00D865E9">
        <w:rPr>
          <w:noProof/>
          <w:color w:val="FF0000"/>
          <w:sz w:val="28"/>
          <w:szCs w:val="28"/>
        </w:rPr>
        <w:tab/>
      </w:r>
      <w:r w:rsidR="00D865E9">
        <w:rPr>
          <w:noProof/>
          <w:color w:val="FF0000"/>
          <w:sz w:val="28"/>
          <w:szCs w:val="28"/>
        </w:rPr>
        <w:tab/>
      </w:r>
    </w:p>
    <w:p w14:paraId="7CC2A48F" w14:textId="77777777" w:rsidR="0078348C" w:rsidRPr="00FB7893" w:rsidRDefault="00000000" w:rsidP="00C21804">
      <w:pPr>
        <w:spacing w:after="0" w:line="240" w:lineRule="auto"/>
        <w:rPr>
          <w:b/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ОБЗОР</w:t>
      </w:r>
    </w:p>
    <w:p w14:paraId="523001A0" w14:textId="77777777" w:rsidR="0078348C" w:rsidRPr="00FB7893" w:rsidRDefault="00000000" w:rsidP="00C21804">
      <w:pPr>
        <w:spacing w:after="0" w:line="240" w:lineRule="auto"/>
        <w:rPr>
          <w:noProof/>
          <w:sz w:val="24"/>
          <w:szCs w:val="24"/>
          <w:lang w:val="ru-RU"/>
        </w:rPr>
      </w:pPr>
      <w:bookmarkStart w:id="1" w:name="_Hlk124238333"/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Выставка восточной части штата (Eastern States Exposition - ESE) (Big E) - ежегодное мероприятие, которое проходит в городе Вест-Спрингфилд (West Springfield), штат Массачусетс, в течение 17 дней (в настоящее время запланировано на 13 сентября - 29 сентября 2024 года) и собирает более 1,6 миллиона человек. </w:t>
      </w:r>
      <w:bookmarkEnd w:id="1"/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Выставочное здание штата Массачусетс (Здание), расположенное на улице Avenue of States, предоставляет предприятиям, некоммерческим организациям и другим организациям штата Массачусетс возможность продемонстрировать свои товары и услуги в рамках ежегодного процесса подачи заявлений на участие. </w:t>
      </w:r>
    </w:p>
    <w:p w14:paraId="16BB44BF" w14:textId="77777777" w:rsidR="00CF093B" w:rsidRPr="00FB7893" w:rsidRDefault="00CF093B" w:rsidP="004D1D72">
      <w:pPr>
        <w:spacing w:line="240" w:lineRule="auto"/>
        <w:rPr>
          <w:noProof/>
          <w:lang w:val="ru-RU"/>
        </w:rPr>
      </w:pPr>
    </w:p>
    <w:p w14:paraId="29492343" w14:textId="4D9A5C77" w:rsidR="004D1D72" w:rsidRPr="00111178" w:rsidRDefault="00000000" w:rsidP="004D1D72">
      <w:pPr>
        <w:spacing w:line="240" w:lineRule="auto"/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Ниже описывается процесс подачи заявления. </w:t>
      </w: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Дополнительную информацию о рекомендациях можно найти на сайте Департамента сельскохозяйственных ресурсов штата Массачусетс (MDAR).</w:t>
      </w:r>
      <w:hyperlink r:id="rId11" w:history="1"/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 xml:space="preserve"> Участие в выставке Big E в Здании зависит от соблюдения всех применимых федеральных, штатных и местных требований, действующих на момент проведения выставки Big E. Все требования и любые изменения в выставке Big E будут доведены до сведения заявителей или отобранных заявителей, в зависимости от времени, как только они станут известны.</w:t>
      </w:r>
    </w:p>
    <w:p w14:paraId="75DA8CF1" w14:textId="77777777" w:rsidR="00C21804" w:rsidRPr="00FB7893" w:rsidRDefault="00000000" w:rsidP="00773121">
      <w:pPr>
        <w:spacing w:after="0" w:line="240" w:lineRule="auto"/>
        <w:rPr>
          <w:b/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КАК ПОДАТЬ ЗАЯВЛЕНИЕ НА УЧАСТИЕ В ВЫСТАВКЕ</w:t>
      </w:r>
    </w:p>
    <w:p w14:paraId="5C5DDDF4" w14:textId="35DA2CD4" w:rsidR="00DB0872" w:rsidRPr="00A44081" w:rsidRDefault="00000000" w:rsidP="00773121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Все участники выставки должны представить для рассмотрения прилагаемое заявление в MDAR до 16:00</w:t>
      </w:r>
      <w:r w:rsidR="00FB7893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b/>
          <w:bCs/>
          <w:noProof/>
          <w:color w:val="FF0000"/>
          <w:sz w:val="24"/>
          <w:szCs w:val="24"/>
          <w:lang w:val="ru-RU"/>
        </w:rPr>
        <w:t>пятницы, 8 марта 2024 года.</w:t>
      </w:r>
      <w:r w:rsidR="00FB7893">
        <w:rPr>
          <w:rFonts w:ascii="Calibri" w:eastAsia="Calibri" w:hAnsi="Calibri" w:cs="Times New Roman"/>
          <w:noProof/>
          <w:color w:val="FF0000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Заявление следует направить по электронной почте Фрэн Пирсон (Fran Pearson) по адресу </w:t>
      </w:r>
      <w:hyperlink r:id="rId12" w:history="1">
        <w:r>
          <w:rPr>
            <w:rFonts w:ascii="Calibri" w:eastAsia="Calibri" w:hAnsi="Calibri" w:cs="Times New Roman"/>
            <w:noProof/>
            <w:color w:val="0000FF"/>
            <w:sz w:val="24"/>
            <w:szCs w:val="24"/>
            <w:u w:val="single"/>
            <w:lang w:val="ru-RU"/>
          </w:rPr>
          <w:t>Frances.Pearson@mass.gov</w:t>
        </w:r>
      </w:hyperlink>
      <w:r w:rsidR="00FB7893" w:rsidRPr="00FB7893">
        <w:rPr>
          <w:rFonts w:ascii="Calibri" w:eastAsia="Calibri" w:hAnsi="Calibri" w:cs="Times New Roman"/>
          <w:noProof/>
          <w:color w:val="0000FF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и почтой по адресу: MDAR, Attn: Fran Pearson, 225 Turnpike Road, 3</w:t>
      </w:r>
      <w:r>
        <w:rPr>
          <w:rFonts w:ascii="Calibri" w:eastAsia="Calibri" w:hAnsi="Calibri" w:cs="Times New Roman"/>
          <w:noProof/>
          <w:sz w:val="24"/>
          <w:szCs w:val="24"/>
          <w:vertAlign w:val="superscript"/>
          <w:lang w:val="ru-RU"/>
        </w:rPr>
        <w:t>rd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Floor, Southborough, MA 01772.</w:t>
      </w:r>
      <w:r w:rsidR="00FB7893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Вместе с заполненным заявлением необходимо оплатить сбор за подачу заявления в размере $100, подлежащий выплате фонду выставки «Commonwealth of Massachusetts, Massachusetts State Exposition Building Maintenance Fund».</w:t>
      </w:r>
    </w:p>
    <w:p w14:paraId="1818C2C5" w14:textId="77777777" w:rsidR="00DB0872" w:rsidRPr="00FB7893" w:rsidRDefault="00DB0872" w:rsidP="00773121">
      <w:pPr>
        <w:spacing w:after="0" w:line="240" w:lineRule="auto"/>
        <w:rPr>
          <w:noProof/>
          <w:sz w:val="24"/>
          <w:szCs w:val="24"/>
          <w:lang w:val="ru-RU"/>
        </w:rPr>
      </w:pPr>
    </w:p>
    <w:p w14:paraId="08F4ACFA" w14:textId="0DF69490" w:rsidR="00C21804" w:rsidRPr="00A44081" w:rsidRDefault="00000000" w:rsidP="00773121">
      <w:pPr>
        <w:spacing w:after="0" w:line="240" w:lineRule="auto"/>
        <w:rPr>
          <w:noProof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Заявителей, впервые подающих заявление, просят связаться с Фрэн Пирсон (Fran Pearson), менеджером Здания, по телефону 617-655-3511 или с </w:t>
      </w:r>
      <w:r>
        <w:rPr>
          <w:rFonts w:ascii="Calibri" w:eastAsia="Calibri" w:hAnsi="Calibri" w:cs="Times New Roman"/>
          <w:noProof/>
          <w:color w:val="000000"/>
          <w:sz w:val="24"/>
          <w:szCs w:val="24"/>
          <w:lang w:val="ru-RU"/>
        </w:rPr>
        <w:t>Хизер Лабонте (Heather Labonte), помощником менеджера Здания, по телефону 857-276-7385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до подачи заявления для дальнейшего обсуждения имеющихся возможностей. Заявители, впервые подавшие заявление на участие в выставке, должны принять участие в Дне презентации для новых участников, запланированном на</w:t>
      </w:r>
      <w:r w:rsidR="00FB7893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b/>
          <w:bCs/>
          <w:noProof/>
          <w:color w:val="FF0000"/>
          <w:sz w:val="24"/>
          <w:szCs w:val="24"/>
          <w:lang w:val="ru-RU"/>
        </w:rPr>
        <w:t>среду, 27 марта 2024 года</w:t>
      </w:r>
      <w:r>
        <w:rPr>
          <w:rFonts w:ascii="Calibri" w:eastAsia="Calibri" w:hAnsi="Calibri" w:cs="Times New Roman"/>
          <w:noProof/>
          <w:color w:val="FF0000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(запасная дата при плохой погоде: вторник, 1 апреля 2024 года). Новый заявитель, который не сможет принять участие в Дне презентации для новых заявителей, </w:t>
      </w:r>
      <w:r>
        <w:rPr>
          <w:rFonts w:ascii="Calibri" w:eastAsia="Calibri" w:hAnsi="Calibri" w:cs="Times New Roman"/>
          <w:noProof/>
          <w:sz w:val="24"/>
          <w:szCs w:val="24"/>
          <w:u w:val="single"/>
          <w:lang w:val="ru-RU"/>
        </w:rPr>
        <w:t>не будет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рассматриваться, а заявление будет считаться неполным.</w:t>
      </w:r>
    </w:p>
    <w:p w14:paraId="2D9CA925" w14:textId="77777777" w:rsidR="007526E3" w:rsidRPr="00FB7893" w:rsidRDefault="007526E3" w:rsidP="00870342">
      <w:pPr>
        <w:spacing w:after="0" w:line="240" w:lineRule="auto"/>
        <w:rPr>
          <w:rFonts w:cstheme="minorHAnsi"/>
          <w:sz w:val="24"/>
          <w:szCs w:val="24"/>
          <w:lang w:val="ru-RU"/>
        </w:rPr>
      </w:pPr>
    </w:p>
    <w:p w14:paraId="6E11BE5D" w14:textId="77777777" w:rsidR="007526E3" w:rsidRPr="00FB7893" w:rsidRDefault="00000000" w:rsidP="007526E3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  <w:lang w:val="ru-RU"/>
        </w:rPr>
      </w:pPr>
      <w:r>
        <w:rPr>
          <w:rFonts w:ascii="Calibri" w:eastAsia="Calibri" w:hAnsi="Calibri" w:cs="Times New Roman"/>
          <w:b/>
          <w:bCs/>
          <w:color w:val="000000"/>
          <w:sz w:val="24"/>
          <w:szCs w:val="24"/>
          <w:lang w:val="ru-RU"/>
        </w:rPr>
        <w:t>ТРЕБОВАНИЯ НАХОЖДЕНИЯ ОРГАНИЗАЦИИ В ШТАТЕ МАССАЧУСЕТС</w:t>
      </w:r>
    </w:p>
    <w:p w14:paraId="39C0F264" w14:textId="47AE2018" w:rsidR="007526E3" w:rsidRPr="00FB7893" w:rsidRDefault="00000000" w:rsidP="007526E3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bCs/>
          <w:sz w:val="24"/>
          <w:szCs w:val="24"/>
          <w:lang w:val="ru-RU"/>
        </w:rPr>
        <w:t>Коммерческая/некоммерческая организация, находящаяся в штате Массачусетс:</w:t>
      </w:r>
      <w:r w:rsidR="00FB7893">
        <w:rPr>
          <w:rFonts w:ascii="Calibri" w:eastAsia="Calibri" w:hAnsi="Calibri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val="ru-RU"/>
        </w:rPr>
        <w:t xml:space="preserve">Заявители должны доказать, что они являются зарегистрированной организацией штата Массачусетс, </w:t>
      </w:r>
      <w:r>
        <w:rPr>
          <w:rFonts w:ascii="Calibri" w:eastAsia="Calibri" w:hAnsi="Calibri" w:cs="Times New Roman"/>
          <w:sz w:val="24"/>
          <w:szCs w:val="24"/>
          <w:lang w:val="ru-RU"/>
        </w:rPr>
        <w:lastRenderedPageBreak/>
        <w:t xml:space="preserve">ведущей бизнес на территории штата. Вместе с заявлением необходимо предоставить подтверждение, которое может включать в себя: </w:t>
      </w:r>
    </w:p>
    <w:p w14:paraId="3A1FC2DE" w14:textId="7E121301" w:rsidR="007526E3" w:rsidRPr="00FB7893" w:rsidRDefault="00000000" w:rsidP="007526E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Свидетельство о правовом статусе от секретаря штата Массачусетс, выданное в течение последних шестидесяти (60) дней.</w:t>
      </w:r>
    </w:p>
    <w:p w14:paraId="6F837EA2" w14:textId="77777777" w:rsidR="007526E3" w:rsidRPr="00FB7893" w:rsidRDefault="00000000" w:rsidP="007526E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Свидетельство о предпринимательской деятельности от города/населенного пункта штата Массачусетса, в котором ведется бизнес.</w:t>
      </w:r>
    </w:p>
    <w:p w14:paraId="229E11B4" w14:textId="77777777" w:rsidR="007526E3" w:rsidRPr="00111178" w:rsidRDefault="00000000" w:rsidP="007526E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Документация некоммерческой организации 501(c)(3); или</w:t>
      </w:r>
    </w:p>
    <w:p w14:paraId="2519DBD1" w14:textId="77777777" w:rsidR="007526E3" w:rsidRPr="00FB7893" w:rsidRDefault="00000000" w:rsidP="007526E3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Подтверждающая документация, описывающая структуру некоммерческой организации. </w:t>
      </w:r>
    </w:p>
    <w:p w14:paraId="6C12A7F5" w14:textId="77777777" w:rsidR="007526E3" w:rsidRPr="00FB7893" w:rsidRDefault="00000000" w:rsidP="007526E3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НЕ отправляйте копии налоговых деклараций или другую финансовую информацию, которая может содержать личные данные, так как все заявления подпадают под действие закона о публичных записях.</w:t>
      </w:r>
    </w:p>
    <w:p w14:paraId="22C24356" w14:textId="77777777" w:rsidR="00604E93" w:rsidRPr="00FB7893" w:rsidRDefault="00604E93" w:rsidP="007526E3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val="ru-RU"/>
        </w:rPr>
      </w:pPr>
    </w:p>
    <w:p w14:paraId="119E1249" w14:textId="77777777" w:rsidR="00EE4462" w:rsidRPr="00FB7893" w:rsidRDefault="00000000" w:rsidP="007526E3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val="ru-RU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val="ru-RU"/>
        </w:rPr>
        <w:t>УСЛОВИЯ ДОГОВОРА</w:t>
      </w:r>
    </w:p>
    <w:p w14:paraId="78303E67" w14:textId="77777777" w:rsidR="0028142F" w:rsidRPr="00FB7893" w:rsidRDefault="00000000" w:rsidP="007526E3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Подавая заявление, вы соглашаетесь со следующей структурой оплаты:</w:t>
      </w:r>
    </w:p>
    <w:p w14:paraId="6DD6E4FC" w14:textId="77777777" w:rsidR="009013D5" w:rsidRPr="00FB7893" w:rsidRDefault="009013D5" w:rsidP="007526E3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</w:p>
    <w:p w14:paraId="681B8337" w14:textId="2C11C897" w:rsidR="009013D5" w:rsidRPr="00FB7893" w:rsidRDefault="00000000" w:rsidP="007864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val="ru-RU"/>
        </w:rPr>
        <w:t>ТАРИФ НА УСЛУГИ ДЛЯ УЧАСТНИКОВ ВЫСТАВКИ</w:t>
      </w:r>
    </w:p>
    <w:p w14:paraId="0285D5F0" w14:textId="77777777" w:rsidR="009013D5" w:rsidRPr="00FB7893" w:rsidRDefault="00000000" w:rsidP="00D7285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Розничная торговля: $25 за квадратный фут</w:t>
      </w:r>
    </w:p>
    <w:p w14:paraId="636CFC73" w14:textId="77777777" w:rsidR="009013D5" w:rsidRPr="00FB7893" w:rsidRDefault="00000000" w:rsidP="00D7285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Продукты питания и напитки: 6,5% от валового объема продаж (ежедневно сообщается через электронную систему отчетности) или $30 за квадратный фут, в зависимости от того, что выше</w:t>
      </w:r>
    </w:p>
    <w:p w14:paraId="671DC4AF" w14:textId="77777777" w:rsidR="009013D5" w:rsidRPr="00FB7893" w:rsidRDefault="00000000" w:rsidP="00D7285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Продажа пива/вина (потребление на месте): 35% от валового объема продаж (ежедневно сообщается через электронную систему отчетности)</w:t>
      </w:r>
    </w:p>
    <w:p w14:paraId="7C0F568C" w14:textId="77777777" w:rsidR="009013D5" w:rsidRPr="00FB7893" w:rsidRDefault="00000000" w:rsidP="00D7285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Место в веранде (не более 10 дней): $200 в день</w:t>
      </w:r>
    </w:p>
    <w:p w14:paraId="7378250E" w14:textId="77777777" w:rsidR="00106F99" w:rsidRPr="00FB7893" w:rsidRDefault="00000000" w:rsidP="00D7285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Государственные учреждения (только для образовательных учреждений): фиксированная плата $500</w:t>
      </w:r>
    </w:p>
    <w:p w14:paraId="63326F03" w14:textId="77777777" w:rsidR="009013D5" w:rsidRPr="00111178" w:rsidRDefault="00000000" w:rsidP="00D7285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Образовательная экспозиция: фиксированная плата $500</w:t>
      </w:r>
      <w:r>
        <w:rPr>
          <w:rFonts w:ascii="Calibri" w:eastAsia="Calibri" w:hAnsi="Calibri" w:cs="Times New Roman"/>
          <w:sz w:val="24"/>
          <w:szCs w:val="24"/>
          <w:lang w:val="ru-RU"/>
        </w:rPr>
        <w:tab/>
      </w:r>
    </w:p>
    <w:p w14:paraId="20D9B9B5" w14:textId="77777777" w:rsidR="009013D5" w:rsidRPr="00111178" w:rsidRDefault="009013D5" w:rsidP="00D7285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BB612A5" w14:textId="77777777" w:rsidR="0025017F" w:rsidRPr="00FB7893" w:rsidRDefault="00000000" w:rsidP="00D72857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Под «валовыми продажами» понимаются общие продажи за вычетом налога с продаж штата Массачусетс. Непредставление отчета и оплаты могут привести к временному приостановлению или постоянному отзыву лицензии участника выставки и препятствовать дальнейшему участию в выставке Big E в Здании.</w:t>
      </w:r>
    </w:p>
    <w:p w14:paraId="72F61F20" w14:textId="77777777" w:rsidR="0042462D" w:rsidRPr="00FB7893" w:rsidRDefault="0042462D" w:rsidP="00D72857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</w:p>
    <w:p w14:paraId="67151100" w14:textId="77777777" w:rsidR="0042462D" w:rsidRDefault="00000000" w:rsidP="0042462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lang w:val="ru-RU"/>
        </w:rPr>
        <w:t>СРОКИ ПЛАТЕЖЕЙ</w:t>
      </w:r>
    </w:p>
    <w:p w14:paraId="2E3A08F0" w14:textId="77777777" w:rsidR="006E4320" w:rsidRPr="00111178" w:rsidRDefault="006E4320" w:rsidP="0042462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8945" w:type="dxa"/>
        <w:jc w:val="center"/>
        <w:tblLayout w:type="fixed"/>
        <w:tblLook w:val="06A0" w:firstRow="1" w:lastRow="0" w:firstColumn="1" w:lastColumn="0" w:noHBand="1" w:noVBand="1"/>
      </w:tblPr>
      <w:tblGrid>
        <w:gridCol w:w="2695"/>
        <w:gridCol w:w="2340"/>
        <w:gridCol w:w="1980"/>
        <w:gridCol w:w="1930"/>
      </w:tblGrid>
      <w:tr w:rsidR="00F30D1D" w14:paraId="6E6B7F6D" w14:textId="77777777" w:rsidTr="00DD2A03">
        <w:trPr>
          <w:jc w:val="center"/>
        </w:trPr>
        <w:tc>
          <w:tcPr>
            <w:tcW w:w="2695" w:type="dxa"/>
          </w:tcPr>
          <w:p w14:paraId="0375B429" w14:textId="77777777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ru-RU"/>
              </w:rPr>
              <w:t>Тип поставщика</w:t>
            </w:r>
          </w:p>
        </w:tc>
        <w:tc>
          <w:tcPr>
            <w:tcW w:w="2340" w:type="dxa"/>
          </w:tcPr>
          <w:p w14:paraId="558D3B9F" w14:textId="77777777" w:rsidR="0042462D" w:rsidRPr="00FB7893" w:rsidRDefault="00000000">
            <w:pPr>
              <w:jc w:val="center"/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**24 июля - подано с заполненным лицензионным соглашением</w:t>
            </w:r>
          </w:p>
        </w:tc>
        <w:tc>
          <w:tcPr>
            <w:tcW w:w="1980" w:type="dxa"/>
          </w:tcPr>
          <w:p w14:paraId="26351B7B" w14:textId="77777777" w:rsidR="0042462D" w:rsidRPr="00111178" w:rsidRDefault="00000000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25 сентября</w:t>
            </w:r>
          </w:p>
        </w:tc>
        <w:tc>
          <w:tcPr>
            <w:tcW w:w="1930" w:type="dxa"/>
          </w:tcPr>
          <w:p w14:paraId="5E6BF38E" w14:textId="77777777" w:rsidR="0042462D" w:rsidRPr="00111178" w:rsidRDefault="00000000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ru-RU"/>
              </w:rPr>
              <w:t>30 сентября</w:t>
            </w:r>
          </w:p>
        </w:tc>
      </w:tr>
      <w:tr w:rsidR="00F30D1D" w14:paraId="74803A64" w14:textId="77777777" w:rsidTr="00DD2A03">
        <w:trPr>
          <w:jc w:val="center"/>
        </w:trPr>
        <w:tc>
          <w:tcPr>
            <w:tcW w:w="2695" w:type="dxa"/>
          </w:tcPr>
          <w:p w14:paraId="6D686FBE" w14:textId="77777777" w:rsidR="00DD2A03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  <w:t>Розничная торговля</w:t>
            </w:r>
          </w:p>
          <w:p w14:paraId="2D046791" w14:textId="621C2947" w:rsidR="0042462D" w:rsidRPr="00FB7893" w:rsidRDefault="00000000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  <w:t>$25 за кв. фут</w:t>
            </w:r>
          </w:p>
        </w:tc>
        <w:tc>
          <w:tcPr>
            <w:tcW w:w="2340" w:type="dxa"/>
          </w:tcPr>
          <w:p w14:paraId="1D05FFF8" w14:textId="77777777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$1000</w:t>
            </w:r>
          </w:p>
        </w:tc>
        <w:tc>
          <w:tcPr>
            <w:tcW w:w="1980" w:type="dxa"/>
          </w:tcPr>
          <w:p w14:paraId="0A397BDA" w14:textId="77777777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Баланс</w:t>
            </w:r>
          </w:p>
        </w:tc>
        <w:tc>
          <w:tcPr>
            <w:tcW w:w="1930" w:type="dxa"/>
          </w:tcPr>
          <w:p w14:paraId="4B0C745B" w14:textId="77777777" w:rsidR="00DD2A03" w:rsidRDefault="00000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НП</w:t>
            </w:r>
          </w:p>
          <w:p w14:paraId="5A511ADB" w14:textId="51086B62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(не применимо)</w:t>
            </w:r>
          </w:p>
        </w:tc>
      </w:tr>
      <w:tr w:rsidR="00F30D1D" w14:paraId="130BF353" w14:textId="77777777" w:rsidTr="00DD2A03">
        <w:trPr>
          <w:jc w:val="center"/>
        </w:trPr>
        <w:tc>
          <w:tcPr>
            <w:tcW w:w="2695" w:type="dxa"/>
          </w:tcPr>
          <w:p w14:paraId="764D11AD" w14:textId="77777777" w:rsidR="0042462D" w:rsidRPr="00111178" w:rsidRDefault="00000000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  <w:t>Продукты питания/напитки</w:t>
            </w:r>
          </w:p>
        </w:tc>
        <w:tc>
          <w:tcPr>
            <w:tcW w:w="2340" w:type="dxa"/>
          </w:tcPr>
          <w:p w14:paraId="05AC03BA" w14:textId="77777777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$1000</w:t>
            </w:r>
          </w:p>
        </w:tc>
        <w:tc>
          <w:tcPr>
            <w:tcW w:w="1980" w:type="dxa"/>
          </w:tcPr>
          <w:p w14:paraId="03BB13F5" w14:textId="77777777" w:rsidR="00DD2A03" w:rsidRDefault="00000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НП</w:t>
            </w:r>
          </w:p>
          <w:p w14:paraId="33179D02" w14:textId="4DC7C41B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(не применимо)</w:t>
            </w:r>
          </w:p>
        </w:tc>
        <w:tc>
          <w:tcPr>
            <w:tcW w:w="1930" w:type="dxa"/>
          </w:tcPr>
          <w:p w14:paraId="2BEF3689" w14:textId="77777777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Баланс</w:t>
            </w:r>
          </w:p>
        </w:tc>
      </w:tr>
      <w:tr w:rsidR="00F30D1D" w14:paraId="45B34BD8" w14:textId="77777777" w:rsidTr="00DD2A03">
        <w:trPr>
          <w:jc w:val="center"/>
        </w:trPr>
        <w:tc>
          <w:tcPr>
            <w:tcW w:w="2695" w:type="dxa"/>
          </w:tcPr>
          <w:p w14:paraId="4C826A8D" w14:textId="77777777" w:rsidR="0042462D" w:rsidRPr="00111178" w:rsidRDefault="00000000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Веранда: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  <w:t>$200 в день</w:t>
            </w:r>
          </w:p>
        </w:tc>
        <w:tc>
          <w:tcPr>
            <w:tcW w:w="2340" w:type="dxa"/>
          </w:tcPr>
          <w:p w14:paraId="423E944A" w14:textId="77777777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50% </w:t>
            </w:r>
          </w:p>
        </w:tc>
        <w:tc>
          <w:tcPr>
            <w:tcW w:w="1980" w:type="dxa"/>
          </w:tcPr>
          <w:p w14:paraId="75CBB864" w14:textId="77777777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Баланс</w:t>
            </w:r>
          </w:p>
        </w:tc>
        <w:tc>
          <w:tcPr>
            <w:tcW w:w="1930" w:type="dxa"/>
          </w:tcPr>
          <w:p w14:paraId="06089C70" w14:textId="77777777" w:rsidR="00DD2A03" w:rsidRDefault="00000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НП</w:t>
            </w:r>
          </w:p>
          <w:p w14:paraId="236DC88B" w14:textId="099DCE86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(не применимо)</w:t>
            </w:r>
          </w:p>
        </w:tc>
      </w:tr>
      <w:tr w:rsidR="00F30D1D" w14:paraId="045173B9" w14:textId="77777777" w:rsidTr="00DD2A03">
        <w:trPr>
          <w:jc w:val="center"/>
        </w:trPr>
        <w:tc>
          <w:tcPr>
            <w:tcW w:w="2695" w:type="dxa"/>
          </w:tcPr>
          <w:p w14:paraId="0A718506" w14:textId="77777777" w:rsidR="0042462D" w:rsidRPr="00111178" w:rsidRDefault="00000000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  <w:lastRenderedPageBreak/>
              <w:t>Государственное агентство</w:t>
            </w:r>
          </w:p>
        </w:tc>
        <w:tc>
          <w:tcPr>
            <w:tcW w:w="2340" w:type="dxa"/>
          </w:tcPr>
          <w:p w14:paraId="4008EBB4" w14:textId="77777777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$400</w:t>
            </w:r>
          </w:p>
        </w:tc>
        <w:tc>
          <w:tcPr>
            <w:tcW w:w="1980" w:type="dxa"/>
          </w:tcPr>
          <w:p w14:paraId="48BF9255" w14:textId="77777777" w:rsidR="00DD2A03" w:rsidRDefault="00000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НП</w:t>
            </w:r>
          </w:p>
          <w:p w14:paraId="31473EE5" w14:textId="24C8DC7E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(не применимо)</w:t>
            </w:r>
          </w:p>
        </w:tc>
        <w:tc>
          <w:tcPr>
            <w:tcW w:w="1930" w:type="dxa"/>
          </w:tcPr>
          <w:p w14:paraId="3F0AF59B" w14:textId="77777777" w:rsidR="00DD2A03" w:rsidRDefault="00000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НП</w:t>
            </w:r>
          </w:p>
          <w:p w14:paraId="15449D41" w14:textId="3F15B69A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(не применимо)</w:t>
            </w:r>
          </w:p>
        </w:tc>
      </w:tr>
      <w:tr w:rsidR="00F30D1D" w14:paraId="7B20A93F" w14:textId="77777777" w:rsidTr="00DD2A03">
        <w:trPr>
          <w:jc w:val="center"/>
        </w:trPr>
        <w:tc>
          <w:tcPr>
            <w:tcW w:w="2695" w:type="dxa"/>
          </w:tcPr>
          <w:p w14:paraId="43D14105" w14:textId="77777777" w:rsidR="0042462D" w:rsidRPr="00111178" w:rsidRDefault="00000000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ru-RU"/>
              </w:rPr>
              <w:t>Образовательная экспозиция</w:t>
            </w:r>
          </w:p>
        </w:tc>
        <w:tc>
          <w:tcPr>
            <w:tcW w:w="2340" w:type="dxa"/>
          </w:tcPr>
          <w:p w14:paraId="4DB83B3A" w14:textId="77777777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$400</w:t>
            </w:r>
          </w:p>
        </w:tc>
        <w:tc>
          <w:tcPr>
            <w:tcW w:w="1980" w:type="dxa"/>
          </w:tcPr>
          <w:p w14:paraId="569C3028" w14:textId="77777777" w:rsidR="00DD2A03" w:rsidRDefault="00000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НП</w:t>
            </w:r>
          </w:p>
          <w:p w14:paraId="2FC4F4D1" w14:textId="3C139732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(не применимо)</w:t>
            </w:r>
          </w:p>
        </w:tc>
        <w:tc>
          <w:tcPr>
            <w:tcW w:w="1930" w:type="dxa"/>
          </w:tcPr>
          <w:p w14:paraId="0507C283" w14:textId="77777777" w:rsidR="00DD2A03" w:rsidRDefault="00000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НП</w:t>
            </w:r>
          </w:p>
          <w:p w14:paraId="31F0BA1D" w14:textId="33C0C30E" w:rsidR="0042462D" w:rsidRPr="0011117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(не применимо)</w:t>
            </w:r>
          </w:p>
        </w:tc>
      </w:tr>
    </w:tbl>
    <w:p w14:paraId="2F09D75D" w14:textId="77777777" w:rsidR="0042462D" w:rsidRPr="00FB7893" w:rsidRDefault="00000000" w:rsidP="0042462D">
      <w:p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** </w:t>
      </w:r>
      <w:r>
        <w:rPr>
          <w:rFonts w:ascii="Calibri" w:eastAsia="Calibri" w:hAnsi="Calibri" w:cs="Times New Roman"/>
          <w:sz w:val="24"/>
          <w:szCs w:val="24"/>
          <w:lang w:val="ru-RU"/>
        </w:rPr>
        <w:t>Если иное не оговорено до наступления срока платежа по письменному согласованию с управляющим Зданием.</w:t>
      </w:r>
    </w:p>
    <w:p w14:paraId="2797DFD5" w14:textId="77777777" w:rsidR="0042462D" w:rsidRPr="00FB7893" w:rsidRDefault="00000000" w:rsidP="0042462D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B7893">
        <w:rPr>
          <w:rFonts w:ascii="Times New Roman" w:hAnsi="Times New Roman"/>
          <w:b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b/>
          <w:sz w:val="24"/>
          <w:szCs w:val="24"/>
          <w:lang w:val="ru-RU"/>
        </w:rPr>
        <w:tab/>
      </w:r>
    </w:p>
    <w:p w14:paraId="0872A814" w14:textId="7218768C" w:rsidR="0042462D" w:rsidRPr="00FB7893" w:rsidRDefault="00000000" w:rsidP="0042462D">
      <w:p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Арендная плата (за вычетом депозита в размере $100.00) должна быть оплачена сертифицированным или банковским казначейским чеком подлежащим выплате </w:t>
      </w: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Commonwealth of Massachusetts, Massachusetts State Exposition Building Maintenance Fund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, как указано выше. За платежи, произведенные после установленного срока, взимается пеня в размере $25 за каждый день просрочки.</w:t>
      </w:r>
      <w:r w:rsidR="00FB7893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Участникам, не соблюдающим требования, может быть отказано в приеме заявления в последующие годы.</w:t>
      </w:r>
      <w:r w:rsidR="00FB7893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</w:p>
    <w:p w14:paraId="31A6B57F" w14:textId="77777777" w:rsidR="008873AC" w:rsidRPr="00FB7893" w:rsidRDefault="008873AC" w:rsidP="00D72857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</w:p>
    <w:p w14:paraId="638DA5BF" w14:textId="77777777" w:rsidR="002E79F9" w:rsidRPr="00FB7893" w:rsidRDefault="00000000" w:rsidP="002E79F9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val="ru-RU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val="ru-RU"/>
        </w:rPr>
        <w:t>МЕСТО УЧАСТНИКА ВЫСТАВКИ</w:t>
      </w:r>
    </w:p>
    <w:p w14:paraId="4C1C7DB5" w14:textId="77777777" w:rsidR="004D6C6D" w:rsidRPr="00FB7893" w:rsidRDefault="00000000" w:rsidP="004D6C6D">
      <w:pPr>
        <w:spacing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Каждый участник выставки берет на себя ответственность за любые изменения (сантехника, электрика), необходимые для адаптации своего места. Работы должны выполняться лицензированным и застрахованным специалистом и предварительно утверждаться руководством Здания. Выставочный стенд участника, перечень продукции и внутренняя вывеска должны быть утверждены до подписания Лицензионного соглашения. Все выставочные площади должны</w:t>
      </w:r>
      <w:r>
        <w:rPr>
          <w:rFonts w:ascii="Calibri" w:eastAsia="Calibri" w:hAnsi="Calibri" w:cs="Times New Roman"/>
          <w:color w:val="0070C0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выглядеть </w:t>
      </w:r>
      <w:r>
        <w:rPr>
          <w:rFonts w:ascii="Calibri" w:eastAsia="Calibri" w:hAnsi="Calibri" w:cs="Times New Roman"/>
          <w:sz w:val="24"/>
          <w:szCs w:val="24"/>
          <w:lang w:val="ru-RU"/>
        </w:rPr>
        <w:t xml:space="preserve">профессионально и располагать посетителей к тому, чтобы они заходили, учились, общались и покупали, где это возможно. </w:t>
      </w:r>
    </w:p>
    <w:p w14:paraId="7C0F631D" w14:textId="77777777" w:rsidR="00A57A05" w:rsidRPr="00FB7893" w:rsidRDefault="00A57A05" w:rsidP="00773121">
      <w:pPr>
        <w:spacing w:after="0" w:line="240" w:lineRule="auto"/>
        <w:rPr>
          <w:b/>
          <w:noProof/>
          <w:sz w:val="24"/>
          <w:szCs w:val="24"/>
          <w:lang w:val="ru-RU"/>
        </w:rPr>
      </w:pPr>
    </w:p>
    <w:p w14:paraId="755A51FB" w14:textId="77777777" w:rsidR="009D3DCC" w:rsidRPr="00FB7893" w:rsidRDefault="00000000" w:rsidP="00773121">
      <w:pPr>
        <w:spacing w:after="0" w:line="240" w:lineRule="auto"/>
        <w:rPr>
          <w:b/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ВЫБОР УЧАСТНИКОВ ВЫСТАВКИ</w:t>
      </w:r>
    </w:p>
    <w:p w14:paraId="25081387" w14:textId="2FF36CE0" w:rsidR="000E707E" w:rsidRPr="00FB7893" w:rsidRDefault="00000000" w:rsidP="000E707E">
      <w:p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MDAR, в координации Консультативным комитетом Здания выставки штата Массачусетс, стремится избежать конкуренции товаров и услуг между участниками выставки на ее выставочных стендах.</w:t>
      </w:r>
      <w:r w:rsidR="00FB7893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Обратите внимание: ни одному участнику не гарантируется эксклюзивность его продукции или услуг, предлагаемых в рамках выставки Big E. Участникам прошлых выставок не гарантируется участие в выставке Big E или эксклюзивность их продукции или услуг в текущем или последующих годах. Все поданные заявления будут рассмотрены MDAR, который оставляет за собой право решать, какие заявители могут быть отобраны для участия в выставке. Все заявители получат в мае 2024 года уведомление независимо от того, выбраны они или нет.</w:t>
      </w:r>
    </w:p>
    <w:p w14:paraId="41E1F9EF" w14:textId="77777777" w:rsidR="00066F87" w:rsidRPr="00FB7893" w:rsidRDefault="00066F87" w:rsidP="00ED22F3">
      <w:pPr>
        <w:spacing w:after="0" w:line="240" w:lineRule="auto"/>
        <w:rPr>
          <w:noProof/>
          <w:sz w:val="24"/>
          <w:szCs w:val="24"/>
          <w:lang w:val="ru-RU"/>
        </w:rPr>
      </w:pPr>
    </w:p>
    <w:p w14:paraId="153E2224" w14:textId="77777777" w:rsidR="006B4491" w:rsidRPr="00FB7893" w:rsidRDefault="00000000" w:rsidP="00773121">
      <w:p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Все отобранные заявители должны будут заключить лицензионное соглашение до </w:t>
      </w:r>
      <w:r>
        <w:rPr>
          <w:rFonts w:ascii="Calibri" w:eastAsia="Calibri" w:hAnsi="Calibri" w:cs="Times New Roman"/>
          <w:noProof/>
          <w:color w:val="0070C0"/>
          <w:sz w:val="24"/>
          <w:szCs w:val="24"/>
          <w:lang w:val="ru-RU"/>
        </w:rPr>
        <w:t xml:space="preserve">29 июля 2024 года.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**Учтите, что взнос в размере $100 не возвращается после выбора заявителя.</w:t>
      </w:r>
    </w:p>
    <w:p w14:paraId="0BB06A2A" w14:textId="77777777" w:rsidR="00346C47" w:rsidRPr="00FB7893" w:rsidRDefault="00346C47" w:rsidP="00773121">
      <w:pPr>
        <w:spacing w:after="0" w:line="240" w:lineRule="auto"/>
        <w:rPr>
          <w:noProof/>
          <w:sz w:val="24"/>
          <w:szCs w:val="24"/>
          <w:lang w:val="ru-RU"/>
        </w:rPr>
      </w:pPr>
    </w:p>
    <w:p w14:paraId="09E591BF" w14:textId="77777777" w:rsidR="00977077" w:rsidRPr="00FB7893" w:rsidRDefault="00000000" w:rsidP="00773121">
      <w:pPr>
        <w:spacing w:after="0" w:line="240" w:lineRule="auto"/>
        <w:rPr>
          <w:b/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ЧАСЫ РАБОТЫ И НАЛИЧИЕ ПЕРСОНАЛА</w:t>
      </w:r>
    </w:p>
    <w:p w14:paraId="4715009D" w14:textId="31F6E4F3" w:rsidR="006B4491" w:rsidRPr="00FB7893" w:rsidRDefault="00000000" w:rsidP="00773121">
      <w:pPr>
        <w:spacing w:after="0" w:line="240" w:lineRule="auto"/>
        <w:rPr>
          <w:b/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Здание открыто для посетителей ярмарки с 10:00 до 17:00.</w:t>
      </w:r>
      <w:r w:rsidR="00FB7893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Каждый выставочный стенд ДОЛЖЕН быть укомплектован персоналом </w:t>
      </w:r>
      <w:r>
        <w:rPr>
          <w:rFonts w:ascii="Calibri" w:eastAsia="Calibri" w:hAnsi="Calibri" w:cs="Times New Roman"/>
          <w:noProof/>
          <w:sz w:val="24"/>
          <w:szCs w:val="24"/>
          <w:u w:val="single"/>
          <w:lang w:val="ru-RU"/>
        </w:rPr>
        <w:t>постоянно</w:t>
      </w:r>
      <w:r>
        <w:rPr>
          <w:rFonts w:ascii="Calibri" w:eastAsia="Calibri" w:hAnsi="Calibri" w:cs="Times New Roman"/>
          <w:noProof/>
          <w:color w:val="000000"/>
          <w:sz w:val="24"/>
          <w:szCs w:val="24"/>
          <w:lang w:val="ru-RU"/>
        </w:rPr>
        <w:t xml:space="preserve"> в эти часы.</w:t>
      </w:r>
      <w:r w:rsidR="00FB7893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Здание открывается в 7:30, чтобы участники выставки могли начать </w:t>
      </w:r>
      <w:r>
        <w:rPr>
          <w:rFonts w:ascii="Calibri" w:eastAsia="Calibri" w:hAnsi="Calibri" w:cs="Times New Roman"/>
          <w:noProof/>
          <w:color w:val="000000"/>
          <w:sz w:val="24"/>
          <w:szCs w:val="24"/>
          <w:lang w:val="ru-RU"/>
        </w:rPr>
        <w:t xml:space="preserve">ежедневную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подготовку, которая должна быть завершена к 9:45 и они должны оставаться на месте до 17:00.</w:t>
      </w:r>
      <w:r w:rsidR="00FB7893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</w:p>
    <w:p w14:paraId="0BC551AB" w14:textId="77777777" w:rsidR="00C21804" w:rsidRPr="00FB7893" w:rsidRDefault="00C21804" w:rsidP="006B4491">
      <w:pPr>
        <w:spacing w:after="0" w:line="240" w:lineRule="auto"/>
        <w:rPr>
          <w:noProof/>
          <w:sz w:val="24"/>
          <w:szCs w:val="24"/>
          <w:lang w:val="ru-RU"/>
        </w:rPr>
      </w:pPr>
    </w:p>
    <w:p w14:paraId="2BDABD4D" w14:textId="77777777" w:rsidR="000F3FCD" w:rsidRPr="00FB7893" w:rsidRDefault="00000000" w:rsidP="006B4491">
      <w:pPr>
        <w:spacing w:after="0" w:line="240" w:lineRule="auto"/>
        <w:rPr>
          <w:b/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ТРЕБОВАНИЯ К СТРАХОВАНИЮ</w:t>
      </w:r>
    </w:p>
    <w:p w14:paraId="019D04F3" w14:textId="3BFE2D18" w:rsidR="007D7858" w:rsidRPr="00FB7893" w:rsidRDefault="00000000" w:rsidP="00E81FAD">
      <w:pPr>
        <w:spacing w:after="0" w:line="240" w:lineRule="auto"/>
        <w:rPr>
          <w:rFonts w:ascii="Calibri" w:eastAsia="Calibri" w:hAnsi="Calibri" w:cs="Times New Roman"/>
          <w:noProof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lastRenderedPageBreak/>
        <w:t xml:space="preserve">Полные требования см. в документе «Руководство для участников выставки» на веб-сайте MDAR по ссылке </w:t>
      </w:r>
      <w:hyperlink r:id="rId13" w:history="1">
        <w:r>
          <w:rPr>
            <w:rFonts w:ascii="Calibri" w:eastAsia="Calibri" w:hAnsi="Calibri" w:cs="Times New Roman"/>
            <w:noProof/>
            <w:color w:val="0000FF"/>
            <w:sz w:val="24"/>
            <w:szCs w:val="24"/>
            <w:u w:val="single"/>
            <w:lang w:val="ru-RU"/>
          </w:rPr>
          <w:t>здесь</w:t>
        </w:r>
      </w:hyperlink>
      <w:r>
        <w:rPr>
          <w:rFonts w:ascii="Calibri" w:eastAsia="Calibri" w:hAnsi="Calibri" w:cs="Times New Roman"/>
          <w:noProof/>
          <w:sz w:val="24"/>
          <w:szCs w:val="24"/>
          <w:lang w:val="ru-RU"/>
        </w:rPr>
        <w:t>.</w:t>
      </w:r>
      <w:r w:rsidR="00FB7893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Подтверждение наличия страховки должно быть предоставлено в MDAR не позднее среды, 26 июля 2024 года.</w:t>
      </w:r>
    </w:p>
    <w:p w14:paraId="7FD386CF" w14:textId="77777777" w:rsidR="00F95A2F" w:rsidRPr="00FB7893" w:rsidRDefault="00F95A2F" w:rsidP="00E81FAD">
      <w:pPr>
        <w:spacing w:after="0" w:line="240" w:lineRule="auto"/>
        <w:rPr>
          <w:noProof/>
          <w:sz w:val="24"/>
          <w:szCs w:val="24"/>
          <w:lang w:val="ru-RU"/>
        </w:rPr>
      </w:pPr>
    </w:p>
    <w:p w14:paraId="70E7BDAA" w14:textId="77777777" w:rsidR="00F95A2F" w:rsidRPr="00FB7893" w:rsidRDefault="00000000" w:rsidP="00F95A2F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ru-RU"/>
        </w:rPr>
      </w:pPr>
      <w:r>
        <w:rPr>
          <w:rFonts w:ascii="Calibri" w:eastAsia="Calibri" w:hAnsi="Calibri" w:cs="Times New Roman"/>
          <w:b/>
          <w:bCs/>
          <w:color w:val="000000"/>
          <w:sz w:val="24"/>
          <w:szCs w:val="24"/>
          <w:lang w:val="ru-RU"/>
        </w:rPr>
        <w:t>ТРЕБОВАНИЯ К РАЗРЕШЕНИЮ ОТДЕЛА ОБЩЕСТВЕННОГО ЗДРАВООХРАНЕНИЯ</w:t>
      </w:r>
    </w:p>
    <w:p w14:paraId="056421EA" w14:textId="34790E24" w:rsidR="00F95A2F" w:rsidRPr="00111178" w:rsidRDefault="00000000" w:rsidP="00F95A2F">
      <w:pPr>
        <w:pStyle w:val="Default"/>
        <w:rPr>
          <w:rFonts w:ascii="Calibri" w:hAnsi="Calibri"/>
          <w:b/>
          <w:lang w:val="ru-RU"/>
        </w:rPr>
      </w:pPr>
      <w:r>
        <w:rPr>
          <w:rFonts w:ascii="Calibri" w:hAnsi="Calibri"/>
          <w:lang w:val="ru-RU"/>
        </w:rPr>
        <w:t xml:space="preserve">Участники выставки, предоставляющие посетителям выставки еду и/или напитки, должны получить онлайн </w:t>
      </w:r>
      <w:hyperlink r:id="rId14" w:history="1">
        <w:r>
          <w:rPr>
            <w:rFonts w:ascii="Calibri" w:hAnsi="Calibri"/>
            <w:color w:val="0000FF"/>
            <w:u w:val="single"/>
            <w:lang w:val="ru-RU"/>
          </w:rPr>
          <w:t xml:space="preserve">разрешение </w:t>
        </w:r>
      </w:hyperlink>
      <w:r>
        <w:rPr>
          <w:rFonts w:ascii="Calibri" w:hAnsi="Calibri"/>
          <w:lang w:val="ru-RU"/>
        </w:rPr>
        <w:t>Совета здравоохранения города Вест-Спрингфилд (West Springfield Board of Health).</w:t>
      </w:r>
      <w:r w:rsidR="00FB7893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 xml:space="preserve">Плата вносится непосредственно в Совет здравоохранения города Вест-Спрингфилд в установленный срок (не менее </w:t>
      </w:r>
      <w:r>
        <w:rPr>
          <w:rFonts w:ascii="Calibri" w:hAnsi="Calibri"/>
          <w:b/>
          <w:bCs/>
          <w:lang w:val="ru-RU"/>
        </w:rPr>
        <w:t xml:space="preserve">30 дней </w:t>
      </w:r>
      <w:r>
        <w:rPr>
          <w:rFonts w:ascii="Calibri" w:hAnsi="Calibri"/>
          <w:lang w:val="ru-RU"/>
        </w:rPr>
        <w:t xml:space="preserve">до начала выставки или в соответствии с иными условиями, установленными городом Западный Спрингфилд). </w:t>
      </w:r>
      <w:r>
        <w:rPr>
          <w:rFonts w:ascii="Calibri" w:hAnsi="Calibri"/>
          <w:b/>
          <w:bCs/>
          <w:lang w:val="ru-RU"/>
        </w:rPr>
        <w:t>MDAR не несет ответственности за пропуск крайних сроков уплаты, что может привести к невозможности участия в выставке.</w:t>
      </w:r>
    </w:p>
    <w:p w14:paraId="6D75CAEC" w14:textId="77777777" w:rsidR="002613A5" w:rsidRPr="00FB7893" w:rsidRDefault="002613A5" w:rsidP="00F95A2F">
      <w:pPr>
        <w:pStyle w:val="Default"/>
        <w:rPr>
          <w:rFonts w:asciiTheme="minorHAnsi" w:hAnsiTheme="minorHAnsi"/>
          <w:b/>
          <w:lang w:val="ru-RU"/>
        </w:rPr>
      </w:pPr>
    </w:p>
    <w:p w14:paraId="5AF6B36C" w14:textId="167008D9" w:rsidR="00DB0C93" w:rsidRPr="00A44081" w:rsidRDefault="00000000" w:rsidP="007F6080">
      <w:p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С января 2019 года в городе Вест-Спрингфилд введен запрет на использование 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  <w:lang w:val="ru-RU"/>
        </w:rPr>
        <w:t>одноразовых изделий из пластмассы</w:t>
      </w:r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>.</w:t>
      </w:r>
      <w:r w:rsidR="00FB7893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Дополнительную информацию можно найти на </w:t>
      </w:r>
      <w:hyperlink r:id="rId15" w:history="1">
        <w:r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ru-RU"/>
          </w:rPr>
          <w:t>веб-сайте</w:t>
        </w:r>
      </w:hyperlink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 Департамента.</w:t>
      </w:r>
    </w:p>
    <w:p w14:paraId="454E2175" w14:textId="77777777" w:rsidR="006F43DB" w:rsidRPr="00FB7893" w:rsidRDefault="006F43DB" w:rsidP="007F6080">
      <w:pPr>
        <w:spacing w:after="0" w:line="240" w:lineRule="auto"/>
        <w:rPr>
          <w:rFonts w:eastAsia="Calibri" w:cs="Times New Roman"/>
          <w:color w:val="000000"/>
          <w:sz w:val="24"/>
          <w:szCs w:val="24"/>
          <w:lang w:val="ru-RU"/>
        </w:rPr>
      </w:pPr>
    </w:p>
    <w:p w14:paraId="61665C92" w14:textId="0EC63258" w:rsidR="006F43DB" w:rsidRPr="00415032" w:rsidRDefault="00000000" w:rsidP="006F43DB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4"/>
          <w:szCs w:val="24"/>
          <w:lang w:val="ru-RU"/>
        </w:rPr>
      </w:pPr>
      <w:r>
        <w:rPr>
          <w:rFonts w:ascii="Calibri" w:eastAsia="Calibri" w:hAnsi="Calibri" w:cs="Calibri"/>
          <w:color w:val="000000"/>
          <w:sz w:val="24"/>
          <w:szCs w:val="24"/>
          <w:lang w:val="ru-RU"/>
        </w:rPr>
        <w:t>С июня 2019 года</w:t>
      </w:r>
      <w:r w:rsidR="00FB7893">
        <w:rPr>
          <w:rFonts w:ascii="Calibri" w:eastAsia="Calibri" w:hAnsi="Calibri" w:cs="Calibri"/>
          <w:color w:val="0070C0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ru-RU"/>
        </w:rPr>
        <w:t>в</w:t>
      </w:r>
      <w:r w:rsidR="00FB7893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>городе Вест-Спрингфилд введен запрет на пластиковые пакеты</w:t>
      </w:r>
      <w:r w:rsidR="00FB7893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в тех случаях, когда покупателям выдается сумка на кассе, она должна соответствовать требованиям: быть либо бумажной сумкой, подлежащей переработке, либо компостируемой и разлагаемой в море пластиковой сумкой, либо многоразовой сумкой, выдаваемой на кассе. Дополнительную информацию можно найти </w:t>
      </w:r>
      <w:hyperlink r:id="rId16" w:history="1">
        <w:r>
          <w:rPr>
            <w:rFonts w:ascii="Calibri" w:eastAsia="Calibri" w:hAnsi="Calibri" w:cs="Times New Roman"/>
            <w:color w:val="000000"/>
            <w:sz w:val="24"/>
            <w:szCs w:val="24"/>
            <w:u w:val="single"/>
            <w:lang w:val="ru-RU"/>
          </w:rPr>
          <w:t>здесь</w:t>
        </w:r>
      </w:hyperlink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>.</w:t>
      </w:r>
    </w:p>
    <w:p w14:paraId="2EFA296D" w14:textId="77777777" w:rsidR="00DB0C93" w:rsidRPr="00FB7893" w:rsidRDefault="00DB0C93" w:rsidP="007F6080">
      <w:pPr>
        <w:spacing w:after="0" w:line="240" w:lineRule="auto"/>
        <w:rPr>
          <w:rFonts w:eastAsia="Calibri" w:cs="Times New Roman"/>
          <w:color w:val="000000"/>
          <w:sz w:val="24"/>
          <w:szCs w:val="24"/>
          <w:lang w:val="ru-RU"/>
        </w:rPr>
      </w:pPr>
    </w:p>
    <w:p w14:paraId="4E141303" w14:textId="08148531" w:rsidR="007F6080" w:rsidRDefault="00000000" w:rsidP="007F6080">
      <w:pPr>
        <w:spacing w:after="0" w:line="240" w:lineRule="auto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С июня 2020 года в городе Вест-Спрингфилд введен запрет на изделия из 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  <w:lang w:val="ru-RU"/>
        </w:rPr>
        <w:t>полистирола</w:t>
      </w:r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>. Поэтому не допускается использование контейнеров для еды из пенополистирола.</w:t>
      </w:r>
      <w:r w:rsidR="00FB7893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Дополнительную информацию можно найти на веб-сайте города, перейдя по ссылке </w:t>
      </w:r>
      <w:hyperlink r:id="rId17" w:anchor="36345099" w:history="1">
        <w:r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ru-RU"/>
          </w:rPr>
          <w:t>здесь</w:t>
        </w:r>
      </w:hyperlink>
      <w:r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ru-RU"/>
        </w:rPr>
        <w:t>Участники выставки несут ответственность за соблюдение этих запретов.</w:t>
      </w:r>
    </w:p>
    <w:p w14:paraId="732A40D0" w14:textId="77777777" w:rsidR="00F95A2F" w:rsidRPr="00FB7893" w:rsidRDefault="00F95A2F" w:rsidP="00F95A2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lang w:val="ru-RU"/>
        </w:rPr>
      </w:pPr>
    </w:p>
    <w:p w14:paraId="37056CE4" w14:textId="77777777" w:rsidR="00F95A2F" w:rsidRPr="00FB7893" w:rsidRDefault="00000000" w:rsidP="00F95A2F">
      <w:pPr>
        <w:spacing w:after="0" w:line="240" w:lineRule="auto"/>
        <w:rPr>
          <w:bCs/>
          <w:sz w:val="24"/>
          <w:szCs w:val="24"/>
          <w:lang w:val="ru-RU"/>
        </w:rPr>
      </w:pPr>
      <w:r>
        <w:rPr>
          <w:rFonts w:ascii="Calibri" w:eastAsia="Calibri" w:hAnsi="Calibri" w:cs="Calibri"/>
          <w:sz w:val="24"/>
          <w:szCs w:val="24"/>
          <w:lang w:val="ru-RU"/>
        </w:rPr>
        <w:t xml:space="preserve">Все участники выставки должны соблюдать все применимые федеральные, штатные и местные правила, постановления и другие инструкции, действующие на момент нахождения продавца в Здании и в течение всей выставки Big E. </w:t>
      </w:r>
    </w:p>
    <w:p w14:paraId="662F2E15" w14:textId="77777777" w:rsidR="006E1EE8" w:rsidRPr="00FB7893" w:rsidRDefault="006E1EE8" w:rsidP="00D008A7">
      <w:pPr>
        <w:spacing w:after="0" w:line="240" w:lineRule="auto"/>
        <w:rPr>
          <w:bCs/>
          <w:sz w:val="24"/>
          <w:szCs w:val="24"/>
          <w:lang w:val="ru-RU"/>
        </w:rPr>
      </w:pPr>
    </w:p>
    <w:p w14:paraId="3B07D1DE" w14:textId="77777777" w:rsidR="00FB3787" w:rsidRPr="00FB7893" w:rsidRDefault="00FB3787" w:rsidP="008F4033">
      <w:pPr>
        <w:pStyle w:val="Title"/>
        <w:jc w:val="left"/>
        <w:rPr>
          <w:rFonts w:asciiTheme="minorHAnsi" w:hAnsiTheme="minorHAnsi" w:cstheme="minorHAnsi"/>
          <w:szCs w:val="24"/>
          <w:u w:val="none"/>
          <w:lang w:val="ru-RU"/>
        </w:rPr>
      </w:pPr>
    </w:p>
    <w:p w14:paraId="360AFD41" w14:textId="77777777" w:rsidR="008F4033" w:rsidRPr="00FB7893" w:rsidRDefault="00000000" w:rsidP="008F4033">
      <w:pPr>
        <w:pStyle w:val="Title"/>
        <w:jc w:val="left"/>
        <w:rPr>
          <w:rFonts w:asciiTheme="minorHAnsi" w:hAnsiTheme="minorHAnsi" w:cstheme="minorHAnsi"/>
          <w:szCs w:val="24"/>
          <w:u w:val="none"/>
          <w:lang w:val="ru-RU"/>
        </w:rPr>
      </w:pPr>
      <w:r>
        <w:rPr>
          <w:rFonts w:ascii="Calibri" w:eastAsia="Calibri" w:hAnsi="Calibri" w:cs="Calibri"/>
          <w:bCs/>
          <w:szCs w:val="24"/>
          <w:u w:val="none"/>
          <w:lang w:val="ru-RU"/>
        </w:rPr>
        <w:t>MDAR оставляет за собой право:</w:t>
      </w:r>
    </w:p>
    <w:p w14:paraId="5EA264A7" w14:textId="77777777" w:rsidR="008F4033" w:rsidRPr="00FB7893" w:rsidRDefault="00000000" w:rsidP="008F4033">
      <w:pPr>
        <w:pStyle w:val="Title"/>
        <w:numPr>
          <w:ilvl w:val="0"/>
          <w:numId w:val="16"/>
        </w:numPr>
        <w:ind w:left="720"/>
        <w:jc w:val="left"/>
        <w:rPr>
          <w:rFonts w:asciiTheme="minorHAnsi" w:hAnsiTheme="minorHAnsi" w:cstheme="minorHAnsi"/>
          <w:b w:val="0"/>
          <w:bCs/>
          <w:szCs w:val="24"/>
          <w:u w:val="none"/>
          <w:lang w:val="ru-RU"/>
        </w:rPr>
      </w:pPr>
      <w:r>
        <w:rPr>
          <w:rFonts w:ascii="Calibri" w:eastAsia="Calibri" w:hAnsi="Calibri" w:cs="Calibri"/>
          <w:b w:val="0"/>
          <w:bCs/>
          <w:szCs w:val="24"/>
          <w:u w:val="none"/>
          <w:lang w:val="ru-RU"/>
        </w:rPr>
        <w:t xml:space="preserve">Ограничивать вместимость Здания, а также количество участников, размер и расположение стендов, что может привести к потере доходов и увеличению расходов. </w:t>
      </w:r>
    </w:p>
    <w:p w14:paraId="16FC43CC" w14:textId="77777777" w:rsidR="008F4033" w:rsidRPr="00FB7893" w:rsidRDefault="00000000" w:rsidP="008F4033">
      <w:pPr>
        <w:pStyle w:val="Title"/>
        <w:numPr>
          <w:ilvl w:val="0"/>
          <w:numId w:val="16"/>
        </w:numPr>
        <w:ind w:left="720"/>
        <w:jc w:val="left"/>
        <w:rPr>
          <w:rFonts w:asciiTheme="minorHAnsi" w:hAnsiTheme="minorHAnsi" w:cstheme="minorHAnsi"/>
          <w:b w:val="0"/>
          <w:bCs/>
          <w:szCs w:val="24"/>
          <w:u w:val="none"/>
          <w:lang w:val="ru-RU"/>
        </w:rPr>
      </w:pPr>
      <w:r>
        <w:rPr>
          <w:rFonts w:ascii="Calibri" w:eastAsia="Calibri" w:hAnsi="Calibri" w:cs="Calibri"/>
          <w:b w:val="0"/>
          <w:bCs/>
          <w:szCs w:val="24"/>
          <w:u w:val="none"/>
          <w:lang w:val="ru-RU"/>
        </w:rPr>
        <w:t xml:space="preserve">Требовать от участников выставки соблюдения всех требований Совета здравоохранения города Вест-Спрингфилд и штата Массачусетс, включая, помимо прочего, возможную переделку стенда за счет участника. </w:t>
      </w:r>
    </w:p>
    <w:p w14:paraId="66C19684" w14:textId="77777777" w:rsidR="008F4033" w:rsidRPr="00FB7893" w:rsidRDefault="00000000" w:rsidP="008F4033">
      <w:pPr>
        <w:pStyle w:val="Title"/>
        <w:numPr>
          <w:ilvl w:val="0"/>
          <w:numId w:val="16"/>
        </w:numPr>
        <w:ind w:left="720"/>
        <w:jc w:val="left"/>
        <w:rPr>
          <w:rFonts w:asciiTheme="minorHAnsi" w:hAnsiTheme="minorHAnsi" w:cstheme="minorHAnsi"/>
          <w:b w:val="0"/>
          <w:bCs/>
          <w:szCs w:val="24"/>
          <w:u w:val="none"/>
          <w:lang w:val="ru-RU"/>
        </w:rPr>
      </w:pPr>
      <w:r>
        <w:rPr>
          <w:rFonts w:ascii="Calibri" w:eastAsia="Calibri" w:hAnsi="Calibri" w:cs="Calibri"/>
          <w:b w:val="0"/>
          <w:bCs/>
          <w:szCs w:val="24"/>
          <w:u w:val="none"/>
          <w:lang w:val="ru-RU"/>
        </w:rPr>
        <w:t>Требовать от всех участников выставки предоставления средств индивидуальной защиты для персонала выставочного стенда.</w:t>
      </w:r>
    </w:p>
    <w:p w14:paraId="2BB822A4" w14:textId="2243B901" w:rsidR="008F4033" w:rsidRPr="00FB7893" w:rsidRDefault="00000000" w:rsidP="00C01B3C">
      <w:pPr>
        <w:pStyle w:val="Title"/>
        <w:numPr>
          <w:ilvl w:val="0"/>
          <w:numId w:val="16"/>
        </w:numPr>
        <w:ind w:left="720"/>
        <w:jc w:val="left"/>
        <w:rPr>
          <w:rFonts w:cstheme="minorHAnsi"/>
          <w:szCs w:val="24"/>
          <w:lang w:val="ru-RU"/>
        </w:rPr>
      </w:pPr>
      <w:r>
        <w:rPr>
          <w:rFonts w:ascii="Calibri" w:eastAsia="Calibri" w:hAnsi="Calibri" w:cs="Calibri"/>
          <w:b w:val="0"/>
          <w:bCs/>
          <w:szCs w:val="24"/>
          <w:u w:val="none"/>
          <w:lang w:val="ru-RU"/>
        </w:rPr>
        <w:t xml:space="preserve">Требовать соблюдения </w:t>
      </w:r>
      <w:r>
        <w:rPr>
          <w:rFonts w:ascii="Calibri" w:eastAsia="Calibri" w:hAnsi="Calibri" w:cs="Calibri"/>
          <w:bCs/>
          <w:szCs w:val="24"/>
          <w:u w:val="none"/>
          <w:lang w:val="ru-RU"/>
        </w:rPr>
        <w:t>любых других</w:t>
      </w:r>
      <w:r w:rsidR="00FB7893">
        <w:rPr>
          <w:rFonts w:ascii="Calibri" w:eastAsia="Calibri" w:hAnsi="Calibri" w:cs="Calibri"/>
          <w:bCs/>
          <w:szCs w:val="24"/>
          <w:u w:val="none"/>
          <w:lang w:val="ru-RU"/>
        </w:rPr>
        <w:t xml:space="preserve"> </w:t>
      </w:r>
      <w:r>
        <w:rPr>
          <w:rFonts w:ascii="Calibri" w:eastAsia="Calibri" w:hAnsi="Calibri" w:cs="Calibri"/>
          <w:b w:val="0"/>
          <w:szCs w:val="24"/>
          <w:u w:val="none"/>
          <w:lang w:val="ru-RU"/>
        </w:rPr>
        <w:t>правил проведения мероприятий выставки.</w:t>
      </w:r>
    </w:p>
    <w:p w14:paraId="5215BB81" w14:textId="63102D7E" w:rsidR="008873AC" w:rsidRPr="00A44081" w:rsidRDefault="00000000" w:rsidP="00F6757F">
      <w:pPr>
        <w:spacing w:after="0" w:line="24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val="ru-RU"/>
        </w:rPr>
        <w:t>Несоблюдение этих требований приведет к расторжению любого действующего на тот момент соглашения и немедленному удалению из Здания.</w:t>
      </w:r>
    </w:p>
    <w:p w14:paraId="26C71A1C" w14:textId="77777777" w:rsidR="00106F99" w:rsidRPr="00FB7893" w:rsidRDefault="00106F99" w:rsidP="00F6757F">
      <w:pPr>
        <w:spacing w:after="0" w:line="240" w:lineRule="auto"/>
        <w:rPr>
          <w:rFonts w:cstheme="minorHAnsi"/>
          <w:b/>
          <w:bCs/>
          <w:sz w:val="24"/>
          <w:szCs w:val="24"/>
          <w:lang w:val="ru-RU"/>
        </w:rPr>
      </w:pPr>
    </w:p>
    <w:p w14:paraId="3F415A45" w14:textId="77777777" w:rsidR="009D3DCC" w:rsidRPr="00FB7893" w:rsidRDefault="00000000" w:rsidP="004C41EB">
      <w:pPr>
        <w:spacing w:after="0" w:line="240" w:lineRule="auto"/>
        <w:rPr>
          <w:b/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lastRenderedPageBreak/>
        <w:t>ВАЖНЫЕ НАПОМИНАНИЯ</w:t>
      </w:r>
    </w:p>
    <w:p w14:paraId="4930E873" w14:textId="77777777" w:rsidR="00E81FAD" w:rsidRPr="00FB7893" w:rsidRDefault="00000000" w:rsidP="004C41EB">
      <w:pPr>
        <w:spacing w:after="0" w:line="240" w:lineRule="auto"/>
        <w:rPr>
          <w:b/>
          <w:bCs/>
          <w:noProof/>
          <w:sz w:val="24"/>
          <w:szCs w:val="24"/>
          <w:lang w:val="ru-RU"/>
        </w:rPr>
      </w:pPr>
      <w:bookmarkStart w:id="2" w:name="_Hlk52882233"/>
      <w:bookmarkStart w:id="3" w:name="_Hlk52884335"/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 xml:space="preserve">СРОКИ И ДЕЙСТВИЯ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- </w:t>
      </w: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Даты могут быть изменены:</w:t>
      </w:r>
    </w:p>
    <w:p w14:paraId="74526661" w14:textId="77777777" w:rsidR="007B0851" w:rsidRPr="00FB7893" w:rsidRDefault="007B0851" w:rsidP="004C41EB">
      <w:pPr>
        <w:spacing w:after="0" w:line="240" w:lineRule="auto"/>
        <w:rPr>
          <w:noProof/>
          <w:sz w:val="24"/>
          <w:szCs w:val="24"/>
          <w:lang w:val="ru-RU"/>
        </w:rPr>
      </w:pPr>
    </w:p>
    <w:p w14:paraId="182E98F1" w14:textId="6B35A2B0" w:rsidR="00E81FAD" w:rsidRPr="00FB7893" w:rsidRDefault="00000000" w:rsidP="009B220A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Крайний срок подачи заявления и внесения депозита: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пятница, 8 марта 2024 года</w:t>
      </w:r>
    </w:p>
    <w:p w14:paraId="4EAE1936" w14:textId="199E5BD4" w:rsidR="00DF415B" w:rsidRPr="00FB7893" w:rsidRDefault="00000000" w:rsidP="00DF415B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День презентации для новых заявителей: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пятница, 27 марта 2024 года (запасная дата в случае плохой погоды - вторник,</w:t>
      </w:r>
      <w:r w:rsidR="00A44081" w:rsidRP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>1 апреля 2024 года)</w:t>
      </w:r>
    </w:p>
    <w:p w14:paraId="03C626C2" w14:textId="2FC93007" w:rsidR="00E81FAD" w:rsidRPr="00FB7893" w:rsidRDefault="00000000" w:rsidP="009B220A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Принятие решения по заявлению: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пятница, 31 мая 2024 года</w:t>
      </w:r>
    </w:p>
    <w:p w14:paraId="63C98C88" w14:textId="72BE1B30" w:rsidR="00C64400" w:rsidRPr="00FB7893" w:rsidRDefault="00000000" w:rsidP="009B220A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Обязательное собрание участников выставки: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среда, 19 июня 2024 г.</w:t>
      </w:r>
    </w:p>
    <w:p w14:paraId="4621361E" w14:textId="03A36B68" w:rsidR="009B42F1" w:rsidRPr="00FB7893" w:rsidRDefault="00000000" w:rsidP="009B220A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Крайний срок получения разрешения выполнение работ: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среда, 26 июня 2024 года</w:t>
      </w:r>
    </w:p>
    <w:p w14:paraId="0325E848" w14:textId="7BA709FA" w:rsidR="0059068E" w:rsidRPr="00FB7893" w:rsidRDefault="00000000" w:rsidP="009B220A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Крайний срока получения сертификата Отдела здравоохранения: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среда, 24 июля 2024 года</w:t>
      </w:r>
    </w:p>
    <w:p w14:paraId="7AB9FB5F" w14:textId="26827425" w:rsidR="00BC525D" w:rsidRPr="00A44081" w:rsidRDefault="00000000" w:rsidP="00F46AD2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 w:rsidRPr="00A44081">
        <w:rPr>
          <w:rFonts w:ascii="Calibri" w:eastAsia="Calibri" w:hAnsi="Calibri" w:cs="Times New Roman"/>
          <w:noProof/>
          <w:sz w:val="24"/>
          <w:szCs w:val="24"/>
          <w:lang w:val="ru-RU"/>
        </w:rPr>
        <w:t>Лицензионное соглашение и сертификат страхования: среда, 24 июля 2024 г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>ода</w:t>
      </w:r>
    </w:p>
    <w:p w14:paraId="6AE8E43A" w14:textId="2F85834B" w:rsidR="00E31384" w:rsidRPr="00A44081" w:rsidRDefault="00000000" w:rsidP="009B220A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 w:rsidRPr="00A44081">
        <w:rPr>
          <w:rFonts w:ascii="Calibri" w:eastAsia="Calibri" w:hAnsi="Calibri" w:cs="Times New Roman"/>
          <w:noProof/>
          <w:sz w:val="24"/>
          <w:szCs w:val="24"/>
          <w:lang w:val="ru-RU"/>
        </w:rPr>
        <w:t>Плата за обязательство - (см. выше применимый тариф за услуги: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 w:rsidRPr="00A44081">
        <w:rPr>
          <w:rFonts w:ascii="Calibri" w:eastAsia="Calibri" w:hAnsi="Calibri" w:cs="Times New Roman"/>
          <w:noProof/>
          <w:sz w:val="24"/>
          <w:szCs w:val="24"/>
          <w:lang w:val="ru-RU"/>
        </w:rPr>
        <w:t>среда, 24 июля 2024 года)</w:t>
      </w:r>
    </w:p>
    <w:p w14:paraId="03887937" w14:textId="2DD66B1E" w:rsidR="00710C3F" w:rsidRPr="00FB7893" w:rsidRDefault="00000000" w:rsidP="009B220A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Заявление на допуск/парковку: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среда, 24 июля 2024 года</w:t>
      </w:r>
    </w:p>
    <w:p w14:paraId="259ED513" w14:textId="181F23B3" w:rsidR="007C2192" w:rsidRPr="00FB7893" w:rsidRDefault="00000000" w:rsidP="009B220A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Форма для использования склада в подвале: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среда, 24 июля 2024 года</w:t>
      </w:r>
    </w:p>
    <w:p w14:paraId="5961062E" w14:textId="628F19AD" w:rsidR="002C188F" w:rsidRPr="00FB7893" w:rsidRDefault="00000000" w:rsidP="009B220A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Запрос на использование холодильника/морозильника: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среда, 24 июля 2024 г.</w:t>
      </w:r>
    </w:p>
    <w:p w14:paraId="7A36E91A" w14:textId="26D8FBC2" w:rsidR="008812A8" w:rsidRPr="00FB7893" w:rsidRDefault="00000000" w:rsidP="009B220A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Форма для использования склада длительного хранения: среда, 24 июля 2024 года</w:t>
      </w:r>
    </w:p>
    <w:p w14:paraId="279974D8" w14:textId="7AAE6B2F" w:rsidR="00177891" w:rsidRPr="00FB7893" w:rsidRDefault="00000000" w:rsidP="009B220A">
      <w:pPr>
        <w:pStyle w:val="ListParagraph"/>
        <w:numPr>
          <w:ilvl w:val="0"/>
          <w:numId w:val="27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Крайний срок оплаты выставочного стенда:</w:t>
      </w:r>
      <w:r w:rsidR="00A44081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см. сроки платежей выше</w:t>
      </w:r>
    </w:p>
    <w:p w14:paraId="4524599C" w14:textId="77777777" w:rsidR="00177891" w:rsidRPr="00FB7893" w:rsidRDefault="00177891" w:rsidP="00E81FAD">
      <w:pPr>
        <w:spacing w:after="0" w:line="240" w:lineRule="auto"/>
        <w:rPr>
          <w:noProof/>
          <w:sz w:val="24"/>
          <w:szCs w:val="24"/>
          <w:lang w:val="ru-RU"/>
        </w:rPr>
      </w:pPr>
    </w:p>
    <w:p w14:paraId="1E8E9907" w14:textId="77777777" w:rsidR="004F7758" w:rsidRPr="004F7758" w:rsidRDefault="00000000" w:rsidP="00E81FAD">
      <w:pPr>
        <w:spacing w:after="0" w:line="240" w:lineRule="auto"/>
        <w:rPr>
          <w:b/>
          <w:bCs/>
          <w:noProof/>
          <w:sz w:val="24"/>
          <w:szCs w:val="24"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Особые дни</w:t>
      </w:r>
    </w:p>
    <w:p w14:paraId="5F9175D6" w14:textId="45DEEC1C" w:rsidR="00E81FAD" w:rsidRPr="00FB7893" w:rsidRDefault="00000000" w:rsidP="0031695F">
      <w:pPr>
        <w:pStyle w:val="ListParagraph"/>
        <w:numPr>
          <w:ilvl w:val="0"/>
          <w:numId w:val="28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День штата Массачусетс: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ab/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ab/>
        <w:t>четверг, 19 сентября 2024 года</w:t>
      </w:r>
    </w:p>
    <w:p w14:paraId="6A6279D7" w14:textId="77777777" w:rsidR="00E81FAD" w:rsidRPr="00FB7893" w:rsidRDefault="00000000" w:rsidP="0031695F">
      <w:pPr>
        <w:pStyle w:val="ListParagraph"/>
        <w:numPr>
          <w:ilvl w:val="0"/>
          <w:numId w:val="28"/>
        </w:numPr>
        <w:spacing w:after="0"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День урожая Новой Англии: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ab/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ab/>
        <w:t>пятница, 27 сентября 2024 года</w:t>
      </w:r>
    </w:p>
    <w:p w14:paraId="5EE92AE9" w14:textId="77777777" w:rsidR="00B07C93" w:rsidRPr="00FB7893" w:rsidRDefault="00B07C93" w:rsidP="005109DF">
      <w:pPr>
        <w:spacing w:after="0" w:line="240" w:lineRule="auto"/>
        <w:rPr>
          <w:noProof/>
          <w:sz w:val="24"/>
          <w:szCs w:val="24"/>
          <w:lang w:val="ru-RU"/>
        </w:rPr>
      </w:pPr>
    </w:p>
    <w:p w14:paraId="32200583" w14:textId="1052DCCB" w:rsidR="005109DF" w:rsidRPr="003A6D26" w:rsidRDefault="00000000" w:rsidP="005109DF">
      <w:pPr>
        <w:spacing w:after="0" w:line="240" w:lineRule="auto"/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 xml:space="preserve">Участникам выставки, заинтересованным в участии в мероприятиях «День штата Массачусетс» или «День урожая Новой Англии», рекомендуется просмотреть и заполнить заявление размещенное на нашем веб-сайте по ссылке </w:t>
      </w:r>
      <w:hyperlink r:id="rId18" w:history="1">
        <w:r>
          <w:rPr>
            <w:rFonts w:ascii="Calibri" w:eastAsia="Calibri" w:hAnsi="Calibri" w:cs="Times New Roman"/>
            <w:b/>
            <w:bCs/>
            <w:noProof/>
            <w:color w:val="0000FF"/>
            <w:sz w:val="24"/>
            <w:szCs w:val="24"/>
            <w:u w:val="single"/>
            <w:lang w:val="ru-RU"/>
          </w:rPr>
          <w:t>здесь</w:t>
        </w:r>
      </w:hyperlink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.</w:t>
      </w:r>
    </w:p>
    <w:p w14:paraId="11803667" w14:textId="77777777" w:rsidR="007D7858" w:rsidRPr="00FB7893" w:rsidRDefault="007D7858" w:rsidP="00E81FAD">
      <w:pPr>
        <w:spacing w:after="0" w:line="240" w:lineRule="auto"/>
        <w:rPr>
          <w:noProof/>
          <w:sz w:val="24"/>
          <w:szCs w:val="24"/>
          <w:lang w:val="ru-RU"/>
        </w:rPr>
      </w:pPr>
    </w:p>
    <w:p w14:paraId="7EB3CFA7" w14:textId="77777777" w:rsidR="00BD6500" w:rsidRPr="00FB7893" w:rsidRDefault="00BD6500" w:rsidP="00E81FAD">
      <w:pPr>
        <w:spacing w:after="0" w:line="240" w:lineRule="auto"/>
        <w:rPr>
          <w:noProof/>
          <w:sz w:val="24"/>
          <w:szCs w:val="24"/>
          <w:lang w:val="ru-RU"/>
        </w:rPr>
      </w:pPr>
    </w:p>
    <w:p w14:paraId="53322963" w14:textId="77777777" w:rsidR="00BD6500" w:rsidRPr="00FB7893" w:rsidRDefault="00BD6500" w:rsidP="00E81FAD">
      <w:pPr>
        <w:spacing w:after="0" w:line="240" w:lineRule="auto"/>
        <w:rPr>
          <w:noProof/>
          <w:sz w:val="24"/>
          <w:szCs w:val="24"/>
          <w:lang w:val="ru-RU"/>
        </w:rPr>
      </w:pPr>
    </w:p>
    <w:p w14:paraId="466A8E36" w14:textId="77777777" w:rsidR="00BD6500" w:rsidRPr="00FB7893" w:rsidRDefault="00BD6500" w:rsidP="00E81FAD">
      <w:pPr>
        <w:spacing w:after="0" w:line="240" w:lineRule="auto"/>
        <w:rPr>
          <w:noProof/>
          <w:sz w:val="24"/>
          <w:szCs w:val="24"/>
          <w:lang w:val="ru-RU"/>
        </w:rPr>
      </w:pPr>
    </w:p>
    <w:p w14:paraId="00DE7FE5" w14:textId="4DE2F56A" w:rsidR="00DD2A03" w:rsidRDefault="00DD2A03">
      <w:pPr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br w:type="page"/>
      </w:r>
    </w:p>
    <w:p w14:paraId="72DD123C" w14:textId="77777777" w:rsidR="00416D16" w:rsidRPr="00AF11E9" w:rsidRDefault="00000000" w:rsidP="00E81FAD">
      <w:pPr>
        <w:spacing w:after="0" w:line="240" w:lineRule="auto"/>
        <w:rPr>
          <w:b/>
          <w:bCs/>
          <w:noProof/>
          <w:sz w:val="24"/>
          <w:szCs w:val="24"/>
        </w:rPr>
      </w:pP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lastRenderedPageBreak/>
        <w:t>Заявление о взаимопонимании:</w:t>
      </w:r>
    </w:p>
    <w:p w14:paraId="261181C9" w14:textId="77777777" w:rsidR="00416D16" w:rsidRPr="00416D16" w:rsidRDefault="00416D16" w:rsidP="00E81FAD">
      <w:pPr>
        <w:spacing w:after="0" w:line="240" w:lineRule="auto"/>
        <w:rPr>
          <w:b/>
          <w:bCs/>
          <w:noProof/>
          <w:sz w:val="24"/>
          <w:szCs w:val="24"/>
        </w:rPr>
      </w:pPr>
    </w:p>
    <w:bookmarkEnd w:id="2"/>
    <w:bookmarkEnd w:id="3"/>
    <w:p w14:paraId="08ACAFF3" w14:textId="77777777" w:rsidR="008812A8" w:rsidRPr="00FB7893" w:rsidRDefault="00000000" w:rsidP="00264488">
      <w:pPr>
        <w:pStyle w:val="ListParagraph"/>
        <w:numPr>
          <w:ilvl w:val="0"/>
          <w:numId w:val="7"/>
        </w:numPr>
        <w:spacing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Все продукты питания и напитки, товары и другие продукты или услуги должны быть местными (т.е. выращенными, произведенными или изготовленными в штате Массачусетс). Они также должны быть доступны на коммерческой основе (кроме ассоциаций, связанных с товарами) на регулярной основе в штате Массачусетс (например, круглогодичная доступность онлайн или в магазине, а не </w:t>
      </w:r>
      <w:r>
        <w:rPr>
          <w:rFonts w:ascii="Calibri" w:eastAsia="Calibri" w:hAnsi="Calibri" w:cs="Times New Roman"/>
          <w:noProof/>
          <w:color w:val="000000"/>
          <w:sz w:val="24"/>
          <w:szCs w:val="24"/>
          <w:lang w:val="ru-RU"/>
        </w:rPr>
        <w:t xml:space="preserve">только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>во время выставки Big E). Кроме того, они должны производиться и продаваться в соответствии с применимыми законами штата и федеральными законами.</w:t>
      </w:r>
    </w:p>
    <w:p w14:paraId="63E6AC08" w14:textId="77777777" w:rsidR="00264488" w:rsidRPr="00FB7893" w:rsidRDefault="00000000" w:rsidP="00264488">
      <w:pPr>
        <w:pStyle w:val="ListParagraph"/>
        <w:numPr>
          <w:ilvl w:val="0"/>
          <w:numId w:val="7"/>
        </w:numPr>
        <w:spacing w:line="240" w:lineRule="auto"/>
        <w:rPr>
          <w:noProof/>
          <w:sz w:val="24"/>
          <w:szCs w:val="24"/>
          <w:lang w:val="ru-RU"/>
        </w:rPr>
      </w:pP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Выставочные стенды - это необорудованная выставочная площадь, и каждый участник выставки несет ответственность за представление планов оборудования выставочного стенда или изменений менеджеру Здания </w:t>
      </w:r>
      <w:r>
        <w:rPr>
          <w:rFonts w:ascii="Calibri" w:eastAsia="Calibri" w:hAnsi="Calibri" w:cs="Times New Roman"/>
          <w:noProof/>
          <w:color w:val="000000"/>
          <w:sz w:val="24"/>
          <w:szCs w:val="24"/>
          <w:lang w:val="ru-RU"/>
        </w:rPr>
        <w:t xml:space="preserve">или помощнику менеджера Здания 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для рассмотрения и утверждения. Каждый участник выставки несет ответственность за любые необходимые изменения (сантехника, электрика, информационные указатели) для адаптации своего места. Выставочная площадь, запас продуктов и внутренние информационные указатели участника выставки должны быть утверждены менеджером Здания </w:t>
      </w:r>
      <w:r>
        <w:rPr>
          <w:rFonts w:ascii="Calibri" w:eastAsia="Calibri" w:hAnsi="Calibri" w:cs="Times New Roman"/>
          <w:noProof/>
          <w:color w:val="000000"/>
          <w:sz w:val="24"/>
          <w:szCs w:val="24"/>
          <w:lang w:val="ru-RU"/>
        </w:rPr>
        <w:t>или помощником менеджера Здания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b/>
          <w:bCs/>
          <w:noProof/>
          <w:sz w:val="24"/>
          <w:szCs w:val="24"/>
          <w:lang w:val="ru-RU"/>
        </w:rPr>
        <w:t>до</w:t>
      </w:r>
      <w:r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подписания лицензионного соглашения. </w:t>
      </w:r>
    </w:p>
    <w:p w14:paraId="236295EF" w14:textId="77777777" w:rsidR="00453326" w:rsidRPr="00FB7893" w:rsidRDefault="00000000" w:rsidP="00453326">
      <w:pPr>
        <w:pStyle w:val="ListParagraph"/>
        <w:widowControl w:val="0"/>
        <w:numPr>
          <w:ilvl w:val="0"/>
          <w:numId w:val="7"/>
        </w:numPr>
        <w:tabs>
          <w:tab w:val="left" w:pos="1199"/>
        </w:tabs>
        <w:autoSpaceDE w:val="0"/>
        <w:autoSpaceDN w:val="0"/>
        <w:spacing w:after="0" w:line="240" w:lineRule="auto"/>
        <w:ind w:right="832"/>
        <w:contextualSpacing w:val="0"/>
        <w:rPr>
          <w:sz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Участники выставки рекламируют свою продукцию в Здании, принадлежащем и управляемом штатом Массачусетс, и должны профессионально, уважительно и позитивно представлять штат.</w:t>
      </w:r>
    </w:p>
    <w:p w14:paraId="181EC24D" w14:textId="77777777" w:rsidR="00453326" w:rsidRPr="00FB7893" w:rsidRDefault="00000000" w:rsidP="00453326">
      <w:pPr>
        <w:pStyle w:val="ListParagraph"/>
        <w:widowControl w:val="0"/>
        <w:numPr>
          <w:ilvl w:val="0"/>
          <w:numId w:val="7"/>
        </w:numPr>
        <w:tabs>
          <w:tab w:val="left" w:pos="1200"/>
        </w:tabs>
        <w:autoSpaceDE w:val="0"/>
        <w:autoSpaceDN w:val="0"/>
        <w:spacing w:after="0" w:line="242" w:lineRule="auto"/>
        <w:ind w:right="782"/>
        <w:contextualSpacing w:val="0"/>
        <w:rPr>
          <w:sz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Участники выставки понимают, что они несут полную ответственность за имущество, ценности, деньги и личные вещи и должны заботиться о сохранности этих предметов.</w:t>
      </w:r>
    </w:p>
    <w:p w14:paraId="6F10BA98" w14:textId="77777777" w:rsidR="00453326" w:rsidRPr="00FB7893" w:rsidRDefault="00000000" w:rsidP="00453326">
      <w:pPr>
        <w:pStyle w:val="ListParagraph"/>
        <w:widowControl w:val="0"/>
        <w:numPr>
          <w:ilvl w:val="0"/>
          <w:numId w:val="7"/>
        </w:numPr>
        <w:tabs>
          <w:tab w:val="left" w:pos="1200"/>
        </w:tabs>
        <w:autoSpaceDE w:val="0"/>
        <w:autoSpaceDN w:val="0"/>
        <w:spacing w:after="0" w:line="240" w:lineRule="auto"/>
        <w:ind w:right="1255"/>
        <w:contextualSpacing w:val="0"/>
        <w:rPr>
          <w:sz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Участники выставки должны полностью соблюдать действующие санитарные, пожарные нормы и правила, правила, постановления, положения и уставы, протоколы по безопасности в чрезвычайных ситуациях, разработанные руководством Здания и/или его уполномоченными лицами.</w:t>
      </w:r>
    </w:p>
    <w:p w14:paraId="6FD34304" w14:textId="77777777" w:rsidR="00453326" w:rsidRPr="00FB7893" w:rsidRDefault="00000000" w:rsidP="00453326">
      <w:pPr>
        <w:pStyle w:val="ListParagraph"/>
        <w:widowControl w:val="0"/>
        <w:numPr>
          <w:ilvl w:val="0"/>
          <w:numId w:val="7"/>
        </w:numPr>
        <w:tabs>
          <w:tab w:val="left" w:pos="1200"/>
        </w:tabs>
        <w:autoSpaceDE w:val="0"/>
        <w:autoSpaceDN w:val="0"/>
        <w:spacing w:after="0" w:line="240" w:lineRule="auto"/>
        <w:ind w:right="491"/>
        <w:contextualSpacing w:val="0"/>
        <w:rPr>
          <w:sz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>Соблюдение политики штата Массачусетс в отношении запрета курения, употребления наркотиков и алкоголя, домогательств и соблюдения гражданских прав: на улице Avenue of States, включая Выставочное здание штата Массачусетс запрещено курение. Политика штата Массачусетс заключается в поддержании рабочей среды, свободной от алкоголя и наркотиков, а также без запугивания и домогательства. Участники выставки и подрядчики, а также их соответствующие агенты, сотрудники, представители, помощники и персонал Здания должны соблюдать политику штата Массачусетса по запрету наркотиков на рабочем месте и политику недопущения домогательств в часы работы мероприятия.</w:t>
      </w:r>
    </w:p>
    <w:p w14:paraId="16BEDC94" w14:textId="77777777" w:rsidR="00453326" w:rsidRDefault="00000000" w:rsidP="007365B5">
      <w:pPr>
        <w:pStyle w:val="ListParagraph"/>
        <w:widowControl w:val="0"/>
        <w:numPr>
          <w:ilvl w:val="0"/>
          <w:numId w:val="7"/>
        </w:numPr>
        <w:tabs>
          <w:tab w:val="left" w:pos="1200"/>
        </w:tabs>
        <w:autoSpaceDE w:val="0"/>
        <w:autoSpaceDN w:val="0"/>
        <w:spacing w:after="0" w:line="240" w:lineRule="auto"/>
        <w:ind w:right="720"/>
        <w:rPr>
          <w:sz w:val="24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По мере возможности Департамент стремится интегрировать вопросы экологической справедливости в свои программы. В основе экологической справедливости лежит принцип, согласно которому все люди имеют право на защиту от экологических угроз и на проживание в чистой и здоровой окружающей среде независимо от </w:t>
      </w:r>
      <w:r>
        <w:rPr>
          <w:rFonts w:ascii="Calibri" w:eastAsia="Calibri" w:hAnsi="Calibri" w:cs="Times New Roman"/>
          <w:lang w:val="ru-RU"/>
        </w:rPr>
        <w:t>расы, цвета кожи, национального происхождения, дохода или уровня владения английским языком.</w:t>
      </w:r>
      <w:r>
        <w:rPr>
          <w:rFonts w:ascii="Calibri" w:eastAsia="Calibri" w:hAnsi="Calibri" w:cs="Times New Roman"/>
          <w:sz w:val="24"/>
          <w:szCs w:val="24"/>
          <w:lang w:val="ru-RU"/>
        </w:rPr>
        <w:t xml:space="preserve"> Экологическая справедливость - это равная защита и значимое участие всех людей и местных сообществ в разработке, внедрении и применении законов, нормативных </w:t>
      </w:r>
      <w:r>
        <w:rPr>
          <w:rFonts w:ascii="Calibri" w:eastAsia="Calibri" w:hAnsi="Calibri" w:cs="Times New Roman"/>
          <w:sz w:val="24"/>
          <w:szCs w:val="24"/>
          <w:lang w:val="ru-RU"/>
        </w:rPr>
        <w:lastRenderedPageBreak/>
        <w:t>актов и политики в области энергетики, изменения климата и охраны окружающей среды, а также справедливое распределение энергетических и экологических выгод и бремени. Политика Исполнительного офиса по вопросам энергетики и окружающей среды (EEA) заключается в том, что принципы экологической справедливости должны быть неотъемлемым фактором, насколько это применимо и разрешено законом, при разработке любой политики, принятии любого решения или других действий, связанных с рассмотрением проекта, при осуществлении любого проекта в соответствии с Общим законодательством штата Массачусетс (M.G.L. глава 30, разделы с 61 по 62J), включительно, и соответствующими нормативными актами, которые могут повлиять на группы населения, требующие экологической справедливости, а также при реализации всех программ EEA, включая, в частности, предоставление финансовых ресурсов или технической помощи, принятие, внедрение и исполнение законов, нормативных актов и политики, обеспечение доступа к активным и пассивным открытым пространствам, а также диверсификацию источников энергии, включая энергоэффективность и производство возобновляемой энергии. См. приложение A.</w:t>
      </w:r>
    </w:p>
    <w:p w14:paraId="3320D170" w14:textId="77777777" w:rsidR="00650BCE" w:rsidRDefault="00000000" w:rsidP="00650BCE">
      <w:pPr>
        <w:pStyle w:val="ListParagraph"/>
        <w:numPr>
          <w:ilvl w:val="0"/>
          <w:numId w:val="7"/>
        </w:numPr>
      </w:pPr>
      <w:r>
        <w:rPr>
          <w:rFonts w:ascii="Calibri" w:eastAsia="Calibri" w:hAnsi="Calibri" w:cs="Times New Roman"/>
          <w:lang w:val="ru-RU"/>
        </w:rPr>
        <w:t>Участники выставки соглашаются соблюдать все применимые правила и законы, регулирующие работу Выставочного здания штата Массачусетс и Выставки восточной части штата. Дополнительная информация:</w:t>
      </w:r>
    </w:p>
    <w:p w14:paraId="0D0F8DF5" w14:textId="77F64C60" w:rsidR="00650BCE" w:rsidRDefault="00000000" w:rsidP="00650BCE">
      <w:pPr>
        <w:pStyle w:val="ListParagraph"/>
        <w:widowControl w:val="0"/>
        <w:numPr>
          <w:ilvl w:val="1"/>
          <w:numId w:val="7"/>
        </w:numPr>
        <w:tabs>
          <w:tab w:val="left" w:pos="1919"/>
        </w:tabs>
        <w:autoSpaceDE w:val="0"/>
        <w:autoSpaceDN w:val="0"/>
        <w:spacing w:after="0" w:line="286" w:lineRule="exact"/>
        <w:contextualSpacing w:val="0"/>
        <w:rPr>
          <w:rFonts w:ascii="Calibri" w:eastAsia="Calibri" w:hAnsi="Calibri" w:cs="Times New Roman"/>
          <w:color w:val="0000FF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Выставочное здание штата Массачусетс </w:t>
      </w:r>
      <w:r w:rsidR="00A44081">
        <w:rPr>
          <w:rFonts w:ascii="Calibri" w:eastAsia="Calibri" w:hAnsi="Calibri" w:cs="Times New Roman"/>
          <w:sz w:val="24"/>
          <w:szCs w:val="24"/>
          <w:lang w:val="ru-RU"/>
        </w:rPr>
        <w:t>-</w:t>
      </w:r>
      <w:hyperlink r:id="rId19" w:history="1">
        <w:r w:rsidR="00FB7893">
          <w:rPr>
            <w:rFonts w:ascii="Calibri" w:eastAsia="Calibri" w:hAnsi="Calibri" w:cs="Times New Roman"/>
            <w:sz w:val="24"/>
            <w:szCs w:val="24"/>
            <w:lang w:val="ru-RU"/>
          </w:rPr>
          <w:t xml:space="preserve"> </w:t>
        </w:r>
        <w:r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ru-RU"/>
          </w:rPr>
          <w:t>Руководящие указания</w:t>
        </w:r>
      </w:hyperlink>
    </w:p>
    <w:p w14:paraId="28C5A26F" w14:textId="77777777" w:rsidR="00650BCE" w:rsidRPr="007E2E54" w:rsidRDefault="00000000" w:rsidP="00650BCE">
      <w:pPr>
        <w:pStyle w:val="ListParagraph"/>
        <w:widowControl w:val="0"/>
        <w:numPr>
          <w:ilvl w:val="1"/>
          <w:numId w:val="7"/>
        </w:numPr>
        <w:tabs>
          <w:tab w:val="left" w:pos="1979"/>
        </w:tabs>
        <w:autoSpaceDE w:val="0"/>
        <w:autoSpaceDN w:val="0"/>
        <w:spacing w:after="0" w:line="286" w:lineRule="exact"/>
        <w:contextualSpacing w:val="0"/>
        <w:rPr>
          <w:rFonts w:ascii="Calibri" w:eastAsia="Calibri" w:hAnsi="Calibri" w:cs="Times New Roman"/>
          <w:color w:val="0000FF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Big E/ESE (Выставка восточной части штата): </w:t>
      </w:r>
      <w:hyperlink r:id="rId20" w:history="1">
        <w:r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ru-RU"/>
          </w:rPr>
          <w:t>https://www.thebige.com</w:t>
        </w:r>
      </w:hyperlink>
    </w:p>
    <w:p w14:paraId="40F5392B" w14:textId="77777777" w:rsidR="00650BCE" w:rsidRPr="007E2E54" w:rsidRDefault="00650BCE" w:rsidP="00650BCE">
      <w:pPr>
        <w:rPr>
          <w:lang w:val="es-ES"/>
        </w:rPr>
        <w:sectPr w:rsidR="00650BCE" w:rsidRPr="007E2E54" w:rsidSect="00E86C71">
          <w:footerReference w:type="default" r:id="rId21"/>
          <w:pgSz w:w="12240" w:h="15840"/>
          <w:pgMar w:top="1360" w:right="960" w:bottom="1080" w:left="960" w:header="0" w:footer="1058" w:gutter="0"/>
          <w:cols w:space="720"/>
        </w:sectPr>
      </w:pPr>
    </w:p>
    <w:p w14:paraId="1A9EECFB" w14:textId="77777777" w:rsidR="00453326" w:rsidRPr="007E2E54" w:rsidRDefault="00000000" w:rsidP="007365B5">
      <w:pPr>
        <w:pStyle w:val="BodyText"/>
        <w:ind w:right="449"/>
        <w:rPr>
          <w:lang w:val="es-ES"/>
        </w:rPr>
      </w:pPr>
      <w:r w:rsidRPr="007E2E54">
        <w:rPr>
          <w:lang w:val="es-ES"/>
        </w:rPr>
        <w:lastRenderedPageBreak/>
        <w:t xml:space="preserve"> </w:t>
      </w:r>
    </w:p>
    <w:p w14:paraId="5DF6222A" w14:textId="77777777" w:rsidR="002D1BD9" w:rsidRDefault="00000000" w:rsidP="0070601B">
      <w:pPr>
        <w:spacing w:after="120" w:line="240" w:lineRule="auto"/>
        <w:ind w:left="2160"/>
        <w:rPr>
          <w:b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07B87721" wp14:editId="4ABED9A5">
            <wp:extent cx="3381375" cy="83539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9705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01391" cy="8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97BF3" w14:textId="77777777" w:rsidR="00B5094F" w:rsidRPr="00FB7893" w:rsidRDefault="00000000" w:rsidP="00E538D2">
      <w:pPr>
        <w:spacing w:after="0" w:line="240" w:lineRule="auto"/>
        <w:jc w:val="center"/>
        <w:rPr>
          <w:b/>
          <w:noProof/>
          <w:sz w:val="28"/>
          <w:szCs w:val="28"/>
          <w:lang w:val="ru-RU"/>
        </w:rPr>
      </w:pPr>
      <w:r>
        <w:rPr>
          <w:rFonts w:ascii="Calibri" w:eastAsia="Calibri" w:hAnsi="Calibri" w:cs="Times New Roman"/>
          <w:b/>
          <w:bCs/>
          <w:noProof/>
          <w:sz w:val="28"/>
          <w:szCs w:val="28"/>
          <w:lang w:val="ru-RU"/>
        </w:rPr>
        <w:t xml:space="preserve">Выставочное здание штата Массачусетс </w:t>
      </w:r>
    </w:p>
    <w:p w14:paraId="2364F930" w14:textId="77777777" w:rsidR="00B5094F" w:rsidRPr="00FB7893" w:rsidRDefault="00000000" w:rsidP="00E538D2">
      <w:pPr>
        <w:spacing w:after="0" w:line="240" w:lineRule="auto"/>
        <w:jc w:val="center"/>
        <w:rPr>
          <w:b/>
          <w:noProof/>
          <w:sz w:val="28"/>
          <w:szCs w:val="28"/>
          <w:lang w:val="ru-RU"/>
        </w:rPr>
      </w:pPr>
      <w:r>
        <w:rPr>
          <w:rFonts w:ascii="Calibri" w:eastAsia="Calibri" w:hAnsi="Calibri" w:cs="Times New Roman"/>
          <w:b/>
          <w:bCs/>
          <w:noProof/>
          <w:sz w:val="28"/>
          <w:szCs w:val="28"/>
          <w:lang w:val="ru-RU"/>
        </w:rPr>
        <w:t>Заявление на участие в выставке в 2024 году</w:t>
      </w:r>
    </w:p>
    <w:p w14:paraId="73B86D18" w14:textId="77777777" w:rsidR="00621C43" w:rsidRPr="00FB7893" w:rsidRDefault="00000000" w:rsidP="00426553">
      <w:pPr>
        <w:spacing w:after="0" w:line="240" w:lineRule="auto"/>
        <w:jc w:val="center"/>
        <w:rPr>
          <w:b/>
          <w:noProof/>
          <w:sz w:val="28"/>
          <w:szCs w:val="28"/>
          <w:lang w:val="ru-RU"/>
        </w:rPr>
      </w:pPr>
      <w:r>
        <w:rPr>
          <w:rFonts w:ascii="Calibri" w:eastAsia="Calibri" w:hAnsi="Calibri" w:cs="Times New Roman"/>
          <w:b/>
          <w:bCs/>
          <w:noProof/>
          <w:sz w:val="28"/>
          <w:szCs w:val="28"/>
          <w:lang w:val="ru-RU"/>
        </w:rPr>
        <w:t>13 сентября – 29 сентября 2024 года</w:t>
      </w:r>
    </w:p>
    <w:p w14:paraId="053E1693" w14:textId="77777777" w:rsidR="00E538D2" w:rsidRPr="00FB7893" w:rsidRDefault="00E538D2" w:rsidP="00E538D2">
      <w:pPr>
        <w:spacing w:after="0" w:line="240" w:lineRule="auto"/>
        <w:jc w:val="center"/>
        <w:rPr>
          <w:b/>
          <w:noProof/>
          <w:sz w:val="28"/>
          <w:szCs w:val="28"/>
          <w:lang w:val="ru-RU"/>
        </w:rPr>
      </w:pPr>
    </w:p>
    <w:p w14:paraId="39F4CBC3" w14:textId="6ED1F5C3" w:rsidR="00B5094F" w:rsidRPr="00FB7893" w:rsidRDefault="00000000">
      <w:pPr>
        <w:rPr>
          <w:noProof/>
          <w:color w:val="FF0000"/>
          <w:sz w:val="28"/>
          <w:szCs w:val="28"/>
          <w:lang w:val="ru-RU"/>
        </w:rPr>
      </w:pPr>
      <w:r>
        <w:rPr>
          <w:rFonts w:ascii="Calibri" w:eastAsia="Calibri" w:hAnsi="Calibri" w:cs="Times New Roman"/>
          <w:noProof/>
          <w:color w:val="FF0000"/>
          <w:lang w:val="ru-RU"/>
        </w:rPr>
        <w:tab/>
      </w:r>
      <w:r>
        <w:rPr>
          <w:rFonts w:ascii="Calibri" w:eastAsia="Calibri" w:hAnsi="Calibri" w:cs="Times New Roman"/>
          <w:noProof/>
          <w:color w:val="FF0000"/>
          <w:lang w:val="ru-RU"/>
        </w:rPr>
        <w:tab/>
      </w:r>
      <w:r>
        <w:rPr>
          <w:rFonts w:ascii="Calibri" w:eastAsia="Calibri" w:hAnsi="Calibri" w:cs="Times New Roman"/>
          <w:noProof/>
          <w:color w:val="FF0000"/>
          <w:sz w:val="28"/>
          <w:szCs w:val="28"/>
          <w:lang w:val="ru-RU"/>
        </w:rPr>
        <w:t>Крайний срок подачи заявления:</w:t>
      </w:r>
      <w:r w:rsidR="00FB7893">
        <w:rPr>
          <w:rFonts w:ascii="Calibri" w:eastAsia="Calibri" w:hAnsi="Calibri" w:cs="Times New Roman"/>
          <w:noProof/>
          <w:color w:val="FF0000"/>
          <w:sz w:val="28"/>
          <w:szCs w:val="28"/>
          <w:lang w:val="ru-RU"/>
        </w:rPr>
        <w:t xml:space="preserve"> </w:t>
      </w:r>
      <w:r>
        <w:rPr>
          <w:rFonts w:ascii="Calibri" w:eastAsia="Calibri" w:hAnsi="Calibri" w:cs="Times New Roman"/>
          <w:noProof/>
          <w:color w:val="FF0000"/>
          <w:sz w:val="28"/>
          <w:szCs w:val="28"/>
          <w:lang w:val="ru-RU"/>
        </w:rPr>
        <w:t>16:00, пятница, 8 марта 2024 года</w:t>
      </w:r>
    </w:p>
    <w:p w14:paraId="7F39C0D1" w14:textId="33067912" w:rsidR="00B5094F" w:rsidRPr="00FB7893" w:rsidRDefault="00000000" w:rsidP="00621C43">
      <w:pPr>
        <w:spacing w:after="0" w:line="240" w:lineRule="auto"/>
        <w:rPr>
          <w:i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Миссия</w:t>
      </w:r>
      <w:r>
        <w:rPr>
          <w:rFonts w:ascii="Calibri" w:eastAsia="Calibri" w:hAnsi="Calibri" w:cs="Times New Roman"/>
          <w:noProof/>
          <w:lang w:val="ru-RU"/>
        </w:rPr>
        <w:t>.</w:t>
      </w:r>
      <w:r w:rsidR="00FB7893">
        <w:rPr>
          <w:rFonts w:ascii="Calibri" w:eastAsia="Calibri" w:hAnsi="Calibri" w:cs="Times New Roman"/>
          <w:noProof/>
          <w:lang w:val="ru-RU"/>
        </w:rPr>
        <w:t xml:space="preserve"> </w:t>
      </w:r>
      <w:r>
        <w:rPr>
          <w:rFonts w:ascii="Calibri" w:eastAsia="Calibri" w:hAnsi="Calibri" w:cs="Times New Roman"/>
          <w:i/>
          <w:iCs/>
          <w:noProof/>
          <w:lang w:val="ru-RU"/>
        </w:rPr>
        <w:t>Миссия Выставочного здания штата Массачусетс заключается в демонстрации сельского хозяйства, торговли, культуры и туризма штата Массачусетс посредством информационных, образовательных, рекламных и торговых выставок. Департамент сельскохозяйственных ресурсов штата Массачусетс (MDAR) приглашает организации и предприятия штата Массачусетс (Заявители) подать заявление на возможность участия в выставке в Выставочном здании штата Массачусетс (Здание) на Выставке восточной части штата (Выставка), расположенной в городе Вест-Спрингфилд, штат Массачусетс.</w:t>
      </w:r>
    </w:p>
    <w:p w14:paraId="65A70EFB" w14:textId="77777777" w:rsidR="00180B82" w:rsidRPr="00FB7893" w:rsidRDefault="00180B82" w:rsidP="00621C43">
      <w:pPr>
        <w:spacing w:after="0" w:line="240" w:lineRule="auto"/>
        <w:rPr>
          <w:noProof/>
          <w:lang w:val="ru-RU"/>
        </w:rPr>
      </w:pPr>
    </w:p>
    <w:p w14:paraId="54F6932A" w14:textId="77777777" w:rsidR="0031697A" w:rsidRPr="00FB7893" w:rsidRDefault="00000000" w:rsidP="00180B82">
      <w:pPr>
        <w:spacing w:after="0" w:line="240" w:lineRule="auto"/>
        <w:jc w:val="center"/>
        <w:rPr>
          <w:b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 xml:space="preserve">ДАННОЕ ЗАЯВЛЕНИЕ ДОЛЖНО БЫТЬ НАПЕЧАТАНО, А НЕ НАПИСАНО ОТ РУКИ. КАЖДАЯ СТРОКА </w:t>
      </w:r>
      <w:r>
        <w:rPr>
          <w:rFonts w:ascii="Calibri" w:eastAsia="Calibri" w:hAnsi="Calibri" w:cs="Times New Roman"/>
          <w:b/>
          <w:bCs/>
          <w:noProof/>
          <w:color w:val="000000"/>
          <w:lang w:val="ru-RU"/>
        </w:rPr>
        <w:t xml:space="preserve">СТРОКА </w:t>
      </w:r>
      <w:r>
        <w:rPr>
          <w:rFonts w:ascii="Calibri" w:eastAsia="Calibri" w:hAnsi="Calibri" w:cs="Times New Roman"/>
          <w:b/>
          <w:bCs/>
          <w:noProof/>
          <w:lang w:val="ru-RU"/>
        </w:rPr>
        <w:t>ДОЛЖНА БЫТЬ ЗАПОЛНЕНА</w:t>
      </w:r>
    </w:p>
    <w:p w14:paraId="1278A640" w14:textId="77777777" w:rsidR="00180B82" w:rsidRPr="00FB7893" w:rsidRDefault="00000000" w:rsidP="00180B82">
      <w:pPr>
        <w:spacing w:after="0" w:line="240" w:lineRule="auto"/>
        <w:jc w:val="center"/>
        <w:rPr>
          <w:b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 xml:space="preserve"> (ИЛИ УКАЖИТЕ N/A (не применимо)), ЧТОБЫ ДАННАЯ ФОРМА СЧИТАЛАСЬ ЗАПОЛНЕННОЙ</w:t>
      </w:r>
    </w:p>
    <w:p w14:paraId="398E9F9F" w14:textId="77777777" w:rsidR="00042EEB" w:rsidRPr="00FB7893" w:rsidRDefault="00042EEB" w:rsidP="00E36668">
      <w:pPr>
        <w:spacing w:after="0" w:line="240" w:lineRule="auto"/>
        <w:rPr>
          <w:noProof/>
          <w:lang w:val="ru-RU"/>
        </w:rPr>
      </w:pPr>
    </w:p>
    <w:p w14:paraId="2F8E5D58" w14:textId="77777777" w:rsidR="000D507B" w:rsidRPr="00FB7893" w:rsidRDefault="00000000" w:rsidP="00E36668">
      <w:pPr>
        <w:spacing w:after="0" w:line="36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Название бизнеса/ ассоциации:__________________________________________________________</w:t>
      </w:r>
    </w:p>
    <w:p w14:paraId="039FD6DC" w14:textId="77777777" w:rsidR="000D507B" w:rsidRPr="00FB7893" w:rsidRDefault="00000000" w:rsidP="00E36668">
      <w:pPr>
        <w:spacing w:after="0" w:line="36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Контактное лицо:____________________________________________________________________</w:t>
      </w:r>
    </w:p>
    <w:p w14:paraId="260259E4" w14:textId="7FADDAE7" w:rsidR="000D507B" w:rsidRPr="00FB7893" w:rsidRDefault="00000000" w:rsidP="00E36668">
      <w:pPr>
        <w:spacing w:after="0" w:line="36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Адрес:________________________________________________________________</w:t>
      </w:r>
      <w:r w:rsidR="00A44081">
        <w:rPr>
          <w:rFonts w:ascii="Calibri" w:eastAsia="Calibri" w:hAnsi="Calibri" w:cs="Times New Roman"/>
          <w:noProof/>
        </w:rPr>
        <w:t>_____</w:t>
      </w:r>
      <w:r>
        <w:rPr>
          <w:rFonts w:ascii="Calibri" w:eastAsia="Calibri" w:hAnsi="Calibri" w:cs="Times New Roman"/>
          <w:noProof/>
          <w:lang w:val="ru-RU"/>
        </w:rPr>
        <w:t>__________</w:t>
      </w:r>
    </w:p>
    <w:p w14:paraId="433F3A7F" w14:textId="08161F96" w:rsidR="000D507B" w:rsidRPr="00FB7893" w:rsidRDefault="00000000" w:rsidP="00E36668">
      <w:pPr>
        <w:spacing w:after="0" w:line="36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Телефон: ___________________________ Мобильный телефон: ______________________________</w:t>
      </w:r>
    </w:p>
    <w:p w14:paraId="6BB3FC97" w14:textId="7A866620" w:rsidR="0031697A" w:rsidRPr="00FB7893" w:rsidRDefault="00000000" w:rsidP="0031697A">
      <w:pPr>
        <w:spacing w:after="0" w:line="36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Адрес эл. почты: _______________________________________________________________________</w:t>
      </w:r>
    </w:p>
    <w:p w14:paraId="72EE209E" w14:textId="556F628C" w:rsidR="0031697A" w:rsidRPr="00FB7893" w:rsidRDefault="00000000" w:rsidP="0031697A">
      <w:pPr>
        <w:spacing w:after="0" w:line="36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Веб-сайт: __________________________________________________________</w:t>
      </w:r>
      <w:r w:rsidR="00A44081">
        <w:rPr>
          <w:rFonts w:ascii="Calibri" w:eastAsia="Calibri" w:hAnsi="Calibri" w:cs="Times New Roman"/>
          <w:noProof/>
        </w:rPr>
        <w:t>____</w:t>
      </w:r>
      <w:r>
        <w:rPr>
          <w:rFonts w:ascii="Calibri" w:eastAsia="Calibri" w:hAnsi="Calibri" w:cs="Times New Roman"/>
          <w:noProof/>
          <w:lang w:val="ru-RU"/>
        </w:rPr>
        <w:t>_______________</w:t>
      </w:r>
    </w:p>
    <w:p w14:paraId="34663FAA" w14:textId="2D2486C0" w:rsidR="0031697A" w:rsidRPr="00FB7893" w:rsidRDefault="00000000" w:rsidP="0031697A">
      <w:pPr>
        <w:spacing w:after="0" w:line="36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Страница Facebook: _________________________________________________________</w:t>
      </w:r>
      <w:r w:rsidR="00A44081">
        <w:rPr>
          <w:rFonts w:ascii="Calibri" w:eastAsia="Calibri" w:hAnsi="Calibri" w:cs="Times New Roman"/>
          <w:noProof/>
        </w:rPr>
        <w:t>_</w:t>
      </w:r>
      <w:r>
        <w:rPr>
          <w:rFonts w:ascii="Calibri" w:eastAsia="Calibri" w:hAnsi="Calibri" w:cs="Times New Roman"/>
          <w:noProof/>
          <w:lang w:val="ru-RU"/>
        </w:rPr>
        <w:t>___________</w:t>
      </w:r>
    </w:p>
    <w:p w14:paraId="51A536BF" w14:textId="62921DAD" w:rsidR="00042EEB" w:rsidRPr="00FB7893" w:rsidRDefault="00000000" w:rsidP="00E36668">
      <w:pPr>
        <w:spacing w:after="0" w:line="36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Налог на прибыль или освобождение от налогов ____________________________________________</w:t>
      </w:r>
    </w:p>
    <w:p w14:paraId="4A321CFF" w14:textId="2CA1B58A" w:rsidR="00B36903" w:rsidRPr="00FB7893" w:rsidRDefault="00000000" w:rsidP="00B36903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Тип бизнеса (корпорация, партнерство, индивидуальный предприниматель и т.д.)________</w:t>
      </w:r>
      <w:r w:rsidR="00A44081" w:rsidRPr="00A44081">
        <w:rPr>
          <w:rFonts w:ascii="Calibri" w:eastAsia="Calibri" w:hAnsi="Calibri" w:cs="Times New Roman"/>
          <w:noProof/>
          <w:lang w:val="ru-RU"/>
        </w:rPr>
        <w:t>_</w:t>
      </w:r>
      <w:r>
        <w:rPr>
          <w:rFonts w:ascii="Calibri" w:eastAsia="Calibri" w:hAnsi="Calibri" w:cs="Times New Roman"/>
          <w:noProof/>
          <w:lang w:val="ru-RU"/>
        </w:rPr>
        <w:t>_______</w:t>
      </w:r>
    </w:p>
    <w:p w14:paraId="7F8F33C8" w14:textId="77777777" w:rsidR="00C0068F" w:rsidRPr="00FB7893" w:rsidRDefault="00C0068F" w:rsidP="00B36903">
      <w:pPr>
        <w:spacing w:after="0" w:line="240" w:lineRule="auto"/>
        <w:rPr>
          <w:b/>
          <w:noProof/>
          <w:lang w:val="ru-RU"/>
        </w:rPr>
      </w:pPr>
    </w:p>
    <w:p w14:paraId="33C274FF" w14:textId="4DB68C79" w:rsidR="00042EEB" w:rsidRPr="0048067F" w:rsidRDefault="00000000" w:rsidP="00B36903">
      <w:pPr>
        <w:spacing w:after="0" w:line="240" w:lineRule="auto"/>
        <w:rPr>
          <w:noProof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Примечание</w:t>
      </w:r>
      <w:r>
        <w:rPr>
          <w:rFonts w:ascii="Calibri" w:eastAsia="Calibri" w:hAnsi="Calibri" w:cs="Times New Roman"/>
          <w:noProof/>
          <w:lang w:val="ru-RU"/>
        </w:rPr>
        <w:t xml:space="preserve">. </w:t>
      </w:r>
      <w:r>
        <w:rPr>
          <w:rFonts w:ascii="Calibri" w:eastAsia="Calibri" w:hAnsi="Calibri" w:cs="Times New Roman"/>
          <w:b/>
          <w:bCs/>
          <w:noProof/>
          <w:lang w:val="ru-RU"/>
        </w:rPr>
        <w:t>Все заявители должны предоставить подтверждение того, что они являются юридическим лицом штата Массачусетс, зарегистрированным и действующим на территории штата Массачусетс.</w:t>
      </w:r>
      <w:r w:rsidR="00FB7893">
        <w:rPr>
          <w:rFonts w:ascii="Calibri" w:eastAsia="Calibri" w:hAnsi="Calibri" w:cs="Times New Roman"/>
          <w:b/>
          <w:bCs/>
          <w:noProof/>
          <w:lang w:val="ru-RU"/>
        </w:rPr>
        <w:t xml:space="preserve"> </w:t>
      </w:r>
      <w:r>
        <w:rPr>
          <w:rFonts w:ascii="Calibri" w:eastAsia="Calibri" w:hAnsi="Calibri" w:cs="Times New Roman"/>
          <w:b/>
          <w:bCs/>
          <w:noProof/>
          <w:lang w:val="ru-RU"/>
        </w:rPr>
        <w:t>Дополнительную информацию/примеры см. в Руководстве для участников выставки.</w:t>
      </w:r>
    </w:p>
    <w:p w14:paraId="460F1F7F" w14:textId="77777777" w:rsidR="0031697A" w:rsidRPr="00FB7893" w:rsidRDefault="0031697A" w:rsidP="0031697A">
      <w:pPr>
        <w:pStyle w:val="ListParagraph"/>
        <w:spacing w:after="0" w:line="240" w:lineRule="auto"/>
        <w:rPr>
          <w:noProof/>
          <w:lang w:val="ru-RU"/>
        </w:rPr>
      </w:pPr>
    </w:p>
    <w:p w14:paraId="4D382234" w14:textId="7E8D8702" w:rsidR="00C0068F" w:rsidRPr="00FB7893" w:rsidRDefault="00000000" w:rsidP="00C0068F">
      <w:pPr>
        <w:spacing w:after="0" w:line="360" w:lineRule="auto"/>
        <w:contextualSpacing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Имя и фамилия менеджера выставочного стенда / площадки (если отличается) __________________</w:t>
      </w:r>
    </w:p>
    <w:p w14:paraId="7D850146" w14:textId="77777777" w:rsidR="00B020D1" w:rsidRPr="00FB7893" w:rsidRDefault="00B020D1" w:rsidP="00577A6A">
      <w:pPr>
        <w:spacing w:after="0" w:line="240" w:lineRule="auto"/>
        <w:contextualSpacing/>
        <w:rPr>
          <w:noProof/>
          <w:lang w:val="ru-RU"/>
        </w:rPr>
      </w:pPr>
    </w:p>
    <w:p w14:paraId="728ED935" w14:textId="1FE51BED" w:rsidR="00714F5B" w:rsidRPr="00FB7893" w:rsidRDefault="00000000" w:rsidP="00577A6A">
      <w:pPr>
        <w:spacing w:after="0" w:line="240" w:lineRule="auto"/>
        <w:contextualSpacing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Адрес эл. почты:_____________________________________ Мобильный телефон: ________________</w:t>
      </w:r>
    </w:p>
    <w:p w14:paraId="6D2FACFA" w14:textId="77777777" w:rsidR="00211F1C" w:rsidRPr="00FB7893" w:rsidRDefault="00211F1C" w:rsidP="00577A6A">
      <w:pPr>
        <w:spacing w:after="0" w:line="240" w:lineRule="auto"/>
        <w:contextualSpacing/>
        <w:rPr>
          <w:noProof/>
          <w:lang w:val="ru-RU"/>
        </w:rPr>
      </w:pPr>
    </w:p>
    <w:p w14:paraId="590BF438" w14:textId="313EDB7A" w:rsidR="00621C43" w:rsidRPr="00FB7893" w:rsidRDefault="00000000" w:rsidP="00F8515D">
      <w:pPr>
        <w:pStyle w:val="ListParagraph"/>
        <w:spacing w:after="0" w:line="240" w:lineRule="auto"/>
        <w:ind w:left="0"/>
        <w:rPr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Вы новый заявитель или повторный участник выставки?</w:t>
      </w:r>
      <w:r>
        <w:rPr>
          <w:rFonts w:ascii="Calibri" w:eastAsia="Calibri" w:hAnsi="Calibri" w:cs="Times New Roman"/>
          <w:noProof/>
          <w:lang w:val="ru-RU"/>
        </w:rPr>
        <w:t xml:space="preserve"> _____________________________________</w:t>
      </w:r>
    </w:p>
    <w:p w14:paraId="3AA4FCDC" w14:textId="77777777" w:rsidR="00714F5B" w:rsidRPr="00FB7893" w:rsidRDefault="00714F5B">
      <w:pPr>
        <w:pStyle w:val="ListParagraph"/>
        <w:spacing w:after="0" w:line="240" w:lineRule="auto"/>
        <w:rPr>
          <w:noProof/>
          <w:lang w:val="ru-RU"/>
        </w:rPr>
      </w:pPr>
    </w:p>
    <w:p w14:paraId="668548B4" w14:textId="77777777" w:rsidR="008471D3" w:rsidRPr="00FB7893" w:rsidRDefault="008471D3">
      <w:pPr>
        <w:pStyle w:val="ListParagraph"/>
        <w:spacing w:after="0" w:line="240" w:lineRule="auto"/>
        <w:rPr>
          <w:noProof/>
          <w:lang w:val="ru-RU"/>
        </w:rPr>
      </w:pPr>
    </w:p>
    <w:p w14:paraId="7CF99CD2" w14:textId="6E04EAF4" w:rsidR="00C16AAB" w:rsidRPr="0048067F" w:rsidRDefault="00000000" w:rsidP="00621C43">
      <w:pPr>
        <w:spacing w:after="0" w:line="240" w:lineRule="auto"/>
        <w:rPr>
          <w:noProof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lastRenderedPageBreak/>
        <w:t>Привилегированное место выставочного стенда (не гарантируется)</w:t>
      </w:r>
      <w:r>
        <w:rPr>
          <w:rFonts w:ascii="Calibri" w:eastAsia="Calibri" w:hAnsi="Calibri" w:cs="Times New Roman"/>
          <w:noProof/>
          <w:lang w:val="ru-RU"/>
        </w:rPr>
        <w:t>:</w:t>
      </w:r>
    </w:p>
    <w:p w14:paraId="0F022D30" w14:textId="77777777" w:rsidR="00B36903" w:rsidRPr="00FB7893" w:rsidRDefault="00000000" w:rsidP="00621C43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Внутри/снаружи (сзади/сбоку) здания - 17 дней _____________________________________________</w:t>
      </w:r>
    </w:p>
    <w:p w14:paraId="618C3884" w14:textId="0D7F1B9C" w:rsidR="00C16AAB" w:rsidRPr="00FB7893" w:rsidRDefault="00000000" w:rsidP="00621C43">
      <w:pPr>
        <w:spacing w:after="0" w:line="240" w:lineRule="auto"/>
        <w:rPr>
          <w:noProof/>
          <w:u w:val="single"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Место в веранде - предпочтительные даты (максимум 10 дней) _______________________________</w:t>
      </w:r>
      <w:r>
        <w:rPr>
          <w:rFonts w:ascii="Calibri" w:eastAsia="Calibri" w:hAnsi="Calibri" w:cs="Times New Roman"/>
          <w:noProof/>
          <w:u w:val="single"/>
          <w:lang w:val="ru-RU"/>
        </w:rPr>
        <w:t xml:space="preserve"> </w:t>
      </w:r>
    </w:p>
    <w:p w14:paraId="5B6114FD" w14:textId="77777777" w:rsidR="00C9751E" w:rsidRPr="00FB7893" w:rsidRDefault="00C9751E" w:rsidP="00621C43">
      <w:pPr>
        <w:spacing w:after="0" w:line="240" w:lineRule="auto"/>
        <w:rPr>
          <w:b/>
          <w:noProof/>
          <w:lang w:val="ru-RU"/>
        </w:rPr>
      </w:pPr>
    </w:p>
    <w:p w14:paraId="366F2379" w14:textId="77777777" w:rsidR="007B2372" w:rsidRPr="00FB7893" w:rsidRDefault="00000000" w:rsidP="00621C43">
      <w:pPr>
        <w:spacing w:after="0" w:line="240" w:lineRule="auto"/>
        <w:rPr>
          <w:b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 xml:space="preserve">Предпочтительный размер выставочного стенда (не гарантируется): </w:t>
      </w:r>
      <w:r>
        <w:rPr>
          <w:rFonts w:ascii="Calibri" w:eastAsia="Calibri" w:hAnsi="Calibri" w:cs="Times New Roman"/>
          <w:noProof/>
          <w:lang w:val="ru-RU"/>
        </w:rPr>
        <w:t>10x12 (стандарт)</w:t>
      </w:r>
    </w:p>
    <w:p w14:paraId="60B0B292" w14:textId="77777777" w:rsidR="007B2372" w:rsidRPr="00FB7893" w:rsidRDefault="00000000" w:rsidP="00C0068F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Минимальная площадь, которая вас интересует: _____________________</w:t>
      </w:r>
    </w:p>
    <w:p w14:paraId="75BF6E2B" w14:textId="77777777" w:rsidR="007B2372" w:rsidRPr="00FB7893" w:rsidRDefault="00000000" w:rsidP="00C0068F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Максимальная площадь, которая вас интересует: _____________________</w:t>
      </w:r>
    </w:p>
    <w:p w14:paraId="4BF24D60" w14:textId="77777777" w:rsidR="00DE76F3" w:rsidRPr="00FB7893" w:rsidRDefault="00DE76F3" w:rsidP="00C0068F">
      <w:pPr>
        <w:spacing w:after="0" w:line="240" w:lineRule="auto"/>
        <w:rPr>
          <w:noProof/>
          <w:lang w:val="ru-RU"/>
        </w:rPr>
      </w:pPr>
    </w:p>
    <w:p w14:paraId="298F2921" w14:textId="77777777" w:rsidR="00DE76F3" w:rsidRPr="00FB7893" w:rsidRDefault="00000000" w:rsidP="00C0068F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Предпочтительное местоположение выставочного стенда</w:t>
      </w:r>
      <w:r>
        <w:rPr>
          <w:rFonts w:ascii="Calibri" w:eastAsia="Calibri" w:hAnsi="Calibri" w:cs="Times New Roman"/>
          <w:noProof/>
          <w:lang w:val="ru-RU"/>
        </w:rPr>
        <w:t xml:space="preserve"> (</w:t>
      </w:r>
      <w:r>
        <w:rPr>
          <w:rFonts w:ascii="Calibri" w:eastAsia="Calibri" w:hAnsi="Calibri" w:cs="Times New Roman"/>
          <w:b/>
          <w:bCs/>
          <w:noProof/>
          <w:lang w:val="ru-RU"/>
        </w:rPr>
        <w:t>не гарантируется, если это не было предварительно согласовано в письменном виде обеими сторонами</w:t>
      </w:r>
      <w:r>
        <w:rPr>
          <w:rFonts w:ascii="Calibri" w:eastAsia="Calibri" w:hAnsi="Calibri" w:cs="Times New Roman"/>
          <w:noProof/>
          <w:lang w:val="ru-RU"/>
        </w:rPr>
        <w:t>):</w:t>
      </w:r>
    </w:p>
    <w:p w14:paraId="742994E0" w14:textId="77777777" w:rsidR="00C0068F" w:rsidRPr="00FB7893" w:rsidRDefault="00000000" w:rsidP="00C0068F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Предпочитаемый номер выставочного стенда (см. прилагаемую схему) 1</w:t>
      </w:r>
      <w:r>
        <w:rPr>
          <w:rFonts w:ascii="Calibri" w:eastAsia="Calibri" w:hAnsi="Calibri" w:cs="Times New Roman"/>
          <w:noProof/>
          <w:vertAlign w:val="superscript"/>
          <w:lang w:val="ru-RU"/>
        </w:rPr>
        <w:t>ый</w:t>
      </w:r>
      <w:r>
        <w:rPr>
          <w:rFonts w:ascii="Calibri" w:eastAsia="Calibri" w:hAnsi="Calibri" w:cs="Times New Roman"/>
          <w:noProof/>
          <w:lang w:val="ru-RU"/>
        </w:rPr>
        <w:t xml:space="preserve"> выбор ___________2</w:t>
      </w:r>
      <w:r>
        <w:rPr>
          <w:rFonts w:ascii="Calibri" w:eastAsia="Calibri" w:hAnsi="Calibri" w:cs="Times New Roman"/>
          <w:noProof/>
          <w:vertAlign w:val="superscript"/>
          <w:lang w:val="ru-RU"/>
        </w:rPr>
        <w:t>ой</w:t>
      </w:r>
      <w:r>
        <w:rPr>
          <w:rFonts w:ascii="Calibri" w:eastAsia="Calibri" w:hAnsi="Calibri" w:cs="Times New Roman"/>
          <w:noProof/>
          <w:lang w:val="ru-RU"/>
        </w:rPr>
        <w:t xml:space="preserve"> выбор___________</w:t>
      </w:r>
    </w:p>
    <w:p w14:paraId="7A4156EC" w14:textId="77777777" w:rsidR="00C16AAB" w:rsidRPr="00FB7893" w:rsidRDefault="00C16AAB" w:rsidP="00621C43">
      <w:pPr>
        <w:spacing w:after="0" w:line="240" w:lineRule="auto"/>
        <w:rPr>
          <w:noProof/>
          <w:lang w:val="ru-RU"/>
        </w:rPr>
      </w:pPr>
    </w:p>
    <w:p w14:paraId="37B09E2F" w14:textId="77777777" w:rsidR="00621C43" w:rsidRPr="00FB7893" w:rsidRDefault="00000000" w:rsidP="00621C43">
      <w:pPr>
        <w:spacing w:after="0" w:line="240" w:lineRule="auto"/>
        <w:rPr>
          <w:b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Предоставьте список ВСЕХ изделий по отдельности, которые вы собираетесь продать, с описанием и ценовым диапазоном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2250"/>
        <w:gridCol w:w="2970"/>
        <w:gridCol w:w="1260"/>
      </w:tblGrid>
      <w:tr w:rsidR="00F30D1D" w14:paraId="0E1D40E8" w14:textId="77777777" w:rsidTr="00936419">
        <w:tc>
          <w:tcPr>
            <w:tcW w:w="2875" w:type="dxa"/>
            <w:shd w:val="clear" w:color="auto" w:fill="C6D9F1" w:themeFill="text2" w:themeFillTint="33"/>
          </w:tcPr>
          <w:p w14:paraId="0DB1540F" w14:textId="77777777" w:rsidR="002304E6" w:rsidRPr="00D36846" w:rsidRDefault="00000000" w:rsidP="00D36846">
            <w:pPr>
              <w:jc w:val="center"/>
              <w:rPr>
                <w:b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lang w:val="ru-RU"/>
              </w:rPr>
              <w:t>Изделие</w:t>
            </w:r>
          </w:p>
        </w:tc>
        <w:tc>
          <w:tcPr>
            <w:tcW w:w="2250" w:type="dxa"/>
            <w:shd w:val="clear" w:color="auto" w:fill="C6D9F1" w:themeFill="text2" w:themeFillTint="33"/>
          </w:tcPr>
          <w:p w14:paraId="66F274E6" w14:textId="77777777" w:rsidR="002304E6" w:rsidRPr="00D36846" w:rsidRDefault="00000000" w:rsidP="00D36846">
            <w:pPr>
              <w:jc w:val="center"/>
              <w:rPr>
                <w:b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lang w:val="ru-RU"/>
              </w:rPr>
              <w:t>Описание изделия</w:t>
            </w:r>
          </w:p>
        </w:tc>
        <w:tc>
          <w:tcPr>
            <w:tcW w:w="2970" w:type="dxa"/>
            <w:shd w:val="clear" w:color="auto" w:fill="C6D9F1" w:themeFill="text2" w:themeFillTint="33"/>
          </w:tcPr>
          <w:p w14:paraId="7E7B9742" w14:textId="6052F727" w:rsidR="002304E6" w:rsidRPr="00FB7893" w:rsidRDefault="00000000" w:rsidP="00D36846">
            <w:pPr>
              <w:jc w:val="center"/>
              <w:rPr>
                <w:b/>
                <w:noProof/>
                <w:lang w:val="ru-RU"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lang w:val="ru-RU"/>
              </w:rPr>
              <w:t>Источник продукта (например, название и местоположение фермы)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14:paraId="6666BAE8" w14:textId="77777777" w:rsidR="002304E6" w:rsidRPr="00D36846" w:rsidRDefault="00000000" w:rsidP="00D36846">
            <w:pPr>
              <w:jc w:val="center"/>
              <w:rPr>
                <w:b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lang w:val="ru-RU"/>
              </w:rPr>
              <w:t>Диапазон цен изделия</w:t>
            </w:r>
          </w:p>
        </w:tc>
      </w:tr>
      <w:tr w:rsidR="00F30D1D" w14:paraId="4B44D0BF" w14:textId="77777777" w:rsidTr="00936419">
        <w:tc>
          <w:tcPr>
            <w:tcW w:w="2875" w:type="dxa"/>
          </w:tcPr>
          <w:p w14:paraId="134FC9F8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250" w:type="dxa"/>
          </w:tcPr>
          <w:p w14:paraId="7703DFB8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970" w:type="dxa"/>
          </w:tcPr>
          <w:p w14:paraId="6AAA919F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1260" w:type="dxa"/>
          </w:tcPr>
          <w:p w14:paraId="2CA183AA" w14:textId="77777777" w:rsidR="002304E6" w:rsidRDefault="002304E6" w:rsidP="00621C43">
            <w:pPr>
              <w:rPr>
                <w:noProof/>
              </w:rPr>
            </w:pPr>
          </w:p>
        </w:tc>
      </w:tr>
      <w:tr w:rsidR="00F30D1D" w14:paraId="639F55ED" w14:textId="77777777" w:rsidTr="00936419">
        <w:tc>
          <w:tcPr>
            <w:tcW w:w="2875" w:type="dxa"/>
          </w:tcPr>
          <w:p w14:paraId="2A090DDF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250" w:type="dxa"/>
          </w:tcPr>
          <w:p w14:paraId="3865FFBA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970" w:type="dxa"/>
          </w:tcPr>
          <w:p w14:paraId="3C1042A2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1260" w:type="dxa"/>
          </w:tcPr>
          <w:p w14:paraId="56D9264E" w14:textId="77777777" w:rsidR="002304E6" w:rsidRDefault="002304E6" w:rsidP="00621C43">
            <w:pPr>
              <w:rPr>
                <w:noProof/>
              </w:rPr>
            </w:pPr>
          </w:p>
        </w:tc>
      </w:tr>
      <w:tr w:rsidR="00F30D1D" w14:paraId="6A85153B" w14:textId="77777777" w:rsidTr="00936419">
        <w:tc>
          <w:tcPr>
            <w:tcW w:w="2875" w:type="dxa"/>
          </w:tcPr>
          <w:p w14:paraId="72B04BE6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250" w:type="dxa"/>
          </w:tcPr>
          <w:p w14:paraId="705C987C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970" w:type="dxa"/>
          </w:tcPr>
          <w:p w14:paraId="2B52B679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1260" w:type="dxa"/>
          </w:tcPr>
          <w:p w14:paraId="1F2F0950" w14:textId="77777777" w:rsidR="002304E6" w:rsidRDefault="002304E6" w:rsidP="00621C43">
            <w:pPr>
              <w:rPr>
                <w:noProof/>
              </w:rPr>
            </w:pPr>
          </w:p>
        </w:tc>
      </w:tr>
      <w:tr w:rsidR="00F30D1D" w14:paraId="2D892B30" w14:textId="77777777" w:rsidTr="00936419">
        <w:tc>
          <w:tcPr>
            <w:tcW w:w="2875" w:type="dxa"/>
          </w:tcPr>
          <w:p w14:paraId="0E8C6A1A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250" w:type="dxa"/>
          </w:tcPr>
          <w:p w14:paraId="3BCF2FFA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970" w:type="dxa"/>
          </w:tcPr>
          <w:p w14:paraId="16705D12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1260" w:type="dxa"/>
          </w:tcPr>
          <w:p w14:paraId="6FAF2772" w14:textId="77777777" w:rsidR="002304E6" w:rsidRDefault="002304E6" w:rsidP="00621C43">
            <w:pPr>
              <w:rPr>
                <w:noProof/>
              </w:rPr>
            </w:pPr>
          </w:p>
        </w:tc>
      </w:tr>
      <w:tr w:rsidR="00F30D1D" w14:paraId="021903B2" w14:textId="77777777" w:rsidTr="00936419">
        <w:tc>
          <w:tcPr>
            <w:tcW w:w="2875" w:type="dxa"/>
          </w:tcPr>
          <w:p w14:paraId="024AA423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250" w:type="dxa"/>
          </w:tcPr>
          <w:p w14:paraId="04878213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970" w:type="dxa"/>
          </w:tcPr>
          <w:p w14:paraId="5D95BE96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1260" w:type="dxa"/>
          </w:tcPr>
          <w:p w14:paraId="54BD6D5A" w14:textId="77777777" w:rsidR="002304E6" w:rsidRDefault="002304E6" w:rsidP="00621C43">
            <w:pPr>
              <w:rPr>
                <w:noProof/>
              </w:rPr>
            </w:pPr>
          </w:p>
        </w:tc>
      </w:tr>
      <w:tr w:rsidR="00F30D1D" w14:paraId="085D9D1B" w14:textId="77777777" w:rsidTr="00936419">
        <w:tc>
          <w:tcPr>
            <w:tcW w:w="2875" w:type="dxa"/>
          </w:tcPr>
          <w:p w14:paraId="14AF69A8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250" w:type="dxa"/>
          </w:tcPr>
          <w:p w14:paraId="28750908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970" w:type="dxa"/>
          </w:tcPr>
          <w:p w14:paraId="2CE84ED3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1260" w:type="dxa"/>
          </w:tcPr>
          <w:p w14:paraId="6724C31A" w14:textId="77777777" w:rsidR="002304E6" w:rsidRDefault="002304E6" w:rsidP="00621C43">
            <w:pPr>
              <w:rPr>
                <w:noProof/>
              </w:rPr>
            </w:pPr>
          </w:p>
        </w:tc>
      </w:tr>
      <w:tr w:rsidR="00F30D1D" w14:paraId="41557B13" w14:textId="77777777" w:rsidTr="00936419">
        <w:tc>
          <w:tcPr>
            <w:tcW w:w="2875" w:type="dxa"/>
          </w:tcPr>
          <w:p w14:paraId="0A60D46D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250" w:type="dxa"/>
          </w:tcPr>
          <w:p w14:paraId="3FC2153E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2970" w:type="dxa"/>
          </w:tcPr>
          <w:p w14:paraId="13B5B57B" w14:textId="77777777" w:rsidR="002304E6" w:rsidRDefault="002304E6" w:rsidP="00621C43">
            <w:pPr>
              <w:rPr>
                <w:noProof/>
              </w:rPr>
            </w:pPr>
          </w:p>
        </w:tc>
        <w:tc>
          <w:tcPr>
            <w:tcW w:w="1260" w:type="dxa"/>
          </w:tcPr>
          <w:p w14:paraId="3CFFEDE0" w14:textId="77777777" w:rsidR="002304E6" w:rsidRDefault="002304E6" w:rsidP="00621C43">
            <w:pPr>
              <w:rPr>
                <w:noProof/>
              </w:rPr>
            </w:pPr>
          </w:p>
        </w:tc>
      </w:tr>
    </w:tbl>
    <w:p w14:paraId="075F536F" w14:textId="1F7BDE1E" w:rsidR="00263817" w:rsidRPr="0048067F" w:rsidRDefault="00000000" w:rsidP="00263817">
      <w:pPr>
        <w:spacing w:after="0" w:line="240" w:lineRule="auto"/>
        <w:rPr>
          <w:b/>
          <w:noProof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**Примечание: для продажи на вашем выставочном стенде будут рассматриваться только продукты, перечисленные выше. При необходимости приложите дополнительные листы.</w:t>
      </w:r>
    </w:p>
    <w:p w14:paraId="6F108065" w14:textId="77777777" w:rsidR="00B020D1" w:rsidRPr="00FB7893" w:rsidRDefault="00B020D1" w:rsidP="00263817">
      <w:pPr>
        <w:spacing w:after="0" w:line="240" w:lineRule="auto"/>
        <w:rPr>
          <w:b/>
          <w:noProof/>
          <w:lang w:val="ru-RU"/>
        </w:rPr>
      </w:pPr>
    </w:p>
    <w:p w14:paraId="671A8FEF" w14:textId="77777777" w:rsidR="00B020D1" w:rsidRPr="00FB7893" w:rsidRDefault="00000000" w:rsidP="00B020D1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**Все продукты питания и напитки, товары и другие продукты или услуги должны быть местными (т.е. выращенными, произведенными или изготовленными в штате Массачусетс). Они также должны быть доступны на коммерческой основе (кроме ассоциаций, связанных с товарами) на регулярной основе в штате Массачусетс (например, круглогодичная доступность онлайн или в магазине, а не только во время выставки Big E в 2024 году). Кроме того, они должны производиться и продаваться в соответствии с применимыми законами штата и федеральными законами. MDAR имеет право ограничить ассортимент продукции/услуг любого участника выставки. MDAR стремится избежать конкуренции между участниками выставки в Выставочном здании штата Массачусетс, но не гарантирует эксклюзивность продукции или услуг для какого-либо одного участника.</w:t>
      </w:r>
    </w:p>
    <w:p w14:paraId="0110BDBD" w14:textId="77777777" w:rsidR="00B020D1" w:rsidRPr="00FB7893" w:rsidRDefault="00B020D1" w:rsidP="00B020D1">
      <w:pPr>
        <w:spacing w:after="0" w:line="240" w:lineRule="auto"/>
        <w:rPr>
          <w:b/>
          <w:bCs/>
          <w:noProof/>
          <w:lang w:val="ru-RU"/>
        </w:rPr>
      </w:pPr>
    </w:p>
    <w:p w14:paraId="41D5E28E" w14:textId="63666484" w:rsidR="00B020D1" w:rsidRPr="00FB7893" w:rsidRDefault="00000000" w:rsidP="00B020D1">
      <w:pPr>
        <w:spacing w:after="0" w:line="240" w:lineRule="auto"/>
        <w:rPr>
          <w:b/>
          <w:bCs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Если вы ранее выставлялись в Выставочного здания штата Массачусетс, что из перечисленного выше является</w:t>
      </w:r>
      <w:r w:rsidR="00A44081" w:rsidRPr="00A44081">
        <w:rPr>
          <w:rFonts w:ascii="Calibri" w:eastAsia="Calibri" w:hAnsi="Calibri" w:cs="Times New Roman"/>
          <w:b/>
          <w:bCs/>
          <w:noProof/>
          <w:lang w:val="ru-RU"/>
        </w:rPr>
        <w:t xml:space="preserve"> </w:t>
      </w:r>
      <w:r>
        <w:rPr>
          <w:rFonts w:ascii="Calibri" w:eastAsia="Calibri" w:hAnsi="Calibri" w:cs="Times New Roman"/>
          <w:b/>
          <w:bCs/>
          <w:noProof/>
          <w:lang w:val="ru-RU"/>
        </w:rPr>
        <w:t>новыми продуктами?</w:t>
      </w:r>
    </w:p>
    <w:p w14:paraId="45614251" w14:textId="77777777" w:rsidR="00106F99" w:rsidRPr="00FB7893" w:rsidRDefault="00106F99" w:rsidP="00106F99">
      <w:pPr>
        <w:spacing w:after="0" w:line="240" w:lineRule="auto"/>
        <w:rPr>
          <w:noProof/>
          <w:lang w:val="ru-RU"/>
        </w:rPr>
      </w:pPr>
    </w:p>
    <w:p w14:paraId="3F3A0A5F" w14:textId="4B55C30C" w:rsidR="00106F99" w:rsidRPr="00FB7893" w:rsidRDefault="00000000" w:rsidP="00106F99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Планируете ли вы предлагать образцы продуктов питания?</w:t>
      </w:r>
      <w:r w:rsidR="00FB7893">
        <w:rPr>
          <w:rFonts w:ascii="Calibri" w:eastAsia="Calibri" w:hAnsi="Calibri" w:cs="Times New Roman"/>
          <w:noProof/>
          <w:lang w:val="ru-RU"/>
        </w:rPr>
        <w:t xml:space="preserve"> </w:t>
      </w:r>
      <w:r>
        <w:rPr>
          <w:rFonts w:ascii="Calibri" w:eastAsia="Calibri" w:hAnsi="Calibri" w:cs="Times New Roman"/>
          <w:noProof/>
          <w:lang w:val="ru-RU"/>
        </w:rPr>
        <w:t>Да _______</w:t>
      </w:r>
      <w:r>
        <w:rPr>
          <w:rFonts w:ascii="Calibri" w:eastAsia="Calibri" w:hAnsi="Calibri" w:cs="Times New Roman"/>
          <w:noProof/>
          <w:lang w:val="ru-RU"/>
        </w:rPr>
        <w:tab/>
        <w:t>Нет ________</w:t>
      </w:r>
    </w:p>
    <w:p w14:paraId="30ACBC66" w14:textId="179B6CA9" w:rsidR="00106F99" w:rsidRPr="00FB7893" w:rsidRDefault="00000000" w:rsidP="00106F99">
      <w:pPr>
        <w:spacing w:after="0" w:line="360" w:lineRule="auto"/>
        <w:ind w:left="360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Если да, опишите продукты и метод дегустации:</w:t>
      </w:r>
      <w:r w:rsidR="00FB7893">
        <w:rPr>
          <w:rFonts w:ascii="Calibri" w:eastAsia="Calibri" w:hAnsi="Calibri" w:cs="Times New Roman"/>
          <w:noProof/>
          <w:lang w:val="ru-RU"/>
        </w:rPr>
        <w:t xml:space="preserve"> </w:t>
      </w:r>
    </w:p>
    <w:p w14:paraId="6DC45F62" w14:textId="472EE3FE" w:rsidR="00106F99" w:rsidRPr="00FB7893" w:rsidRDefault="00000000" w:rsidP="009B48F7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 xml:space="preserve">Имеете ли вы сертификат по безопасности обслуживания </w:t>
      </w:r>
      <w:r w:rsidR="00A44081">
        <w:rPr>
          <w:rFonts w:ascii="Calibri" w:eastAsia="Calibri" w:hAnsi="Calibri" w:cs="Times New Roman"/>
          <w:noProof/>
        </w:rPr>
        <w:br/>
      </w:r>
      <w:r>
        <w:rPr>
          <w:rFonts w:ascii="Calibri" w:eastAsia="Calibri" w:hAnsi="Calibri" w:cs="Times New Roman"/>
          <w:noProof/>
          <w:lang w:val="ru-RU"/>
        </w:rPr>
        <w:t>(курс обучения компании ServeSafe)?</w:t>
      </w:r>
      <w:r w:rsidR="00FB7893">
        <w:rPr>
          <w:rFonts w:ascii="Calibri" w:eastAsia="Calibri" w:hAnsi="Calibri" w:cs="Times New Roman"/>
          <w:noProof/>
          <w:lang w:val="ru-RU"/>
        </w:rPr>
        <w:t xml:space="preserve"> </w:t>
      </w:r>
      <w:r>
        <w:rPr>
          <w:rFonts w:ascii="Calibri" w:eastAsia="Calibri" w:hAnsi="Calibri" w:cs="Times New Roman"/>
          <w:noProof/>
          <w:lang w:val="ru-RU"/>
        </w:rPr>
        <w:t xml:space="preserve">Да _______ </w:t>
      </w:r>
      <w:r>
        <w:rPr>
          <w:rFonts w:ascii="Calibri" w:eastAsia="Calibri" w:hAnsi="Calibri" w:cs="Times New Roman"/>
          <w:noProof/>
          <w:lang w:val="ru-RU"/>
        </w:rPr>
        <w:tab/>
        <w:t>Нет ________</w:t>
      </w:r>
    </w:p>
    <w:p w14:paraId="218C13A3" w14:textId="77777777" w:rsidR="009B48F7" w:rsidRPr="00FB7893" w:rsidRDefault="009B48F7" w:rsidP="009B48F7">
      <w:pPr>
        <w:spacing w:after="0" w:line="240" w:lineRule="auto"/>
        <w:rPr>
          <w:noProof/>
          <w:lang w:val="ru-RU"/>
        </w:rPr>
      </w:pPr>
    </w:p>
    <w:p w14:paraId="15DA1063" w14:textId="6CED5B57" w:rsidR="009B48F7" w:rsidRPr="00FB7893" w:rsidRDefault="00000000" w:rsidP="009B48F7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 xml:space="preserve">Есть ли у вас действующий сертификат аллергенов штата Массачусетс </w:t>
      </w:r>
      <w:r w:rsidR="00A44081">
        <w:rPr>
          <w:rFonts w:ascii="Calibri" w:eastAsia="Calibri" w:hAnsi="Calibri" w:cs="Times New Roman"/>
          <w:noProof/>
        </w:rPr>
        <w:br/>
      </w:r>
      <w:r>
        <w:rPr>
          <w:rFonts w:ascii="Calibri" w:eastAsia="Calibri" w:hAnsi="Calibri" w:cs="Times New Roman"/>
          <w:noProof/>
          <w:lang w:val="ru-RU"/>
        </w:rPr>
        <w:t>(MA Allergen Certificate)?</w:t>
      </w:r>
      <w:r w:rsidR="00FB7893">
        <w:rPr>
          <w:rFonts w:ascii="Calibri" w:eastAsia="Calibri" w:hAnsi="Calibri" w:cs="Times New Roman"/>
          <w:noProof/>
          <w:lang w:val="ru-RU"/>
        </w:rPr>
        <w:t xml:space="preserve"> </w:t>
      </w:r>
      <w:r>
        <w:rPr>
          <w:rFonts w:ascii="Calibri" w:eastAsia="Calibri" w:hAnsi="Calibri" w:cs="Times New Roman"/>
          <w:noProof/>
          <w:lang w:val="ru-RU"/>
        </w:rPr>
        <w:t xml:space="preserve">Да _______ </w:t>
      </w:r>
      <w:r>
        <w:rPr>
          <w:rFonts w:ascii="Calibri" w:eastAsia="Calibri" w:hAnsi="Calibri" w:cs="Times New Roman"/>
          <w:noProof/>
          <w:lang w:val="ru-RU"/>
        </w:rPr>
        <w:tab/>
        <w:t>Нет ________</w:t>
      </w:r>
    </w:p>
    <w:p w14:paraId="69B353F8" w14:textId="77777777" w:rsidR="00106F99" w:rsidRPr="00FB7893" w:rsidRDefault="00106F99" w:rsidP="00106F99">
      <w:pPr>
        <w:spacing w:after="0" w:line="360" w:lineRule="auto"/>
        <w:ind w:left="360"/>
        <w:rPr>
          <w:noProof/>
          <w:lang w:val="ru-RU"/>
        </w:rPr>
      </w:pPr>
    </w:p>
    <w:p w14:paraId="1FA93F2A" w14:textId="77777777" w:rsidR="00B020D1" w:rsidRPr="00FB7893" w:rsidRDefault="00000000" w:rsidP="00B020D1">
      <w:pPr>
        <w:spacing w:after="0" w:line="240" w:lineRule="auto"/>
        <w:rPr>
          <w:noProof/>
          <w:color w:val="000000" w:themeColor="text1"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lastRenderedPageBreak/>
        <w:t>Требуются подтверждающие материалы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t xml:space="preserve">: </w:t>
      </w:r>
      <w:r>
        <w:rPr>
          <w:rFonts w:ascii="Calibri" w:eastAsia="Calibri" w:hAnsi="Calibri" w:cs="Times New Roman"/>
          <w:noProof/>
          <w:color w:val="000000"/>
          <w:lang w:val="ru-RU"/>
        </w:rPr>
        <w:t>(НОВЫЕ И ПОВТОРНЫЕ УЧАСТНИКИ ВЫСТАВКИ) Пожалуйста, приложите фотографии, которые полностью показывают ваш товар, чтобы помочь отборочной комиссии оценить ваше заявление.</w:t>
      </w:r>
    </w:p>
    <w:p w14:paraId="3AE90194" w14:textId="77777777" w:rsidR="008471D3" w:rsidRPr="00FB7893" w:rsidRDefault="008471D3" w:rsidP="00C0068F">
      <w:pPr>
        <w:spacing w:after="0" w:line="240" w:lineRule="auto"/>
        <w:rPr>
          <w:b/>
          <w:bCs/>
          <w:noProof/>
          <w:lang w:val="ru-RU"/>
        </w:rPr>
      </w:pPr>
    </w:p>
    <w:p w14:paraId="17EE6402" w14:textId="77777777" w:rsidR="00A62345" w:rsidRPr="00FB7893" w:rsidRDefault="00000000" w:rsidP="00C0068F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Что делает ваш продукт уникальным для штата Массачусетсе</w:t>
      </w:r>
      <w:r>
        <w:rPr>
          <w:rFonts w:ascii="Calibri" w:eastAsia="Calibri" w:hAnsi="Calibri" w:cs="Times New Roman"/>
          <w:noProof/>
          <w:lang w:val="ru-RU"/>
        </w:rPr>
        <w:t xml:space="preserve">? </w:t>
      </w:r>
    </w:p>
    <w:p w14:paraId="2F7F6104" w14:textId="77777777" w:rsidR="00A62345" w:rsidRPr="00FB7893" w:rsidRDefault="00A62345" w:rsidP="00C0068F">
      <w:pPr>
        <w:spacing w:after="0" w:line="240" w:lineRule="auto"/>
        <w:rPr>
          <w:noProof/>
          <w:lang w:val="ru-RU"/>
        </w:rPr>
      </w:pPr>
    </w:p>
    <w:p w14:paraId="44B9AA73" w14:textId="77777777" w:rsidR="008471D3" w:rsidRPr="00FB7893" w:rsidRDefault="008471D3" w:rsidP="00C0068F">
      <w:pPr>
        <w:spacing w:after="0" w:line="240" w:lineRule="auto"/>
        <w:rPr>
          <w:noProof/>
          <w:lang w:val="ru-RU"/>
        </w:rPr>
      </w:pPr>
    </w:p>
    <w:p w14:paraId="21CCC902" w14:textId="77777777" w:rsidR="00A62345" w:rsidRPr="00FB7893" w:rsidRDefault="00000000" w:rsidP="00C0068F">
      <w:pPr>
        <w:spacing w:after="0" w:line="240" w:lineRule="auto"/>
        <w:rPr>
          <w:b/>
          <w:bCs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 xml:space="preserve">Опишите, как ваш выставочный стенд будет способствовать общему улучшению восприятия штата Массачусетс, способствуя развитию сельского хозяйства, торговли, культуры и туризма? </w:t>
      </w:r>
    </w:p>
    <w:p w14:paraId="4848134A" w14:textId="77777777" w:rsidR="00C0068F" w:rsidRPr="00FB7893" w:rsidRDefault="00C0068F" w:rsidP="00C0068F">
      <w:pPr>
        <w:spacing w:after="0" w:line="240" w:lineRule="auto"/>
        <w:rPr>
          <w:rFonts w:ascii="Times New Roman" w:hAnsi="Times New Roman"/>
          <w:lang w:val="ru-RU"/>
        </w:rPr>
      </w:pPr>
    </w:p>
    <w:p w14:paraId="1018D541" w14:textId="77777777" w:rsidR="00AA757F" w:rsidRPr="00FB7893" w:rsidRDefault="00AA757F" w:rsidP="00C0068F">
      <w:pPr>
        <w:spacing w:after="0" w:line="240" w:lineRule="auto"/>
        <w:rPr>
          <w:rFonts w:ascii="Times New Roman" w:hAnsi="Times New Roman"/>
          <w:lang w:val="ru-RU"/>
        </w:rPr>
      </w:pPr>
    </w:p>
    <w:p w14:paraId="23B9CA26" w14:textId="77777777" w:rsidR="00C9751E" w:rsidRPr="00FB7893" w:rsidRDefault="00C9751E" w:rsidP="00C0068F">
      <w:pPr>
        <w:spacing w:after="0" w:line="240" w:lineRule="auto"/>
        <w:rPr>
          <w:rFonts w:ascii="Times New Roman" w:hAnsi="Times New Roman"/>
          <w:lang w:val="ru-RU"/>
        </w:rPr>
      </w:pPr>
    </w:p>
    <w:p w14:paraId="298CDBBD" w14:textId="68D6112A" w:rsidR="00C16AAB" w:rsidRPr="00A44081" w:rsidRDefault="00000000">
      <w:pPr>
        <w:spacing w:after="0" w:line="240" w:lineRule="auto"/>
      </w:pPr>
      <w:r>
        <w:rPr>
          <w:rFonts w:ascii="Calibri" w:eastAsia="Calibri" w:hAnsi="Calibri" w:cs="Times New Roman"/>
          <w:b/>
          <w:bCs/>
          <w:noProof/>
          <w:lang w:val="ru-RU"/>
        </w:rPr>
        <w:t xml:space="preserve">Часы работы Выставочного здания: </w:t>
      </w:r>
      <w:r>
        <w:rPr>
          <w:rFonts w:ascii="Calibri" w:eastAsia="Calibri" w:hAnsi="Calibri" w:cs="Times New Roman"/>
          <w:noProof/>
          <w:lang w:val="ru-RU"/>
        </w:rPr>
        <w:t xml:space="preserve">Выставочное здание штата Массачусетс открыто с 10:00 до 17:00. </w:t>
      </w:r>
      <w:r>
        <w:rPr>
          <w:rFonts w:ascii="Calibri" w:eastAsia="Calibri" w:hAnsi="Calibri" w:cs="Times New Roman"/>
          <w:b/>
          <w:bCs/>
          <w:noProof/>
          <w:lang w:val="ru-RU"/>
        </w:rPr>
        <w:t>Ваш выставочный стенд должен быть постоянно укомплектован персоналом с 13 сентября по 29 сентября 2024 года.</w:t>
      </w:r>
      <w:r w:rsidR="00FB7893">
        <w:rPr>
          <w:rFonts w:ascii="Calibri" w:eastAsia="Calibri" w:hAnsi="Calibri" w:cs="Times New Roman"/>
          <w:noProof/>
          <w:lang w:val="ru-RU"/>
        </w:rPr>
        <w:t xml:space="preserve"> </w:t>
      </w:r>
      <w:r>
        <w:rPr>
          <w:rFonts w:ascii="Calibri" w:eastAsia="Calibri" w:hAnsi="Calibri" w:cs="Times New Roman"/>
          <w:noProof/>
          <w:lang w:val="ru-RU"/>
        </w:rPr>
        <w:t>Кто будет обслуживать вашу экспозицию?</w:t>
      </w:r>
      <w:r w:rsidR="00FB7893">
        <w:rPr>
          <w:rFonts w:ascii="Calibri" w:eastAsia="Calibri" w:hAnsi="Calibri" w:cs="Times New Roman"/>
          <w:noProof/>
          <w:lang w:val="ru-RU"/>
        </w:rPr>
        <w:t xml:space="preserve"> </w:t>
      </w:r>
      <w:r>
        <w:rPr>
          <w:rFonts w:ascii="Calibri" w:eastAsia="Calibri" w:hAnsi="Calibri" w:cs="Times New Roman"/>
          <w:noProof/>
          <w:lang w:val="ru-RU"/>
        </w:rPr>
        <w:t xml:space="preserve">(Вы сами, ваши сотрудники, волонтеры и т.д.)? </w:t>
      </w:r>
      <w:r>
        <w:rPr>
          <w:rFonts w:ascii="Calibri" w:eastAsia="Calibri" w:hAnsi="Calibri" w:cs="Times New Roman"/>
          <w:b/>
          <w:bCs/>
          <w:noProof/>
          <w:lang w:val="ru-RU"/>
        </w:rPr>
        <w:t>Пожалуйста, предоставьте ваше штатное расписание</w:t>
      </w:r>
      <w:r>
        <w:rPr>
          <w:rFonts w:ascii="Calibri" w:eastAsia="Calibri" w:hAnsi="Calibri" w:cs="Times New Roman"/>
          <w:noProof/>
          <w:lang w:val="ru-RU"/>
        </w:rPr>
        <w:t>.</w:t>
      </w:r>
    </w:p>
    <w:p w14:paraId="1BD6A386" w14:textId="77777777" w:rsidR="00C16AAB" w:rsidRPr="00FB7893" w:rsidRDefault="00C16AAB" w:rsidP="00C16AAB">
      <w:pPr>
        <w:spacing w:after="0" w:line="240" w:lineRule="auto"/>
        <w:ind w:left="360"/>
        <w:rPr>
          <w:noProof/>
          <w:lang w:val="ru-RU"/>
        </w:rPr>
      </w:pPr>
    </w:p>
    <w:p w14:paraId="144C188F" w14:textId="77777777" w:rsidR="008471D3" w:rsidRPr="00FB7893" w:rsidRDefault="008471D3" w:rsidP="00C16AAB">
      <w:pPr>
        <w:spacing w:after="0" w:line="240" w:lineRule="auto"/>
        <w:ind w:left="360"/>
        <w:rPr>
          <w:noProof/>
          <w:lang w:val="ru-RU"/>
        </w:rPr>
      </w:pPr>
    </w:p>
    <w:p w14:paraId="4656E75D" w14:textId="775D5C22" w:rsidR="0082220E" w:rsidRPr="00A44081" w:rsidRDefault="00000000" w:rsidP="0082220E">
      <w:pPr>
        <w:spacing w:after="0" w:line="240" w:lineRule="auto"/>
      </w:pPr>
      <w:r>
        <w:rPr>
          <w:rFonts w:ascii="Calibri" w:eastAsia="Calibri" w:hAnsi="Calibri" w:cs="Times New Roman"/>
          <w:b/>
          <w:bCs/>
          <w:lang w:val="ru-RU"/>
        </w:rPr>
        <w:t>Место выставочного стенда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FB789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lang w:val="ru-RU"/>
        </w:rPr>
        <w:t>Подробно опишите дизайн вашего выставочного стенда, концепцию, расположение, материалы для изготовления и любые другие особенности экспозиции. (Пожалуйста, включите в заявление изображение всех информационных указателей</w:t>
      </w:r>
      <w:r>
        <w:rPr>
          <w:rFonts w:ascii="Calibri" w:eastAsia="Calibri" w:hAnsi="Calibri" w:cs="Times New Roman"/>
          <w:i/>
          <w:iCs/>
          <w:lang w:val="ru-RU"/>
        </w:rPr>
        <w:t>: вы можете приложить рисунки, диаграммы и/или фотографии вместе с вашим заявлением).</w:t>
      </w:r>
    </w:p>
    <w:p w14:paraId="0EF6A438" w14:textId="77777777" w:rsidR="00E538D2" w:rsidRPr="00FB7893" w:rsidRDefault="00E538D2" w:rsidP="0082220E">
      <w:pPr>
        <w:spacing w:after="0" w:line="240" w:lineRule="auto"/>
        <w:rPr>
          <w:lang w:val="ru-RU"/>
        </w:rPr>
      </w:pPr>
    </w:p>
    <w:p w14:paraId="2706AC1F" w14:textId="77777777" w:rsidR="008471D3" w:rsidRPr="00FB7893" w:rsidRDefault="008471D3" w:rsidP="0082220E">
      <w:pPr>
        <w:spacing w:after="0" w:line="240" w:lineRule="auto"/>
        <w:rPr>
          <w:lang w:val="ru-RU"/>
        </w:rPr>
      </w:pPr>
    </w:p>
    <w:p w14:paraId="4605E872" w14:textId="53A4896C" w:rsidR="00263817" w:rsidRPr="00A44081" w:rsidRDefault="00000000" w:rsidP="0082220E">
      <w:pPr>
        <w:spacing w:after="0" w:line="240" w:lineRule="auto"/>
      </w:pPr>
      <w:r>
        <w:rPr>
          <w:rFonts w:ascii="Calibri" w:eastAsia="Calibri" w:hAnsi="Calibri" w:cs="Times New Roman"/>
          <w:b/>
          <w:bCs/>
          <w:lang w:val="ru-RU"/>
        </w:rPr>
        <w:t>Миссия</w:t>
      </w:r>
      <w:r>
        <w:rPr>
          <w:rFonts w:ascii="Calibri" w:eastAsia="Calibri" w:hAnsi="Calibri" w:cs="Times New Roman"/>
          <w:lang w:val="ru-RU"/>
        </w:rPr>
        <w:t>. Миссия компании/ассоциации/агентства:</w:t>
      </w:r>
      <w:r w:rsidR="00FB7893">
        <w:rPr>
          <w:rFonts w:ascii="Calibri" w:eastAsia="Calibri" w:hAnsi="Calibri" w:cs="Times New Roman"/>
          <w:lang w:val="ru-RU"/>
        </w:rPr>
        <w:t xml:space="preserve"> </w:t>
      </w:r>
      <w:r>
        <w:rPr>
          <w:rFonts w:ascii="Calibri" w:eastAsia="Calibri" w:hAnsi="Calibri" w:cs="Times New Roman"/>
          <w:lang w:val="ru-RU"/>
        </w:rPr>
        <w:t>подробно опишите смысл вашей экспозиции и то, как вы собираетесь его донести до посетителей выставки.</w:t>
      </w:r>
      <w:r w:rsidR="00FB7893">
        <w:rPr>
          <w:rFonts w:ascii="Calibri" w:eastAsia="Calibri" w:hAnsi="Calibri" w:cs="Times New Roman"/>
          <w:lang w:val="ru-RU"/>
        </w:rPr>
        <w:t xml:space="preserve"> </w:t>
      </w:r>
      <w:r>
        <w:rPr>
          <w:rFonts w:ascii="Calibri" w:eastAsia="Calibri" w:hAnsi="Calibri" w:cs="Times New Roman"/>
          <w:lang w:val="ru-RU"/>
        </w:rPr>
        <w:t>Укажите все образовательные возможности, которые вы предоставите посетителям выставки.</w:t>
      </w:r>
    </w:p>
    <w:p w14:paraId="6BB32651" w14:textId="77777777" w:rsidR="00005052" w:rsidRPr="00FB7893" w:rsidRDefault="00005052" w:rsidP="0082220E">
      <w:pPr>
        <w:spacing w:after="0" w:line="240" w:lineRule="auto"/>
        <w:rPr>
          <w:lang w:val="ru-RU"/>
        </w:rPr>
      </w:pPr>
    </w:p>
    <w:p w14:paraId="52D1E783" w14:textId="77777777" w:rsidR="00DA4894" w:rsidRPr="00FB7893" w:rsidRDefault="00DA4894" w:rsidP="0082220E">
      <w:pPr>
        <w:spacing w:after="0" w:line="240" w:lineRule="auto"/>
        <w:rPr>
          <w:lang w:val="ru-RU"/>
        </w:rPr>
      </w:pPr>
    </w:p>
    <w:p w14:paraId="59AB709E" w14:textId="77777777" w:rsidR="008471D3" w:rsidRPr="00FB7893" w:rsidRDefault="008471D3" w:rsidP="0082220E">
      <w:pPr>
        <w:spacing w:after="0" w:line="240" w:lineRule="auto"/>
        <w:rPr>
          <w:lang w:val="ru-RU"/>
        </w:rPr>
      </w:pPr>
    </w:p>
    <w:p w14:paraId="210C4A0C" w14:textId="6AC2B7D8" w:rsidR="0082220E" w:rsidRPr="00FB7893" w:rsidRDefault="00000000" w:rsidP="00A62345">
      <w:pPr>
        <w:spacing w:after="0" w:line="240" w:lineRule="auto"/>
        <w:rPr>
          <w:rFonts w:cs="Times New Roman"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Коммунальные услуги</w:t>
      </w:r>
      <w:r>
        <w:rPr>
          <w:rFonts w:ascii="Times New Roman" w:eastAsia="Times New Roman" w:hAnsi="Times New Roman" w:cs="Times New Roman"/>
          <w:b/>
          <w:bCs/>
          <w:noProof/>
          <w:lang w:val="ru-RU"/>
        </w:rPr>
        <w:t>.</w:t>
      </w:r>
      <w:r w:rsidR="00FB789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noProof/>
          <w:lang w:val="ru-RU"/>
        </w:rPr>
        <w:t>Для проведения всех работ необходимо получить разрешение на проведение работ - подробности см. в Руководстве для участников выставки (Exhibitor Guidelines).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30D1D" w:rsidRPr="00FB7893" w14:paraId="435A1C1E" w14:textId="77777777" w:rsidTr="004C1C24">
        <w:tc>
          <w:tcPr>
            <w:tcW w:w="3192" w:type="dxa"/>
            <w:shd w:val="clear" w:color="auto" w:fill="C6D9F1" w:themeFill="text2" w:themeFillTint="33"/>
          </w:tcPr>
          <w:p w14:paraId="6F81705E" w14:textId="77777777" w:rsidR="006A3EB8" w:rsidRPr="00D36846" w:rsidRDefault="00000000" w:rsidP="004C1C24">
            <w:pPr>
              <w:jc w:val="center"/>
              <w:rPr>
                <w:b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lang w:val="ru-RU"/>
              </w:rPr>
              <w:t>Коммунальные услуги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14:paraId="53C0C753" w14:textId="77777777" w:rsidR="006A3EB8" w:rsidRDefault="00000000" w:rsidP="004C1C24">
            <w:pPr>
              <w:jc w:val="center"/>
              <w:rPr>
                <w:b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lang w:val="ru-RU"/>
              </w:rPr>
              <w:t>Да / Нет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14:paraId="25AB9AB0" w14:textId="77777777" w:rsidR="006A3EB8" w:rsidRPr="00FB7893" w:rsidRDefault="00000000" w:rsidP="004C1C24">
            <w:pPr>
              <w:jc w:val="center"/>
              <w:rPr>
                <w:b/>
                <w:noProof/>
                <w:lang w:val="ru-RU"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lang w:val="ru-RU"/>
              </w:rPr>
              <w:t>Требуемый ток нагрузки/размер места (если применимо)</w:t>
            </w:r>
          </w:p>
        </w:tc>
      </w:tr>
      <w:tr w:rsidR="00F30D1D" w:rsidRPr="00FB7893" w14:paraId="7F9F490A" w14:textId="77777777" w:rsidTr="004C1C24">
        <w:tc>
          <w:tcPr>
            <w:tcW w:w="3192" w:type="dxa"/>
          </w:tcPr>
          <w:p w14:paraId="72F57DFE" w14:textId="77777777" w:rsidR="006A3EB8" w:rsidRPr="00FB7893" w:rsidRDefault="00000000" w:rsidP="00C436A5">
            <w:pPr>
              <w:rPr>
                <w:noProof/>
                <w:lang w:val="ru-RU"/>
              </w:rPr>
            </w:pPr>
            <w:r>
              <w:rPr>
                <w:rFonts w:ascii="Calibri" w:eastAsia="Calibri" w:hAnsi="Calibri" w:cs="Times New Roman"/>
                <w:noProof/>
                <w:lang w:val="ru-RU"/>
              </w:rPr>
              <w:t>Вода (не доступна в веранде)</w:t>
            </w:r>
          </w:p>
        </w:tc>
        <w:tc>
          <w:tcPr>
            <w:tcW w:w="3192" w:type="dxa"/>
          </w:tcPr>
          <w:p w14:paraId="4EEF63F9" w14:textId="77777777" w:rsidR="006A3EB8" w:rsidRPr="00FB7893" w:rsidRDefault="006A3EB8" w:rsidP="004C1C24">
            <w:pPr>
              <w:rPr>
                <w:noProof/>
                <w:lang w:val="ru-RU"/>
              </w:rPr>
            </w:pPr>
          </w:p>
        </w:tc>
        <w:tc>
          <w:tcPr>
            <w:tcW w:w="3192" w:type="dxa"/>
          </w:tcPr>
          <w:p w14:paraId="50DB141C" w14:textId="77777777" w:rsidR="006A3EB8" w:rsidRPr="00FB7893" w:rsidRDefault="006A3EB8" w:rsidP="004C1C24">
            <w:pPr>
              <w:rPr>
                <w:noProof/>
                <w:lang w:val="ru-RU"/>
              </w:rPr>
            </w:pPr>
          </w:p>
        </w:tc>
      </w:tr>
      <w:tr w:rsidR="00F30D1D" w14:paraId="3A4E02B9" w14:textId="77777777" w:rsidTr="004C1C24">
        <w:tc>
          <w:tcPr>
            <w:tcW w:w="3192" w:type="dxa"/>
          </w:tcPr>
          <w:p w14:paraId="1CC200CB" w14:textId="77777777" w:rsidR="006A3EB8" w:rsidRDefault="00000000" w:rsidP="004C1C24">
            <w:pPr>
              <w:rPr>
                <w:noProof/>
              </w:rPr>
            </w:pPr>
            <w:r>
              <w:rPr>
                <w:rFonts w:ascii="Calibri" w:eastAsia="Calibri" w:hAnsi="Calibri" w:cs="Times New Roman"/>
                <w:noProof/>
                <w:lang w:val="ru-RU"/>
              </w:rPr>
              <w:t>Электричество</w:t>
            </w:r>
          </w:p>
        </w:tc>
        <w:tc>
          <w:tcPr>
            <w:tcW w:w="3192" w:type="dxa"/>
          </w:tcPr>
          <w:p w14:paraId="59A51E79" w14:textId="77777777" w:rsidR="006A3EB8" w:rsidRDefault="006A3EB8" w:rsidP="004C1C24">
            <w:pPr>
              <w:rPr>
                <w:noProof/>
              </w:rPr>
            </w:pPr>
          </w:p>
        </w:tc>
        <w:tc>
          <w:tcPr>
            <w:tcW w:w="3192" w:type="dxa"/>
          </w:tcPr>
          <w:p w14:paraId="2E8EE0AC" w14:textId="77777777" w:rsidR="006A3EB8" w:rsidRDefault="006A3EB8" w:rsidP="004C1C24">
            <w:pPr>
              <w:rPr>
                <w:noProof/>
              </w:rPr>
            </w:pPr>
          </w:p>
        </w:tc>
      </w:tr>
      <w:tr w:rsidR="00F30D1D" w14:paraId="6C1EE344" w14:textId="77777777" w:rsidTr="004C1C24">
        <w:tc>
          <w:tcPr>
            <w:tcW w:w="3192" w:type="dxa"/>
          </w:tcPr>
          <w:p w14:paraId="5DCB3DAF" w14:textId="77777777" w:rsidR="006A3EB8" w:rsidRDefault="00000000" w:rsidP="004C1C24">
            <w:pPr>
              <w:rPr>
                <w:noProof/>
              </w:rPr>
            </w:pPr>
            <w:r>
              <w:rPr>
                <w:rFonts w:ascii="Calibri" w:eastAsia="Calibri" w:hAnsi="Calibri" w:cs="Times New Roman"/>
                <w:noProof/>
                <w:lang w:val="ru-RU"/>
              </w:rPr>
              <w:t>*Телефон/Интернет</w:t>
            </w:r>
          </w:p>
        </w:tc>
        <w:tc>
          <w:tcPr>
            <w:tcW w:w="3192" w:type="dxa"/>
          </w:tcPr>
          <w:p w14:paraId="590A518B" w14:textId="77777777" w:rsidR="006A3EB8" w:rsidRDefault="006A3EB8" w:rsidP="004C1C24">
            <w:pPr>
              <w:rPr>
                <w:noProof/>
              </w:rPr>
            </w:pPr>
          </w:p>
        </w:tc>
        <w:tc>
          <w:tcPr>
            <w:tcW w:w="3192" w:type="dxa"/>
          </w:tcPr>
          <w:p w14:paraId="7BE71BB5" w14:textId="77777777" w:rsidR="006A3EB8" w:rsidRDefault="006A3EB8" w:rsidP="004C1C24">
            <w:pPr>
              <w:rPr>
                <w:noProof/>
              </w:rPr>
            </w:pPr>
          </w:p>
        </w:tc>
      </w:tr>
      <w:tr w:rsidR="00F30D1D" w14:paraId="106C5432" w14:textId="77777777" w:rsidTr="004C1C24">
        <w:tc>
          <w:tcPr>
            <w:tcW w:w="3192" w:type="dxa"/>
          </w:tcPr>
          <w:p w14:paraId="780192EC" w14:textId="77777777" w:rsidR="006A3EB8" w:rsidRDefault="00000000" w:rsidP="004C1C24">
            <w:pPr>
              <w:rPr>
                <w:noProof/>
              </w:rPr>
            </w:pPr>
            <w:r>
              <w:rPr>
                <w:rFonts w:ascii="Calibri" w:eastAsia="Calibri" w:hAnsi="Calibri" w:cs="Times New Roman"/>
                <w:noProof/>
                <w:lang w:val="ru-RU"/>
              </w:rPr>
              <w:t>*Пропан</w:t>
            </w:r>
          </w:p>
        </w:tc>
        <w:tc>
          <w:tcPr>
            <w:tcW w:w="3192" w:type="dxa"/>
          </w:tcPr>
          <w:p w14:paraId="6F6E653D" w14:textId="77777777" w:rsidR="006A3EB8" w:rsidRDefault="006A3EB8" w:rsidP="004C1C24">
            <w:pPr>
              <w:rPr>
                <w:noProof/>
              </w:rPr>
            </w:pPr>
          </w:p>
        </w:tc>
        <w:tc>
          <w:tcPr>
            <w:tcW w:w="3192" w:type="dxa"/>
          </w:tcPr>
          <w:p w14:paraId="792EB896" w14:textId="77777777" w:rsidR="006A3EB8" w:rsidRDefault="006A3EB8" w:rsidP="004C1C24">
            <w:pPr>
              <w:rPr>
                <w:noProof/>
              </w:rPr>
            </w:pPr>
          </w:p>
        </w:tc>
      </w:tr>
      <w:tr w:rsidR="00F30D1D" w14:paraId="052693AE" w14:textId="77777777" w:rsidTr="004C1C24">
        <w:tc>
          <w:tcPr>
            <w:tcW w:w="3192" w:type="dxa"/>
          </w:tcPr>
          <w:p w14:paraId="26E6C5D3" w14:textId="77777777" w:rsidR="006A3EB8" w:rsidRDefault="00000000" w:rsidP="004C1C24">
            <w:pPr>
              <w:rPr>
                <w:noProof/>
              </w:rPr>
            </w:pPr>
            <w:r>
              <w:rPr>
                <w:rFonts w:ascii="Calibri" w:eastAsia="Calibri" w:hAnsi="Calibri" w:cs="Times New Roman"/>
                <w:noProof/>
                <w:lang w:val="ru-RU"/>
              </w:rPr>
              <w:t>*Место в холодильнике</w:t>
            </w:r>
          </w:p>
        </w:tc>
        <w:tc>
          <w:tcPr>
            <w:tcW w:w="3192" w:type="dxa"/>
          </w:tcPr>
          <w:p w14:paraId="7E400A50" w14:textId="77777777" w:rsidR="006A3EB8" w:rsidRDefault="006A3EB8" w:rsidP="004C1C24">
            <w:pPr>
              <w:rPr>
                <w:noProof/>
              </w:rPr>
            </w:pPr>
          </w:p>
        </w:tc>
        <w:tc>
          <w:tcPr>
            <w:tcW w:w="3192" w:type="dxa"/>
          </w:tcPr>
          <w:p w14:paraId="79D89705" w14:textId="77777777" w:rsidR="006A3EB8" w:rsidRDefault="006A3EB8" w:rsidP="004C1C24">
            <w:pPr>
              <w:rPr>
                <w:noProof/>
              </w:rPr>
            </w:pPr>
          </w:p>
        </w:tc>
      </w:tr>
      <w:tr w:rsidR="00F30D1D" w14:paraId="3211BEE6" w14:textId="77777777" w:rsidTr="004C1C24">
        <w:tc>
          <w:tcPr>
            <w:tcW w:w="3192" w:type="dxa"/>
          </w:tcPr>
          <w:p w14:paraId="33FC2D3D" w14:textId="77777777" w:rsidR="006A3EB8" w:rsidRDefault="00000000" w:rsidP="004C1C24">
            <w:pPr>
              <w:rPr>
                <w:noProof/>
              </w:rPr>
            </w:pPr>
            <w:r>
              <w:rPr>
                <w:rFonts w:ascii="Calibri" w:eastAsia="Calibri" w:hAnsi="Calibri" w:cs="Times New Roman"/>
                <w:noProof/>
                <w:lang w:val="ru-RU"/>
              </w:rPr>
              <w:t>*Место в морозильнике</w:t>
            </w:r>
          </w:p>
        </w:tc>
        <w:tc>
          <w:tcPr>
            <w:tcW w:w="3192" w:type="dxa"/>
          </w:tcPr>
          <w:p w14:paraId="6C604B62" w14:textId="77777777" w:rsidR="006A3EB8" w:rsidRDefault="006A3EB8" w:rsidP="004C1C24">
            <w:pPr>
              <w:rPr>
                <w:noProof/>
              </w:rPr>
            </w:pPr>
          </w:p>
        </w:tc>
        <w:tc>
          <w:tcPr>
            <w:tcW w:w="3192" w:type="dxa"/>
          </w:tcPr>
          <w:p w14:paraId="4538E0B8" w14:textId="77777777" w:rsidR="006A3EB8" w:rsidRDefault="006A3EB8" w:rsidP="004C1C24">
            <w:pPr>
              <w:rPr>
                <w:noProof/>
              </w:rPr>
            </w:pPr>
          </w:p>
        </w:tc>
      </w:tr>
      <w:tr w:rsidR="00F30D1D" w:rsidRPr="00FB7893" w14:paraId="3BFEE68C" w14:textId="77777777" w:rsidTr="004C1C24">
        <w:tc>
          <w:tcPr>
            <w:tcW w:w="3192" w:type="dxa"/>
          </w:tcPr>
          <w:p w14:paraId="6DD53F0A" w14:textId="77777777" w:rsidR="006A3EB8" w:rsidRPr="00FB7893" w:rsidRDefault="00000000" w:rsidP="00C436A5">
            <w:pPr>
              <w:rPr>
                <w:noProof/>
                <w:lang w:val="ru-RU"/>
              </w:rPr>
            </w:pPr>
            <w:r>
              <w:rPr>
                <w:rFonts w:ascii="Calibri" w:eastAsia="Calibri" w:hAnsi="Calibri" w:cs="Times New Roman"/>
                <w:noProof/>
                <w:lang w:val="ru-RU"/>
              </w:rPr>
              <w:t>Хранение на складе в подвале (не более 1 поддона на выставочный стенд)</w:t>
            </w:r>
          </w:p>
        </w:tc>
        <w:tc>
          <w:tcPr>
            <w:tcW w:w="3192" w:type="dxa"/>
          </w:tcPr>
          <w:p w14:paraId="28E05965" w14:textId="77777777" w:rsidR="006A3EB8" w:rsidRPr="00FB7893" w:rsidRDefault="006A3EB8" w:rsidP="004C1C24">
            <w:pPr>
              <w:rPr>
                <w:noProof/>
                <w:lang w:val="ru-RU"/>
              </w:rPr>
            </w:pPr>
          </w:p>
        </w:tc>
        <w:tc>
          <w:tcPr>
            <w:tcW w:w="3192" w:type="dxa"/>
          </w:tcPr>
          <w:p w14:paraId="41D24DC9" w14:textId="77777777" w:rsidR="006A3EB8" w:rsidRPr="00FB7893" w:rsidRDefault="006A3EB8" w:rsidP="004C1C24">
            <w:pPr>
              <w:rPr>
                <w:noProof/>
                <w:lang w:val="ru-RU"/>
              </w:rPr>
            </w:pPr>
          </w:p>
        </w:tc>
      </w:tr>
      <w:tr w:rsidR="00F30D1D" w14:paraId="0F683E98" w14:textId="77777777" w:rsidTr="004C1C24">
        <w:tc>
          <w:tcPr>
            <w:tcW w:w="3192" w:type="dxa"/>
          </w:tcPr>
          <w:p w14:paraId="3CDF4A1F" w14:textId="77777777" w:rsidR="006A3EB8" w:rsidRDefault="00000000" w:rsidP="004C1C24">
            <w:pPr>
              <w:rPr>
                <w:noProof/>
              </w:rPr>
            </w:pPr>
            <w:r>
              <w:rPr>
                <w:rFonts w:ascii="Calibri" w:eastAsia="Calibri" w:hAnsi="Calibri" w:cs="Times New Roman"/>
                <w:noProof/>
                <w:lang w:val="ru-RU"/>
              </w:rPr>
              <w:t>Другое</w:t>
            </w:r>
          </w:p>
        </w:tc>
        <w:tc>
          <w:tcPr>
            <w:tcW w:w="3192" w:type="dxa"/>
          </w:tcPr>
          <w:p w14:paraId="5D2B691E" w14:textId="77777777" w:rsidR="006A3EB8" w:rsidRDefault="006A3EB8" w:rsidP="004C1C24">
            <w:pPr>
              <w:rPr>
                <w:noProof/>
              </w:rPr>
            </w:pPr>
          </w:p>
        </w:tc>
        <w:tc>
          <w:tcPr>
            <w:tcW w:w="3192" w:type="dxa"/>
          </w:tcPr>
          <w:p w14:paraId="656C8647" w14:textId="77777777" w:rsidR="006A3EB8" w:rsidRDefault="006A3EB8" w:rsidP="004C1C24">
            <w:pPr>
              <w:rPr>
                <w:noProof/>
              </w:rPr>
            </w:pPr>
          </w:p>
        </w:tc>
      </w:tr>
    </w:tbl>
    <w:p w14:paraId="2D35F6CE" w14:textId="77777777" w:rsidR="00E43D07" w:rsidRPr="00180B82" w:rsidRDefault="00000000" w:rsidP="00A62345">
      <w:pPr>
        <w:spacing w:after="0" w:line="240" w:lineRule="auto"/>
        <w:rPr>
          <w:rFonts w:cs="Times New Roman"/>
          <w:noProof/>
        </w:rPr>
      </w:pPr>
      <w:r>
        <w:rPr>
          <w:rFonts w:ascii="Calibri" w:eastAsia="Calibri" w:hAnsi="Calibri" w:cs="Times New Roman"/>
          <w:noProof/>
          <w:lang w:val="ru-RU"/>
        </w:rPr>
        <w:t>*</w:t>
      </w:r>
      <w:r>
        <w:rPr>
          <w:rFonts w:ascii="Calibri" w:eastAsia="Calibri" w:hAnsi="Calibri" w:cs="Times New Roman"/>
          <w:b/>
          <w:bCs/>
          <w:noProof/>
          <w:lang w:val="ru-RU"/>
        </w:rPr>
        <w:t>Обозначает дополнительную стоимость</w:t>
      </w:r>
      <w:r>
        <w:rPr>
          <w:rFonts w:ascii="Calibri" w:eastAsia="Calibri" w:hAnsi="Calibri" w:cs="Times New Roman"/>
          <w:noProof/>
          <w:lang w:val="ru-RU"/>
        </w:rPr>
        <w:t xml:space="preserve"> </w:t>
      </w:r>
    </w:p>
    <w:p w14:paraId="0A4A0F69" w14:textId="77777777" w:rsidR="0042462D" w:rsidRDefault="0042462D" w:rsidP="00263817">
      <w:pPr>
        <w:spacing w:after="0" w:line="240" w:lineRule="auto"/>
        <w:rPr>
          <w:b/>
        </w:rPr>
      </w:pPr>
    </w:p>
    <w:p w14:paraId="563DE910" w14:textId="3F5D1F8E" w:rsidR="00263817" w:rsidRPr="00A44081" w:rsidRDefault="00000000" w:rsidP="00263817">
      <w:pPr>
        <w:spacing w:after="0" w:line="240" w:lineRule="auto"/>
      </w:pPr>
      <w:r>
        <w:rPr>
          <w:rFonts w:ascii="Calibri" w:eastAsia="Calibri" w:hAnsi="Calibri" w:cs="Times New Roman"/>
          <w:b/>
          <w:bCs/>
          <w:lang w:val="ru-RU"/>
        </w:rPr>
        <w:t>Тариф на услуги для участников выставки</w:t>
      </w:r>
      <w:r>
        <w:rPr>
          <w:rFonts w:ascii="Calibri" w:eastAsia="Calibri" w:hAnsi="Calibri" w:cs="Times New Roman"/>
          <w:lang w:val="ru-RU"/>
        </w:rPr>
        <w:t>:</w:t>
      </w:r>
    </w:p>
    <w:p w14:paraId="2022F450" w14:textId="77777777" w:rsidR="002E0DC1" w:rsidRPr="00A44081" w:rsidRDefault="00000000" w:rsidP="00CF093B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Розничная торговля: $25 за квадратный фут</w:t>
      </w:r>
    </w:p>
    <w:p w14:paraId="7803714F" w14:textId="77777777" w:rsidR="002E0DC1" w:rsidRPr="00FB7893" w:rsidRDefault="00000000" w:rsidP="00CF093B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Продукты питания и напитки: 6,5% от валового объема продаж (ежедневно сообщается через электронную систему отчетности) или $30 за квадратный фут, в зависимости от того, что выше</w:t>
      </w:r>
    </w:p>
    <w:p w14:paraId="371ED225" w14:textId="77777777" w:rsidR="002E0DC1" w:rsidRPr="00FB7893" w:rsidRDefault="00000000" w:rsidP="00CF093B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lastRenderedPageBreak/>
        <w:t>Продажа пива/вина (потребление на месте): 35% от валового объема продаж (ежедневно сообщается через электронную систему отчетности)</w:t>
      </w:r>
    </w:p>
    <w:p w14:paraId="3470A564" w14:textId="77777777" w:rsidR="002E0DC1" w:rsidRPr="00FB7893" w:rsidRDefault="00000000" w:rsidP="00CF093B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Место в веранде (не более 10 дней): $200 в день</w:t>
      </w:r>
    </w:p>
    <w:p w14:paraId="6085BFE6" w14:textId="77777777" w:rsidR="002E0DC1" w:rsidRPr="00FB7893" w:rsidRDefault="00000000" w:rsidP="00CF093B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noProof/>
          <w:lang w:val="ru-RU"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Государственные учреждения (только для образовательных учреждений): фиксированная плата $500</w:t>
      </w:r>
      <w:r>
        <w:rPr>
          <w:rFonts w:ascii="Calibri" w:eastAsia="Calibri" w:hAnsi="Calibri" w:cs="Times New Roman"/>
          <w:b/>
          <w:bCs/>
          <w:noProof/>
          <w:lang w:val="ru-RU"/>
        </w:rPr>
        <w:tab/>
      </w:r>
    </w:p>
    <w:p w14:paraId="061FBAD7" w14:textId="77777777" w:rsidR="008873AC" w:rsidRPr="00CF093B" w:rsidRDefault="00000000" w:rsidP="00CF093B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noProof/>
        </w:rPr>
      </w:pPr>
      <w:r>
        <w:rPr>
          <w:rFonts w:ascii="Calibri" w:eastAsia="Calibri" w:hAnsi="Calibri" w:cs="Times New Roman"/>
          <w:b/>
          <w:bCs/>
          <w:noProof/>
          <w:lang w:val="ru-RU"/>
        </w:rPr>
        <w:t>Образовательная экспозиция фиксированная плата $500</w:t>
      </w:r>
    </w:p>
    <w:p w14:paraId="0A4F8D3F" w14:textId="77777777" w:rsidR="002E0DC1" w:rsidRPr="00CF093B" w:rsidRDefault="002E0DC1" w:rsidP="002E0DC1">
      <w:pPr>
        <w:spacing w:after="0" w:line="240" w:lineRule="auto"/>
        <w:rPr>
          <w:b/>
          <w:bCs/>
          <w:noProof/>
        </w:rPr>
      </w:pPr>
    </w:p>
    <w:p w14:paraId="28EA53C6" w14:textId="77777777" w:rsidR="002E0DC1" w:rsidRPr="00FB7893" w:rsidRDefault="00000000" w:rsidP="002E0DC1">
      <w:pPr>
        <w:spacing w:after="0" w:line="240" w:lineRule="auto"/>
        <w:rPr>
          <w:noProof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>Под «валовыми продажами» понимаются общие продажи за вычетом налога с продаж штата Массачусетс. Непредставление отчета и оплаты могут привести к временному приостановлению или постоянному отзыву лицензии участника выставки и препятствовать дальнейшему участию в выставке в Здании на выставке Big E.</w:t>
      </w:r>
    </w:p>
    <w:p w14:paraId="409C9B03" w14:textId="77777777" w:rsidR="002E0DC1" w:rsidRPr="00FB7893" w:rsidRDefault="002E0DC1" w:rsidP="002E0DC1">
      <w:pPr>
        <w:spacing w:after="0" w:line="240" w:lineRule="auto"/>
        <w:rPr>
          <w:noProof/>
          <w:lang w:val="ru-RU"/>
        </w:rPr>
      </w:pPr>
    </w:p>
    <w:p w14:paraId="52F391E3" w14:textId="77777777" w:rsidR="008471D3" w:rsidRPr="00FB7893" w:rsidRDefault="008471D3" w:rsidP="002E0DC1">
      <w:pPr>
        <w:spacing w:after="0" w:line="240" w:lineRule="auto"/>
        <w:rPr>
          <w:noProof/>
          <w:lang w:val="ru-RU"/>
        </w:rPr>
      </w:pPr>
    </w:p>
    <w:p w14:paraId="65309C76" w14:textId="77777777" w:rsidR="00DD0266" w:rsidRPr="00FB7893" w:rsidRDefault="00DD0266" w:rsidP="002E0DC1">
      <w:pPr>
        <w:spacing w:after="0" w:line="240" w:lineRule="auto"/>
        <w:rPr>
          <w:noProof/>
          <w:lang w:val="ru-RU"/>
        </w:rPr>
      </w:pPr>
    </w:p>
    <w:p w14:paraId="14EF4365" w14:textId="77777777" w:rsidR="00DD0266" w:rsidRPr="00FB7893" w:rsidRDefault="00DD0266" w:rsidP="002E0DC1">
      <w:pPr>
        <w:spacing w:after="0" w:line="240" w:lineRule="auto"/>
        <w:rPr>
          <w:noProof/>
          <w:lang w:val="ru-RU"/>
        </w:rPr>
      </w:pPr>
    </w:p>
    <w:p w14:paraId="39F93C14" w14:textId="77777777" w:rsidR="00DD0266" w:rsidRPr="00FB7893" w:rsidRDefault="00DD0266" w:rsidP="002E0DC1">
      <w:pPr>
        <w:spacing w:after="0" w:line="240" w:lineRule="auto"/>
        <w:rPr>
          <w:noProof/>
          <w:lang w:val="ru-RU"/>
        </w:rPr>
      </w:pPr>
    </w:p>
    <w:p w14:paraId="2982A28F" w14:textId="77777777" w:rsidR="00DD0266" w:rsidRPr="00FB7893" w:rsidRDefault="00DD0266" w:rsidP="002E0DC1">
      <w:pPr>
        <w:spacing w:after="0" w:line="240" w:lineRule="auto"/>
        <w:rPr>
          <w:noProof/>
          <w:lang w:val="ru-RU"/>
        </w:rPr>
      </w:pPr>
    </w:p>
    <w:p w14:paraId="13A312E1" w14:textId="77777777" w:rsidR="00DD0266" w:rsidRPr="00FB7893" w:rsidRDefault="00DD0266" w:rsidP="002E0DC1">
      <w:pPr>
        <w:spacing w:after="0" w:line="240" w:lineRule="auto"/>
        <w:rPr>
          <w:noProof/>
          <w:lang w:val="ru-RU"/>
        </w:rPr>
      </w:pPr>
    </w:p>
    <w:p w14:paraId="72180DCA" w14:textId="77777777" w:rsidR="00DD0266" w:rsidRPr="00FB7893" w:rsidRDefault="00DD0266" w:rsidP="002E0DC1">
      <w:pPr>
        <w:spacing w:after="0" w:line="240" w:lineRule="auto"/>
        <w:rPr>
          <w:noProof/>
          <w:lang w:val="ru-RU"/>
        </w:rPr>
      </w:pPr>
    </w:p>
    <w:p w14:paraId="2FFF9D93" w14:textId="77777777" w:rsidR="00DD2A03" w:rsidRDefault="00DD2A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14:paraId="1FD5E63C" w14:textId="3BE73596" w:rsidR="00E538D2" w:rsidRPr="00FB7893" w:rsidRDefault="00000000" w:rsidP="00577A6A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ВСЕ ЗАЯВИТЕЛИ ДОЛЖНЫ ПОДПИСАТЬ И ЗАПОЛНИТЬ СЛЕДУЮЩЕЕ.</w:t>
      </w:r>
    </w:p>
    <w:p w14:paraId="6BEE5C58" w14:textId="77777777" w:rsidR="00E538D2" w:rsidRPr="00FB7893" w:rsidRDefault="00E538D2" w:rsidP="00E538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32597FED" w14:textId="29739A52" w:rsidR="00E538D2" w:rsidRPr="00FB7893" w:rsidRDefault="00000000" w:rsidP="00DF498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072AC" wp14:editId="0A2C0143">
                <wp:simplePos x="0" y="0"/>
                <wp:positionH relativeFrom="column">
                  <wp:posOffset>5542</wp:posOffset>
                </wp:positionH>
                <wp:positionV relativeFrom="paragraph">
                  <wp:posOffset>48491</wp:posOffset>
                </wp:positionV>
                <wp:extent cx="199505" cy="133004"/>
                <wp:effectExtent l="0" t="0" r="1016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330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Rectangle 2" o:spid="_x0000_s1026" style="width:15.7pt;height:10.45pt;margin-top:3.8pt;margin-left:0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 считаю, что вышеизложенное является точным и правдивым описанием предлагаемой мной выставочной площади.</w:t>
      </w:r>
      <w:r w:rsidR="00FB78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 понимаю, что решение Консультативного комитета Выставочного здания штата Массачусетс и MDAR будет основано на содержании данного заявления.</w:t>
      </w:r>
      <w:r w:rsidR="00FB78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 понимаю, что любые изменения, предложенные к данному заявлению после подачи в MDAR, подлежат рассмотрению до утверждения.</w:t>
      </w:r>
    </w:p>
    <w:p w14:paraId="2E8D6690" w14:textId="77777777" w:rsidR="00E538D2" w:rsidRPr="00FB7893" w:rsidRDefault="00E538D2" w:rsidP="00E538D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1A47663" w14:textId="77777777" w:rsidR="000D124C" w:rsidRPr="00FB7893" w:rsidRDefault="00000000" w:rsidP="00DF498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91379" wp14:editId="09ACE24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9505" cy="133004"/>
                <wp:effectExtent l="0" t="0" r="1016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330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Rectangle 4" o:spid="_x0000_s1027" style="width:15.7pt;height:10.45pt;margin-top:-0.0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 прочитал, понял и согласен с приведенными выше утверждениями и со всеми положениями «Формы заявления на участие в выставке 2024 года в Выставочном здании штата Массачусетс».</w:t>
      </w:r>
    </w:p>
    <w:p w14:paraId="1D5E5FCD" w14:textId="77777777" w:rsidR="000D124C" w:rsidRPr="00FB7893" w:rsidRDefault="000D124C" w:rsidP="00E538D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88DF8EA" w14:textId="593042F9" w:rsidR="00E538D2" w:rsidRPr="00FB7893" w:rsidRDefault="00000000" w:rsidP="00A44081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15EB0" wp14:editId="404A55D0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199505" cy="133004"/>
                <wp:effectExtent l="0" t="0" r="1016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3300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Rectangle 3" o:spid="_x0000_s1028" style="width:15.7pt;height:10.45pt;margin-top:0.75pt;margin-left:0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ed="f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прочитал, понял и согласен с документами «Руководство для участников выставки 2024 года» и «Правила работы для участников выставки 2024 года». </w:t>
      </w:r>
    </w:p>
    <w:p w14:paraId="09930C41" w14:textId="77777777" w:rsidR="00E538D2" w:rsidRPr="00FB7893" w:rsidRDefault="00E538D2" w:rsidP="00E538D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F30D1D" w14:paraId="4FC95777" w14:textId="77777777" w:rsidTr="004C1C24">
        <w:trPr>
          <w:trHeight w:val="467"/>
        </w:trPr>
        <w:tc>
          <w:tcPr>
            <w:tcW w:w="10530" w:type="dxa"/>
            <w:shd w:val="clear" w:color="auto" w:fill="D9D9D9"/>
            <w:vAlign w:val="center"/>
          </w:tcPr>
          <w:p w14:paraId="6949D04F" w14:textId="77777777" w:rsidR="00E538D2" w:rsidRPr="00BA0217" w:rsidRDefault="00000000" w:rsidP="004C1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Подтверждение</w:t>
            </w:r>
          </w:p>
        </w:tc>
      </w:tr>
      <w:tr w:rsidR="00F30D1D" w:rsidRPr="00FB7893" w14:paraId="1CB67544" w14:textId="77777777" w:rsidTr="00AF6527">
        <w:trPr>
          <w:trHeight w:val="1790"/>
        </w:trPr>
        <w:tc>
          <w:tcPr>
            <w:tcW w:w="10530" w:type="dxa"/>
            <w:shd w:val="clear" w:color="auto" w:fill="auto"/>
          </w:tcPr>
          <w:p w14:paraId="7A2D583A" w14:textId="77777777" w:rsidR="00E538D2" w:rsidRPr="00FB7893" w:rsidRDefault="00E538D2" w:rsidP="004C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89EADC5" w14:textId="77777777" w:rsidR="00E538D2" w:rsidRPr="00FB7893" w:rsidRDefault="00000000" w:rsidP="004C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Введите ваше имя и фамилию Дата</w:t>
            </w:r>
          </w:p>
          <w:p w14:paraId="3A7D2C6B" w14:textId="77777777" w:rsidR="00E538D2" w:rsidRPr="00FB7893" w:rsidRDefault="00E538D2" w:rsidP="004C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F1DD425" w14:textId="5231B0BC" w:rsidR="00E538D2" w:rsidRPr="00FB7893" w:rsidRDefault="00000000" w:rsidP="004C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CAD829" wp14:editId="46D3A7A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43815</wp:posOffset>
                      </wp:positionV>
                      <wp:extent cx="199505" cy="133004"/>
                      <wp:effectExtent l="0" t="0" r="10160" b="1968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505" cy="133004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id="Rectangle 7" o:spid="_x0000_s1029" style="width:15.7pt;height:10.45pt;margin-top:3.45pt;margin-left:2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black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4081" w:rsidRPr="00A440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понимаю, что установка данного флажка является юридической подписью, подтверждающей, что я признаю и гарантирую правдивость и точность информации, представленной в данном документе, и настоящим соглашаюсь с условиями, изложенными в настоящем документе.</w:t>
            </w:r>
          </w:p>
          <w:p w14:paraId="66607006" w14:textId="77777777" w:rsidR="00E538D2" w:rsidRPr="00FB7893" w:rsidRDefault="00E538D2" w:rsidP="004C1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1EBD7870" w14:textId="77777777" w:rsidR="00DF4988" w:rsidRPr="00FB7893" w:rsidRDefault="00DF4988" w:rsidP="00E538D2">
      <w:pPr>
        <w:spacing w:after="0" w:line="240" w:lineRule="auto"/>
        <w:ind w:left="240"/>
        <w:rPr>
          <w:rFonts w:ascii="Times New Roman" w:hAnsi="Times New Roman"/>
          <w:sz w:val="24"/>
          <w:szCs w:val="24"/>
          <w:lang w:val="ru-RU"/>
        </w:rPr>
      </w:pPr>
    </w:p>
    <w:p w14:paraId="65C22625" w14:textId="77777777" w:rsidR="00E538D2" w:rsidRPr="00FB7893" w:rsidRDefault="00000000" w:rsidP="00E538D2">
      <w:pPr>
        <w:spacing w:after="0" w:line="240" w:lineRule="auto"/>
        <w:ind w:left="2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Подпись: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643E41E4" w14:textId="77777777" w:rsidR="00E538D2" w:rsidRPr="00FB7893" w:rsidRDefault="00000000" w:rsidP="00E538D2">
      <w:pPr>
        <w:spacing w:after="0" w:line="240" w:lineRule="auto"/>
        <w:ind w:left="240"/>
        <w:rPr>
          <w:rFonts w:ascii="Times New Roman" w:hAnsi="Times New Roman"/>
          <w:sz w:val="24"/>
          <w:szCs w:val="24"/>
          <w:lang w:val="ru-RU"/>
        </w:rPr>
      </w:pP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</w:p>
    <w:p w14:paraId="4372A99C" w14:textId="1A431232" w:rsidR="00E538D2" w:rsidRPr="00FB7893" w:rsidRDefault="00000000" w:rsidP="00E538D2">
      <w:pPr>
        <w:spacing w:after="0" w:line="240" w:lineRule="auto"/>
        <w:ind w:left="2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Имя печатными буквами: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Должность:</w:t>
      </w:r>
    </w:p>
    <w:p w14:paraId="20E1A116" w14:textId="77777777" w:rsidR="00E538D2" w:rsidRPr="00FB7893" w:rsidRDefault="00000000" w:rsidP="00E538D2">
      <w:pPr>
        <w:spacing w:after="0" w:line="240" w:lineRule="auto"/>
        <w:ind w:left="240"/>
        <w:rPr>
          <w:rFonts w:ascii="Times New Roman" w:hAnsi="Times New Roman"/>
          <w:sz w:val="24"/>
          <w:szCs w:val="24"/>
          <w:lang w:val="ru-RU"/>
        </w:rPr>
      </w:pP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  <w:r w:rsidRPr="00FB7893">
        <w:rPr>
          <w:rFonts w:ascii="Times New Roman" w:hAnsi="Times New Roman"/>
          <w:sz w:val="24"/>
          <w:szCs w:val="24"/>
          <w:lang w:val="ru-RU"/>
        </w:rPr>
        <w:tab/>
      </w:r>
    </w:p>
    <w:p w14:paraId="0AED938D" w14:textId="77777777" w:rsidR="00E538D2" w:rsidRPr="00FB7893" w:rsidRDefault="00000000" w:rsidP="00E538D2">
      <w:pPr>
        <w:spacing w:after="0" w:line="240" w:lineRule="auto"/>
        <w:ind w:left="2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Название бизнеса/ ассоциации: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Телефон: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5742316F" w14:textId="77777777" w:rsidR="00E538D2" w:rsidRPr="00FB7893" w:rsidRDefault="00E538D2" w:rsidP="00E538D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16F456B" w14:textId="0269585C" w:rsidR="00E538D2" w:rsidRPr="00577A6A" w:rsidRDefault="00000000" w:rsidP="00E538D2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Calibri" w:hAnsi="Calibri" w:cs="Times New Roman"/>
          <w:lang w:val="ru-RU"/>
        </w:rPr>
      </w:pPr>
      <w:r>
        <w:rPr>
          <w:rFonts w:ascii="Calibri" w:eastAsia="Calibri" w:hAnsi="Calibri" w:cs="Times New Roman"/>
          <w:noProof/>
          <w:lang w:val="ru-RU"/>
        </w:rPr>
        <w:t xml:space="preserve">Заявление следует подать по электронной почте Фрэн Пирсон (Fran Pearson) по адресу </w:t>
      </w:r>
      <w:hyperlink r:id="rId23" w:history="1">
        <w:r>
          <w:rPr>
            <w:rFonts w:ascii="Calibri" w:eastAsia="Calibri" w:hAnsi="Calibri" w:cs="Times New Roman"/>
            <w:noProof/>
            <w:color w:val="0000FF"/>
            <w:u w:val="single"/>
            <w:lang w:val="ru-RU"/>
          </w:rPr>
          <w:t>Frances.Pearson@mass.gov</w:t>
        </w:r>
      </w:hyperlink>
      <w:r w:rsidR="00FB7893" w:rsidRPr="00FB7893">
        <w:rPr>
          <w:rFonts w:ascii="Calibri" w:eastAsia="Calibri" w:hAnsi="Calibri" w:cs="Times New Roman"/>
          <w:noProof/>
          <w:color w:val="0000FF"/>
          <w:lang w:val="ru-RU"/>
        </w:rPr>
        <w:t xml:space="preserve"> </w:t>
      </w:r>
      <w:r>
        <w:rPr>
          <w:rFonts w:ascii="Calibri" w:eastAsia="Calibri" w:hAnsi="Calibri" w:cs="Times New Roman"/>
          <w:noProof/>
          <w:lang w:val="ru-RU"/>
        </w:rPr>
        <w:t>и отправить оригинал почтой по адресу: MDAR, Attn: Fran Pearson, 225 Turnpike Road, 3</w:t>
      </w:r>
      <w:r>
        <w:rPr>
          <w:rFonts w:ascii="Calibri" w:eastAsia="Calibri" w:hAnsi="Calibri" w:cs="Times New Roman"/>
          <w:noProof/>
          <w:vertAlign w:val="superscript"/>
          <w:lang w:val="ru-RU"/>
        </w:rPr>
        <w:t>rd</w:t>
      </w:r>
      <w:r>
        <w:rPr>
          <w:rFonts w:ascii="Calibri" w:eastAsia="Calibri" w:hAnsi="Calibri" w:cs="Times New Roman"/>
          <w:noProof/>
          <w:lang w:val="ru-RU"/>
        </w:rPr>
        <w:t xml:space="preserve"> Floor, Southborough, MA 01772.</w:t>
      </w:r>
      <w:r w:rsidR="00FB7893">
        <w:rPr>
          <w:rFonts w:ascii="Calibri" w:eastAsia="Calibri" w:hAnsi="Calibri" w:cs="Times New Roman"/>
          <w:noProof/>
          <w:lang w:val="ru-RU"/>
        </w:rPr>
        <w:t xml:space="preserve"> </w:t>
      </w:r>
      <w:r>
        <w:rPr>
          <w:rFonts w:ascii="Calibri" w:eastAsia="Calibri" w:hAnsi="Calibri" w:cs="Times New Roman"/>
          <w:noProof/>
          <w:lang w:val="ru-RU"/>
        </w:rPr>
        <w:t>Вместе с заполненным заявлением необходимо оплатить сбор за подачу заявления в размере $100, подлежащий выплате фонду выставки «Commonwealth of Massachusetts, Massachusetts State Exposition Building Maintenance Fund».</w:t>
      </w:r>
    </w:p>
    <w:p w14:paraId="44C6E865" w14:textId="6EC89152" w:rsidR="00F45F42" w:rsidRPr="0048067F" w:rsidRDefault="00000000" w:rsidP="00A6234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*** Дополнительные критерии отбора и ресурсы см. в отдельном Руководстве для участников выставки (Exhibitor Guidelines).</w:t>
      </w:r>
    </w:p>
    <w:p w14:paraId="1DCE5252" w14:textId="08987955" w:rsidR="00005052" w:rsidRPr="004E076A" w:rsidRDefault="00000000" w:rsidP="00005052">
      <w:pPr>
        <w:spacing w:after="0"/>
        <w:jc w:val="center"/>
        <w:rPr>
          <w:rFonts w:ascii="Arial Black" w:eastAsia="Calibri" w:hAnsi="Arial Black" w:cs="Times New Roman"/>
          <w:bCs/>
          <w:iCs/>
          <w:outline/>
          <w:color w:val="0D0D0D" w:themeColor="text1" w:themeTint="F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076A">
        <w:rPr>
          <w:rFonts w:ascii="Arial Black" w:eastAsia="Arial Black" w:hAnsi="Arial Black" w:cs="Times New Roman"/>
          <w:bCs/>
          <w:iCs/>
          <w:outline/>
          <w:color w:val="0D0D0D" w:themeColor="text1" w:themeTint="F2"/>
          <w:lang w:val="ru-RU"/>
        </w:rPr>
        <w:t>Пожалуйста, направляйте вопросы:</w:t>
      </w:r>
    </w:p>
    <w:p w14:paraId="0F38CF49" w14:textId="4CE448A1" w:rsidR="00005052" w:rsidRPr="004E076A" w:rsidRDefault="00000000" w:rsidP="00005052">
      <w:pPr>
        <w:spacing w:after="0"/>
        <w:jc w:val="center"/>
        <w:rPr>
          <w:rFonts w:ascii="Arial Black" w:eastAsia="Arial Black" w:hAnsi="Arial Black" w:cs="Times New Roman"/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076A">
        <w:rPr>
          <w:rFonts w:ascii="Arial Black" w:eastAsia="Arial Black" w:hAnsi="Arial Black" w:cs="Arial"/>
          <w:bCs/>
          <w:iCs/>
          <w:outline/>
          <w:color w:val="0D0D0D" w:themeColor="text1" w:themeTint="F2"/>
          <w:lang w:val="ru-RU"/>
        </w:rPr>
        <w:t>Фрэн</w:t>
      </w:r>
      <w:r w:rsidRPr="004E076A">
        <w:rPr>
          <w:rFonts w:ascii="Arial Black" w:eastAsia="Arial Black" w:hAnsi="Arial Black" w:cs="Arial"/>
          <w:bCs/>
          <w:iCs/>
          <w:outline/>
          <w:color w:val="0D0D0D" w:themeColor="text1" w:themeTint="F2"/>
        </w:rPr>
        <w:t xml:space="preserve"> </w:t>
      </w:r>
      <w:r w:rsidRPr="004E076A">
        <w:rPr>
          <w:rFonts w:ascii="Arial Black" w:eastAsia="Arial Black" w:hAnsi="Arial Black" w:cs="Arial"/>
          <w:bCs/>
          <w:iCs/>
          <w:outline/>
          <w:color w:val="0D0D0D" w:themeColor="text1" w:themeTint="F2"/>
          <w:lang w:val="ru-RU"/>
        </w:rPr>
        <w:t>Пирсон</w:t>
      </w:r>
      <w:r w:rsidRPr="004E076A">
        <w:rPr>
          <w:rFonts w:ascii="Arial Black" w:eastAsia="Arial Black" w:hAnsi="Arial Black" w:cs="Times New Roman"/>
          <w:bCs/>
          <w:iCs/>
          <w:outline/>
          <w:color w:val="0D0D0D" w:themeColor="text1" w:themeTint="F2"/>
        </w:rPr>
        <w:t xml:space="preserve"> (Fran Pearson): 617-655-3511/ </w:t>
      </w:r>
      <w:hyperlink r:id="rId24" w:history="1">
        <w:r w:rsidR="00A44081" w:rsidRPr="004E076A">
          <w:rPr>
            <w:rStyle w:val="Hyperlink"/>
            <w:rFonts w:ascii="Arial Black" w:eastAsia="Arial Black" w:hAnsi="Arial Black" w:cs="Times New Roman"/>
            <w:bCs/>
            <w:iCs/>
            <w:color w:val="0D0D0D" w:themeColor="text1" w:themeTint="F2"/>
          </w:rPr>
          <w:t>Frances.Pearson@mass.gov</w:t>
        </w:r>
      </w:hyperlink>
      <w:r w:rsidRPr="004E076A">
        <w:rPr>
          <w:rFonts w:ascii="Arial Black" w:eastAsia="Arial Black" w:hAnsi="Arial Black" w:cs="Times New Roman"/>
          <w:bCs/>
          <w:iCs/>
          <w:color w:val="0D0D0D" w:themeColor="text1" w:themeTint="F2"/>
        </w:rPr>
        <w:t xml:space="preserve"> </w:t>
      </w:r>
      <w:r w:rsidRPr="004E076A">
        <w:rPr>
          <w:rFonts w:ascii="Arial Black" w:eastAsia="Arial Black" w:hAnsi="Arial Black" w:cs="Times New Roman"/>
          <w:bCs/>
          <w:iCs/>
          <w:color w:val="0D0D0D" w:themeColor="text1" w:themeTint="F2"/>
          <w:lang w:val="ru-RU"/>
        </w:rPr>
        <w:t>или</w:t>
      </w:r>
      <w:r w:rsidRPr="004E076A">
        <w:rPr>
          <w:rFonts w:ascii="Arial Black" w:eastAsia="Arial Black" w:hAnsi="Arial Black" w:cs="Times New Roman"/>
          <w:bCs/>
          <w:iCs/>
          <w:color w:val="0D0D0D" w:themeColor="text1" w:themeTint="F2"/>
        </w:rPr>
        <w:t xml:space="preserve"> </w:t>
      </w:r>
    </w:p>
    <w:p w14:paraId="1174DF8A" w14:textId="77777777" w:rsidR="00005052" w:rsidRPr="004E076A" w:rsidRDefault="00000000" w:rsidP="00005052">
      <w:pPr>
        <w:spacing w:after="0"/>
        <w:jc w:val="center"/>
        <w:rPr>
          <w:rFonts w:ascii="Arial Black" w:eastAsia="Calibri" w:hAnsi="Arial Black" w:cs="Times New Roman"/>
          <w:bCs/>
          <w:iCs/>
          <w:outline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076A">
        <w:rPr>
          <w:rFonts w:ascii="Arial Black" w:eastAsia="Arial Black" w:hAnsi="Arial Black" w:cs="Times New Roman"/>
          <w:bCs/>
          <w:iCs/>
          <w:outline/>
          <w:color w:val="0D0D0D" w:themeColor="text1" w:themeTint="F2"/>
          <w:lang w:val="ru-RU"/>
        </w:rPr>
        <w:t>Хизер</w:t>
      </w:r>
      <w:r w:rsidRPr="004E076A">
        <w:rPr>
          <w:rFonts w:ascii="Arial Black" w:eastAsia="Arial Black" w:hAnsi="Arial Black" w:cs="Times New Roman"/>
          <w:bCs/>
          <w:iCs/>
          <w:outline/>
          <w:color w:val="0D0D0D" w:themeColor="text1" w:themeTint="F2"/>
        </w:rPr>
        <w:t xml:space="preserve"> </w:t>
      </w:r>
      <w:r w:rsidRPr="004E076A">
        <w:rPr>
          <w:rFonts w:ascii="Arial Black" w:eastAsia="Arial Black" w:hAnsi="Arial Black" w:cs="Times New Roman"/>
          <w:bCs/>
          <w:iCs/>
          <w:outline/>
          <w:color w:val="0D0D0D" w:themeColor="text1" w:themeTint="F2"/>
          <w:lang w:val="ru-RU"/>
        </w:rPr>
        <w:t>Лабонте</w:t>
      </w:r>
      <w:r w:rsidRPr="004E076A">
        <w:rPr>
          <w:rFonts w:ascii="Arial Black" w:eastAsia="Arial Black" w:hAnsi="Arial Black" w:cs="Times New Roman"/>
          <w:bCs/>
          <w:iCs/>
          <w:outline/>
          <w:color w:val="0D0D0D" w:themeColor="text1" w:themeTint="F2"/>
        </w:rPr>
        <w:t xml:space="preserve"> (Heather Labonte): 857.276.7385 / Heather.R.Labonte@mass.gov</w:t>
      </w:r>
    </w:p>
    <w:p w14:paraId="4BB07791" w14:textId="77777777" w:rsidR="008471D3" w:rsidRDefault="008471D3" w:rsidP="00F85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E7C5A0" w14:textId="77777777" w:rsidR="003218C6" w:rsidRDefault="003218C6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955DB3" w14:textId="77777777" w:rsidR="003218C6" w:rsidRDefault="003218C6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3855F3" w14:textId="77777777" w:rsidR="003218C6" w:rsidRDefault="003218C6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460E69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A3C8C3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5982A3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BBC492" w14:textId="77777777" w:rsidR="001D00E1" w:rsidRPr="00FB7893" w:rsidRDefault="00000000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КОНТРОЛЬНЫЙ СПИСОК ЗАПОЛНЕНИЯ ЗАЯВЛЕНИЯ</w:t>
      </w:r>
    </w:p>
    <w:p w14:paraId="4770CDFC" w14:textId="77777777" w:rsidR="001D00E1" w:rsidRPr="00FB7893" w:rsidRDefault="00000000" w:rsidP="001D00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Заявления, в которых отсутствует хотя бы один из следующих пунктов, будут считаться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неполными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и не будут рассматриваться.</w:t>
      </w:r>
    </w:p>
    <w:p w14:paraId="4D9B182F" w14:textId="77777777" w:rsidR="001D00E1" w:rsidRPr="00FB7893" w:rsidRDefault="001D00E1" w:rsidP="001D00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1FBA288" w14:textId="77777777" w:rsidR="001D00E1" w:rsidRPr="00254AB4" w:rsidRDefault="00000000" w:rsidP="001D00E1">
      <w:pPr>
        <w:numPr>
          <w:ilvl w:val="0"/>
          <w:numId w:val="8"/>
        </w:numPr>
        <w:spacing w:after="0"/>
        <w:jc w:val="both"/>
        <w:rPr>
          <w:rStyle w:val="Hyperlink"/>
          <w:rFonts w:ascii="Calibri" w:eastAsia="Calibri" w:hAnsi="Calibri" w:cs="Times New Roman"/>
          <w:b/>
          <w:sz w:val="24"/>
          <w:szCs w:val="24"/>
          <w:u w:val="none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Отправьте заполненное электронное заявление по адресу эл. почты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hyperlink r:id="rId25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/>
          </w:rPr>
          <w:t>Frances.Pearson@mass.gov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или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  <w:lang w:val="ru-RU"/>
        </w:rPr>
        <w:t>Heather.R.Labonte@mass.gov</w:t>
      </w:r>
      <w:r>
        <w:rPr>
          <w:rFonts w:ascii="Calibri" w:eastAsia="Calibri" w:hAnsi="Calibri" w:cs="Times New Roman"/>
          <w:color w:val="0000FF"/>
          <w:sz w:val="24"/>
          <w:szCs w:val="24"/>
          <w:u w:val="single"/>
          <w:lang w:val="ru-RU"/>
        </w:rPr>
        <w:t>.</w:t>
      </w:r>
    </w:p>
    <w:p w14:paraId="3D9724FB" w14:textId="77777777" w:rsidR="001D00E1" w:rsidRPr="009916DD" w:rsidRDefault="00000000" w:rsidP="001D00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14:paraId="6A728866" w14:textId="77777777" w:rsidR="001D00E1" w:rsidRPr="00D72106" w:rsidRDefault="00000000" w:rsidP="001D00E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Отправьте</w:t>
      </w:r>
      <w:r w:rsidRPr="00FB78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заполненный</w:t>
      </w:r>
      <w:r w:rsidRPr="00FB78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FB78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подписанный</w:t>
      </w:r>
      <w:r w:rsidRPr="00FB78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оригинал</w:t>
      </w:r>
      <w:r w:rsidRPr="00FB78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заявления</w:t>
      </w:r>
      <w:r w:rsidRPr="00FB78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FB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адресу</w:t>
      </w:r>
      <w:r w:rsidRPr="00FB7893">
        <w:rPr>
          <w:rFonts w:ascii="Times New Roman" w:eastAsia="Times New Roman" w:hAnsi="Times New Roman" w:cs="Times New Roman"/>
          <w:sz w:val="24"/>
          <w:szCs w:val="24"/>
        </w:rPr>
        <w:t xml:space="preserve">: MDAR, </w:t>
      </w:r>
      <w:r w:rsidRPr="00FB7893">
        <w:rPr>
          <w:rFonts w:ascii="Calibri" w:eastAsia="Calibri" w:hAnsi="Calibri" w:cs="Times New Roman"/>
          <w:sz w:val="24"/>
          <w:szCs w:val="24"/>
        </w:rPr>
        <w:t>225 Turnpike Road, 3</w:t>
      </w:r>
      <w:r w:rsidRPr="00FB7893">
        <w:rPr>
          <w:rFonts w:ascii="Calibri" w:eastAsia="Calibri" w:hAnsi="Calibri" w:cs="Times New Roman"/>
          <w:sz w:val="24"/>
          <w:szCs w:val="24"/>
          <w:vertAlign w:val="superscript"/>
        </w:rPr>
        <w:t>rd</w:t>
      </w:r>
      <w:r w:rsidRPr="00FB7893">
        <w:rPr>
          <w:rFonts w:ascii="Calibri" w:eastAsia="Calibri" w:hAnsi="Calibri" w:cs="Times New Roman"/>
          <w:sz w:val="24"/>
          <w:szCs w:val="24"/>
        </w:rPr>
        <w:t xml:space="preserve"> Floor, Southborough, MA 01772, </w:t>
      </w:r>
      <w:r w:rsidRPr="00FB7893">
        <w:rPr>
          <w:rFonts w:ascii="Times New Roman" w:eastAsia="Times New Roman" w:hAnsi="Times New Roman" w:cs="Times New Roman"/>
          <w:sz w:val="24"/>
          <w:szCs w:val="24"/>
        </w:rPr>
        <w:t xml:space="preserve">Attn: Fran Pearson. </w:t>
      </w:r>
    </w:p>
    <w:p w14:paraId="46E79B61" w14:textId="77777777" w:rsidR="001D00E1" w:rsidRDefault="00000000" w:rsidP="001D00E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Внесите</w:t>
      </w:r>
      <w:r w:rsidRPr="00FB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депозит</w:t>
      </w:r>
      <w:r w:rsidRPr="00FB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FB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размере</w:t>
      </w:r>
      <w:r w:rsidRPr="00FB7893">
        <w:rPr>
          <w:rFonts w:ascii="Times New Roman" w:eastAsia="Times New Roman" w:hAnsi="Times New Roman" w:cs="Times New Roman"/>
          <w:sz w:val="24"/>
          <w:szCs w:val="24"/>
        </w:rPr>
        <w:t xml:space="preserve"> $100,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чеки</w:t>
      </w:r>
      <w:r w:rsidRPr="00FB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выписываются</w:t>
      </w:r>
      <w:r w:rsidRPr="00FB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FB7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8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Commonwealth of Massachusetts, Massachusetts State Exposition Building Maintenance Fund </w:t>
      </w:r>
    </w:p>
    <w:p w14:paraId="3E40A869" w14:textId="17CB1289" w:rsidR="001D00E1" w:rsidRPr="00FB7893" w:rsidRDefault="00000000" w:rsidP="001D00E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актуальное подтверждение того, что вы являетесь предпринимателем или некоммерческой организацией в штате Массачусетс</w:t>
      </w:r>
      <w:r w:rsidR="00FB78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189AB9F" w14:textId="77777777" w:rsidR="001D00E1" w:rsidRPr="00FB7893" w:rsidRDefault="00000000" w:rsidP="001D00E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(копии налоговых деклараций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действительны и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НЕ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должны предоставляться )</w:t>
      </w:r>
    </w:p>
    <w:p w14:paraId="2989C6AF" w14:textId="77777777" w:rsidR="001D00E1" w:rsidRDefault="00000000" w:rsidP="001D00E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Свидетельство о правовом статусе;</w:t>
      </w:r>
    </w:p>
    <w:p w14:paraId="2597EBD6" w14:textId="77777777" w:rsidR="001D00E1" w:rsidRDefault="00000000" w:rsidP="001D00E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Свидетельство о предпринимательской деятельности;</w:t>
      </w:r>
    </w:p>
    <w:p w14:paraId="503F366D" w14:textId="77777777" w:rsidR="001D00E1" w:rsidRDefault="00000000" w:rsidP="001D00E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статус 501(c)(3); или</w:t>
      </w:r>
    </w:p>
    <w:p w14:paraId="2417CA97" w14:textId="77777777" w:rsidR="001D00E1" w:rsidRPr="00DD1113" w:rsidRDefault="00000000" w:rsidP="001D00E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другой некоммерческой организации.</w:t>
      </w:r>
    </w:p>
    <w:p w14:paraId="3FC3D846" w14:textId="77777777" w:rsidR="001D00E1" w:rsidRPr="00FB7893" w:rsidRDefault="00000000" w:rsidP="001D00E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Представьте чертежи, схемы и/или фотографии предлагаемых экспонатов</w:t>
      </w:r>
    </w:p>
    <w:p w14:paraId="574CD1F7" w14:textId="77777777" w:rsidR="008471D3" w:rsidRDefault="00000000" w:rsidP="001D00E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Представьте штатное расписание</w:t>
      </w:r>
    </w:p>
    <w:p w14:paraId="391FD715" w14:textId="77777777" w:rsidR="001D00E1" w:rsidRDefault="001D00E1" w:rsidP="001D0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B1F1E" w14:textId="77777777" w:rsidR="001D00E1" w:rsidRDefault="001D00E1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357740" w14:textId="77777777" w:rsidR="001D00E1" w:rsidRDefault="001D00E1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2C9250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F5EC84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7F5B8C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E7CA4B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48A78A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50428F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16314D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6E5082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1356AE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F127AD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8C0937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4A5613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D5019A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AB3D9A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66E973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16DCEE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2695EA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520ACC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751750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0C44CA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B79C00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E882B0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EAA036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4A86B9" w14:textId="7C4CE152" w:rsidR="006C7EA1" w:rsidRPr="00FB7893" w:rsidRDefault="00000000" w:rsidP="00DD2A0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lastRenderedPageBreak/>
        <w:t>Схема расположения выставочных стендов может быть изменена для выставки 2024 года.</w:t>
      </w:r>
    </w:p>
    <w:p w14:paraId="721F1788" w14:textId="32D3CDBF" w:rsidR="006C7EA1" w:rsidRDefault="00DD2A03" w:rsidP="00D721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E96A246" wp14:editId="63DC2F18">
            <wp:extent cx="5029200" cy="3771900"/>
            <wp:effectExtent l="0" t="0" r="0" b="0"/>
            <wp:docPr id="449574902" name="Graphic 449574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613" cy="377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6C2AE" w14:textId="675D8269" w:rsidR="008E3035" w:rsidRPr="00D72106" w:rsidRDefault="008E3035" w:rsidP="00D721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F753DF" w14:textId="0960D7DB" w:rsidR="00F30D1D" w:rsidRDefault="00A44081" w:rsidP="00D72106">
      <w:pPr>
        <w:jc w:val="center"/>
        <w:rPr>
          <w:rFonts w:ascii="Calibri" w:eastAsia="Calibri" w:hAnsi="Calibri" w:cs="Times New Roman"/>
          <w:bCs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AE01AF" wp14:editId="3CB8EA5F">
                <wp:simplePos x="0" y="0"/>
                <wp:positionH relativeFrom="column">
                  <wp:posOffset>2084070</wp:posOffset>
                </wp:positionH>
                <wp:positionV relativeFrom="paragraph">
                  <wp:posOffset>145415</wp:posOffset>
                </wp:positionV>
                <wp:extent cx="899160" cy="257175"/>
                <wp:effectExtent l="0" t="0" r="15240" b="28575"/>
                <wp:wrapNone/>
                <wp:docPr id="654218548" name="Text Box 654218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B7C0B" w14:textId="51C8CB82" w:rsidR="002A79FB" w:rsidRPr="00A44081" w:rsidRDefault="00A44081" w:rsidP="00E03E54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Backyard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AE01AF" id="Text Box 654218548" o:spid="_x0000_s1027" type="#_x0000_t202" style="position:absolute;left:0;text-align:left;margin-left:164.1pt;margin-top:11.45pt;width:70.8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" fillcolor="white [3201]" strokeweight=".5pt">
                <v:textbox>
                  <w:txbxContent>
                    <w:p w14:paraId="594B7C0B" w14:textId="51C8CB82" w:rsidR="002A79FB" w:rsidRPr="00A44081" w:rsidRDefault="00A44081" w:rsidP="00E03E54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Backyard</w:t>
                      </w:r>
                    </w:p>
                  </w:txbxContent>
                </v:textbox>
              </v:shape>
            </w:pict>
          </mc:Fallback>
        </mc:AlternateContent>
      </w:r>
    </w:p>
    <w:p w14:paraId="5C659484" w14:textId="2C6D0D96" w:rsidR="00FB7893" w:rsidRPr="00DD2A03" w:rsidRDefault="006A3E2F" w:rsidP="00DD2A03">
      <w:pPr>
        <w:jc w:val="center"/>
        <w:rPr>
          <w:rFonts w:ascii="Calibri" w:eastAsia="Calibri" w:hAnsi="Calibri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56F39AF5" wp14:editId="5A8C8577">
            <wp:extent cx="4850780" cy="3426622"/>
            <wp:effectExtent l="0" t="0" r="6985" b="2540"/>
            <wp:docPr id="1105519326" name="Picture 1105519326" descr="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08505" name="Picture 1" descr="A picture containing graphical user interface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75073" cy="344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E4CD9" w14:textId="77777777" w:rsidR="00E87D10" w:rsidRPr="00FB7893" w:rsidRDefault="00000000" w:rsidP="00E87D10">
      <w:pPr>
        <w:pStyle w:val="Title"/>
        <w:kinsoku w:val="0"/>
        <w:overflowPunct w:val="0"/>
        <w:spacing w:before="215"/>
        <w:rPr>
          <w:color w:val="2F5497"/>
          <w:spacing w:val="-2"/>
          <w:lang w:val="ru-RU"/>
        </w:rPr>
      </w:pPr>
      <w:bookmarkStart w:id="4" w:name="_Hlk156917051"/>
      <w:r>
        <w:rPr>
          <w:bCs/>
          <w:color w:val="2F5497"/>
          <w:szCs w:val="24"/>
          <w:lang w:val="ru-RU"/>
        </w:rPr>
        <w:lastRenderedPageBreak/>
        <w:t>Политика экологической справедливости</w:t>
      </w:r>
    </w:p>
    <w:bookmarkEnd w:id="4"/>
    <w:p w14:paraId="5DA6FFFD" w14:textId="77777777" w:rsidR="007E2E54" w:rsidRPr="00FB7893" w:rsidRDefault="00000000" w:rsidP="007E2E54">
      <w:pPr>
        <w:kinsoku w:val="0"/>
        <w:overflowPunct w:val="0"/>
        <w:adjustRightInd w:val="0"/>
        <w:spacing w:before="147"/>
        <w:ind w:left="120" w:right="134" w:hanging="1"/>
        <w:rPr>
          <w:rFonts w:ascii="Calibri" w:hAnsi="Calibri" w:cs="Calibri"/>
          <w:color w:val="231F20"/>
          <w:sz w:val="18"/>
          <w:szCs w:val="18"/>
          <w:lang w:val="ru-RU"/>
          <w14:ligatures w14:val="standardContextual"/>
        </w:rPr>
      </w:pPr>
      <w:r>
        <w:rPr>
          <w:rFonts w:ascii="Calibri" w:eastAsia="Calibri" w:hAnsi="Calibri" w:cs="Calibri"/>
          <w:color w:val="231F20"/>
          <w:sz w:val="18"/>
          <w:szCs w:val="18"/>
          <w:lang w:val="ru-RU"/>
        </w:rPr>
        <w:t>Для целей данного запроса предложений (RFR) понятие «экологическая справедливость» основано на принципе, согласно которому все люди имеют право на защиту от экологических угроз и на проживание в чистой и здоровой окружающей среде независимо от расы, цвета кожи, национального происхождения, дохода или уровня владения английским языком. Экологическая справедливость - это равная защита и значимое участие всех людей и местных сообществ в разработке, внедрении и применении законов, нормативных актов и политики в области энергетики, изменения климата и охраны окружающей среды, а также справедливое распределение энергетических и экологических выгод и бремени.</w:t>
      </w:r>
    </w:p>
    <w:p w14:paraId="6AB780F9" w14:textId="2A589CEA" w:rsidR="007E2E54" w:rsidRPr="00FB7893" w:rsidRDefault="00DD2A03" w:rsidP="007E2E54">
      <w:pPr>
        <w:kinsoku w:val="0"/>
        <w:overflowPunct w:val="0"/>
        <w:adjustRightInd w:val="0"/>
        <w:spacing w:before="160"/>
        <w:ind w:left="120" w:right="134"/>
        <w:rPr>
          <w:rFonts w:ascii="Calibri" w:hAnsi="Calibri" w:cs="Calibri"/>
          <w:color w:val="231F20"/>
          <w:spacing w:val="-2"/>
          <w:sz w:val="18"/>
          <w:szCs w:val="18"/>
          <w:lang w:val="ru-RU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5BE9059D" wp14:editId="409F8B2E">
                <wp:simplePos x="0" y="0"/>
                <wp:positionH relativeFrom="page">
                  <wp:posOffset>685800</wp:posOffset>
                </wp:positionH>
                <wp:positionV relativeFrom="paragraph">
                  <wp:posOffset>1525269</wp:posOffset>
                </wp:positionV>
                <wp:extent cx="6407785" cy="6062345"/>
                <wp:effectExtent l="0" t="0" r="0" b="0"/>
                <wp:wrapNone/>
                <wp:docPr id="195011140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785" cy="6062345"/>
                          <a:chOff x="1075" y="-78"/>
                          <a:chExt cx="10091" cy="9372"/>
                        </a:xfrm>
                      </wpg:grpSpPr>
                      <wps:wsp>
                        <wps:cNvPr id="389444132" name="Freeform 6"/>
                        <wps:cNvSpPr/>
                        <wps:spPr bwMode="auto">
                          <a:xfrm>
                            <a:off x="1084" y="-68"/>
                            <a:ext cx="10072" cy="532"/>
                          </a:xfrm>
                          <a:custGeom>
                            <a:avLst/>
                            <a:gdLst>
                              <a:gd name="T0" fmla="*/ 10071 w 10072"/>
                              <a:gd name="T1" fmla="*/ 0 h 532"/>
                              <a:gd name="T2" fmla="*/ 0 w 10072"/>
                              <a:gd name="T3" fmla="*/ 0 h 532"/>
                              <a:gd name="T4" fmla="*/ 0 w 10072"/>
                              <a:gd name="T5" fmla="*/ 532 h 532"/>
                              <a:gd name="T6" fmla="*/ 10071 w 10072"/>
                              <a:gd name="T7" fmla="*/ 532 h 532"/>
                              <a:gd name="T8" fmla="*/ 10071 w 10072"/>
                              <a:gd name="T9" fmla="*/ 0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72" h="532">
                                <a:moveTo>
                                  <a:pt x="10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"/>
                                </a:lnTo>
                                <a:lnTo>
                                  <a:pt x="10071" y="532"/>
                                </a:lnTo>
                                <a:lnTo>
                                  <a:pt x="10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g:grpSp>
                        <wpg:cNvPr id="1593781402" name="Group 7"/>
                        <wpg:cNvGrpSpPr/>
                        <wpg:grpSpPr>
                          <a:xfrm>
                            <a:off x="1075" y="-78"/>
                            <a:ext cx="10091" cy="542"/>
                            <a:chOff x="1075" y="-78"/>
                            <a:chExt cx="10091" cy="542"/>
                          </a:xfrm>
                        </wpg:grpSpPr>
                        <wps:wsp>
                          <wps:cNvPr id="641141699" name="Freeform 8"/>
                          <wps:cNvSpPr/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9 w 10091"/>
                                <a:gd name="T1" fmla="*/ 9 h 542"/>
                                <a:gd name="T2" fmla="*/ 0 w 10091"/>
                                <a:gd name="T3" fmla="*/ 9 h 542"/>
                                <a:gd name="T4" fmla="*/ 0 w 10091"/>
                                <a:gd name="T5" fmla="*/ 542 h 542"/>
                                <a:gd name="T6" fmla="*/ 9 w 10091"/>
                                <a:gd name="T7" fmla="*/ 542 h 542"/>
                                <a:gd name="T8" fmla="*/ 9 w 10091"/>
                                <a:gd name="T9" fmla="*/ 9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9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542"/>
                                  </a:lnTo>
                                  <a:lnTo>
                                    <a:pt x="9" y="542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1901199832" name="Freeform 9"/>
                          <wps:cNvSpPr/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10090 w 10091"/>
                                <a:gd name="T1" fmla="*/ 9 h 542"/>
                                <a:gd name="T2" fmla="*/ 10081 w 10091"/>
                                <a:gd name="T3" fmla="*/ 9 h 542"/>
                                <a:gd name="T4" fmla="*/ 10081 w 10091"/>
                                <a:gd name="T5" fmla="*/ 542 h 542"/>
                                <a:gd name="T6" fmla="*/ 10090 w 10091"/>
                                <a:gd name="T7" fmla="*/ 542 h 542"/>
                                <a:gd name="T8" fmla="*/ 10090 w 10091"/>
                                <a:gd name="T9" fmla="*/ 9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10090" y="9"/>
                                  </a:moveTo>
                                  <a:lnTo>
                                    <a:pt x="10081" y="9"/>
                                  </a:lnTo>
                                  <a:lnTo>
                                    <a:pt x="10081" y="542"/>
                                  </a:lnTo>
                                  <a:lnTo>
                                    <a:pt x="10090" y="542"/>
                                  </a:lnTo>
                                  <a:lnTo>
                                    <a:pt x="1009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>
                          <wps:cNvPr id="876131397" name="Freeform 10"/>
                          <wps:cNvSpPr/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10090 w 10091"/>
                                <a:gd name="T1" fmla="*/ 0 h 542"/>
                                <a:gd name="T2" fmla="*/ 10081 w 10091"/>
                                <a:gd name="T3" fmla="*/ 0 h 542"/>
                                <a:gd name="T4" fmla="*/ 9 w 10091"/>
                                <a:gd name="T5" fmla="*/ 0 h 542"/>
                                <a:gd name="T6" fmla="*/ 0 w 10091"/>
                                <a:gd name="T7" fmla="*/ 0 h 542"/>
                                <a:gd name="T8" fmla="*/ 0 w 10091"/>
                                <a:gd name="T9" fmla="*/ 9 h 542"/>
                                <a:gd name="T10" fmla="*/ 9 w 10091"/>
                                <a:gd name="T11" fmla="*/ 9 h 542"/>
                                <a:gd name="T12" fmla="*/ 10081 w 10091"/>
                                <a:gd name="T13" fmla="*/ 9 h 542"/>
                                <a:gd name="T14" fmla="*/ 10090 w 10091"/>
                                <a:gd name="T15" fmla="*/ 9 h 542"/>
                                <a:gd name="T16" fmla="*/ 10090 w 10091"/>
                                <a:gd name="T17" fmla="*/ 0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10090" y="0"/>
                                  </a:moveTo>
                                  <a:lnTo>
                                    <a:pt x="10081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081" y="9"/>
                                  </a:lnTo>
                                  <a:lnTo>
                                    <a:pt x="10090" y="9"/>
                                  </a:lnTo>
                                  <a:lnTo>
                                    <a:pt x="10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s:wsp>
                        <wps:cNvPr id="2098892792" name="Freeform 11"/>
                        <wps:cNvSpPr/>
                        <wps:spPr bwMode="auto">
                          <a:xfrm>
                            <a:off x="1075" y="464"/>
                            <a:ext cx="10091" cy="8831"/>
                          </a:xfrm>
                          <a:custGeom>
                            <a:avLst/>
                            <a:gdLst>
                              <a:gd name="T0" fmla="*/ 10090 w 10091"/>
                              <a:gd name="T1" fmla="*/ 0 h 8831"/>
                              <a:gd name="T2" fmla="*/ 10081 w 10091"/>
                              <a:gd name="T3" fmla="*/ 0 h 8831"/>
                              <a:gd name="T4" fmla="*/ 10081 w 10091"/>
                              <a:gd name="T5" fmla="*/ 9 h 8831"/>
                              <a:gd name="T6" fmla="*/ 10081 w 10091"/>
                              <a:gd name="T7" fmla="*/ 8820 h 8831"/>
                              <a:gd name="T8" fmla="*/ 9 w 10091"/>
                              <a:gd name="T9" fmla="*/ 8820 h 8831"/>
                              <a:gd name="T10" fmla="*/ 9 w 10091"/>
                              <a:gd name="T11" fmla="*/ 9 h 8831"/>
                              <a:gd name="T12" fmla="*/ 10081 w 10091"/>
                              <a:gd name="T13" fmla="*/ 9 h 8831"/>
                              <a:gd name="T14" fmla="*/ 10081 w 10091"/>
                              <a:gd name="T15" fmla="*/ 0 h 8831"/>
                              <a:gd name="T16" fmla="*/ 0 w 10091"/>
                              <a:gd name="T17" fmla="*/ 0 h 8831"/>
                              <a:gd name="T18" fmla="*/ 0 w 10091"/>
                              <a:gd name="T19" fmla="*/ 9 h 8831"/>
                              <a:gd name="T20" fmla="*/ 0 w 10091"/>
                              <a:gd name="T21" fmla="*/ 9 h 8831"/>
                              <a:gd name="T22" fmla="*/ 0 w 10091"/>
                              <a:gd name="T23" fmla="*/ 8820 h 8831"/>
                              <a:gd name="T24" fmla="*/ 0 w 10091"/>
                              <a:gd name="T25" fmla="*/ 8830 h 8831"/>
                              <a:gd name="T26" fmla="*/ 9 w 10091"/>
                              <a:gd name="T27" fmla="*/ 8830 h 8831"/>
                              <a:gd name="T28" fmla="*/ 10081 w 10091"/>
                              <a:gd name="T29" fmla="*/ 8830 h 8831"/>
                              <a:gd name="T30" fmla="*/ 10090 w 10091"/>
                              <a:gd name="T31" fmla="*/ 8830 h 8831"/>
                              <a:gd name="T32" fmla="*/ 10090 w 10091"/>
                              <a:gd name="T33" fmla="*/ 8820 h 8831"/>
                              <a:gd name="T34" fmla="*/ 10090 w 10091"/>
                              <a:gd name="T35" fmla="*/ 9 h 8831"/>
                              <a:gd name="T36" fmla="*/ 10090 w 10091"/>
                              <a:gd name="T37" fmla="*/ 9 h 8831"/>
                              <a:gd name="T38" fmla="*/ 10090 w 10091"/>
                              <a:gd name="T39" fmla="*/ 0 h 8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091" h="8831">
                                <a:moveTo>
                                  <a:pt x="10090" y="0"/>
                                </a:moveTo>
                                <a:lnTo>
                                  <a:pt x="10081" y="0"/>
                                </a:lnTo>
                                <a:lnTo>
                                  <a:pt x="10081" y="9"/>
                                </a:lnTo>
                                <a:lnTo>
                                  <a:pt x="10081" y="8820"/>
                                </a:lnTo>
                                <a:lnTo>
                                  <a:pt x="9" y="8820"/>
                                </a:lnTo>
                                <a:lnTo>
                                  <a:pt x="9" y="9"/>
                                </a:lnTo>
                                <a:lnTo>
                                  <a:pt x="10081" y="9"/>
                                </a:lnTo>
                                <a:lnTo>
                                  <a:pt x="10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8820"/>
                                </a:lnTo>
                                <a:lnTo>
                                  <a:pt x="0" y="8830"/>
                                </a:lnTo>
                                <a:lnTo>
                                  <a:pt x="9" y="8830"/>
                                </a:lnTo>
                                <a:lnTo>
                                  <a:pt x="10081" y="8830"/>
                                </a:lnTo>
                                <a:lnTo>
                                  <a:pt x="10090" y="8830"/>
                                </a:lnTo>
                                <a:lnTo>
                                  <a:pt x="10090" y="8820"/>
                                </a:lnTo>
                                <a:lnTo>
                                  <a:pt x="10090" y="9"/>
                                </a:lnTo>
                                <a:lnTo>
                                  <a:pt x="10090" y="9"/>
                                </a:lnTo>
                                <a:lnTo>
                                  <a:pt x="1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F80B9" id="Group 24" o:spid="_x0000_s1026" style="position:absolute;margin-left:54pt;margin-top:120.1pt;width:504.55pt;height:477.35pt;z-index:-251642880;mso-position-horizontal-relative:page" coordorigin="1075,-78" coordsize="10091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" o:allowincell="f">
                <v:shape id="Freeform 6" o:spid="_x0000_s1027" style="position:absolute;left:1084;top:-68;width:10072;height:532;visibility:visible;mso-wrap-style:square;v-text-anchor:top" coordsize="1007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" path="m10071,l,,,532r10071,l10071,xe" fillcolor="#1f285c" stroked="f">
                  <v:path arrowok="t" o:connecttype="custom" o:connectlocs="10071,0;0,0;0,532;10071,532;10071,0" o:connectangles="0,0,0,0,0"/>
                </v:shape>
                <v:group id="Group 7" o:spid="_x0000_s1028" style="position:absolute;left:1075;top:-78;width:10091;height:542" coordorigin="1075,-78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">
                  <v:shape id="Freeform 8" o:spid="_x0000_s1029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" path="m9,9l,9,,542r9,l9,9xe" fillcolor="#4971b7" stroked="f">
                    <v:path arrowok="t" o:connecttype="custom" o:connectlocs="9,9;0,9;0,542;9,542;9,9" o:connectangles="0,0,0,0,0"/>
                  </v:shape>
                  <v:shape id="Freeform 9" o:spid="_x0000_s1030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" path="m10090,9r-9,l10081,542r9,l10090,9xe" fillcolor="#4971b7" stroked="f">
                    <v:path arrowok="t" o:connecttype="custom" o:connectlocs="10090,9;10081,9;10081,542;10090,542;10090,9" o:connectangles="0,0,0,0,0"/>
                  </v:shape>
                  <v:shape id="Freeform 10" o:spid="_x0000_s1031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" path="m10090,r-9,l9,,,,,9r9,l10081,9r9,l10090,xe" fillcolor="#4971b7" stroked="f">
                    <v:path arrowok="t" o:connecttype="custom" o:connectlocs="10090,0;10081,0;9,0;0,0;0,9;9,9;10081,9;10090,9;10090,0" o:connectangles="0,0,0,0,0,0,0,0,0"/>
                  </v:shape>
                </v:group>
                <v:shape id="Freeform 11" o:spid="_x0000_s1032" style="position:absolute;left:1075;top:464;width:10091;height:8831;visibility:visible;mso-wrap-style:square;v-text-anchor:top" coordsize="1009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" path="m10090,r-9,l10081,9r,8811l9,8820,9,9r10072,l10081,,,,,9r,l,8820r,10l9,8830r10072,l10090,8830r,-10l10090,9r,l10090,xe" fillcolor="#4971b7" stroked="f">
                  <v:path arrowok="t" o:connecttype="custom" o:connectlocs="10090,0;10081,0;10081,9;10081,8820;9,8820;9,9;10081,9;10081,0;0,0;0,9;0,9;0,8820;0,8830;9,8830;10081,8830;10090,8830;10090,8820;10090,9;10090,9;10090,0" o:connectangles="0,0,0,0,0,0,0,0,0,0,0,0,0,0,0,0,0,0,0,0"/>
                </v:shape>
                <w10:wrap anchorx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color w:val="231F20"/>
          <w:sz w:val="18"/>
          <w:szCs w:val="18"/>
          <w:lang w:val="ru-RU"/>
        </w:rPr>
        <w:t xml:space="preserve">Несмотря на то, что ответы на следующие вопросы приветствуются, они являются добровольными и не влияют на право участия в выставке. Ответы на эти вопросы помогают MDAR отслеживать прогресс в достижении целей, поставленных в </w:t>
      </w:r>
      <w:r w:rsidR="00000000">
        <w:rPr>
          <w:rFonts w:ascii="Calibri" w:eastAsia="Calibri" w:hAnsi="Calibri" w:cs="Calibri"/>
          <w:color w:val="2764B0"/>
          <w:sz w:val="18"/>
          <w:szCs w:val="18"/>
          <w:u w:val="single"/>
          <w:lang w:val="ru-RU"/>
        </w:rPr>
        <w:t>Политике экологической справедливости 2021 года</w:t>
      </w:r>
      <w:r w:rsidR="00000000">
        <w:rPr>
          <w:rFonts w:ascii="Calibri" w:eastAsia="Calibri" w:hAnsi="Calibri" w:cs="Calibri"/>
          <w:color w:val="231F20"/>
          <w:sz w:val="18"/>
          <w:szCs w:val="18"/>
          <w:lang w:val="ru-RU"/>
        </w:rPr>
        <w:t xml:space="preserve"> и </w:t>
      </w:r>
      <w:r w:rsidR="00000000">
        <w:rPr>
          <w:rFonts w:ascii="Calibri" w:eastAsia="Calibri" w:hAnsi="Calibri" w:cs="Calibri"/>
          <w:color w:val="2764B0"/>
          <w:sz w:val="18"/>
          <w:szCs w:val="18"/>
          <w:u w:val="single"/>
          <w:lang w:val="ru-RU"/>
        </w:rPr>
        <w:t>Стратегии экологической справедливости 2022 года</w:t>
      </w:r>
      <w:r w:rsidR="00000000">
        <w:rPr>
          <w:rFonts w:ascii="Calibri" w:eastAsia="Calibri" w:hAnsi="Calibri" w:cs="Calibri"/>
          <w:color w:val="231F20"/>
          <w:sz w:val="18"/>
          <w:szCs w:val="18"/>
          <w:lang w:val="ru-RU"/>
        </w:rPr>
        <w:t xml:space="preserve">, которые требуют от MDAR: a) сообщать об объеме государственных средств, использованных в местных сообществах, требующих экологической справедливости, и b) отслеживать количество новых заявителей на грантовые программы для местных сообществ, требующих экологической справедливости, и фермеров из категории BIPOC (черных, коренных жителей, латиноамериканцев, азиатов, выходцев с тихоокеанских островов, выходцев с Ближнего Востока и всех цветных людей). Более подробную информацию можно найти ниже. MDAR призывает заинтересованные стороны оставить свои отзывы о политике и стратегии в области экологической справедливости, посетив веб-сайт </w:t>
      </w:r>
      <w:r w:rsidR="00000000">
        <w:rPr>
          <w:rFonts w:ascii="Calibri" w:eastAsia="Calibri" w:hAnsi="Calibri" w:cs="Calibri"/>
          <w:color w:val="2764B0"/>
          <w:sz w:val="18"/>
          <w:szCs w:val="18"/>
          <w:u w:val="single"/>
          <w:lang w:val="ru-RU"/>
        </w:rPr>
        <w:t>mass.gov/environmental-justice</w:t>
      </w:r>
      <w:r w:rsidR="00000000">
        <w:rPr>
          <w:rFonts w:ascii="Calibri" w:eastAsia="Calibri" w:hAnsi="Calibri" w:cs="Calibri"/>
          <w:color w:val="231F20"/>
          <w:sz w:val="18"/>
          <w:szCs w:val="18"/>
          <w:lang w:val="ru-RU"/>
        </w:rPr>
        <w:t>.</w:t>
      </w:r>
    </w:p>
    <w:p w14:paraId="1CDBB829" w14:textId="5E7ADC0C" w:rsidR="007E2E54" w:rsidRPr="00A44063" w:rsidRDefault="00000000" w:rsidP="007E2E54">
      <w:pPr>
        <w:kinsoku w:val="0"/>
        <w:overflowPunct w:val="0"/>
        <w:adjustRightInd w:val="0"/>
        <w:ind w:left="264"/>
        <w:contextualSpacing/>
        <w:rPr>
          <w:rFonts w:ascii="Calibri" w:hAnsi="Calibri" w:cs="Calibri"/>
          <w:b/>
          <w:bCs/>
          <w:color w:val="FFFFFF"/>
          <w:spacing w:val="-2"/>
          <w:sz w:val="24"/>
          <w:szCs w:val="24"/>
          <w14:ligatures w14:val="standardContextual"/>
        </w:rPr>
      </w:pPr>
      <w:r>
        <w:rPr>
          <w:rFonts w:ascii="Calibri" w:eastAsia="Calibri" w:hAnsi="Calibri" w:cs="Calibri"/>
          <w:b/>
          <w:bCs/>
          <w:color w:val="FFFFFF"/>
          <w:sz w:val="24"/>
          <w:szCs w:val="24"/>
          <w:lang w:val="ru-RU"/>
        </w:rPr>
        <w:t>Вопросы об экологической справедливости</w:t>
      </w:r>
    </w:p>
    <w:p w14:paraId="3434BF5B" w14:textId="77777777" w:rsidR="007E2E54" w:rsidRPr="00A44063" w:rsidRDefault="007E2E54" w:rsidP="007E2E54">
      <w:pPr>
        <w:kinsoku w:val="0"/>
        <w:overflowPunct w:val="0"/>
        <w:adjustRightInd w:val="0"/>
        <w:contextualSpacing/>
        <w:rPr>
          <w:rFonts w:ascii="Calibri" w:hAnsi="Calibri" w:cs="Calibri"/>
          <w:b/>
          <w:bCs/>
          <w:sz w:val="17"/>
          <w:szCs w:val="17"/>
          <w14:ligatures w14:val="standardContextual"/>
        </w:rPr>
      </w:pPr>
    </w:p>
    <w:p w14:paraId="669DE451" w14:textId="77777777" w:rsidR="007E2E54" w:rsidRPr="00A44063" w:rsidRDefault="007E2E54" w:rsidP="007E2E54">
      <w:pPr>
        <w:kinsoku w:val="0"/>
        <w:overflowPunct w:val="0"/>
        <w:adjustRightInd w:val="0"/>
        <w:contextualSpacing/>
        <w:rPr>
          <w:rFonts w:ascii="Calibri" w:hAnsi="Calibri" w:cs="Calibri"/>
          <w:b/>
          <w:bCs/>
          <w:sz w:val="17"/>
          <w:szCs w:val="17"/>
          <w14:ligatures w14:val="standardContextual"/>
        </w:rPr>
        <w:sectPr w:rsidR="007E2E54" w:rsidRPr="00A44063" w:rsidSect="00E86C71">
          <w:pgSz w:w="12240" w:h="15840"/>
          <w:pgMar w:top="600" w:right="960" w:bottom="280" w:left="960" w:header="720" w:footer="720" w:gutter="0"/>
          <w:cols w:space="720"/>
          <w:noEndnote/>
        </w:sectPr>
      </w:pPr>
    </w:p>
    <w:p w14:paraId="524CE498" w14:textId="1598DADB" w:rsidR="007E2E54" w:rsidRPr="00A44081" w:rsidRDefault="00000000" w:rsidP="007E2E54">
      <w:pPr>
        <w:widowControl w:val="0"/>
        <w:numPr>
          <w:ilvl w:val="0"/>
          <w:numId w:val="31"/>
        </w:numPr>
        <w:tabs>
          <w:tab w:val="left" w:pos="6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9"/>
        <w:contextualSpacing/>
        <w:outlineLvl w:val="0"/>
        <w:rPr>
          <w:rFonts w:ascii="Calibri" w:hAnsi="Calibri" w:cs="Calibri"/>
          <w:color w:val="636466"/>
          <w:spacing w:val="-2"/>
          <w:sz w:val="14"/>
          <w:szCs w:val="14"/>
          <w14:ligatures w14:val="standardContextual"/>
        </w:rPr>
      </w:pPr>
      <w:r w:rsidRPr="00A44081">
        <w:rPr>
          <w:rFonts w:ascii="Calibri" w:hAnsi="Calibri" w:cs="Calibri"/>
          <w:noProof/>
          <w:sz w:val="14"/>
          <w:szCs w:val="14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C9B80EA" wp14:editId="04AD7AF6">
                <wp:simplePos x="0" y="0"/>
                <wp:positionH relativeFrom="page">
                  <wp:posOffset>6035040</wp:posOffset>
                </wp:positionH>
                <wp:positionV relativeFrom="paragraph">
                  <wp:posOffset>37465</wp:posOffset>
                </wp:positionV>
                <wp:extent cx="111760" cy="111760"/>
                <wp:effectExtent l="0" t="0" r="21590" b="21590"/>
                <wp:wrapNone/>
                <wp:docPr id="371691970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21" o:spid="_x0000_s1038" style="width:8.8pt;height:8.8pt;margin-top:2.95pt;margin-left:475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5344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 w:rsidRPr="00A44081">
        <w:rPr>
          <w:rFonts w:ascii="Calibri" w:hAnsi="Calibri" w:cs="Calibri"/>
          <w:noProof/>
          <w:sz w:val="14"/>
          <w:szCs w:val="14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E52DCB4" wp14:editId="1BE994BF">
                <wp:simplePos x="0" y="0"/>
                <wp:positionH relativeFrom="page">
                  <wp:posOffset>5671820</wp:posOffset>
                </wp:positionH>
                <wp:positionV relativeFrom="paragraph">
                  <wp:posOffset>53340</wp:posOffset>
                </wp:positionV>
                <wp:extent cx="109220" cy="109220"/>
                <wp:effectExtent l="0" t="0" r="24130" b="24130"/>
                <wp:wrapNone/>
                <wp:docPr id="1347252828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25B3A" w14:textId="77777777" w:rsidR="007E2E54" w:rsidRDefault="007E2E54" w:rsidP="007E2E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19" o:spid="_x0000_s1039" style="width:8.6pt;height:8.6pt;margin-top:4.2pt;margin-left:446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7392" coordsize="176,176" o:allowincell="f" o:spt="100" adj="-11796480,,5400" path="m,175l175,175l175,,,,,175xe" filled="f" strokecolor="#636466" strokeweight="0.72pt">
                <v:stroke joinstyle="round"/>
                <v:formulas/>
                <v:path arrowok="t" o:connecttype="custom" o:connectlocs="0,108599;108599,108599;108599,0;0,0;0,108599" o:connectangles="0,0,0,0,0" textboxrect="0,0,176,176"/>
                <v:textbox>
                  <w:txbxContent>
                    <w:p w:rsidR="007E2E54" w:rsidP="007E2E54" w14:paraId="2F3D55A7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44081">
        <w:rPr>
          <w:rFonts w:ascii="Calibri" w:hAnsi="Calibri" w:cs="Calibri"/>
          <w:noProof/>
          <w:sz w:val="14"/>
          <w:szCs w:val="14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AFC356E" wp14:editId="689AB931">
                <wp:simplePos x="0" y="0"/>
                <wp:positionH relativeFrom="page">
                  <wp:posOffset>6890385</wp:posOffset>
                </wp:positionH>
                <wp:positionV relativeFrom="paragraph">
                  <wp:posOffset>47625</wp:posOffset>
                </wp:positionV>
                <wp:extent cx="109220" cy="109220"/>
                <wp:effectExtent l="0" t="0" r="24130" b="24130"/>
                <wp:wrapNone/>
                <wp:docPr id="420875247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E1438" w14:textId="77777777" w:rsidR="007E2E54" w:rsidRDefault="007E2E54" w:rsidP="007E2E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18" o:spid="_x0000_s1040" style="width:8.6pt;height:8.6pt;margin-top:3.75pt;margin-left:542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9440" coordsize="176,176" o:allowincell="f" o:spt="100" adj="-11796480,,5400" path="m,175l175,175l175,,,,,175xe" filled="f" strokecolor="#636466" strokeweight="0.72pt">
                <v:stroke joinstyle="round"/>
                <v:formulas/>
                <v:path arrowok="t" o:connecttype="custom" o:connectlocs="0,108599;108599,108599;108599,0;0,0;0,108599" o:connectangles="0,0,0,0,0" textboxrect="0,0,176,176"/>
                <v:textbox>
                  <w:txbxContent>
                    <w:p w:rsidR="007E2E54" w:rsidP="007E2E54" w14:paraId="6161A604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44081">
        <w:rPr>
          <w:rFonts w:ascii="Calibri" w:eastAsia="Calibri" w:hAnsi="Calibri" w:cs="Calibri"/>
          <w:color w:val="636466"/>
          <w:sz w:val="14"/>
          <w:szCs w:val="14"/>
          <w:lang w:val="ru-RU"/>
        </w:rPr>
        <w:t>Подавал ли заявитель заявление на участие в программах финансирования MDAR до текущего заявления?</w:t>
      </w:r>
      <w:r w:rsidR="00FB7893" w:rsidRPr="00A44081">
        <w:rPr>
          <w:rFonts w:ascii="Calibri" w:eastAsia="Calibri" w:hAnsi="Calibri" w:cs="Calibri"/>
          <w:sz w:val="14"/>
          <w:szCs w:val="14"/>
          <w:lang w:val="ru-RU"/>
        </w:rPr>
        <w:t xml:space="preserve"> </w:t>
      </w:r>
      <w:r w:rsidR="00A44081" w:rsidRPr="00A44081">
        <w:rPr>
          <w:rFonts w:ascii="Calibri" w:eastAsia="Calibri" w:hAnsi="Calibri" w:cs="Calibri"/>
          <w:sz w:val="14"/>
          <w:szCs w:val="14"/>
          <w:lang w:val="ru-RU"/>
        </w:rPr>
        <w:t xml:space="preserve">                       </w:t>
      </w:r>
      <w:r w:rsidRPr="00A44081">
        <w:rPr>
          <w:rFonts w:ascii="Calibri" w:eastAsia="Calibri" w:hAnsi="Calibri" w:cs="Calibri"/>
          <w:color w:val="636466"/>
          <w:sz w:val="14"/>
          <w:szCs w:val="14"/>
          <w:lang w:val="ru-RU"/>
        </w:rPr>
        <w:t>Да</w:t>
      </w:r>
      <w:r w:rsidR="00A44081">
        <w:rPr>
          <w:rFonts w:ascii="Calibri" w:eastAsia="Calibri" w:hAnsi="Calibri" w:cs="Calibri"/>
          <w:color w:val="636466"/>
          <w:sz w:val="14"/>
          <w:szCs w:val="14"/>
        </w:rPr>
        <w:t xml:space="preserve">        </w:t>
      </w:r>
      <w:r w:rsidRPr="00A44081">
        <w:rPr>
          <w:rFonts w:ascii="Calibri" w:eastAsia="Calibri" w:hAnsi="Calibri" w:cs="Calibri"/>
          <w:color w:val="636466"/>
          <w:sz w:val="14"/>
          <w:szCs w:val="14"/>
          <w:lang w:val="ru-RU"/>
        </w:rPr>
        <w:t xml:space="preserve"> Нет </w:t>
      </w:r>
      <w:r w:rsidR="00A44081">
        <w:rPr>
          <w:rFonts w:ascii="Calibri" w:eastAsia="Calibri" w:hAnsi="Calibri" w:cs="Calibri"/>
          <w:color w:val="636466"/>
          <w:sz w:val="14"/>
          <w:szCs w:val="14"/>
        </w:rPr>
        <w:t xml:space="preserve">                      </w:t>
      </w:r>
      <w:r w:rsidRPr="00A44081">
        <w:rPr>
          <w:rFonts w:ascii="Calibri" w:eastAsia="Calibri" w:hAnsi="Calibri" w:cs="Calibri"/>
          <w:color w:val="636466"/>
          <w:sz w:val="14"/>
          <w:szCs w:val="14"/>
          <w:lang w:val="ru-RU"/>
        </w:rPr>
        <w:t>Не знаю</w:t>
      </w:r>
    </w:p>
    <w:p w14:paraId="6AEA8E02" w14:textId="77777777" w:rsidR="007E2E54" w:rsidRDefault="007E2E54" w:rsidP="007E2E54">
      <w:pPr>
        <w:tabs>
          <w:tab w:val="left" w:pos="623"/>
        </w:tabs>
        <w:kinsoku w:val="0"/>
        <w:overflowPunct w:val="0"/>
        <w:adjustRightInd w:val="0"/>
        <w:spacing w:after="0"/>
        <w:contextualSpacing/>
        <w:outlineLvl w:val="0"/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</w:pPr>
    </w:p>
    <w:p w14:paraId="4356C70E" w14:textId="77777777" w:rsidR="007E2E54" w:rsidRPr="003B4D1B" w:rsidRDefault="007E2E54" w:rsidP="007E2E54">
      <w:pPr>
        <w:tabs>
          <w:tab w:val="left" w:pos="623"/>
        </w:tabs>
        <w:kinsoku w:val="0"/>
        <w:overflowPunct w:val="0"/>
        <w:adjustRightInd w:val="0"/>
        <w:spacing w:after="0"/>
        <w:contextualSpacing/>
        <w:outlineLvl w:val="0"/>
        <w:rPr>
          <w:rFonts w:ascii="Calibri" w:hAnsi="Calibri" w:cs="Calibri"/>
          <w:color w:val="636466"/>
          <w:spacing w:val="-2"/>
          <w:sz w:val="20"/>
          <w:szCs w:val="20"/>
          <w14:ligatures w14:val="standardContextual"/>
        </w:rPr>
        <w:sectPr w:rsidR="007E2E54" w:rsidRPr="003B4D1B" w:rsidSect="00E86C71">
          <w:type w:val="continuous"/>
          <w:pgSz w:w="12240" w:h="15840"/>
          <w:pgMar w:top="600" w:right="960" w:bottom="280" w:left="960" w:header="720" w:footer="720" w:gutter="0"/>
          <w:cols w:space="720" w:equalWidth="0">
            <w:col w:w="10320"/>
          </w:cols>
          <w:noEndnote/>
        </w:sectPr>
      </w:pPr>
    </w:p>
    <w:p w14:paraId="731F4650" w14:textId="6A2F1BE6" w:rsidR="007E2E54" w:rsidRPr="00A44081" w:rsidRDefault="00000000" w:rsidP="007E2E54">
      <w:pPr>
        <w:widowControl w:val="0"/>
        <w:numPr>
          <w:ilvl w:val="0"/>
          <w:numId w:val="31"/>
        </w:numPr>
        <w:tabs>
          <w:tab w:val="left" w:pos="6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9"/>
        <w:contextualSpacing/>
        <w:outlineLvl w:val="0"/>
        <w:rPr>
          <w:rFonts w:ascii="Calibri" w:hAnsi="Calibri" w:cs="Calibri"/>
          <w:color w:val="636466"/>
          <w:spacing w:val="-2"/>
          <w:sz w:val="14"/>
          <w:szCs w:val="14"/>
          <w:lang w:val="ru-RU"/>
          <w14:ligatures w14:val="standardContextual"/>
        </w:rPr>
      </w:pPr>
      <w:r w:rsidRPr="00A44081">
        <w:rPr>
          <w:rFonts w:ascii="Calibri" w:hAnsi="Calibri" w:cs="Calibri"/>
          <w:noProof/>
          <w:sz w:val="14"/>
          <w:szCs w:val="14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2BF6CF0" wp14:editId="54C2E863">
                <wp:simplePos x="0" y="0"/>
                <wp:positionH relativeFrom="page">
                  <wp:posOffset>6891020</wp:posOffset>
                </wp:positionH>
                <wp:positionV relativeFrom="paragraph">
                  <wp:posOffset>59690</wp:posOffset>
                </wp:positionV>
                <wp:extent cx="109220" cy="109220"/>
                <wp:effectExtent l="0" t="0" r="24130" b="24130"/>
                <wp:wrapNone/>
                <wp:docPr id="982819473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5C2C5" w14:textId="77777777" w:rsidR="007E2E54" w:rsidRDefault="007E2E54" w:rsidP="007E2E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_x0000_s1041" style="width:8.6pt;height:8.6pt;margin-top:4.7pt;margin-left:542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5584" coordsize="176,176" o:allowincell="f" o:spt="100" adj="-11796480,,5400" path="m,175l175,175l175,,,,,175xe" filled="f" strokecolor="#636466" strokeweight="0.72pt">
                <v:stroke joinstyle="round"/>
                <v:formulas/>
                <v:path arrowok="t" o:connecttype="custom" o:connectlocs="0,108599;108599,108599;108599,0;0,0;0,108599" o:connectangles="0,0,0,0,0" textboxrect="0,0,176,176"/>
                <v:textbox>
                  <w:txbxContent>
                    <w:p w:rsidR="007E2E54" w:rsidP="007E2E54" w14:paraId="59ACF939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44081">
        <w:rPr>
          <w:rFonts w:ascii="Calibri" w:hAnsi="Calibri" w:cs="Calibri"/>
          <w:noProof/>
          <w:sz w:val="14"/>
          <w:szCs w:val="14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459F674" wp14:editId="1A50ADD7">
                <wp:simplePos x="0" y="0"/>
                <wp:positionH relativeFrom="page">
                  <wp:posOffset>6035675</wp:posOffset>
                </wp:positionH>
                <wp:positionV relativeFrom="paragraph">
                  <wp:posOffset>40005</wp:posOffset>
                </wp:positionV>
                <wp:extent cx="111760" cy="111760"/>
                <wp:effectExtent l="0" t="0" r="21590" b="21590"/>
                <wp:wrapNone/>
                <wp:docPr id="935801343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A5BAA" w14:textId="77777777" w:rsidR="007E2E54" w:rsidRDefault="00000000" w:rsidP="007E2E54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Times New Roman"/>
                                <w:lang w:val="ru-RU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21" o:spid="_x0000_s1042" style="width:8.8pt;height:8.8pt;margin-top:3.15pt;margin-left:475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1488" coordsize="176,176" o:allowincell="f" o:spt="100" adj="-11796480,,5400" path="m,175l175,175l175,,,,,175xe" filled="f" strokecolor="#636466" strokeweight="0.72pt">
                <v:stroke joinstyle="round"/>
                <v:formulas/>
                <v:path arrowok="t" o:connecttype="custom" o:connectlocs="0,111125;111125,111125;111125,0;0,0;0,111125" o:connectangles="0,0,0,0,0" textboxrect="0,0,176,176"/>
                <v:textbox>
                  <w:txbxContent>
                    <w:p w:rsidR="007E2E54" w:rsidP="007E2E54" w14:paraId="01B7294B" w14:textId="77777777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Pr="00A44081">
        <w:rPr>
          <w:rFonts w:ascii="Calibri" w:hAnsi="Calibri" w:cs="Calibri"/>
          <w:noProof/>
          <w:sz w:val="14"/>
          <w:szCs w:val="14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429C196" wp14:editId="70F45EF9">
                <wp:simplePos x="0" y="0"/>
                <wp:positionH relativeFrom="page">
                  <wp:posOffset>5676900</wp:posOffset>
                </wp:positionH>
                <wp:positionV relativeFrom="paragraph">
                  <wp:posOffset>36830</wp:posOffset>
                </wp:positionV>
                <wp:extent cx="109220" cy="109220"/>
                <wp:effectExtent l="0" t="0" r="24130" b="24130"/>
                <wp:wrapNone/>
                <wp:docPr id="1842201557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19" o:spid="_x0000_s1043" style="width:8.6pt;height:8.6pt;margin-top:2.9pt;margin-left:44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3536" coordsize="176,176" o:allowincell="f" path="m,175l175,175l175,,,,,175xe" filled="f" strokecolor="#636466" strokeweight="0.72pt">
                <v:path arrowok="t" o:connecttype="custom" o:connectlocs="0,108599;108599,108599;108599,0;0,0;0,108599" o:connectangles="0,0,0,0,0"/>
              </v:shape>
            </w:pict>
          </mc:Fallback>
        </mc:AlternateContent>
      </w:r>
      <w:r w:rsidRPr="00A44081">
        <w:rPr>
          <w:rFonts w:ascii="Calibri" w:eastAsia="Calibri" w:hAnsi="Calibri" w:cs="Calibri"/>
          <w:color w:val="636466"/>
          <w:sz w:val="14"/>
          <w:szCs w:val="14"/>
          <w:lang w:val="ru-RU"/>
        </w:rPr>
        <w:t>Получал ли заявитель финансирование от каких-либо программ финансирования MDAR?</w:t>
      </w:r>
      <w:r w:rsidR="00FB7893" w:rsidRPr="00A44081">
        <w:rPr>
          <w:rFonts w:ascii="Calibri" w:eastAsia="Calibri" w:hAnsi="Calibri" w:cs="Calibri"/>
          <w:color w:val="636466"/>
          <w:sz w:val="14"/>
          <w:szCs w:val="14"/>
          <w:lang w:val="ru-RU"/>
        </w:rPr>
        <w:t xml:space="preserve">          </w:t>
      </w:r>
      <w:r w:rsidRPr="00A44081">
        <w:rPr>
          <w:rFonts w:ascii="Calibri" w:eastAsia="Calibri" w:hAnsi="Calibri" w:cs="Calibri"/>
          <w:color w:val="636466"/>
          <w:sz w:val="14"/>
          <w:szCs w:val="14"/>
          <w:lang w:val="ru-RU"/>
        </w:rPr>
        <w:t xml:space="preserve"> </w:t>
      </w:r>
      <w:r w:rsidR="00A44081" w:rsidRPr="00A44081">
        <w:rPr>
          <w:rFonts w:ascii="Calibri" w:eastAsia="Calibri" w:hAnsi="Calibri" w:cs="Calibri"/>
          <w:color w:val="636466"/>
          <w:sz w:val="14"/>
          <w:szCs w:val="14"/>
          <w:lang w:val="ru-RU"/>
        </w:rPr>
        <w:t xml:space="preserve">                                           </w:t>
      </w:r>
      <w:r w:rsidRPr="00A44081">
        <w:rPr>
          <w:rFonts w:ascii="Calibri" w:eastAsia="Calibri" w:hAnsi="Calibri" w:cs="Calibri"/>
          <w:color w:val="636466"/>
          <w:sz w:val="14"/>
          <w:szCs w:val="14"/>
          <w:lang w:val="ru-RU"/>
        </w:rPr>
        <w:t xml:space="preserve">   Да </w:t>
      </w:r>
      <w:r w:rsidR="00A44081">
        <w:rPr>
          <w:rFonts w:ascii="Calibri" w:eastAsia="Calibri" w:hAnsi="Calibri" w:cs="Calibri"/>
          <w:color w:val="636466"/>
          <w:sz w:val="14"/>
          <w:szCs w:val="14"/>
        </w:rPr>
        <w:t xml:space="preserve">        </w:t>
      </w:r>
      <w:r w:rsidRPr="00A44081">
        <w:rPr>
          <w:rFonts w:ascii="Calibri" w:eastAsia="Calibri" w:hAnsi="Calibri" w:cs="Calibri"/>
          <w:color w:val="636466"/>
          <w:sz w:val="14"/>
          <w:szCs w:val="14"/>
          <w:lang w:val="ru-RU"/>
        </w:rPr>
        <w:t>Нет</w:t>
      </w:r>
      <w:r w:rsidR="00A44081">
        <w:rPr>
          <w:rFonts w:ascii="Calibri" w:eastAsia="Calibri" w:hAnsi="Calibri" w:cs="Calibri"/>
          <w:color w:val="636466"/>
          <w:sz w:val="14"/>
          <w:szCs w:val="14"/>
        </w:rPr>
        <w:t xml:space="preserve">                         </w:t>
      </w:r>
      <w:r w:rsidRPr="00A44081">
        <w:rPr>
          <w:rFonts w:ascii="Calibri" w:eastAsia="Calibri" w:hAnsi="Calibri" w:cs="Calibri"/>
          <w:color w:val="636466"/>
          <w:sz w:val="14"/>
          <w:szCs w:val="14"/>
          <w:lang w:val="ru-RU"/>
        </w:rPr>
        <w:t xml:space="preserve"> Не знаю</w:t>
      </w:r>
    </w:p>
    <w:p w14:paraId="11D9704A" w14:textId="77777777" w:rsidR="007E2E54" w:rsidRPr="00FB7893" w:rsidRDefault="00000000" w:rsidP="007E2E54">
      <w:pPr>
        <w:widowControl w:val="0"/>
        <w:numPr>
          <w:ilvl w:val="0"/>
          <w:numId w:val="31"/>
        </w:numPr>
        <w:tabs>
          <w:tab w:val="left" w:pos="6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9"/>
        <w:contextualSpacing/>
        <w:rPr>
          <w:rFonts w:ascii="Calibri" w:hAnsi="Calibri" w:cs="Calibri"/>
          <w:color w:val="636466"/>
          <w:spacing w:val="-2"/>
          <w:sz w:val="18"/>
          <w:szCs w:val="18"/>
          <w:lang w:val="ru-RU"/>
          <w14:ligatures w14:val="standardContextual"/>
        </w:rPr>
      </w:pPr>
      <w:r>
        <w:rPr>
          <w:rFonts w:ascii="Calibri" w:eastAsia="Calibri" w:hAnsi="Calibri" w:cs="Calibri"/>
          <w:color w:val="636466"/>
          <w:sz w:val="20"/>
          <w:szCs w:val="20"/>
          <w:lang w:val="ru-RU"/>
        </w:rPr>
        <w:t>Выберите одну или несколько расовых категорий, представленных ниже:</w:t>
      </w:r>
    </w:p>
    <w:p w14:paraId="5DB578DC" w14:textId="77777777" w:rsidR="007E2E54" w:rsidRPr="00FB7893" w:rsidRDefault="00000000" w:rsidP="007E2E54">
      <w:pPr>
        <w:kinsoku w:val="0"/>
        <w:overflowPunct w:val="0"/>
        <w:adjustRightInd w:val="0"/>
        <w:spacing w:after="0"/>
        <w:contextualSpacing/>
        <w:rPr>
          <w:rFonts w:ascii="Calibri" w:hAnsi="Calibri" w:cs="Calibri"/>
          <w:color w:val="636466"/>
          <w:spacing w:val="-9"/>
          <w:sz w:val="18"/>
          <w:szCs w:val="18"/>
          <w:lang w:val="ru-RU"/>
          <w14:ligatures w14:val="standardContextual"/>
        </w:rPr>
      </w:pPr>
      <w:r w:rsidRPr="00FB7893">
        <w:rPr>
          <w:sz w:val="24"/>
          <w:szCs w:val="24"/>
          <w:lang w:val="ru-RU"/>
          <w14:ligatures w14:val="standardContextual"/>
        </w:rPr>
        <w:br w:type="column"/>
      </w:r>
    </w:p>
    <w:p w14:paraId="15EA6FAF" w14:textId="77777777" w:rsidR="007E2E54" w:rsidRPr="00FB7893" w:rsidRDefault="00000000" w:rsidP="007E2E54">
      <w:pPr>
        <w:tabs>
          <w:tab w:val="left" w:pos="773"/>
        </w:tabs>
        <w:kinsoku w:val="0"/>
        <w:overflowPunct w:val="0"/>
        <w:adjustRightInd w:val="0"/>
        <w:spacing w:after="0"/>
        <w:ind w:left="262"/>
        <w:contextualSpacing/>
        <w:rPr>
          <w:rFonts w:ascii="Calibri" w:hAnsi="Calibri" w:cs="Calibri"/>
          <w:color w:val="636466"/>
          <w:spacing w:val="-4"/>
          <w:sz w:val="18"/>
          <w:szCs w:val="18"/>
          <w:lang w:val="ru-RU"/>
          <w14:ligatures w14:val="standardContextual"/>
        </w:rPr>
        <w:sectPr w:rsidR="007E2E54" w:rsidRPr="00FB7893" w:rsidSect="00E86C71">
          <w:type w:val="continuous"/>
          <w:pgSz w:w="12240" w:h="15840"/>
          <w:pgMar w:top="600" w:right="960" w:bottom="280" w:left="960" w:header="720" w:footer="720" w:gutter="0"/>
          <w:cols w:num="3" w:space="720" w:equalWidth="0">
            <w:col w:w="11375" w:space="2"/>
            <w:col w:w="-1" w:space="40"/>
            <w:col w:w="2002"/>
          </w:cols>
          <w:noEndnote/>
        </w:sectPr>
      </w:pPr>
      <w:r w:rsidRPr="00FB7893">
        <w:rPr>
          <w:sz w:val="24"/>
          <w:szCs w:val="24"/>
          <w:lang w:val="ru-RU"/>
          <w14:ligatures w14:val="standardContextual"/>
        </w:rPr>
        <w:br w:type="column"/>
      </w:r>
    </w:p>
    <w:p w14:paraId="5DCB454B" w14:textId="77777777" w:rsidR="007E2E54" w:rsidRPr="00FB7893" w:rsidRDefault="00000000" w:rsidP="007E2E54">
      <w:pPr>
        <w:kinsoku w:val="0"/>
        <w:overflowPunct w:val="0"/>
        <w:adjustRightInd w:val="0"/>
        <w:spacing w:after="0"/>
        <w:ind w:left="624" w:right="134"/>
        <w:contextualSpacing/>
        <w:rPr>
          <w:rFonts w:ascii="Calibri" w:hAnsi="Calibri" w:cs="Calibri"/>
          <w:i/>
          <w:iCs/>
          <w:color w:val="636466"/>
          <w:sz w:val="16"/>
          <w:szCs w:val="16"/>
          <w:lang w:val="ru-RU"/>
          <w14:ligatures w14:val="standardContextual"/>
        </w:rPr>
      </w:pPr>
      <w:r>
        <w:rPr>
          <w:rFonts w:ascii="Calibri" w:eastAsia="Calibri" w:hAnsi="Calibri" w:cs="Calibri"/>
          <w:i/>
          <w:iCs/>
          <w:color w:val="636466"/>
          <w:sz w:val="18"/>
          <w:szCs w:val="18"/>
          <w:lang w:val="ru-RU"/>
        </w:rPr>
        <w:t>Ответы на следующие вопросы необязательны. Эта информация никоим образом не повлияет на ваше право на участие в программах MDAR и используется только в статистических целях</w:t>
      </w:r>
      <w:r>
        <w:rPr>
          <w:rFonts w:ascii="Calibri" w:eastAsia="Calibri" w:hAnsi="Calibri" w:cs="Calibri"/>
          <w:i/>
          <w:iCs/>
          <w:color w:val="636466"/>
          <w:sz w:val="16"/>
          <w:szCs w:val="16"/>
          <w:lang w:val="ru-RU"/>
        </w:rPr>
        <w:t>.</w:t>
      </w:r>
      <w:r>
        <w:rPr>
          <w:rFonts w:ascii="Calibri" w:eastAsia="Calibri" w:hAnsi="Calibri" w:cs="Calibri"/>
          <w:i/>
          <w:iCs/>
          <w:color w:val="636466"/>
          <w:sz w:val="18"/>
          <w:szCs w:val="18"/>
          <w:lang w:val="ru-RU"/>
        </w:rPr>
        <w:t xml:space="preserve"> </w:t>
      </w:r>
    </w:p>
    <w:p w14:paraId="5A2E3B57" w14:textId="77777777" w:rsidR="007E2E54" w:rsidRPr="00FB7893" w:rsidRDefault="00000000" w:rsidP="007E2E54">
      <w:pPr>
        <w:tabs>
          <w:tab w:val="left" w:pos="5573"/>
        </w:tabs>
        <w:kinsoku w:val="0"/>
        <w:overflowPunct w:val="0"/>
        <w:adjustRightInd w:val="0"/>
        <w:spacing w:after="0"/>
        <w:ind w:left="830"/>
        <w:contextualSpacing/>
        <w:rPr>
          <w:rFonts w:ascii="Calibri" w:hAnsi="Calibri" w:cs="Calibri"/>
          <w:color w:val="636466"/>
          <w:spacing w:val="-2"/>
          <w:sz w:val="18"/>
          <w:szCs w:val="18"/>
          <w:lang w:val="ru-RU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9EC5B3C" wp14:editId="2B74F27A">
                <wp:simplePos x="0" y="0"/>
                <wp:positionH relativeFrom="page">
                  <wp:posOffset>3996690</wp:posOffset>
                </wp:positionH>
                <wp:positionV relativeFrom="paragraph">
                  <wp:posOffset>-8890</wp:posOffset>
                </wp:positionV>
                <wp:extent cx="111760" cy="111760"/>
                <wp:effectExtent l="0" t="0" r="21590" b="21590"/>
                <wp:wrapNone/>
                <wp:docPr id="934457472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16" o:spid="_x0000_s1044" style="width:8.8pt;height:8.8pt;margin-top:-0.7pt;margin-left:314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7760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>
        <w:rPr>
          <w:rFonts w:ascii="Calibri" w:eastAsia="Calibri" w:hAnsi="Calibri" w:cs="Calibri"/>
          <w:color w:val="636466"/>
          <w:spacing w:val="-2"/>
          <w:sz w:val="18"/>
          <w:szCs w:val="18"/>
          <w:lang w:val="ru-RU"/>
        </w:rPr>
        <w:t xml:space="preserve"> </w: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086F874" wp14:editId="14F65495">
                <wp:simplePos x="0" y="0"/>
                <wp:positionH relativeFrom="page">
                  <wp:posOffset>984885</wp:posOffset>
                </wp:positionH>
                <wp:positionV relativeFrom="paragraph">
                  <wp:posOffset>-6350</wp:posOffset>
                </wp:positionV>
                <wp:extent cx="111760" cy="111760"/>
                <wp:effectExtent l="13335" t="7620" r="8255" b="4445"/>
                <wp:wrapNone/>
                <wp:docPr id="2003157421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17" o:spid="_x0000_s1045" style="width:8.8pt;height:8.8pt;margin-top:-0.5pt;margin-left:77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6672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>
        <w:rPr>
          <w:rFonts w:ascii="Calibri" w:eastAsia="Calibri" w:hAnsi="Calibri" w:cs="Calibri"/>
          <w:color w:val="636466"/>
          <w:spacing w:val="-2"/>
          <w:sz w:val="18"/>
          <w:szCs w:val="18"/>
          <w:lang w:val="ru-RU"/>
        </w:rPr>
        <w:t>Американский индеец/коренной житель Аляски</w:t>
      </w:r>
      <w:r>
        <w:rPr>
          <w:rFonts w:ascii="Calibri" w:eastAsia="Calibri" w:hAnsi="Calibri" w:cs="Calibri"/>
          <w:color w:val="636466"/>
          <w:spacing w:val="-2"/>
          <w:sz w:val="18"/>
          <w:szCs w:val="18"/>
          <w:lang w:val="ru-RU"/>
        </w:rPr>
        <w:tab/>
        <w:t>Уроженец Ближнего Востока или Северной Африки</w:t>
      </w:r>
    </w:p>
    <w:p w14:paraId="3AA7646E" w14:textId="77777777" w:rsidR="007E2E54" w:rsidRPr="00FB7893" w:rsidRDefault="00000000" w:rsidP="007E2E54">
      <w:pPr>
        <w:kinsoku w:val="0"/>
        <w:overflowPunct w:val="0"/>
        <w:adjustRightInd w:val="0"/>
        <w:spacing w:after="0"/>
        <w:contextualSpacing/>
        <w:rPr>
          <w:rFonts w:ascii="Calibri" w:hAnsi="Calibri" w:cs="Calibri"/>
          <w:sz w:val="12"/>
          <w:szCs w:val="12"/>
          <w:lang w:val="ru-RU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91794D2" wp14:editId="28B51B13">
                <wp:simplePos x="0" y="0"/>
                <wp:positionH relativeFrom="page">
                  <wp:posOffset>3996690</wp:posOffset>
                </wp:positionH>
                <wp:positionV relativeFrom="paragraph">
                  <wp:posOffset>93980</wp:posOffset>
                </wp:positionV>
                <wp:extent cx="111760" cy="111760"/>
                <wp:effectExtent l="0" t="0" r="21590" b="21590"/>
                <wp:wrapNone/>
                <wp:docPr id="947736031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14" o:spid="_x0000_s1046" style="width:8.8pt;height:8.8pt;margin-top:7.4pt;margin-left:314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3664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6DC7920" wp14:editId="131F9692">
                <wp:simplePos x="0" y="0"/>
                <wp:positionH relativeFrom="page">
                  <wp:posOffset>984885</wp:posOffset>
                </wp:positionH>
                <wp:positionV relativeFrom="paragraph">
                  <wp:posOffset>113030</wp:posOffset>
                </wp:positionV>
                <wp:extent cx="111760" cy="111760"/>
                <wp:effectExtent l="0" t="0" r="21590" b="21590"/>
                <wp:wrapNone/>
                <wp:docPr id="884139054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15" o:spid="_x0000_s1047" style="width:8.8pt;height:8.8pt;margin-top:8.9pt;margin-left:77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0768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</w:p>
    <w:p w14:paraId="42C4920C" w14:textId="77777777" w:rsidR="007E2E54" w:rsidRPr="00FB7893" w:rsidRDefault="00000000" w:rsidP="007E2E54">
      <w:pPr>
        <w:tabs>
          <w:tab w:val="left" w:pos="5573"/>
        </w:tabs>
        <w:kinsoku w:val="0"/>
        <w:overflowPunct w:val="0"/>
        <w:adjustRightInd w:val="0"/>
        <w:spacing w:after="0"/>
        <w:ind w:left="830"/>
        <w:contextualSpacing/>
        <w:rPr>
          <w:rFonts w:ascii="Calibri" w:hAnsi="Calibri" w:cs="Calibri"/>
          <w:color w:val="636466"/>
          <w:spacing w:val="-2"/>
          <w:sz w:val="18"/>
          <w:szCs w:val="18"/>
          <w:lang w:val="ru-RU"/>
          <w14:ligatures w14:val="standardContextual"/>
        </w:rPr>
      </w:pPr>
      <w:r>
        <w:rPr>
          <w:rFonts w:ascii="Calibri" w:eastAsia="Calibri" w:hAnsi="Calibri" w:cs="Calibri"/>
          <w:color w:val="636466"/>
          <w:sz w:val="18"/>
          <w:szCs w:val="18"/>
          <w:lang w:val="ru-RU"/>
        </w:rPr>
        <w:t>Уроженец Азии/Южной Азии</w:t>
      </w:r>
      <w:r>
        <w:rPr>
          <w:rFonts w:ascii="Calibri" w:eastAsia="Calibri" w:hAnsi="Calibri" w:cs="Calibri"/>
          <w:color w:val="636466"/>
          <w:sz w:val="18"/>
          <w:szCs w:val="18"/>
          <w:lang w:val="ru-RU"/>
        </w:rPr>
        <w:tab/>
      </w:r>
      <w:r w:rsidRPr="00A44081">
        <w:rPr>
          <w:rFonts w:ascii="Calibri" w:eastAsia="Calibri" w:hAnsi="Calibri" w:cs="Calibri"/>
          <w:color w:val="636466"/>
          <w:sz w:val="16"/>
          <w:szCs w:val="16"/>
          <w:lang w:val="ru-RU"/>
        </w:rPr>
        <w:t>Коренной житель гавайских островов или уроженец других тихоокеанских островов</w:t>
      </w:r>
    </w:p>
    <w:p w14:paraId="0A23B825" w14:textId="77777777" w:rsidR="007E2E54" w:rsidRPr="00FB7893" w:rsidRDefault="00000000" w:rsidP="007E2E54">
      <w:pPr>
        <w:kinsoku w:val="0"/>
        <w:overflowPunct w:val="0"/>
        <w:adjustRightInd w:val="0"/>
        <w:spacing w:after="0"/>
        <w:contextualSpacing/>
        <w:rPr>
          <w:rFonts w:ascii="Calibri" w:hAnsi="Calibri" w:cs="Calibri"/>
          <w:sz w:val="12"/>
          <w:szCs w:val="12"/>
          <w:lang w:val="ru-RU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3DE01FA1" wp14:editId="5A2A2CFE">
                <wp:simplePos x="0" y="0"/>
                <wp:positionH relativeFrom="page">
                  <wp:posOffset>3996690</wp:posOffset>
                </wp:positionH>
                <wp:positionV relativeFrom="paragraph">
                  <wp:posOffset>104140</wp:posOffset>
                </wp:positionV>
                <wp:extent cx="111760" cy="111760"/>
                <wp:effectExtent l="0" t="0" r="21590" b="21590"/>
                <wp:wrapNone/>
                <wp:docPr id="2112038751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12" o:spid="_x0000_s1048" style="width:8.8pt;height:8.8pt;margin-top:8.2pt;margin-left:314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9568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F0CED62" wp14:editId="4DFB8BA9">
                <wp:simplePos x="0" y="0"/>
                <wp:positionH relativeFrom="page">
                  <wp:posOffset>984885</wp:posOffset>
                </wp:positionH>
                <wp:positionV relativeFrom="paragraph">
                  <wp:posOffset>113665</wp:posOffset>
                </wp:positionV>
                <wp:extent cx="111760" cy="111760"/>
                <wp:effectExtent l="0" t="0" r="21590" b="21590"/>
                <wp:wrapNone/>
                <wp:docPr id="2086280328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13" o:spid="_x0000_s1049" style="width:8.8pt;height:8.8pt;margin-top:8.95pt;margin-left:77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4864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</w:p>
    <w:p w14:paraId="175C187E" w14:textId="77777777" w:rsidR="007E2E54" w:rsidRPr="00A44081" w:rsidRDefault="00000000" w:rsidP="007E2E54">
      <w:pPr>
        <w:tabs>
          <w:tab w:val="left" w:pos="5573"/>
        </w:tabs>
        <w:kinsoku w:val="0"/>
        <w:overflowPunct w:val="0"/>
        <w:adjustRightInd w:val="0"/>
        <w:spacing w:after="0"/>
        <w:ind w:left="830"/>
        <w:contextualSpacing/>
        <w:rPr>
          <w:rFonts w:ascii="Calibri" w:hAnsi="Calibri" w:cs="Calibri"/>
          <w:color w:val="636466"/>
          <w:spacing w:val="-2"/>
          <w:sz w:val="16"/>
          <w:szCs w:val="16"/>
          <w:lang w:val="ru-RU"/>
          <w14:ligatures w14:val="standardContextual"/>
        </w:rPr>
      </w:pPr>
      <w:r w:rsidRPr="00A44081">
        <w:rPr>
          <w:rFonts w:ascii="Calibri" w:eastAsia="Calibri" w:hAnsi="Calibri" w:cs="Calibri"/>
          <w:color w:val="636466"/>
          <w:sz w:val="16"/>
          <w:szCs w:val="16"/>
          <w:lang w:val="ru-RU"/>
        </w:rPr>
        <w:t>Черный (черная) или афро-американец (афро-американка)</w:t>
      </w:r>
      <w:r w:rsidRPr="00A44081">
        <w:rPr>
          <w:rFonts w:ascii="Calibri" w:eastAsia="Calibri" w:hAnsi="Calibri" w:cs="Calibri"/>
          <w:color w:val="636466"/>
          <w:sz w:val="16"/>
          <w:szCs w:val="16"/>
          <w:lang w:val="ru-RU"/>
        </w:rPr>
        <w:tab/>
        <w:t>Белый (белая)</w:t>
      </w:r>
    </w:p>
    <w:p w14:paraId="43246454" w14:textId="77777777" w:rsidR="007E2E54" w:rsidRPr="00FB7893" w:rsidRDefault="00000000" w:rsidP="007E2E54">
      <w:pPr>
        <w:kinsoku w:val="0"/>
        <w:overflowPunct w:val="0"/>
        <w:adjustRightInd w:val="0"/>
        <w:spacing w:after="0"/>
        <w:contextualSpacing/>
        <w:rPr>
          <w:rFonts w:ascii="Calibri" w:hAnsi="Calibri" w:cs="Calibri"/>
          <w:sz w:val="12"/>
          <w:szCs w:val="12"/>
          <w:lang w:val="ru-RU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629C20A" wp14:editId="4B05C5D6">
                <wp:simplePos x="0" y="0"/>
                <wp:positionH relativeFrom="page">
                  <wp:posOffset>984885</wp:posOffset>
                </wp:positionH>
                <wp:positionV relativeFrom="paragraph">
                  <wp:posOffset>112395</wp:posOffset>
                </wp:positionV>
                <wp:extent cx="111760" cy="111760"/>
                <wp:effectExtent l="0" t="0" r="21590" b="21590"/>
                <wp:wrapNone/>
                <wp:docPr id="1065050703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11" o:spid="_x0000_s1050" style="width:8.8pt;height:8.8pt;margin-top:8.85pt;margin-left:77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8960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</w:p>
    <w:p w14:paraId="6629BA16" w14:textId="77777777" w:rsidR="007E2E54" w:rsidRPr="00FB7893" w:rsidRDefault="00000000" w:rsidP="007E2E54">
      <w:pPr>
        <w:kinsoku w:val="0"/>
        <w:overflowPunct w:val="0"/>
        <w:adjustRightInd w:val="0"/>
        <w:spacing w:after="0"/>
        <w:ind w:left="830"/>
        <w:contextualSpacing/>
        <w:rPr>
          <w:rFonts w:ascii="Calibri" w:hAnsi="Calibri" w:cs="Calibri"/>
          <w:color w:val="636466"/>
          <w:spacing w:val="-2"/>
          <w:sz w:val="18"/>
          <w:szCs w:val="18"/>
          <w:lang w:val="ru-RU"/>
          <w14:ligatures w14:val="standardContextual"/>
        </w:rPr>
      </w:pPr>
      <w:r>
        <w:rPr>
          <w:rFonts w:ascii="Calibri" w:eastAsia="Calibri" w:hAnsi="Calibri" w:cs="Calibri"/>
          <w:color w:val="636466"/>
          <w:spacing w:val="-2"/>
          <w:sz w:val="18"/>
          <w:szCs w:val="18"/>
          <w:lang w:val="ru-RU"/>
        </w:rPr>
        <w:t>Прочее:</w:t>
      </w:r>
    </w:p>
    <w:p w14:paraId="69D4DA72" w14:textId="77777777" w:rsidR="007E2E54" w:rsidRPr="00FB7893" w:rsidRDefault="00000000" w:rsidP="007E2E54">
      <w:pPr>
        <w:kinsoku w:val="0"/>
        <w:overflowPunct w:val="0"/>
        <w:adjustRightInd w:val="0"/>
        <w:spacing w:after="0"/>
        <w:ind w:left="570"/>
        <w:contextualSpacing/>
        <w:rPr>
          <w:rFonts w:ascii="Calibri" w:hAnsi="Calibri" w:cs="Calibri"/>
          <w:i/>
          <w:iCs/>
          <w:color w:val="636466"/>
          <w:spacing w:val="-2"/>
          <w:sz w:val="18"/>
          <w:szCs w:val="18"/>
          <w:lang w:val="ru-RU"/>
          <w14:ligatures w14:val="standardContextual"/>
        </w:rPr>
      </w:pPr>
      <w:r>
        <w:rPr>
          <w:rFonts w:ascii="Calibri" w:eastAsia="Calibri" w:hAnsi="Calibri" w:cs="Calibri"/>
          <w:i/>
          <w:iCs/>
          <w:color w:val="636466"/>
          <w:sz w:val="18"/>
          <w:szCs w:val="18"/>
          <w:lang w:val="ru-RU"/>
        </w:rPr>
        <w:t>Пожалуйста, укажите, понимая, что приведенные расы могут не отражать происхождение всех.</w:t>
      </w:r>
    </w:p>
    <w:p w14:paraId="25CD3C4E" w14:textId="77777777" w:rsidR="007E2E54" w:rsidRPr="00FB7893" w:rsidRDefault="00000000" w:rsidP="007E2E54">
      <w:pPr>
        <w:widowControl w:val="0"/>
        <w:numPr>
          <w:ilvl w:val="0"/>
          <w:numId w:val="31"/>
        </w:numPr>
        <w:tabs>
          <w:tab w:val="left" w:pos="623"/>
        </w:tabs>
        <w:kinsoku w:val="0"/>
        <w:overflowPunct w:val="0"/>
        <w:autoSpaceDE w:val="0"/>
        <w:autoSpaceDN w:val="0"/>
        <w:adjustRightInd w:val="0"/>
        <w:spacing w:after="0" w:line="220" w:lineRule="exact"/>
        <w:ind w:hanging="359"/>
        <w:contextualSpacing/>
        <w:rPr>
          <w:rFonts w:ascii="Calibri" w:hAnsi="Calibri" w:cs="Calibri"/>
          <w:color w:val="636466"/>
          <w:spacing w:val="-2"/>
          <w:sz w:val="18"/>
          <w:szCs w:val="18"/>
          <w:lang w:val="ru-RU"/>
          <w14:ligatures w14:val="standardContextual"/>
        </w:rPr>
      </w:pPr>
      <w:r>
        <w:rPr>
          <w:rFonts w:ascii="Calibri" w:eastAsia="Calibri" w:hAnsi="Calibri" w:cs="Calibri"/>
          <w:color w:val="636466"/>
          <w:sz w:val="18"/>
          <w:szCs w:val="18"/>
          <w:lang w:val="ru-RU"/>
        </w:rPr>
        <w:t>Выберите одну или несколько этнических категорий, представленных ниже:</w:t>
      </w:r>
    </w:p>
    <w:p w14:paraId="4D8F3D99" w14:textId="77777777" w:rsidR="007E2E54" w:rsidRPr="00FB7893" w:rsidRDefault="00000000" w:rsidP="007E2E54">
      <w:pPr>
        <w:kinsoku w:val="0"/>
        <w:overflowPunct w:val="0"/>
        <w:adjustRightInd w:val="0"/>
        <w:spacing w:after="0"/>
        <w:ind w:left="624" w:right="134"/>
        <w:contextualSpacing/>
        <w:rPr>
          <w:rFonts w:ascii="Calibri" w:hAnsi="Calibri" w:cs="Calibri"/>
          <w:i/>
          <w:iCs/>
          <w:color w:val="636466"/>
          <w:sz w:val="16"/>
          <w:szCs w:val="16"/>
          <w:lang w:val="ru-RU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783722B" wp14:editId="48BFA3C7">
                <wp:simplePos x="0" y="0"/>
                <wp:positionH relativeFrom="page">
                  <wp:posOffset>1040130</wp:posOffset>
                </wp:positionH>
                <wp:positionV relativeFrom="paragraph">
                  <wp:posOffset>276860</wp:posOffset>
                </wp:positionV>
                <wp:extent cx="111760" cy="111760"/>
                <wp:effectExtent l="0" t="0" r="21590" b="21590"/>
                <wp:wrapNone/>
                <wp:docPr id="829796148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10" o:spid="_x0000_s1051" style="width:8.8pt;height:8.8pt;margin-top:21.8pt;margin-left:81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1008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>
        <w:rPr>
          <w:rFonts w:ascii="Calibri" w:eastAsia="Calibri" w:hAnsi="Calibri" w:cs="Calibri"/>
          <w:i/>
          <w:iCs/>
          <w:color w:val="636466"/>
          <w:sz w:val="16"/>
          <w:szCs w:val="16"/>
          <w:lang w:val="ru-RU"/>
        </w:rPr>
        <w:t>Ответы на следующие вопросы необязательны. Эта информация никоим образом не повлияет на ваше право на участие в программах MDAR и используется только в статистических целях.</w:t>
      </w:r>
    </w:p>
    <w:p w14:paraId="0B3AF871" w14:textId="6DF72FCF" w:rsidR="007E2E54" w:rsidRPr="00FB7893" w:rsidRDefault="00000000" w:rsidP="007E2E54">
      <w:pPr>
        <w:tabs>
          <w:tab w:val="left" w:pos="5560"/>
        </w:tabs>
        <w:kinsoku w:val="0"/>
        <w:overflowPunct w:val="0"/>
        <w:adjustRightInd w:val="0"/>
        <w:spacing w:after="0"/>
        <w:ind w:left="916"/>
        <w:contextualSpacing/>
        <w:rPr>
          <w:rFonts w:ascii="Calibri" w:hAnsi="Calibri" w:cs="Calibri"/>
          <w:color w:val="636466"/>
          <w:spacing w:val="-2"/>
          <w:sz w:val="18"/>
          <w:szCs w:val="18"/>
          <w:lang w:val="ru-RU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AFAE00F" wp14:editId="05728654">
                <wp:simplePos x="0" y="0"/>
                <wp:positionH relativeFrom="page">
                  <wp:posOffset>1040130</wp:posOffset>
                </wp:positionH>
                <wp:positionV relativeFrom="paragraph">
                  <wp:posOffset>160020</wp:posOffset>
                </wp:positionV>
                <wp:extent cx="111760" cy="111760"/>
                <wp:effectExtent l="0" t="0" r="21590" b="21590"/>
                <wp:wrapNone/>
                <wp:docPr id="564014367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8" o:spid="_x0000_s1052" style="width:8.8pt;height:8.8pt;margin-top:12.6pt;margin-left:81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5104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5980721" wp14:editId="045642D3">
                <wp:simplePos x="0" y="0"/>
                <wp:positionH relativeFrom="page">
                  <wp:posOffset>3988435</wp:posOffset>
                </wp:positionH>
                <wp:positionV relativeFrom="paragraph">
                  <wp:posOffset>635</wp:posOffset>
                </wp:positionV>
                <wp:extent cx="111760" cy="111760"/>
                <wp:effectExtent l="0" t="0" r="21590" b="21590"/>
                <wp:wrapNone/>
                <wp:docPr id="1913841431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9" o:spid="_x0000_s1053" style="width:8.8pt;height:8.8pt;margin-top:0.05pt;margin-left:314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23424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>
        <w:rPr>
          <w:rFonts w:ascii="Calibri" w:eastAsia="Calibri" w:hAnsi="Calibri" w:cs="Calibri"/>
          <w:color w:val="636466"/>
          <w:sz w:val="18"/>
          <w:szCs w:val="18"/>
          <w:lang w:val="ru-RU"/>
        </w:rPr>
        <w:t>Не испаноязычный или латиноамериканец</w:t>
      </w:r>
      <w:r>
        <w:rPr>
          <w:rFonts w:ascii="Calibri" w:eastAsia="Calibri" w:hAnsi="Calibri" w:cs="Calibri"/>
          <w:color w:val="636466"/>
          <w:sz w:val="18"/>
          <w:szCs w:val="18"/>
          <w:lang w:val="ru-RU"/>
        </w:rPr>
        <w:tab/>
        <w:t>Испаноязычный или латиноамериканец</w:t>
      </w:r>
    </w:p>
    <w:p w14:paraId="7059C311" w14:textId="77777777" w:rsidR="007E2E54" w:rsidRPr="00FB7893" w:rsidRDefault="00000000" w:rsidP="007E2E54">
      <w:pPr>
        <w:kinsoku w:val="0"/>
        <w:overflowPunct w:val="0"/>
        <w:adjustRightInd w:val="0"/>
        <w:spacing w:after="0"/>
        <w:ind w:left="917"/>
        <w:contextualSpacing/>
        <w:rPr>
          <w:rFonts w:ascii="Calibri" w:hAnsi="Calibri" w:cs="Calibri"/>
          <w:color w:val="636466"/>
          <w:spacing w:val="-2"/>
          <w:sz w:val="18"/>
          <w:szCs w:val="18"/>
          <w:lang w:val="ru-RU"/>
          <w14:ligatures w14:val="standardContextual"/>
        </w:rPr>
      </w:pPr>
      <w:r>
        <w:rPr>
          <w:rFonts w:ascii="Calibri" w:eastAsia="Calibri" w:hAnsi="Calibri" w:cs="Calibri"/>
          <w:color w:val="636466"/>
          <w:spacing w:val="-2"/>
          <w:sz w:val="18"/>
          <w:szCs w:val="18"/>
          <w:lang w:val="ru-RU"/>
        </w:rPr>
        <w:t>Прочее:</w:t>
      </w:r>
    </w:p>
    <w:p w14:paraId="3E9D4FF9" w14:textId="77777777" w:rsidR="007E2E54" w:rsidRPr="00FB7893" w:rsidRDefault="00000000" w:rsidP="007E2E54">
      <w:pPr>
        <w:kinsoku w:val="0"/>
        <w:overflowPunct w:val="0"/>
        <w:adjustRightInd w:val="0"/>
        <w:spacing w:after="0"/>
        <w:ind w:left="656"/>
        <w:contextualSpacing/>
        <w:rPr>
          <w:rFonts w:ascii="Calibri" w:hAnsi="Calibri" w:cs="Calibri"/>
          <w:i/>
          <w:iCs/>
          <w:color w:val="636466"/>
          <w:spacing w:val="-2"/>
          <w:sz w:val="18"/>
          <w:szCs w:val="18"/>
          <w:lang w:val="ru-RU"/>
          <w14:ligatures w14:val="standardContextual"/>
        </w:rPr>
      </w:pPr>
      <w:r>
        <w:rPr>
          <w:rFonts w:ascii="Calibri" w:eastAsia="Calibri" w:hAnsi="Calibri" w:cs="Calibri"/>
          <w:i/>
          <w:iCs/>
          <w:color w:val="636466"/>
          <w:sz w:val="18"/>
          <w:szCs w:val="18"/>
          <w:lang w:val="ru-RU"/>
        </w:rPr>
        <w:t>Пожалуйста, укажите, понимая, что приведенные расы могут не отражать происхождение всех.</w:t>
      </w:r>
    </w:p>
    <w:p w14:paraId="3411D368" w14:textId="77777777" w:rsidR="007E2E54" w:rsidRPr="00FB7893" w:rsidRDefault="00000000" w:rsidP="007E2E54">
      <w:pPr>
        <w:widowControl w:val="0"/>
        <w:numPr>
          <w:ilvl w:val="0"/>
          <w:numId w:val="31"/>
        </w:numPr>
        <w:tabs>
          <w:tab w:val="left" w:pos="6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9"/>
        <w:contextualSpacing/>
        <w:rPr>
          <w:rFonts w:ascii="Calibri" w:hAnsi="Calibri" w:cs="Calibri"/>
          <w:color w:val="636466"/>
          <w:spacing w:val="-2"/>
          <w:sz w:val="18"/>
          <w:szCs w:val="18"/>
          <w:lang w:val="ru-RU"/>
          <w14:ligatures w14:val="standardContextual"/>
        </w:rPr>
      </w:pPr>
      <w:r>
        <w:rPr>
          <w:rFonts w:ascii="Calibri" w:eastAsia="Calibri" w:hAnsi="Calibri" w:cs="Calibri"/>
          <w:color w:val="636466"/>
          <w:sz w:val="18"/>
          <w:szCs w:val="18"/>
          <w:lang w:val="ru-RU"/>
        </w:rPr>
        <w:t>Являются ли заявители фермерами с традиционно недостаточным уровнем предоставления услуг?</w:t>
      </w:r>
    </w:p>
    <w:p w14:paraId="2AE80F5B" w14:textId="77777777" w:rsidR="007E2E54" w:rsidRPr="00A44063" w:rsidRDefault="00000000" w:rsidP="007E2E54">
      <w:pPr>
        <w:kinsoku w:val="0"/>
        <w:overflowPunct w:val="0"/>
        <w:adjustRightInd w:val="0"/>
        <w:spacing w:after="0"/>
        <w:ind w:left="624" w:right="3271"/>
        <w:contextualSpacing/>
        <w:rPr>
          <w:rFonts w:ascii="Calibri" w:eastAsia="Calibri" w:hAnsi="Calibri" w:cs="Calibri"/>
          <w:i/>
          <w:iCs/>
          <w:color w:val="2764B0"/>
          <w:spacing w:val="-2"/>
          <w:sz w:val="18"/>
          <w:szCs w:val="18"/>
          <w:lang w:val="ru-RU"/>
          <w14:ligatures w14:val="standardContextual"/>
        </w:rPr>
      </w:pPr>
      <w:r>
        <w:rPr>
          <w:rFonts w:ascii="Calibri" w:eastAsia="Calibri" w:hAnsi="Calibri" w:cs="Calibri"/>
          <w:i/>
          <w:iCs/>
          <w:color w:val="636466"/>
          <w:sz w:val="18"/>
          <w:szCs w:val="18"/>
          <w:lang w:val="ru-RU"/>
        </w:rPr>
        <w:t xml:space="preserve">Пожалуйста, отметьте все следующие категории, которые применимы в соответствии с данными определениями Министерства сельского хозяйства США (USDA): </w:t>
      </w:r>
      <w:r>
        <w:rPr>
          <w:rFonts w:ascii="Calibri" w:eastAsia="Calibri" w:hAnsi="Calibri" w:cs="Calibri"/>
          <w:i/>
          <w:iCs/>
          <w:color w:val="2764B0"/>
          <w:sz w:val="18"/>
          <w:szCs w:val="18"/>
          <w:u w:val="single"/>
          <w:lang w:val="ru-RU"/>
        </w:rPr>
        <w:t>http</w:t>
      </w:r>
      <w:hyperlink r:id="rId29" w:history="1">
        <w:r>
          <w:rPr>
            <w:rFonts w:ascii="Calibri" w:eastAsia="Calibri" w:hAnsi="Calibri" w:cs="Calibri"/>
            <w:i/>
            <w:iCs/>
            <w:color w:val="2764B0"/>
            <w:sz w:val="18"/>
            <w:szCs w:val="18"/>
            <w:u w:val="single"/>
            <w:lang w:val="ru-RU"/>
          </w:rPr>
          <w:t>s://www</w:t>
        </w:r>
      </w:hyperlink>
      <w:r>
        <w:rPr>
          <w:rFonts w:ascii="Calibri" w:eastAsia="Calibri" w:hAnsi="Calibri" w:cs="Calibri"/>
          <w:i/>
          <w:iCs/>
          <w:color w:val="2764B0"/>
          <w:sz w:val="18"/>
          <w:szCs w:val="18"/>
          <w:u w:val="single"/>
          <w:lang w:val="ru-RU"/>
        </w:rPr>
        <w:t>.n</w:t>
      </w:r>
      <w:hyperlink r:id="rId30" w:history="1">
        <w:r>
          <w:rPr>
            <w:rFonts w:ascii="Calibri" w:eastAsia="Calibri" w:hAnsi="Calibri" w:cs="Calibri"/>
            <w:i/>
            <w:iCs/>
            <w:color w:val="2764B0"/>
            <w:sz w:val="18"/>
            <w:szCs w:val="18"/>
            <w:u w:val="single"/>
            <w:lang w:val="ru-RU"/>
          </w:rPr>
          <w:t>rcs.usda.gov/getting-assi</w:t>
        </w:r>
      </w:hyperlink>
      <w:r>
        <w:rPr>
          <w:rFonts w:ascii="Calibri" w:eastAsia="Calibri" w:hAnsi="Calibri" w:cs="Calibri"/>
          <w:i/>
          <w:iCs/>
          <w:color w:val="2764B0"/>
          <w:sz w:val="18"/>
          <w:szCs w:val="18"/>
          <w:u w:val="single"/>
          <w:lang w:val="ru-RU"/>
        </w:rPr>
        <w:t>st</w:t>
      </w:r>
      <w:hyperlink r:id="rId31" w:history="1">
        <w:r>
          <w:rPr>
            <w:rFonts w:ascii="Calibri" w:eastAsia="Calibri" w:hAnsi="Calibri" w:cs="Calibri"/>
            <w:i/>
            <w:iCs/>
            <w:color w:val="2764B0"/>
            <w:sz w:val="18"/>
            <w:szCs w:val="18"/>
            <w:u w:val="single"/>
            <w:lang w:val="ru-RU"/>
          </w:rPr>
          <w:t>ance/underserved-farmers-ranchers</w:t>
        </w:r>
      </w:hyperlink>
    </w:p>
    <w:p w14:paraId="23A1CFFB" w14:textId="3EF200A6" w:rsidR="007E2E54" w:rsidRPr="00FB7893" w:rsidRDefault="00000000" w:rsidP="007E2E54">
      <w:pPr>
        <w:tabs>
          <w:tab w:val="left" w:pos="5573"/>
        </w:tabs>
        <w:kinsoku w:val="0"/>
        <w:overflowPunct w:val="0"/>
        <w:adjustRightInd w:val="0"/>
        <w:spacing w:after="0"/>
        <w:ind w:left="916"/>
        <w:contextualSpacing/>
        <w:rPr>
          <w:rFonts w:ascii="Calibri" w:hAnsi="Calibri" w:cs="Calibri"/>
          <w:color w:val="636466"/>
          <w:spacing w:val="-2"/>
          <w:sz w:val="18"/>
          <w:szCs w:val="18"/>
          <w:lang w:val="ru-RU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C4E5737" wp14:editId="6474CC85">
                <wp:simplePos x="0" y="0"/>
                <wp:positionH relativeFrom="page">
                  <wp:posOffset>1040130</wp:posOffset>
                </wp:positionH>
                <wp:positionV relativeFrom="paragraph">
                  <wp:posOffset>57150</wp:posOffset>
                </wp:positionV>
                <wp:extent cx="111760" cy="111760"/>
                <wp:effectExtent l="0" t="0" r="21590" b="21590"/>
                <wp:wrapNone/>
                <wp:docPr id="303766380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7" o:spid="_x0000_s1054" style="width:8.8pt;height:8.8pt;margin-top:4.5pt;margin-left:81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7152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6FD6E7C0" wp14:editId="22859DFF">
                <wp:simplePos x="0" y="0"/>
                <wp:positionH relativeFrom="page">
                  <wp:posOffset>3996690</wp:posOffset>
                </wp:positionH>
                <wp:positionV relativeFrom="paragraph">
                  <wp:posOffset>104775</wp:posOffset>
                </wp:positionV>
                <wp:extent cx="111760" cy="111760"/>
                <wp:effectExtent l="5715" t="10160" r="6350" b="11430"/>
                <wp:wrapNone/>
                <wp:docPr id="757313564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6" o:spid="_x0000_s1055" style="width:8.8pt;height:8.8pt;margin-top:8.25pt;margin-left:314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7280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>
        <w:rPr>
          <w:rFonts w:ascii="Calibri" w:eastAsia="Calibri" w:hAnsi="Calibri" w:cs="Calibri"/>
          <w:color w:val="636466"/>
          <w:sz w:val="18"/>
          <w:szCs w:val="18"/>
          <w:lang w:val="ru-RU"/>
        </w:rPr>
        <w:t>Фермер с ограниченными ресурсами</w:t>
      </w:r>
      <w:r>
        <w:rPr>
          <w:rFonts w:ascii="Calibri" w:eastAsia="Calibri" w:hAnsi="Calibri" w:cs="Calibri"/>
          <w:color w:val="636466"/>
          <w:sz w:val="18"/>
          <w:szCs w:val="18"/>
          <w:lang w:val="ru-RU"/>
        </w:rPr>
        <w:tab/>
        <w:t>Фермер, находящийся в социально неблагоприятных условиях</w:t>
      </w:r>
    </w:p>
    <w:p w14:paraId="11B49353" w14:textId="650FC23C" w:rsidR="007E2E54" w:rsidRDefault="00000000" w:rsidP="007E2E54">
      <w:pPr>
        <w:tabs>
          <w:tab w:val="left" w:pos="5573"/>
        </w:tabs>
        <w:kinsoku w:val="0"/>
        <w:overflowPunct w:val="0"/>
        <w:adjustRightInd w:val="0"/>
        <w:spacing w:after="0"/>
        <w:ind w:left="916"/>
        <w:contextualSpacing/>
        <w:rPr>
          <w:rFonts w:ascii="Calibri" w:eastAsia="Calibri" w:hAnsi="Calibri" w:cs="Calibri"/>
          <w:color w:val="636466"/>
          <w:sz w:val="18"/>
          <w:szCs w:val="18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B0B132E" wp14:editId="72EBB9DA">
                <wp:simplePos x="0" y="0"/>
                <wp:positionH relativeFrom="page">
                  <wp:posOffset>1040130</wp:posOffset>
                </wp:positionH>
                <wp:positionV relativeFrom="paragraph">
                  <wp:posOffset>38100</wp:posOffset>
                </wp:positionV>
                <wp:extent cx="111760" cy="111760"/>
                <wp:effectExtent l="0" t="0" r="21590" b="21590"/>
                <wp:wrapNone/>
                <wp:docPr id="1930115810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5" o:spid="_x0000_s1056" style="width:8.8pt;height:8.8pt;margin-top:3pt;margin-left:81.9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01248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5845E0FF" wp14:editId="0BD579C5">
                <wp:simplePos x="0" y="0"/>
                <wp:positionH relativeFrom="page">
                  <wp:posOffset>3996690</wp:posOffset>
                </wp:positionH>
                <wp:positionV relativeFrom="paragraph">
                  <wp:posOffset>104775</wp:posOffset>
                </wp:positionV>
                <wp:extent cx="111760" cy="111760"/>
                <wp:effectExtent l="5715" t="12700" r="6350" b="8890"/>
                <wp:wrapNone/>
                <wp:docPr id="713047821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4" o:spid="_x0000_s1057" style="width:8.8pt;height:8.8pt;margin-top:8.25pt;margin-left:314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13184" coordsize="176,176" o:allowincell="f" path="m,175l175,175l175,,,,,175xe" filled="f" strokecolor="#636466" strokeweight="0.72pt">
                <v:path arrowok="t" o:connecttype="custom" o:connectlocs="0,111125;111125,111125;111125,0;0,0;0,111125" o:connectangles="0,0,0,0,0"/>
              </v:shape>
            </w:pict>
          </mc:Fallback>
        </mc:AlternateContent>
      </w:r>
      <w:r>
        <w:rPr>
          <w:rFonts w:ascii="Calibri" w:eastAsia="Calibri" w:hAnsi="Calibri" w:cs="Calibri"/>
          <w:color w:val="636466"/>
          <w:sz w:val="18"/>
          <w:szCs w:val="18"/>
          <w:lang w:val="ru-RU"/>
        </w:rPr>
        <w:t>Начинающий фермер</w:t>
      </w:r>
      <w:r>
        <w:rPr>
          <w:rFonts w:ascii="Calibri" w:eastAsia="Calibri" w:hAnsi="Calibri" w:cs="Calibri"/>
          <w:color w:val="636466"/>
          <w:sz w:val="18"/>
          <w:szCs w:val="18"/>
          <w:lang w:val="ru-RU"/>
        </w:rPr>
        <w:tab/>
        <w:t>Фермер-ветеран</w:t>
      </w:r>
    </w:p>
    <w:p w14:paraId="6BEAB11D" w14:textId="77777777" w:rsidR="00A44081" w:rsidRPr="00A44081" w:rsidRDefault="00A44081" w:rsidP="007E2E54">
      <w:pPr>
        <w:tabs>
          <w:tab w:val="left" w:pos="5573"/>
        </w:tabs>
        <w:kinsoku w:val="0"/>
        <w:overflowPunct w:val="0"/>
        <w:adjustRightInd w:val="0"/>
        <w:spacing w:after="0"/>
        <w:ind w:left="916"/>
        <w:contextualSpacing/>
        <w:rPr>
          <w:rFonts w:ascii="Calibri" w:hAnsi="Calibri" w:cs="Calibri"/>
          <w:color w:val="636466"/>
          <w:spacing w:val="-2"/>
          <w:sz w:val="18"/>
          <w:szCs w:val="18"/>
          <w14:ligatures w14:val="standardContextual"/>
        </w:rPr>
      </w:pPr>
    </w:p>
    <w:p w14:paraId="57848109" w14:textId="77777777" w:rsidR="007E2E54" w:rsidRPr="00FB7893" w:rsidRDefault="00000000" w:rsidP="007E2E54">
      <w:pPr>
        <w:widowControl w:val="0"/>
        <w:numPr>
          <w:ilvl w:val="0"/>
          <w:numId w:val="31"/>
        </w:numPr>
        <w:tabs>
          <w:tab w:val="left" w:pos="6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24" w:right="646"/>
        <w:contextualSpacing/>
        <w:rPr>
          <w:rFonts w:ascii="Calibri" w:hAnsi="Calibri" w:cs="Calibri"/>
          <w:color w:val="636466"/>
          <w:sz w:val="18"/>
          <w:szCs w:val="18"/>
          <w:lang w:val="ru-RU"/>
          <w14:ligatures w14:val="standardContextual"/>
        </w:rPr>
      </w:pPr>
      <w:r>
        <w:rPr>
          <w:rFonts w:ascii="Calibri" w:eastAsia="Calibri" w:hAnsi="Calibri" w:cs="Calibri"/>
          <w:color w:val="636466"/>
          <w:sz w:val="18"/>
          <w:szCs w:val="18"/>
          <w:lang w:val="ru-RU"/>
        </w:rPr>
        <w:t>Если вы считаете, что данное заявление не позволило вам в полной мере объяснить разнообразие заявителя на этот грант (независимо от того, подаете ли вы заявление как частное лицо или от имени организации), пожалуйста, объясните это здесь:</w:t>
      </w:r>
    </w:p>
    <w:p w14:paraId="115724B8" w14:textId="7A03900E" w:rsidR="007E2E54" w:rsidRPr="00FB7893" w:rsidRDefault="00DD2A03" w:rsidP="007E2E54">
      <w:pPr>
        <w:kinsoku w:val="0"/>
        <w:overflowPunct w:val="0"/>
        <w:adjustRightInd w:val="0"/>
        <w:spacing w:after="0"/>
        <w:contextualSpacing/>
        <w:rPr>
          <w:rFonts w:ascii="Calibri" w:hAnsi="Calibri" w:cs="Calibri"/>
          <w:sz w:val="7"/>
          <w:szCs w:val="7"/>
          <w:lang w:val="ru-RU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g">
            <w:drawing>
              <wp:anchor distT="0" distB="0" distL="0" distR="0" simplePos="0" relativeHeight="251671552" behindDoc="0" locked="0" layoutInCell="0" allowOverlap="1" wp14:anchorId="17AD39F5" wp14:editId="2E661FA2">
                <wp:simplePos x="0" y="0"/>
                <wp:positionH relativeFrom="page">
                  <wp:posOffset>769620</wp:posOffset>
                </wp:positionH>
                <wp:positionV relativeFrom="paragraph">
                  <wp:posOffset>66675</wp:posOffset>
                </wp:positionV>
                <wp:extent cx="6224905" cy="422275"/>
                <wp:effectExtent l="0" t="0" r="4445" b="0"/>
                <wp:wrapTopAndBottom/>
                <wp:docPr id="136331267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905" cy="422275"/>
                          <a:chOff x="1219" y="119"/>
                          <a:chExt cx="9803" cy="884"/>
                        </a:xfrm>
                      </wpg:grpSpPr>
                      <wps:wsp>
                        <wps:cNvPr id="152565933" name="Freeform 3"/>
                        <wps:cNvSpPr/>
                        <wps:spPr bwMode="auto">
                          <a:xfrm>
                            <a:off x="1219" y="119"/>
                            <a:ext cx="9803" cy="884"/>
                          </a:xfrm>
                          <a:custGeom>
                            <a:avLst/>
                            <a:gdLst>
                              <a:gd name="T0" fmla="*/ 9802 w 9803"/>
                              <a:gd name="T1" fmla="*/ 153 h 884"/>
                              <a:gd name="T2" fmla="*/ 9793 w 9803"/>
                              <a:gd name="T3" fmla="*/ 153 h 884"/>
                              <a:gd name="T4" fmla="*/ 9793 w 9803"/>
                              <a:gd name="T5" fmla="*/ 873 h 884"/>
                              <a:gd name="T6" fmla="*/ 9 w 9803"/>
                              <a:gd name="T7" fmla="*/ 873 h 884"/>
                              <a:gd name="T8" fmla="*/ 9 w 9803"/>
                              <a:gd name="T9" fmla="*/ 153 h 884"/>
                              <a:gd name="T10" fmla="*/ 0 w 9803"/>
                              <a:gd name="T11" fmla="*/ 153 h 884"/>
                              <a:gd name="T12" fmla="*/ 0 w 9803"/>
                              <a:gd name="T13" fmla="*/ 873 h 884"/>
                              <a:gd name="T14" fmla="*/ 0 w 9803"/>
                              <a:gd name="T15" fmla="*/ 883 h 884"/>
                              <a:gd name="T16" fmla="*/ 9 w 9803"/>
                              <a:gd name="T17" fmla="*/ 883 h 884"/>
                              <a:gd name="T18" fmla="*/ 9793 w 9803"/>
                              <a:gd name="T19" fmla="*/ 883 h 884"/>
                              <a:gd name="T20" fmla="*/ 9802 w 9803"/>
                              <a:gd name="T21" fmla="*/ 883 h 884"/>
                              <a:gd name="T22" fmla="*/ 9802 w 9803"/>
                              <a:gd name="T23" fmla="*/ 873 h 884"/>
                              <a:gd name="T24" fmla="*/ 9802 w 9803"/>
                              <a:gd name="T25" fmla="*/ 153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03" h="884">
                                <a:moveTo>
                                  <a:pt x="9802" y="153"/>
                                </a:moveTo>
                                <a:lnTo>
                                  <a:pt x="9793" y="153"/>
                                </a:lnTo>
                                <a:lnTo>
                                  <a:pt x="9793" y="873"/>
                                </a:lnTo>
                                <a:lnTo>
                                  <a:pt x="9" y="873"/>
                                </a:lnTo>
                                <a:lnTo>
                                  <a:pt x="9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873"/>
                                </a:lnTo>
                                <a:lnTo>
                                  <a:pt x="0" y="883"/>
                                </a:lnTo>
                                <a:lnTo>
                                  <a:pt x="9" y="883"/>
                                </a:lnTo>
                                <a:lnTo>
                                  <a:pt x="9793" y="883"/>
                                </a:lnTo>
                                <a:lnTo>
                                  <a:pt x="9802" y="883"/>
                                </a:lnTo>
                                <a:lnTo>
                                  <a:pt x="9802" y="873"/>
                                </a:lnTo>
                                <a:lnTo>
                                  <a:pt x="980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64530234" name="Freeform 4"/>
                        <wps:cNvSpPr/>
                        <wps:spPr bwMode="auto">
                          <a:xfrm>
                            <a:off x="1219" y="119"/>
                            <a:ext cx="9803" cy="884"/>
                          </a:xfrm>
                          <a:custGeom>
                            <a:avLst/>
                            <a:gdLst>
                              <a:gd name="T0" fmla="*/ 9802 w 9803"/>
                              <a:gd name="T1" fmla="*/ 0 h 884"/>
                              <a:gd name="T2" fmla="*/ 9793 w 9803"/>
                              <a:gd name="T3" fmla="*/ 0 h 884"/>
                              <a:gd name="T4" fmla="*/ 9 w 9803"/>
                              <a:gd name="T5" fmla="*/ 0 h 884"/>
                              <a:gd name="T6" fmla="*/ 0 w 9803"/>
                              <a:gd name="T7" fmla="*/ 0 h 884"/>
                              <a:gd name="T8" fmla="*/ 0 w 9803"/>
                              <a:gd name="T9" fmla="*/ 9 h 884"/>
                              <a:gd name="T10" fmla="*/ 0 w 9803"/>
                              <a:gd name="T11" fmla="*/ 153 h 884"/>
                              <a:gd name="T12" fmla="*/ 9 w 9803"/>
                              <a:gd name="T13" fmla="*/ 153 h 884"/>
                              <a:gd name="T14" fmla="*/ 9 w 9803"/>
                              <a:gd name="T15" fmla="*/ 9 h 884"/>
                              <a:gd name="T16" fmla="*/ 9793 w 9803"/>
                              <a:gd name="T17" fmla="*/ 9 h 884"/>
                              <a:gd name="T18" fmla="*/ 9793 w 9803"/>
                              <a:gd name="T19" fmla="*/ 153 h 884"/>
                              <a:gd name="T20" fmla="*/ 9802 w 9803"/>
                              <a:gd name="T21" fmla="*/ 153 h 884"/>
                              <a:gd name="T22" fmla="*/ 9802 w 9803"/>
                              <a:gd name="T23" fmla="*/ 9 h 884"/>
                              <a:gd name="T24" fmla="*/ 9802 w 9803"/>
                              <a:gd name="T25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03" h="884">
                                <a:moveTo>
                                  <a:pt x="9802" y="0"/>
                                </a:moveTo>
                                <a:lnTo>
                                  <a:pt x="979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53"/>
                                </a:lnTo>
                                <a:lnTo>
                                  <a:pt x="9" y="153"/>
                                </a:lnTo>
                                <a:lnTo>
                                  <a:pt x="9" y="9"/>
                                </a:lnTo>
                                <a:lnTo>
                                  <a:pt x="9793" y="9"/>
                                </a:lnTo>
                                <a:lnTo>
                                  <a:pt x="9793" y="153"/>
                                </a:lnTo>
                                <a:lnTo>
                                  <a:pt x="9802" y="153"/>
                                </a:lnTo>
                                <a:lnTo>
                                  <a:pt x="9802" y="9"/>
                                </a:lnTo>
                                <a:lnTo>
                                  <a:pt x="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174A1" id="Group 3" o:spid="_x0000_s1026" style="position:absolute;margin-left:60.6pt;margin-top:5.25pt;width:490.15pt;height:33.25pt;z-index:251671552;mso-wrap-distance-left:0;mso-wrap-distance-right:0;mso-position-horizontal-relative:page" coordorigin="1219,119" coordsize="9803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" o:allowincell="f">
                <v:shape id="Freeform 3" o:spid="_x0000_s1027" style="position:absolute;left:1219;top:119;width:9803;height:884;visibility:visible;mso-wrap-style:square;v-text-anchor:top" coordsize="9803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" path="m9802,153r-9,l9793,873,9,873,9,153r-9,l,873r,10l9,883r9784,l9802,883r,-10l9802,153xe" fillcolor="#231f20" stroked="f">
                  <v:path arrowok="t" o:connecttype="custom" o:connectlocs="9802,153;9793,153;9793,873;9,873;9,153;0,153;0,873;0,883;9,883;9793,883;9802,883;9802,873;9802,153" o:connectangles="0,0,0,0,0,0,0,0,0,0,0,0,0"/>
                </v:shape>
                <v:shape id="Freeform 4" o:spid="_x0000_s1028" style="position:absolute;left:1219;top:119;width:9803;height:884;visibility:visible;mso-wrap-style:square;v-text-anchor:top" coordsize="9803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" path="m9802,r-9,l9,,,,,9,,153r9,l9,9r9784,l9793,153r9,l9802,9r,-9xe" fillcolor="#231f20" stroked="f">
                  <v:path arrowok="t" o:connecttype="custom" o:connectlocs="9802,0;9793,0;9,0;0,0;0,9;0,153;9,153;9,9;9793,9;9793,153;9802,153;9802,9;9802,0" o:connectangles="0,0,0,0,0,0,0,0,0,0,0,0,0"/>
                </v:shape>
                <w10:wrap type="topAndBottom" anchorx="page"/>
              </v:group>
            </w:pict>
          </mc:Fallback>
        </mc:AlternateContent>
      </w:r>
    </w:p>
    <w:p w14:paraId="57285047" w14:textId="77777777" w:rsidR="00944BDF" w:rsidRPr="00FB7893" w:rsidRDefault="00944BDF" w:rsidP="00944BDF">
      <w:pPr>
        <w:pStyle w:val="BodyText"/>
        <w:kinsoku w:val="0"/>
        <w:overflowPunct w:val="0"/>
        <w:spacing w:before="10"/>
        <w:rPr>
          <w:rFonts w:ascii="Calibri" w:hAnsi="Calibri" w:cs="Calibri"/>
          <w:sz w:val="7"/>
          <w:szCs w:val="7"/>
          <w:lang w:val="ru-RU"/>
        </w:rPr>
        <w:sectPr w:rsidR="00944BDF" w:rsidRPr="00FB7893" w:rsidSect="00E86C71">
          <w:type w:val="continuous"/>
          <w:pgSz w:w="12240" w:h="15840"/>
          <w:pgMar w:top="600" w:right="960" w:bottom="280" w:left="960" w:header="720" w:footer="720" w:gutter="0"/>
          <w:cols w:space="720" w:equalWidth="0">
            <w:col w:w="10320"/>
          </w:cols>
          <w:noEndnote/>
        </w:sectPr>
      </w:pPr>
    </w:p>
    <w:p w14:paraId="409C9ECA" w14:textId="11B2235E" w:rsidR="00B15C30" w:rsidRPr="00FB7893" w:rsidRDefault="00000000" w:rsidP="004820DC">
      <w:pPr>
        <w:pStyle w:val="Heading2"/>
        <w:kinsoku w:val="0"/>
        <w:overflowPunct w:val="0"/>
        <w:spacing w:before="72"/>
        <w:ind w:left="1440" w:right="2325"/>
        <w:jc w:val="center"/>
        <w:rPr>
          <w:rFonts w:ascii="Arial" w:hAnsi="Arial" w:cs="Arial"/>
          <w:color w:val="636466"/>
          <w:spacing w:val="-2"/>
          <w:sz w:val="18"/>
          <w:szCs w:val="18"/>
          <w:lang w:val="ru-RU"/>
        </w:rPr>
      </w:pPr>
      <w:r>
        <w:rPr>
          <w:rFonts w:ascii="Arial" w:eastAsia="Arial" w:hAnsi="Arial" w:cs="Arial"/>
          <w:color w:val="636466"/>
          <w:sz w:val="18"/>
          <w:szCs w:val="18"/>
          <w:lang w:val="ru-RU"/>
        </w:rPr>
        <w:lastRenderedPageBreak/>
        <w:t>RFR - Дополнительная информация о целях MDAR в области экологической справедливости</w:t>
      </w:r>
    </w:p>
    <w:p w14:paraId="538493E8" w14:textId="77777777" w:rsidR="00A264FE" w:rsidRPr="00FB7893" w:rsidRDefault="00000000" w:rsidP="003A4220">
      <w:pPr>
        <w:kinsoku w:val="0"/>
        <w:overflowPunct w:val="0"/>
        <w:adjustRightInd w:val="0"/>
        <w:ind w:left="540"/>
        <w:rPr>
          <w:rFonts w:ascii="Arial" w:hAnsi="Arial" w:cs="Arial"/>
          <w:color w:val="4D4D4F"/>
          <w:spacing w:val="-4"/>
          <w:sz w:val="18"/>
          <w:szCs w:val="18"/>
          <w:lang w:val="ru-RU"/>
          <w14:ligatures w14:val="standardContextual"/>
        </w:rPr>
      </w:pPr>
      <w:r>
        <w:rPr>
          <w:rFonts w:ascii="Arial" w:eastAsia="Arial" w:hAnsi="Arial" w:cs="Arial"/>
          <w:color w:val="4D4D4F"/>
          <w:sz w:val="18"/>
          <w:szCs w:val="18"/>
          <w:lang w:val="ru-RU"/>
        </w:rPr>
        <w:t>Дата редакции:</w:t>
      </w:r>
      <w:r>
        <w:rPr>
          <w:rFonts w:ascii="Arial" w:eastAsia="Arial" w:hAnsi="Arial" w:cs="Arial"/>
          <w:color w:val="4D4D4F"/>
          <w:sz w:val="18"/>
          <w:szCs w:val="18"/>
          <w:lang w:val="ru-RU"/>
        </w:rPr>
        <w:tab/>
        <w:t>15 января 2023 года</w:t>
      </w:r>
    </w:p>
    <w:p w14:paraId="202B1409" w14:textId="77777777" w:rsidR="00A264FE" w:rsidRPr="00FB7893" w:rsidRDefault="00000000" w:rsidP="00A264FE">
      <w:pPr>
        <w:kinsoku w:val="0"/>
        <w:overflowPunct w:val="0"/>
        <w:adjustRightInd w:val="0"/>
        <w:spacing w:before="110" w:line="249" w:lineRule="auto"/>
        <w:ind w:left="479" w:right="556"/>
        <w:rPr>
          <w:rFonts w:ascii="Arial" w:hAnsi="Arial" w:cs="Arial"/>
          <w:color w:val="4D4D4F"/>
          <w:sz w:val="18"/>
          <w:szCs w:val="18"/>
          <w:lang w:val="ru-RU"/>
          <w14:ligatures w14:val="standardContextual"/>
        </w:rPr>
      </w:pPr>
      <w:r>
        <w:rPr>
          <w:rFonts w:ascii="Arial" w:eastAsia="Arial" w:hAnsi="Arial" w:cs="Arial"/>
          <w:color w:val="4D4D4F"/>
          <w:sz w:val="18"/>
          <w:szCs w:val="18"/>
          <w:lang w:val="ru-RU"/>
        </w:rPr>
        <w:t>MDAR стремится продвигать и интегрировать соображения экологической справедливости (EJ) в свои программы, политику и деятельность, чтобы обеспечить равный доступ и значимое участие всех людей, проживающих в штате Массачусетс, в отношении сельскохозяйственной экономической и экологической устойчивости и справедливой разработки, реализации и доступности информации и ресурсов.</w:t>
      </w:r>
    </w:p>
    <w:p w14:paraId="2FAC4E33" w14:textId="77777777" w:rsidR="00A264FE" w:rsidRPr="00FB7893" w:rsidRDefault="00000000" w:rsidP="00A264FE">
      <w:pPr>
        <w:kinsoku w:val="0"/>
        <w:overflowPunct w:val="0"/>
        <w:adjustRightInd w:val="0"/>
        <w:spacing w:before="103"/>
        <w:ind w:left="479" w:right="564"/>
        <w:rPr>
          <w:rFonts w:ascii="Arial" w:hAnsi="Arial" w:cs="Arial"/>
          <w:color w:val="231F20"/>
          <w:sz w:val="18"/>
          <w:szCs w:val="18"/>
          <w:lang w:val="ru-RU"/>
          <w14:ligatures w14:val="standardContextual"/>
        </w:rPr>
      </w:pPr>
      <w:r w:rsidRPr="00A44063"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6BC9720" wp14:editId="1BFE8A0F">
                <wp:simplePos x="0" y="0"/>
                <wp:positionH relativeFrom="page">
                  <wp:posOffset>4974590</wp:posOffset>
                </wp:positionH>
                <wp:positionV relativeFrom="paragraph">
                  <wp:posOffset>288290</wp:posOffset>
                </wp:positionV>
                <wp:extent cx="31750" cy="5715"/>
                <wp:effectExtent l="2540" t="0" r="3810" b="0"/>
                <wp:wrapNone/>
                <wp:docPr id="20553098" name="Freeform: Shape 20553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750" cy="5715"/>
                        </a:xfrm>
                        <a:custGeom>
                          <a:avLst/>
                          <a:gdLst>
                            <a:gd name="T0" fmla="*/ 50 w 50"/>
                            <a:gd name="T1" fmla="*/ 0 h 9"/>
                            <a:gd name="T2" fmla="*/ 0 w 50"/>
                            <a:gd name="T3" fmla="*/ 0 h 9"/>
                            <a:gd name="T4" fmla="*/ 0 w 50"/>
                            <a:gd name="T5" fmla="*/ 9 h 9"/>
                            <a:gd name="T6" fmla="*/ 50 w 50"/>
                            <a:gd name="T7" fmla="*/ 9 h 9"/>
                            <a:gd name="T8" fmla="*/ 50 w 50"/>
                            <a:gd name="T9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9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0" y="9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Freeform: Shape 2" o:spid="_x0000_s1061" style="width:2.5pt;height:0.45pt;margin-top:22.7pt;margin-left:391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599872" coordsize="50,9" o:allowincell="f" path="m50,l,,,9l50,9l50,xe" fillcolor="#231f20" stroked="f">
                <v:path arrowok="t" o:connecttype="custom" o:connectlocs="31750,0;0,0;0,5715;31750,5715;31750,0" o:connectangles="0,0,0,0,0"/>
              </v:shape>
            </w:pict>
          </mc:Fallback>
        </mc:AlternateContent>
      </w:r>
      <w:r>
        <w:rPr>
          <w:rFonts w:ascii="Arial" w:eastAsia="Arial" w:hAnsi="Arial" w:cs="Arial"/>
          <w:color w:val="231F20"/>
          <w:sz w:val="18"/>
          <w:szCs w:val="18"/>
          <w:lang w:val="ru-RU"/>
        </w:rPr>
        <w:t xml:space="preserve">В рамках приоритетов и целей, изложенных в </w:t>
      </w:r>
      <w:r>
        <w:rPr>
          <w:rFonts w:ascii="Arial" w:eastAsia="Arial" w:hAnsi="Arial" w:cs="Arial"/>
          <w:color w:val="3FACD1"/>
          <w:sz w:val="18"/>
          <w:szCs w:val="18"/>
          <w:u w:val="single"/>
          <w:lang w:val="ru-RU"/>
        </w:rPr>
        <w:t>Политике экологической справедливости 2021 года</w:t>
      </w:r>
      <w:r>
        <w:rPr>
          <w:rFonts w:ascii="Arial" w:eastAsia="Arial" w:hAnsi="Arial" w:cs="Arial"/>
          <w:color w:val="231F20"/>
          <w:sz w:val="18"/>
          <w:szCs w:val="18"/>
          <w:lang w:val="ru-RU"/>
        </w:rPr>
        <w:t xml:space="preserve"> и </w:t>
      </w:r>
      <w:r>
        <w:rPr>
          <w:rFonts w:ascii="Arial" w:eastAsia="Arial" w:hAnsi="Arial" w:cs="Arial"/>
          <w:color w:val="3FACD1"/>
          <w:sz w:val="18"/>
          <w:szCs w:val="18"/>
          <w:u w:val="single"/>
          <w:lang w:val="ru-RU"/>
        </w:rPr>
        <w:t>Стратегии экологической справедливости 2022 года</w:t>
      </w:r>
      <w:r>
        <w:rPr>
          <w:rFonts w:ascii="Arial" w:eastAsia="Arial" w:hAnsi="Arial" w:cs="Arial"/>
          <w:color w:val="231F20"/>
          <w:sz w:val="18"/>
          <w:szCs w:val="18"/>
          <w:lang w:val="ru-RU"/>
        </w:rPr>
        <w:t>, агентствам Отдела энергетики и защиты окружающей среды (EEA) поручено обеспечить, чтобы районы, требующие экологической справедливости, получали положительный эффект от экологических программ, грантов и инвестиций.</w:t>
      </w:r>
    </w:p>
    <w:p w14:paraId="0040C576" w14:textId="77777777" w:rsidR="00A264FE" w:rsidRPr="00A44063" w:rsidRDefault="00000000" w:rsidP="00A264FE">
      <w:pPr>
        <w:widowControl w:val="0"/>
        <w:numPr>
          <w:ilvl w:val="1"/>
          <w:numId w:val="33"/>
        </w:numPr>
        <w:tabs>
          <w:tab w:val="left" w:pos="7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8" w:hanging="249"/>
        <w:outlineLvl w:val="1"/>
        <w:rPr>
          <w:rFonts w:ascii="Arial" w:hAnsi="Arial" w:cs="Arial"/>
          <w:b/>
          <w:bCs/>
          <w:color w:val="231F20"/>
          <w:spacing w:val="-2"/>
          <w:sz w:val="18"/>
          <w:szCs w:val="18"/>
          <w14:ligatures w14:val="standardContextual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  <w:lang w:val="ru-RU"/>
        </w:rPr>
        <w:t xml:space="preserve"> Население, требующее экологической справедливости</w:t>
      </w:r>
    </w:p>
    <w:p w14:paraId="4FE3E58E" w14:textId="77777777" w:rsidR="004820DC" w:rsidRDefault="004820DC" w:rsidP="00617273">
      <w:pPr>
        <w:kinsoku w:val="0"/>
        <w:overflowPunct w:val="0"/>
        <w:adjustRightInd w:val="0"/>
        <w:spacing w:after="0" w:line="240" w:lineRule="auto"/>
        <w:ind w:left="475" w:right="749"/>
        <w:jc w:val="both"/>
        <w:rPr>
          <w:rFonts w:ascii="Arial" w:hAnsi="Arial" w:cs="Arial"/>
          <w:color w:val="231F20"/>
          <w:sz w:val="18"/>
          <w:szCs w:val="18"/>
          <w14:ligatures w14:val="standardContextual"/>
        </w:rPr>
      </w:pPr>
    </w:p>
    <w:p w14:paraId="74EA606F" w14:textId="77777777" w:rsidR="00A264FE" w:rsidRPr="00FB7893" w:rsidRDefault="00000000" w:rsidP="00A264FE">
      <w:pPr>
        <w:kinsoku w:val="0"/>
        <w:overflowPunct w:val="0"/>
        <w:adjustRightInd w:val="0"/>
        <w:ind w:left="479" w:right="742"/>
        <w:jc w:val="both"/>
        <w:rPr>
          <w:rFonts w:ascii="Arial" w:hAnsi="Arial" w:cs="Arial"/>
          <w:color w:val="231F20"/>
          <w:sz w:val="18"/>
          <w:szCs w:val="18"/>
          <w:lang w:val="ru-RU"/>
          <w14:ligatures w14:val="standardContextual"/>
        </w:rPr>
      </w:pPr>
      <w:r>
        <w:rPr>
          <w:rFonts w:ascii="Arial" w:eastAsia="Arial" w:hAnsi="Arial" w:cs="Arial"/>
          <w:color w:val="231F20"/>
          <w:sz w:val="18"/>
          <w:szCs w:val="18"/>
          <w:lang w:val="ru-RU"/>
        </w:rPr>
        <w:t>К населению, требующему экологической справедливости, относятся те слои населения, которые, по мнению Отдела энергетики и защиты окружающей среды (EEA) штата Массачусетс, наиболее подвержены риску оказаться в неведении или неспособными участвовать в принятии решений по вопросам охраны окружающей среды или получить доступ к экологическим ресурсам штата, или являются особенно уязвимыми.</w:t>
      </w:r>
    </w:p>
    <w:p w14:paraId="5E828778" w14:textId="77777777" w:rsidR="00A264FE" w:rsidRPr="00FB7893" w:rsidRDefault="00000000" w:rsidP="00A264FE">
      <w:pPr>
        <w:kinsoku w:val="0"/>
        <w:overflowPunct w:val="0"/>
        <w:adjustRightInd w:val="0"/>
        <w:ind w:left="479" w:right="564"/>
        <w:rPr>
          <w:rFonts w:ascii="Arial" w:hAnsi="Arial" w:cs="Arial"/>
          <w:color w:val="231F20"/>
          <w:sz w:val="18"/>
          <w:szCs w:val="18"/>
          <w:lang w:val="ru-RU"/>
          <w14:ligatures w14:val="standardContextual"/>
        </w:rPr>
      </w:pPr>
      <w:r>
        <w:rPr>
          <w:rFonts w:ascii="Arial" w:eastAsia="Arial" w:hAnsi="Arial" w:cs="Arial"/>
          <w:color w:val="231F20"/>
          <w:sz w:val="18"/>
          <w:szCs w:val="18"/>
          <w:lang w:val="ru-RU"/>
        </w:rPr>
        <w:t>«Население, требующее экологической справедливости» определяется в соответствии с Политикой экологической справедливости, выпущенной Исполнительным офисом штата Массачусетс по вопросам энергетики и окружающей среды в 2017 году и обновленной в июне 2021 года, как</w:t>
      </w:r>
    </w:p>
    <w:p w14:paraId="5093FE41" w14:textId="77777777" w:rsidR="00A264FE" w:rsidRPr="00FB7893" w:rsidRDefault="00000000" w:rsidP="00A264FE">
      <w:pPr>
        <w:pStyle w:val="ListParagraph"/>
        <w:widowControl w:val="0"/>
        <w:numPr>
          <w:ilvl w:val="2"/>
          <w:numId w:val="33"/>
        </w:numPr>
        <w:tabs>
          <w:tab w:val="left" w:pos="1461"/>
        </w:tabs>
        <w:kinsoku w:val="0"/>
        <w:overflowPunct w:val="0"/>
        <w:autoSpaceDE w:val="0"/>
        <w:autoSpaceDN w:val="0"/>
        <w:adjustRightInd w:val="0"/>
        <w:spacing w:before="142" w:after="0" w:line="240" w:lineRule="auto"/>
        <w:rPr>
          <w:color w:val="231F20"/>
          <w:spacing w:val="-2"/>
          <w:sz w:val="18"/>
          <w:szCs w:val="18"/>
          <w:lang w:val="ru-RU"/>
        </w:rPr>
      </w:pPr>
      <w:r>
        <w:rPr>
          <w:rFonts w:ascii="Calibri" w:eastAsia="Calibri" w:hAnsi="Calibri" w:cs="Times New Roman"/>
          <w:color w:val="231F20"/>
          <w:sz w:val="18"/>
          <w:szCs w:val="18"/>
          <w:lang w:val="ru-RU"/>
        </w:rPr>
        <w:t>жилой район, отвечающий одному или нескольким из следующих критериев:</w:t>
      </w:r>
    </w:p>
    <w:p w14:paraId="588DE086" w14:textId="77777777" w:rsidR="00A264FE" w:rsidRPr="00FB7893" w:rsidRDefault="00000000" w:rsidP="00A264FE">
      <w:pPr>
        <w:pStyle w:val="ListParagraph"/>
        <w:widowControl w:val="0"/>
        <w:numPr>
          <w:ilvl w:val="0"/>
          <w:numId w:val="35"/>
        </w:numPr>
        <w:tabs>
          <w:tab w:val="left" w:pos="2221"/>
        </w:tabs>
        <w:kinsoku w:val="0"/>
        <w:overflowPunct w:val="0"/>
        <w:autoSpaceDE w:val="0"/>
        <w:autoSpaceDN w:val="0"/>
        <w:adjustRightInd w:val="0"/>
        <w:spacing w:before="9" w:after="0" w:line="249" w:lineRule="auto"/>
        <w:ind w:right="1502"/>
        <w:rPr>
          <w:color w:val="231F20"/>
          <w:sz w:val="18"/>
          <w:szCs w:val="18"/>
          <w:lang w:val="ru-RU"/>
        </w:rPr>
      </w:pPr>
      <w:r>
        <w:rPr>
          <w:rFonts w:ascii="Calibri" w:eastAsia="Calibri" w:hAnsi="Calibri" w:cs="Times New Roman"/>
          <w:color w:val="231F20"/>
          <w:sz w:val="18"/>
          <w:szCs w:val="18"/>
          <w:lang w:val="ru-RU"/>
        </w:rPr>
        <w:t>годовой медианный доход домохозяйства составляет не более 65% от годового медианного дохода домохозяйства по всему штату;</w:t>
      </w:r>
    </w:p>
    <w:p w14:paraId="55EB5782" w14:textId="77777777" w:rsidR="00A264FE" w:rsidRPr="00FB7893" w:rsidRDefault="00000000" w:rsidP="00A264FE">
      <w:pPr>
        <w:pStyle w:val="ListParagraph"/>
        <w:widowControl w:val="0"/>
        <w:numPr>
          <w:ilvl w:val="0"/>
          <w:numId w:val="35"/>
        </w:numPr>
        <w:tabs>
          <w:tab w:val="left" w:pos="2221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color w:val="231F20"/>
          <w:spacing w:val="-2"/>
          <w:sz w:val="18"/>
          <w:szCs w:val="18"/>
          <w:lang w:val="ru-RU"/>
        </w:rPr>
      </w:pPr>
      <w:r>
        <w:rPr>
          <w:rFonts w:ascii="Calibri" w:eastAsia="Calibri" w:hAnsi="Calibri" w:cs="Times New Roman"/>
          <w:color w:val="231F20"/>
          <w:sz w:val="18"/>
          <w:szCs w:val="18"/>
          <w:lang w:val="ru-RU"/>
        </w:rPr>
        <w:t>меньшинства составляют 40 и более процентов населения;</w:t>
      </w:r>
    </w:p>
    <w:p w14:paraId="40890678" w14:textId="77777777" w:rsidR="00A264FE" w:rsidRPr="00FB7893" w:rsidRDefault="00000000" w:rsidP="00A264FE">
      <w:pPr>
        <w:pStyle w:val="ListParagraph"/>
        <w:widowControl w:val="0"/>
        <w:numPr>
          <w:ilvl w:val="0"/>
          <w:numId w:val="35"/>
        </w:numPr>
        <w:tabs>
          <w:tab w:val="left" w:pos="2217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color w:val="231F20"/>
          <w:spacing w:val="-5"/>
          <w:sz w:val="18"/>
          <w:szCs w:val="18"/>
          <w:lang w:val="ru-RU"/>
        </w:rPr>
      </w:pPr>
      <w:r>
        <w:rPr>
          <w:rFonts w:ascii="Calibri" w:eastAsia="Calibri" w:hAnsi="Calibri" w:cs="Times New Roman"/>
          <w:color w:val="231F20"/>
          <w:sz w:val="18"/>
          <w:szCs w:val="18"/>
          <w:lang w:val="ru-RU"/>
        </w:rPr>
        <w:t>25 или более процентов домохозяйств не владеют английским языком; или</w:t>
      </w:r>
    </w:p>
    <w:p w14:paraId="63CA072D" w14:textId="77777777" w:rsidR="00A264FE" w:rsidRPr="00FB7893" w:rsidRDefault="00000000" w:rsidP="00A264FE">
      <w:pPr>
        <w:pStyle w:val="ListParagraph"/>
        <w:widowControl w:val="0"/>
        <w:numPr>
          <w:ilvl w:val="0"/>
          <w:numId w:val="35"/>
        </w:numPr>
        <w:tabs>
          <w:tab w:val="left" w:pos="2221"/>
        </w:tabs>
        <w:kinsoku w:val="0"/>
        <w:overflowPunct w:val="0"/>
        <w:autoSpaceDE w:val="0"/>
        <w:autoSpaceDN w:val="0"/>
        <w:adjustRightInd w:val="0"/>
        <w:spacing w:before="9" w:after="0" w:line="249" w:lineRule="auto"/>
        <w:ind w:right="1442"/>
        <w:rPr>
          <w:color w:val="231F20"/>
          <w:sz w:val="18"/>
          <w:szCs w:val="18"/>
          <w:lang w:val="ru-RU"/>
        </w:rPr>
      </w:pPr>
      <w:r>
        <w:rPr>
          <w:rFonts w:ascii="Calibri" w:eastAsia="Calibri" w:hAnsi="Calibri" w:cs="Times New Roman"/>
          <w:color w:val="231F20"/>
          <w:sz w:val="18"/>
          <w:szCs w:val="18"/>
          <w:lang w:val="ru-RU"/>
        </w:rPr>
        <w:t>меньшинства составляют 25% или более населения и годовой медианный доход домохозяйства в муниципалитете, в котором расположен микрорайон, не превышает 150% от годового медианного дохода домохозяйства по штату; или</w:t>
      </w:r>
    </w:p>
    <w:p w14:paraId="58824487" w14:textId="77777777" w:rsidR="00A264FE" w:rsidRPr="00FB7893" w:rsidRDefault="00000000" w:rsidP="00A264FE">
      <w:pPr>
        <w:pStyle w:val="ListParagraph"/>
        <w:widowControl w:val="0"/>
        <w:numPr>
          <w:ilvl w:val="2"/>
          <w:numId w:val="33"/>
        </w:numPr>
        <w:tabs>
          <w:tab w:val="left" w:pos="1461"/>
        </w:tabs>
        <w:kinsoku w:val="0"/>
        <w:overflowPunct w:val="0"/>
        <w:autoSpaceDE w:val="0"/>
        <w:autoSpaceDN w:val="0"/>
        <w:adjustRightInd w:val="0"/>
        <w:spacing w:before="2" w:after="0" w:line="249" w:lineRule="auto"/>
        <w:ind w:right="1754"/>
        <w:contextualSpacing w:val="0"/>
        <w:rPr>
          <w:color w:val="231F20"/>
          <w:sz w:val="18"/>
          <w:szCs w:val="18"/>
          <w:lang w:val="ru-RU"/>
        </w:rPr>
      </w:pPr>
      <w:r>
        <w:rPr>
          <w:rFonts w:ascii="Calibri" w:eastAsia="Calibri" w:hAnsi="Calibri" w:cs="Times New Roman"/>
          <w:color w:val="231F20"/>
          <w:sz w:val="18"/>
          <w:szCs w:val="18"/>
          <w:lang w:val="ru-RU"/>
        </w:rPr>
        <w:t>географическая часть района, определена Секретарем как население, требующее экологической справедливости, в соответствии с законом.</w:t>
      </w:r>
    </w:p>
    <w:p w14:paraId="188BE090" w14:textId="77777777" w:rsidR="00A264FE" w:rsidRPr="00FB7893" w:rsidRDefault="00000000" w:rsidP="00A264FE">
      <w:pPr>
        <w:widowControl w:val="0"/>
        <w:numPr>
          <w:ilvl w:val="1"/>
          <w:numId w:val="33"/>
        </w:numPr>
        <w:tabs>
          <w:tab w:val="left" w:pos="754"/>
        </w:tabs>
        <w:kinsoku w:val="0"/>
        <w:overflowPunct w:val="0"/>
        <w:autoSpaceDE w:val="0"/>
        <w:autoSpaceDN w:val="0"/>
        <w:adjustRightInd w:val="0"/>
        <w:spacing w:before="154" w:after="0" w:line="240" w:lineRule="auto"/>
        <w:ind w:left="754" w:hanging="233"/>
        <w:outlineLvl w:val="1"/>
        <w:rPr>
          <w:rFonts w:ascii="Arial" w:hAnsi="Arial" w:cs="Arial"/>
          <w:b/>
          <w:bCs/>
          <w:color w:val="636466"/>
          <w:spacing w:val="-2"/>
          <w:sz w:val="18"/>
          <w:szCs w:val="18"/>
          <w:lang w:val="ru-RU"/>
          <w14:ligatures w14:val="standardContextual"/>
        </w:rPr>
      </w:pPr>
      <w:r>
        <w:rPr>
          <w:rFonts w:ascii="Arial" w:eastAsia="Arial" w:hAnsi="Arial" w:cs="Arial"/>
          <w:b/>
          <w:bCs/>
          <w:color w:val="636466"/>
          <w:sz w:val="18"/>
          <w:szCs w:val="18"/>
          <w:lang w:val="ru-RU"/>
        </w:rPr>
        <w:t>Средство просмотра карты экологической справедливости штата Массачусетс</w:t>
      </w:r>
    </w:p>
    <w:p w14:paraId="4932AEE8" w14:textId="77777777" w:rsidR="00A264FE" w:rsidRPr="00FB7893" w:rsidRDefault="00000000" w:rsidP="00A264FE">
      <w:pPr>
        <w:kinsoku w:val="0"/>
        <w:overflowPunct w:val="0"/>
        <w:adjustRightInd w:val="0"/>
        <w:spacing w:line="288" w:lineRule="auto"/>
        <w:ind w:left="521" w:right="564"/>
        <w:rPr>
          <w:rFonts w:ascii="Arial" w:hAnsi="Arial" w:cs="Arial"/>
          <w:color w:val="636466"/>
          <w:sz w:val="18"/>
          <w:szCs w:val="18"/>
          <w:lang w:val="ru-RU"/>
          <w14:ligatures w14:val="standardContextual"/>
        </w:rPr>
      </w:pPr>
      <w:r>
        <w:rPr>
          <w:rFonts w:ascii="Arial" w:eastAsia="Arial" w:hAnsi="Arial" w:cs="Arial"/>
          <w:color w:val="3FACD1"/>
          <w:sz w:val="18"/>
          <w:szCs w:val="18"/>
          <w:u w:val="single"/>
          <w:lang w:val="ru-RU"/>
        </w:rPr>
        <w:t>Средство просмотра карты экологической справедливости штата Массачусетс</w:t>
      </w:r>
      <w:r>
        <w:rPr>
          <w:rFonts w:ascii="Arial" w:eastAsia="Arial" w:hAnsi="Arial" w:cs="Arial"/>
          <w:color w:val="636466"/>
          <w:sz w:val="18"/>
          <w:szCs w:val="18"/>
          <w:lang w:val="ru-RU"/>
        </w:rPr>
        <w:t xml:space="preserve"> было разработано для отображения групп населения, требующих экологической справедливости, в виде групп кварталов переписи населения в штате Массачусетс.</w:t>
      </w:r>
    </w:p>
    <w:p w14:paraId="386CD5C5" w14:textId="77777777" w:rsidR="00A264FE" w:rsidRPr="00FB7893" w:rsidRDefault="00000000" w:rsidP="00A264FE">
      <w:pPr>
        <w:kinsoku w:val="0"/>
        <w:overflowPunct w:val="0"/>
        <w:adjustRightInd w:val="0"/>
        <w:spacing w:line="288" w:lineRule="auto"/>
        <w:ind w:left="521" w:right="434"/>
        <w:jc w:val="both"/>
        <w:rPr>
          <w:rFonts w:ascii="Arial" w:hAnsi="Arial" w:cs="Arial"/>
          <w:color w:val="636466"/>
          <w:sz w:val="18"/>
          <w:szCs w:val="18"/>
          <w:lang w:val="ru-RU"/>
          <w14:ligatures w14:val="standardContextual"/>
        </w:rPr>
      </w:pPr>
      <w:r>
        <w:rPr>
          <w:rFonts w:ascii="Arial" w:eastAsia="Arial" w:hAnsi="Arial" w:cs="Arial"/>
          <w:color w:val="636466"/>
          <w:sz w:val="18"/>
          <w:szCs w:val="18"/>
          <w:lang w:val="ru-RU"/>
        </w:rPr>
        <w:t>Пожалуйста, обратите внимание: данные, представленные в вашем заявлении, будут использованы для определения того, относится ли ваш проект к группе кварталов, требующих экологической справедливости, и будут использованы для создания карты, доступной на веб-сайте MDAR, чтобы показать положительное влияние грантов, демонстрирующее охват программ в местных сообществах, требующих экологической справедливости.</w:t>
      </w:r>
    </w:p>
    <w:p w14:paraId="4251B817" w14:textId="4DF95149" w:rsidR="00A264FE" w:rsidRDefault="00000000" w:rsidP="00A264FE">
      <w:pPr>
        <w:kinsoku w:val="0"/>
        <w:overflowPunct w:val="0"/>
        <w:adjustRightInd w:val="0"/>
        <w:spacing w:line="288" w:lineRule="auto"/>
        <w:ind w:left="521" w:right="434"/>
        <w:jc w:val="both"/>
        <w:rPr>
          <w:rFonts w:ascii="Arial" w:eastAsia="Arial" w:hAnsi="Arial" w:cs="Arial"/>
          <w:color w:val="636466"/>
          <w:spacing w:val="-2"/>
          <w:sz w:val="18"/>
          <w:szCs w:val="18"/>
          <w:lang w:val="ru-RU"/>
          <w14:ligatures w14:val="standardContextual"/>
        </w:rPr>
      </w:pPr>
      <w:r>
        <w:rPr>
          <w:rFonts w:ascii="Arial" w:eastAsia="Arial" w:hAnsi="Arial" w:cs="Arial"/>
          <w:color w:val="636466"/>
          <w:sz w:val="18"/>
          <w:szCs w:val="18"/>
          <w:lang w:val="ru-RU"/>
        </w:rPr>
        <w:t>Для получения дополнительной информации о документе MDAR «Программа экологической справедливости» или для предоставления отзывов посетите веб-сайт</w:t>
      </w:r>
      <w:r w:rsidR="00FB7893">
        <w:rPr>
          <w:rFonts w:ascii="Arial" w:eastAsia="Arial" w:hAnsi="Arial" w:cs="Arial"/>
          <w:color w:val="636466"/>
          <w:sz w:val="18"/>
          <w:szCs w:val="18"/>
          <w:lang w:val="ru-RU"/>
        </w:rPr>
        <w:t xml:space="preserve"> </w:t>
      </w:r>
      <w:r>
        <w:rPr>
          <w:rFonts w:ascii="Arial" w:eastAsia="Arial" w:hAnsi="Arial" w:cs="Arial"/>
          <w:color w:val="3FACD1"/>
          <w:sz w:val="18"/>
          <w:szCs w:val="18"/>
          <w:u w:val="single"/>
          <w:lang w:val="ru-RU"/>
        </w:rPr>
        <w:t>https://</w:t>
      </w:r>
      <w:r>
        <w:rPr>
          <w:rFonts w:ascii="Arial" w:eastAsia="Arial" w:hAnsi="Arial" w:cs="Arial"/>
          <w:color w:val="3FACD1"/>
          <w:sz w:val="18"/>
          <w:szCs w:val="18"/>
          <w:lang w:val="ru-RU"/>
        </w:rPr>
        <w:t xml:space="preserve"> </w:t>
      </w:r>
      <w:hyperlink r:id="rId32" w:history="1">
        <w:r>
          <w:rPr>
            <w:rFonts w:ascii="Arial" w:eastAsia="Arial" w:hAnsi="Arial" w:cs="Arial"/>
            <w:color w:val="3FACD1"/>
            <w:sz w:val="18"/>
            <w:szCs w:val="18"/>
            <w:lang w:val="ru-RU"/>
          </w:rPr>
          <w:t xml:space="preserve"> </w:t>
        </w:r>
        <w:r>
          <w:rPr>
            <w:rFonts w:ascii="Arial" w:eastAsia="Arial" w:hAnsi="Arial" w:cs="Arial"/>
            <w:color w:val="3FACD1"/>
            <w:sz w:val="18"/>
            <w:szCs w:val="18"/>
            <w:u w:val="single"/>
            <w:lang w:val="ru-RU"/>
          </w:rPr>
          <w:t>www.mass.gov/info-details/mdars-environmental-justice-program</w:t>
        </w:r>
        <w:r>
          <w:rPr>
            <w:rFonts w:ascii="Arial" w:eastAsia="Arial" w:hAnsi="Arial" w:cs="Arial"/>
            <w:color w:val="3FACD1"/>
            <w:sz w:val="18"/>
            <w:szCs w:val="18"/>
            <w:lang w:val="ru-RU"/>
          </w:rPr>
          <w:t xml:space="preserve"> </w:t>
        </w:r>
        <w:r>
          <w:rPr>
            <w:rFonts w:ascii="Arial" w:eastAsia="Arial" w:hAnsi="Arial" w:cs="Arial"/>
            <w:color w:val="636466"/>
            <w:sz w:val="18"/>
            <w:szCs w:val="18"/>
            <w:lang w:val="ru-RU"/>
          </w:rPr>
          <w:t>.</w:t>
        </w:r>
      </w:hyperlink>
    </w:p>
    <w:sectPr w:rsidR="00A264FE" w:rsidSect="00E86C71">
      <w:footerReference w:type="default" r:id="rId3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2628" w14:textId="77777777" w:rsidR="00E86C71" w:rsidRDefault="00E86C71">
      <w:pPr>
        <w:spacing w:after="0" w:line="240" w:lineRule="auto"/>
      </w:pPr>
      <w:r>
        <w:separator/>
      </w:r>
    </w:p>
  </w:endnote>
  <w:endnote w:type="continuationSeparator" w:id="0">
    <w:p w14:paraId="30ECB978" w14:textId="77777777" w:rsidR="00E86C71" w:rsidRDefault="00E8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2969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4B886C" w14:textId="77777777" w:rsidR="000A756A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D8E72" w14:textId="77777777" w:rsidR="000A756A" w:rsidRDefault="000A7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FF2F" w14:textId="0614AE5B" w:rsidR="00F85BB0" w:rsidRDefault="00000000" w:rsidP="00DD2A03">
    <w:pPr>
      <w:pStyle w:val="Footer"/>
      <w:jc w:val="center"/>
    </w:pPr>
    <w:r>
      <w:rPr>
        <w:rFonts w:eastAsia="Calibri"/>
        <w:lang w:val="ru-RU"/>
      </w:rPr>
      <w:t xml:space="preserve">Страница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6C79F9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rFonts w:eastAsia="Calibri"/>
        <w:lang w:val="ru-RU"/>
      </w:rPr>
      <w:t xml:space="preserve"> из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6C79F9">
      <w:rPr>
        <w:b/>
        <w:noProof/>
      </w:rPr>
      <w:t>8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A720" w14:textId="77777777" w:rsidR="00E86C71" w:rsidRDefault="00E86C71">
      <w:pPr>
        <w:spacing w:after="0" w:line="240" w:lineRule="auto"/>
      </w:pPr>
      <w:r>
        <w:separator/>
      </w:r>
    </w:p>
  </w:footnote>
  <w:footnote w:type="continuationSeparator" w:id="0">
    <w:p w14:paraId="445C1451" w14:textId="77777777" w:rsidR="00E86C71" w:rsidRDefault="00E86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507E50F6"/>
    <w:lvl w:ilvl="0">
      <w:start w:val="1"/>
      <w:numFmt w:val="decimal"/>
      <w:lvlText w:val="%1."/>
      <w:lvlJc w:val="left"/>
      <w:pPr>
        <w:ind w:left="623" w:hanging="360"/>
      </w:pPr>
      <w:rPr>
        <w:spacing w:val="-1"/>
        <w:w w:val="100"/>
      </w:rPr>
    </w:lvl>
    <w:lvl w:ilvl="1">
      <w:start w:val="1"/>
      <w:numFmt w:val="upperLetter"/>
      <w:lvlText w:val="%2."/>
      <w:lvlJc w:val="left"/>
      <w:pPr>
        <w:ind w:left="729" w:hanging="250"/>
      </w:pPr>
      <w:rPr>
        <w:spacing w:val="0"/>
        <w:w w:val="100"/>
      </w:rPr>
    </w:lvl>
    <w:lvl w:ilvl="2">
      <w:start w:val="1"/>
      <w:numFmt w:val="upperLetter"/>
      <w:lvlText w:val="%3."/>
      <w:lvlJc w:val="left"/>
      <w:pPr>
        <w:ind w:left="1461" w:hanging="361"/>
      </w:pPr>
      <w:rPr>
        <w:rFonts w:ascii="Arial" w:hAnsi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3">
      <w:start w:val="1"/>
      <w:numFmt w:val="lowerRoman"/>
      <w:lvlText w:val="%4)"/>
      <w:lvlJc w:val="left"/>
      <w:pPr>
        <w:ind w:left="2221" w:hanging="361"/>
      </w:pPr>
      <w:rPr>
        <w:rFonts w:ascii="Arial" w:hAnsi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</w:rPr>
    </w:lvl>
    <w:lvl w:ilvl="4">
      <w:numFmt w:val="bullet"/>
      <w:lvlText w:val="•"/>
      <w:lvlJc w:val="left"/>
      <w:pPr>
        <w:ind w:left="2993" w:hanging="361"/>
      </w:pPr>
    </w:lvl>
    <w:lvl w:ilvl="5">
      <w:numFmt w:val="bullet"/>
      <w:lvlText w:val="•"/>
      <w:lvlJc w:val="left"/>
      <w:pPr>
        <w:ind w:left="3766" w:hanging="361"/>
      </w:pPr>
    </w:lvl>
    <w:lvl w:ilvl="6">
      <w:numFmt w:val="bullet"/>
      <w:lvlText w:val="•"/>
      <w:lvlJc w:val="left"/>
      <w:pPr>
        <w:ind w:left="4539" w:hanging="361"/>
      </w:pPr>
    </w:lvl>
    <w:lvl w:ilvl="7">
      <w:numFmt w:val="bullet"/>
      <w:lvlText w:val="•"/>
      <w:lvlJc w:val="left"/>
      <w:pPr>
        <w:ind w:left="5313" w:hanging="361"/>
      </w:pPr>
    </w:lvl>
    <w:lvl w:ilvl="8">
      <w:numFmt w:val="bullet"/>
      <w:lvlText w:val="•"/>
      <w:lvlJc w:val="left"/>
      <w:pPr>
        <w:ind w:left="6086" w:hanging="361"/>
      </w:pPr>
    </w:lvl>
  </w:abstractNum>
  <w:abstractNum w:abstractNumId="1" w15:restartNumberingAfterBreak="0">
    <w:nsid w:val="000C0A6E"/>
    <w:multiLevelType w:val="hybridMultilevel"/>
    <w:tmpl w:val="87682A06"/>
    <w:lvl w:ilvl="0" w:tplc="98602B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B48D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CA3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CD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C3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64E6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AC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EF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30C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D22C8"/>
    <w:multiLevelType w:val="hybridMultilevel"/>
    <w:tmpl w:val="1C7AE826"/>
    <w:lvl w:ilvl="0" w:tplc="B718C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940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42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88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A8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DA1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4A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00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D4B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541E4"/>
    <w:multiLevelType w:val="hybridMultilevel"/>
    <w:tmpl w:val="2E7E02EC"/>
    <w:lvl w:ilvl="0" w:tplc="7CFADEF2">
      <w:start w:val="1"/>
      <w:numFmt w:val="upperRoman"/>
      <w:lvlText w:val="%1."/>
      <w:lvlJc w:val="right"/>
      <w:pPr>
        <w:ind w:left="2430" w:hanging="360"/>
      </w:pPr>
    </w:lvl>
    <w:lvl w:ilvl="1" w:tplc="67C6A96C" w:tentative="1">
      <w:start w:val="1"/>
      <w:numFmt w:val="lowerLetter"/>
      <w:lvlText w:val="%2."/>
      <w:lvlJc w:val="left"/>
      <w:pPr>
        <w:ind w:left="3150" w:hanging="360"/>
      </w:pPr>
    </w:lvl>
    <w:lvl w:ilvl="2" w:tplc="186AF5E0" w:tentative="1">
      <w:start w:val="1"/>
      <w:numFmt w:val="lowerRoman"/>
      <w:lvlText w:val="%3."/>
      <w:lvlJc w:val="right"/>
      <w:pPr>
        <w:ind w:left="3870" w:hanging="180"/>
      </w:pPr>
    </w:lvl>
    <w:lvl w:ilvl="3" w:tplc="1934534C" w:tentative="1">
      <w:start w:val="1"/>
      <w:numFmt w:val="decimal"/>
      <w:lvlText w:val="%4."/>
      <w:lvlJc w:val="left"/>
      <w:pPr>
        <w:ind w:left="4590" w:hanging="360"/>
      </w:pPr>
    </w:lvl>
    <w:lvl w:ilvl="4" w:tplc="18EA11C8" w:tentative="1">
      <w:start w:val="1"/>
      <w:numFmt w:val="lowerLetter"/>
      <w:lvlText w:val="%5."/>
      <w:lvlJc w:val="left"/>
      <w:pPr>
        <w:ind w:left="5310" w:hanging="360"/>
      </w:pPr>
    </w:lvl>
    <w:lvl w:ilvl="5" w:tplc="9B7A3132" w:tentative="1">
      <w:start w:val="1"/>
      <w:numFmt w:val="lowerRoman"/>
      <w:lvlText w:val="%6."/>
      <w:lvlJc w:val="right"/>
      <w:pPr>
        <w:ind w:left="6030" w:hanging="180"/>
      </w:pPr>
    </w:lvl>
    <w:lvl w:ilvl="6" w:tplc="CFF0B908" w:tentative="1">
      <w:start w:val="1"/>
      <w:numFmt w:val="decimal"/>
      <w:lvlText w:val="%7."/>
      <w:lvlJc w:val="left"/>
      <w:pPr>
        <w:ind w:left="6750" w:hanging="360"/>
      </w:pPr>
    </w:lvl>
    <w:lvl w:ilvl="7" w:tplc="0EAE724A" w:tentative="1">
      <w:start w:val="1"/>
      <w:numFmt w:val="lowerLetter"/>
      <w:lvlText w:val="%8."/>
      <w:lvlJc w:val="left"/>
      <w:pPr>
        <w:ind w:left="7470" w:hanging="360"/>
      </w:pPr>
    </w:lvl>
    <w:lvl w:ilvl="8" w:tplc="17601A7A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05885D22"/>
    <w:multiLevelType w:val="hybridMultilevel"/>
    <w:tmpl w:val="4D7E608C"/>
    <w:lvl w:ilvl="0" w:tplc="6BE0FCE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29C6FDE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2DA558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AF3E6A46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82A0A2F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DF097E2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FB67B54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CFE663E4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9AEA6FB4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5E546B4"/>
    <w:multiLevelType w:val="multilevel"/>
    <w:tmpl w:val="75B6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315ED5"/>
    <w:multiLevelType w:val="hybridMultilevel"/>
    <w:tmpl w:val="67BE5DAE"/>
    <w:lvl w:ilvl="0" w:tplc="92C641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BEB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61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D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C0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C9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45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E1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966D1"/>
    <w:multiLevelType w:val="hybridMultilevel"/>
    <w:tmpl w:val="626420DC"/>
    <w:lvl w:ilvl="0" w:tplc="E738F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6E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26F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C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AC7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2C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80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109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858A9"/>
    <w:multiLevelType w:val="hybridMultilevel"/>
    <w:tmpl w:val="2F50977C"/>
    <w:lvl w:ilvl="0" w:tplc="A3AC8B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19228B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54640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61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4E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CE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2F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65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67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7879B0"/>
    <w:multiLevelType w:val="hybridMultilevel"/>
    <w:tmpl w:val="3C865BE6"/>
    <w:lvl w:ilvl="0" w:tplc="15D85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2B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4CA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46E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40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C22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1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C6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06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4703A"/>
    <w:multiLevelType w:val="hybridMultilevel"/>
    <w:tmpl w:val="6BC4AFEA"/>
    <w:lvl w:ilvl="0" w:tplc="C00AE460">
      <w:start w:val="2"/>
      <w:numFmt w:val="decimal"/>
      <w:lvlText w:val="%1."/>
      <w:lvlJc w:val="left"/>
      <w:pPr>
        <w:ind w:left="983" w:hanging="360"/>
      </w:pPr>
      <w:rPr>
        <w:rFonts w:hint="default"/>
        <w:sz w:val="20"/>
      </w:rPr>
    </w:lvl>
    <w:lvl w:ilvl="1" w:tplc="F3B885C8">
      <w:start w:val="1"/>
      <w:numFmt w:val="lowerLetter"/>
      <w:lvlText w:val="%2."/>
      <w:lvlJc w:val="left"/>
      <w:pPr>
        <w:ind w:left="1703" w:hanging="360"/>
      </w:pPr>
    </w:lvl>
    <w:lvl w:ilvl="2" w:tplc="C0B0A014">
      <w:start w:val="1"/>
      <w:numFmt w:val="upperLetter"/>
      <w:lvlText w:val="%3."/>
      <w:lvlJc w:val="left"/>
      <w:pPr>
        <w:ind w:left="2603" w:hanging="360"/>
      </w:pPr>
    </w:lvl>
    <w:lvl w:ilvl="3" w:tplc="8B1415F2">
      <w:start w:val="1"/>
      <w:numFmt w:val="decimal"/>
      <w:lvlText w:val="%4."/>
      <w:lvlJc w:val="left"/>
      <w:pPr>
        <w:ind w:left="3150" w:hanging="360"/>
      </w:pPr>
    </w:lvl>
    <w:lvl w:ilvl="4" w:tplc="3D880F84" w:tentative="1">
      <w:start w:val="1"/>
      <w:numFmt w:val="lowerLetter"/>
      <w:lvlText w:val="%5."/>
      <w:lvlJc w:val="left"/>
      <w:pPr>
        <w:ind w:left="3863" w:hanging="360"/>
      </w:pPr>
    </w:lvl>
    <w:lvl w:ilvl="5" w:tplc="8ED60A20" w:tentative="1">
      <w:start w:val="1"/>
      <w:numFmt w:val="lowerRoman"/>
      <w:lvlText w:val="%6."/>
      <w:lvlJc w:val="right"/>
      <w:pPr>
        <w:ind w:left="4583" w:hanging="180"/>
      </w:pPr>
    </w:lvl>
    <w:lvl w:ilvl="6" w:tplc="E6A86754" w:tentative="1">
      <w:start w:val="1"/>
      <w:numFmt w:val="decimal"/>
      <w:lvlText w:val="%7."/>
      <w:lvlJc w:val="left"/>
      <w:pPr>
        <w:ind w:left="5303" w:hanging="360"/>
      </w:pPr>
    </w:lvl>
    <w:lvl w:ilvl="7" w:tplc="78FCC62E" w:tentative="1">
      <w:start w:val="1"/>
      <w:numFmt w:val="lowerLetter"/>
      <w:lvlText w:val="%8."/>
      <w:lvlJc w:val="left"/>
      <w:pPr>
        <w:ind w:left="6023" w:hanging="360"/>
      </w:pPr>
    </w:lvl>
    <w:lvl w:ilvl="8" w:tplc="57B2C090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155A585A"/>
    <w:multiLevelType w:val="hybridMultilevel"/>
    <w:tmpl w:val="7A5A38CE"/>
    <w:lvl w:ilvl="0" w:tplc="560EA97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92C2BF0">
      <w:start w:val="1"/>
      <w:numFmt w:val="lowerLetter"/>
      <w:lvlText w:val="%2."/>
      <w:lvlJc w:val="left"/>
      <w:pPr>
        <w:ind w:left="1170" w:hanging="360"/>
      </w:pPr>
    </w:lvl>
    <w:lvl w:ilvl="2" w:tplc="FC529236">
      <w:start w:val="1"/>
      <w:numFmt w:val="upperLetter"/>
      <w:lvlText w:val="%3."/>
      <w:lvlJc w:val="right"/>
      <w:pPr>
        <w:ind w:left="1890" w:hanging="180"/>
      </w:pPr>
      <w:rPr>
        <w:rFonts w:asciiTheme="minorHAnsi" w:eastAsiaTheme="minorHAnsi" w:hAnsiTheme="minorHAnsi" w:cstheme="minorBidi"/>
      </w:rPr>
    </w:lvl>
    <w:lvl w:ilvl="3" w:tplc="C4CE9560">
      <w:start w:val="1"/>
      <w:numFmt w:val="decimal"/>
      <w:lvlText w:val="%4."/>
      <w:lvlJc w:val="left"/>
      <w:pPr>
        <w:ind w:left="2610" w:hanging="360"/>
      </w:pPr>
    </w:lvl>
    <w:lvl w:ilvl="4" w:tplc="F8EE79B4" w:tentative="1">
      <w:start w:val="1"/>
      <w:numFmt w:val="lowerLetter"/>
      <w:lvlText w:val="%5."/>
      <w:lvlJc w:val="left"/>
      <w:pPr>
        <w:ind w:left="3330" w:hanging="360"/>
      </w:pPr>
    </w:lvl>
    <w:lvl w:ilvl="5" w:tplc="8EEEBAE6" w:tentative="1">
      <w:start w:val="1"/>
      <w:numFmt w:val="lowerRoman"/>
      <w:lvlText w:val="%6."/>
      <w:lvlJc w:val="right"/>
      <w:pPr>
        <w:ind w:left="4050" w:hanging="180"/>
      </w:pPr>
    </w:lvl>
    <w:lvl w:ilvl="6" w:tplc="BB928632" w:tentative="1">
      <w:start w:val="1"/>
      <w:numFmt w:val="decimal"/>
      <w:lvlText w:val="%7."/>
      <w:lvlJc w:val="left"/>
      <w:pPr>
        <w:ind w:left="4770" w:hanging="360"/>
      </w:pPr>
    </w:lvl>
    <w:lvl w:ilvl="7" w:tplc="ACB646C4" w:tentative="1">
      <w:start w:val="1"/>
      <w:numFmt w:val="lowerLetter"/>
      <w:lvlText w:val="%8."/>
      <w:lvlJc w:val="left"/>
      <w:pPr>
        <w:ind w:left="5490" w:hanging="360"/>
      </w:pPr>
    </w:lvl>
    <w:lvl w:ilvl="8" w:tplc="437A0650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80367EE"/>
    <w:multiLevelType w:val="hybridMultilevel"/>
    <w:tmpl w:val="C016BDF8"/>
    <w:lvl w:ilvl="0" w:tplc="84961276">
      <w:start w:val="1"/>
      <w:numFmt w:val="decimal"/>
      <w:lvlText w:val="%1."/>
      <w:lvlJc w:val="left"/>
      <w:pPr>
        <w:ind w:left="720" w:hanging="360"/>
      </w:pPr>
    </w:lvl>
    <w:lvl w:ilvl="1" w:tplc="8D8CB6E2">
      <w:start w:val="1"/>
      <w:numFmt w:val="lowerLetter"/>
      <w:lvlText w:val="%2."/>
      <w:lvlJc w:val="left"/>
      <w:pPr>
        <w:ind w:left="1440" w:hanging="360"/>
      </w:pPr>
    </w:lvl>
    <w:lvl w:ilvl="2" w:tplc="B5840C76" w:tentative="1">
      <w:start w:val="1"/>
      <w:numFmt w:val="lowerRoman"/>
      <w:lvlText w:val="%3."/>
      <w:lvlJc w:val="right"/>
      <w:pPr>
        <w:ind w:left="2160" w:hanging="180"/>
      </w:pPr>
    </w:lvl>
    <w:lvl w:ilvl="3" w:tplc="64D0FA50" w:tentative="1">
      <w:start w:val="1"/>
      <w:numFmt w:val="decimal"/>
      <w:lvlText w:val="%4."/>
      <w:lvlJc w:val="left"/>
      <w:pPr>
        <w:ind w:left="2880" w:hanging="360"/>
      </w:pPr>
    </w:lvl>
    <w:lvl w:ilvl="4" w:tplc="57CA37BA" w:tentative="1">
      <w:start w:val="1"/>
      <w:numFmt w:val="lowerLetter"/>
      <w:lvlText w:val="%5."/>
      <w:lvlJc w:val="left"/>
      <w:pPr>
        <w:ind w:left="3600" w:hanging="360"/>
      </w:pPr>
    </w:lvl>
    <w:lvl w:ilvl="5" w:tplc="2C9CAF7C" w:tentative="1">
      <w:start w:val="1"/>
      <w:numFmt w:val="lowerRoman"/>
      <w:lvlText w:val="%6."/>
      <w:lvlJc w:val="right"/>
      <w:pPr>
        <w:ind w:left="4320" w:hanging="180"/>
      </w:pPr>
    </w:lvl>
    <w:lvl w:ilvl="6" w:tplc="A5B23166" w:tentative="1">
      <w:start w:val="1"/>
      <w:numFmt w:val="decimal"/>
      <w:lvlText w:val="%7."/>
      <w:lvlJc w:val="left"/>
      <w:pPr>
        <w:ind w:left="5040" w:hanging="360"/>
      </w:pPr>
    </w:lvl>
    <w:lvl w:ilvl="7" w:tplc="831C64BE" w:tentative="1">
      <w:start w:val="1"/>
      <w:numFmt w:val="lowerLetter"/>
      <w:lvlText w:val="%8."/>
      <w:lvlJc w:val="left"/>
      <w:pPr>
        <w:ind w:left="5760" w:hanging="360"/>
      </w:pPr>
    </w:lvl>
    <w:lvl w:ilvl="8" w:tplc="672C7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24755"/>
    <w:multiLevelType w:val="hybridMultilevel"/>
    <w:tmpl w:val="AD60E806"/>
    <w:lvl w:ilvl="0" w:tplc="A300C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8F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4A9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C6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8B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09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6B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05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AF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D03DF"/>
    <w:multiLevelType w:val="hybridMultilevel"/>
    <w:tmpl w:val="9FD8A656"/>
    <w:lvl w:ilvl="0" w:tplc="0CFC7920">
      <w:start w:val="2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41C13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0A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4A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CC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EB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E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AD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22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049F1"/>
    <w:multiLevelType w:val="multilevel"/>
    <w:tmpl w:val="AAA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8E5F7A"/>
    <w:multiLevelType w:val="hybridMultilevel"/>
    <w:tmpl w:val="33161F6A"/>
    <w:lvl w:ilvl="0" w:tplc="B0CC0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65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0E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AE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E69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A03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A4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8A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AAA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D2A74"/>
    <w:multiLevelType w:val="hybridMultilevel"/>
    <w:tmpl w:val="DE76039E"/>
    <w:lvl w:ilvl="0" w:tplc="4D6821D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9EF6D5B0">
      <w:start w:val="1"/>
      <w:numFmt w:val="lowerLetter"/>
      <w:lvlText w:val="%2."/>
      <w:lvlJc w:val="left"/>
      <w:pPr>
        <w:ind w:left="1344" w:hanging="360"/>
      </w:pPr>
    </w:lvl>
    <w:lvl w:ilvl="2" w:tplc="4198D6B0">
      <w:start w:val="1"/>
      <w:numFmt w:val="lowerRoman"/>
      <w:lvlText w:val="%3."/>
      <w:lvlJc w:val="right"/>
      <w:pPr>
        <w:ind w:left="2064" w:hanging="180"/>
      </w:pPr>
    </w:lvl>
    <w:lvl w:ilvl="3" w:tplc="B0A4F446">
      <w:start w:val="1"/>
      <w:numFmt w:val="decimal"/>
      <w:lvlText w:val="%4."/>
      <w:lvlJc w:val="left"/>
      <w:pPr>
        <w:ind w:left="2784" w:hanging="360"/>
      </w:pPr>
    </w:lvl>
    <w:lvl w:ilvl="4" w:tplc="D9C6147A" w:tentative="1">
      <w:start w:val="1"/>
      <w:numFmt w:val="lowerLetter"/>
      <w:lvlText w:val="%5."/>
      <w:lvlJc w:val="left"/>
      <w:pPr>
        <w:ind w:left="3504" w:hanging="360"/>
      </w:pPr>
    </w:lvl>
    <w:lvl w:ilvl="5" w:tplc="EE06DF2A" w:tentative="1">
      <w:start w:val="1"/>
      <w:numFmt w:val="lowerRoman"/>
      <w:lvlText w:val="%6."/>
      <w:lvlJc w:val="right"/>
      <w:pPr>
        <w:ind w:left="4224" w:hanging="180"/>
      </w:pPr>
    </w:lvl>
    <w:lvl w:ilvl="6" w:tplc="FF5C11E0" w:tentative="1">
      <w:start w:val="1"/>
      <w:numFmt w:val="decimal"/>
      <w:lvlText w:val="%7."/>
      <w:lvlJc w:val="left"/>
      <w:pPr>
        <w:ind w:left="4944" w:hanging="360"/>
      </w:pPr>
    </w:lvl>
    <w:lvl w:ilvl="7" w:tplc="441A0612" w:tentative="1">
      <w:start w:val="1"/>
      <w:numFmt w:val="lowerLetter"/>
      <w:lvlText w:val="%8."/>
      <w:lvlJc w:val="left"/>
      <w:pPr>
        <w:ind w:left="5664" w:hanging="360"/>
      </w:pPr>
    </w:lvl>
    <w:lvl w:ilvl="8" w:tplc="19DEB1CE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8" w15:restartNumberingAfterBreak="0">
    <w:nsid w:val="23774BFE"/>
    <w:multiLevelType w:val="hybridMultilevel"/>
    <w:tmpl w:val="4C385E44"/>
    <w:lvl w:ilvl="0" w:tplc="2728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44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1AD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8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64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60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68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83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C1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E4B18"/>
    <w:multiLevelType w:val="hybridMultilevel"/>
    <w:tmpl w:val="336065CC"/>
    <w:lvl w:ilvl="0" w:tplc="497462E0">
      <w:start w:val="2"/>
      <w:numFmt w:val="decimal"/>
      <w:lvlText w:val="%1."/>
      <w:lvlJc w:val="left"/>
      <w:pPr>
        <w:ind w:left="983" w:hanging="360"/>
      </w:pPr>
      <w:rPr>
        <w:rFonts w:hint="default"/>
        <w:sz w:val="20"/>
      </w:rPr>
    </w:lvl>
    <w:lvl w:ilvl="1" w:tplc="8BBAEA4A">
      <w:start w:val="1"/>
      <w:numFmt w:val="lowerLetter"/>
      <w:lvlText w:val="%2."/>
      <w:lvlJc w:val="left"/>
      <w:pPr>
        <w:ind w:left="1703" w:hanging="360"/>
      </w:pPr>
    </w:lvl>
    <w:lvl w:ilvl="2" w:tplc="B8C85752">
      <w:start w:val="1"/>
      <w:numFmt w:val="lowerRoman"/>
      <w:lvlText w:val="%3."/>
      <w:lvlJc w:val="right"/>
      <w:pPr>
        <w:ind w:left="2603" w:hanging="360"/>
      </w:pPr>
    </w:lvl>
    <w:lvl w:ilvl="3" w:tplc="676ACAC6">
      <w:start w:val="1"/>
      <w:numFmt w:val="decimal"/>
      <w:lvlText w:val="%4."/>
      <w:lvlJc w:val="left"/>
      <w:pPr>
        <w:ind w:left="3150" w:hanging="360"/>
      </w:pPr>
    </w:lvl>
    <w:lvl w:ilvl="4" w:tplc="91BA1134" w:tentative="1">
      <w:start w:val="1"/>
      <w:numFmt w:val="lowerLetter"/>
      <w:lvlText w:val="%5."/>
      <w:lvlJc w:val="left"/>
      <w:pPr>
        <w:ind w:left="3863" w:hanging="360"/>
      </w:pPr>
    </w:lvl>
    <w:lvl w:ilvl="5" w:tplc="638677C4" w:tentative="1">
      <w:start w:val="1"/>
      <w:numFmt w:val="lowerRoman"/>
      <w:lvlText w:val="%6."/>
      <w:lvlJc w:val="right"/>
      <w:pPr>
        <w:ind w:left="4583" w:hanging="180"/>
      </w:pPr>
    </w:lvl>
    <w:lvl w:ilvl="6" w:tplc="F6EC8104" w:tentative="1">
      <w:start w:val="1"/>
      <w:numFmt w:val="decimal"/>
      <w:lvlText w:val="%7."/>
      <w:lvlJc w:val="left"/>
      <w:pPr>
        <w:ind w:left="5303" w:hanging="360"/>
      </w:pPr>
    </w:lvl>
    <w:lvl w:ilvl="7" w:tplc="06789B18" w:tentative="1">
      <w:start w:val="1"/>
      <w:numFmt w:val="lowerLetter"/>
      <w:lvlText w:val="%8."/>
      <w:lvlJc w:val="left"/>
      <w:pPr>
        <w:ind w:left="6023" w:hanging="360"/>
      </w:pPr>
    </w:lvl>
    <w:lvl w:ilvl="8" w:tplc="5AEC9BD2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0" w15:restartNumberingAfterBreak="0">
    <w:nsid w:val="33EB7ADA"/>
    <w:multiLevelType w:val="hybridMultilevel"/>
    <w:tmpl w:val="B54A7BE2"/>
    <w:lvl w:ilvl="0" w:tplc="E5325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AA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BE1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E2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48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6CE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64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26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56F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53106"/>
    <w:multiLevelType w:val="hybridMultilevel"/>
    <w:tmpl w:val="62CA52B4"/>
    <w:lvl w:ilvl="0" w:tplc="014AD5C6">
      <w:start w:val="2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8EA61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A7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4BA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4B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5CA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07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E3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E0D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D7AB3"/>
    <w:multiLevelType w:val="hybridMultilevel"/>
    <w:tmpl w:val="01D46E58"/>
    <w:lvl w:ilvl="0" w:tplc="30521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A7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893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06E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2F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867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0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A8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7A0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30F65"/>
    <w:multiLevelType w:val="hybridMultilevel"/>
    <w:tmpl w:val="7748689C"/>
    <w:lvl w:ilvl="0" w:tplc="66683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E6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822F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05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A7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0E7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6E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4E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AA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358E0"/>
    <w:multiLevelType w:val="hybridMultilevel"/>
    <w:tmpl w:val="867E0BCC"/>
    <w:lvl w:ilvl="0" w:tplc="00FE7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C3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8B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6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AD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A9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AB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6E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EF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D0353"/>
    <w:multiLevelType w:val="hybridMultilevel"/>
    <w:tmpl w:val="5F3033D4"/>
    <w:lvl w:ilvl="0" w:tplc="31A84964">
      <w:start w:val="1"/>
      <w:numFmt w:val="decimal"/>
      <w:lvlText w:val="%1."/>
      <w:lvlJc w:val="left"/>
      <w:pPr>
        <w:ind w:left="720" w:hanging="360"/>
      </w:pPr>
    </w:lvl>
    <w:lvl w:ilvl="1" w:tplc="EE12E42E" w:tentative="1">
      <w:start w:val="1"/>
      <w:numFmt w:val="lowerLetter"/>
      <w:lvlText w:val="%2."/>
      <w:lvlJc w:val="left"/>
      <w:pPr>
        <w:ind w:left="1440" w:hanging="360"/>
      </w:pPr>
    </w:lvl>
    <w:lvl w:ilvl="2" w:tplc="44EEB9FE" w:tentative="1">
      <w:start w:val="1"/>
      <w:numFmt w:val="lowerRoman"/>
      <w:lvlText w:val="%3."/>
      <w:lvlJc w:val="right"/>
      <w:pPr>
        <w:ind w:left="2160" w:hanging="180"/>
      </w:pPr>
    </w:lvl>
    <w:lvl w:ilvl="3" w:tplc="BE7AD98E" w:tentative="1">
      <w:start w:val="1"/>
      <w:numFmt w:val="decimal"/>
      <w:lvlText w:val="%4."/>
      <w:lvlJc w:val="left"/>
      <w:pPr>
        <w:ind w:left="2880" w:hanging="360"/>
      </w:pPr>
    </w:lvl>
    <w:lvl w:ilvl="4" w:tplc="9F5279F8" w:tentative="1">
      <w:start w:val="1"/>
      <w:numFmt w:val="lowerLetter"/>
      <w:lvlText w:val="%5."/>
      <w:lvlJc w:val="left"/>
      <w:pPr>
        <w:ind w:left="3600" w:hanging="360"/>
      </w:pPr>
    </w:lvl>
    <w:lvl w:ilvl="5" w:tplc="8BC443BC" w:tentative="1">
      <w:start w:val="1"/>
      <w:numFmt w:val="lowerRoman"/>
      <w:lvlText w:val="%6."/>
      <w:lvlJc w:val="right"/>
      <w:pPr>
        <w:ind w:left="4320" w:hanging="180"/>
      </w:pPr>
    </w:lvl>
    <w:lvl w:ilvl="6" w:tplc="E6EED3E6" w:tentative="1">
      <w:start w:val="1"/>
      <w:numFmt w:val="decimal"/>
      <w:lvlText w:val="%7."/>
      <w:lvlJc w:val="left"/>
      <w:pPr>
        <w:ind w:left="5040" w:hanging="360"/>
      </w:pPr>
    </w:lvl>
    <w:lvl w:ilvl="7" w:tplc="A99E8724" w:tentative="1">
      <w:start w:val="1"/>
      <w:numFmt w:val="lowerLetter"/>
      <w:lvlText w:val="%8."/>
      <w:lvlJc w:val="left"/>
      <w:pPr>
        <w:ind w:left="5760" w:hanging="360"/>
      </w:pPr>
    </w:lvl>
    <w:lvl w:ilvl="8" w:tplc="199CB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A6E6F"/>
    <w:multiLevelType w:val="multilevel"/>
    <w:tmpl w:val="AC2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1D6712"/>
    <w:multiLevelType w:val="hybridMultilevel"/>
    <w:tmpl w:val="8F0EA8CA"/>
    <w:lvl w:ilvl="0" w:tplc="81680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568A10" w:tentative="1">
      <w:start w:val="1"/>
      <w:numFmt w:val="lowerLetter"/>
      <w:lvlText w:val="%2."/>
      <w:lvlJc w:val="left"/>
      <w:pPr>
        <w:ind w:left="1440" w:hanging="360"/>
      </w:pPr>
    </w:lvl>
    <w:lvl w:ilvl="2" w:tplc="FA4601AE" w:tentative="1">
      <w:start w:val="1"/>
      <w:numFmt w:val="lowerRoman"/>
      <w:lvlText w:val="%3."/>
      <w:lvlJc w:val="right"/>
      <w:pPr>
        <w:ind w:left="2160" w:hanging="180"/>
      </w:pPr>
    </w:lvl>
    <w:lvl w:ilvl="3" w:tplc="BBCE7432" w:tentative="1">
      <w:start w:val="1"/>
      <w:numFmt w:val="decimal"/>
      <w:lvlText w:val="%4."/>
      <w:lvlJc w:val="left"/>
      <w:pPr>
        <w:ind w:left="2880" w:hanging="360"/>
      </w:pPr>
    </w:lvl>
    <w:lvl w:ilvl="4" w:tplc="1B587DB6" w:tentative="1">
      <w:start w:val="1"/>
      <w:numFmt w:val="lowerLetter"/>
      <w:lvlText w:val="%5."/>
      <w:lvlJc w:val="left"/>
      <w:pPr>
        <w:ind w:left="3600" w:hanging="360"/>
      </w:pPr>
    </w:lvl>
    <w:lvl w:ilvl="5" w:tplc="41E2FBE8" w:tentative="1">
      <w:start w:val="1"/>
      <w:numFmt w:val="lowerRoman"/>
      <w:lvlText w:val="%6."/>
      <w:lvlJc w:val="right"/>
      <w:pPr>
        <w:ind w:left="4320" w:hanging="180"/>
      </w:pPr>
    </w:lvl>
    <w:lvl w:ilvl="6" w:tplc="8B56E09C" w:tentative="1">
      <w:start w:val="1"/>
      <w:numFmt w:val="decimal"/>
      <w:lvlText w:val="%7."/>
      <w:lvlJc w:val="left"/>
      <w:pPr>
        <w:ind w:left="5040" w:hanging="360"/>
      </w:pPr>
    </w:lvl>
    <w:lvl w:ilvl="7" w:tplc="703E9DD6" w:tentative="1">
      <w:start w:val="1"/>
      <w:numFmt w:val="lowerLetter"/>
      <w:lvlText w:val="%8."/>
      <w:lvlJc w:val="left"/>
      <w:pPr>
        <w:ind w:left="5760" w:hanging="360"/>
      </w:pPr>
    </w:lvl>
    <w:lvl w:ilvl="8" w:tplc="9E0EE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60EE"/>
    <w:multiLevelType w:val="hybridMultilevel"/>
    <w:tmpl w:val="B85078A4"/>
    <w:lvl w:ilvl="0" w:tplc="DC0A2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891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2B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8E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8C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80E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03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4E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1AA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693B"/>
    <w:multiLevelType w:val="hybridMultilevel"/>
    <w:tmpl w:val="7E4CB8C2"/>
    <w:lvl w:ilvl="0" w:tplc="4292348A">
      <w:numFmt w:val="bullet"/>
      <w:lvlText w:val="•"/>
      <w:lvlJc w:val="left"/>
      <w:pPr>
        <w:ind w:left="12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10BC455C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9700EE2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55E00B74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DFECFDD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FC12E880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21AE571A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EDC05E4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FC4C932E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1A7194A"/>
    <w:multiLevelType w:val="multilevel"/>
    <w:tmpl w:val="A148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F10596"/>
    <w:multiLevelType w:val="hybridMultilevel"/>
    <w:tmpl w:val="FE86FED8"/>
    <w:lvl w:ilvl="0" w:tplc="E37A4786">
      <w:start w:val="1"/>
      <w:numFmt w:val="decimal"/>
      <w:lvlText w:val="%1."/>
      <w:lvlJc w:val="left"/>
      <w:pPr>
        <w:ind w:left="720" w:hanging="360"/>
      </w:pPr>
    </w:lvl>
    <w:lvl w:ilvl="1" w:tplc="3984057C" w:tentative="1">
      <w:start w:val="1"/>
      <w:numFmt w:val="lowerLetter"/>
      <w:lvlText w:val="%2."/>
      <w:lvlJc w:val="left"/>
      <w:pPr>
        <w:ind w:left="1440" w:hanging="360"/>
      </w:pPr>
    </w:lvl>
    <w:lvl w:ilvl="2" w:tplc="B39E35EE" w:tentative="1">
      <w:start w:val="1"/>
      <w:numFmt w:val="lowerRoman"/>
      <w:lvlText w:val="%3."/>
      <w:lvlJc w:val="right"/>
      <w:pPr>
        <w:ind w:left="2160" w:hanging="180"/>
      </w:pPr>
    </w:lvl>
    <w:lvl w:ilvl="3" w:tplc="7046B5CA" w:tentative="1">
      <w:start w:val="1"/>
      <w:numFmt w:val="decimal"/>
      <w:lvlText w:val="%4."/>
      <w:lvlJc w:val="left"/>
      <w:pPr>
        <w:ind w:left="2880" w:hanging="360"/>
      </w:pPr>
    </w:lvl>
    <w:lvl w:ilvl="4" w:tplc="74D6AC52" w:tentative="1">
      <w:start w:val="1"/>
      <w:numFmt w:val="lowerLetter"/>
      <w:lvlText w:val="%5."/>
      <w:lvlJc w:val="left"/>
      <w:pPr>
        <w:ind w:left="3600" w:hanging="360"/>
      </w:pPr>
    </w:lvl>
    <w:lvl w:ilvl="5" w:tplc="304C59D8" w:tentative="1">
      <w:start w:val="1"/>
      <w:numFmt w:val="lowerRoman"/>
      <w:lvlText w:val="%6."/>
      <w:lvlJc w:val="right"/>
      <w:pPr>
        <w:ind w:left="4320" w:hanging="180"/>
      </w:pPr>
    </w:lvl>
    <w:lvl w:ilvl="6" w:tplc="1FEE653A" w:tentative="1">
      <w:start w:val="1"/>
      <w:numFmt w:val="decimal"/>
      <w:lvlText w:val="%7."/>
      <w:lvlJc w:val="left"/>
      <w:pPr>
        <w:ind w:left="5040" w:hanging="360"/>
      </w:pPr>
    </w:lvl>
    <w:lvl w:ilvl="7" w:tplc="FAC4BFDA" w:tentative="1">
      <w:start w:val="1"/>
      <w:numFmt w:val="lowerLetter"/>
      <w:lvlText w:val="%8."/>
      <w:lvlJc w:val="left"/>
      <w:pPr>
        <w:ind w:left="5760" w:hanging="360"/>
      </w:pPr>
    </w:lvl>
    <w:lvl w:ilvl="8" w:tplc="8C064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F4BFC"/>
    <w:multiLevelType w:val="hybridMultilevel"/>
    <w:tmpl w:val="D05020A4"/>
    <w:lvl w:ilvl="0" w:tplc="9472629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D8EFD3E" w:tentative="1">
      <w:start w:val="1"/>
      <w:numFmt w:val="lowerLetter"/>
      <w:lvlText w:val="%2."/>
      <w:lvlJc w:val="left"/>
      <w:pPr>
        <w:ind w:left="1512" w:hanging="360"/>
      </w:pPr>
    </w:lvl>
    <w:lvl w:ilvl="2" w:tplc="DDE8A0B0" w:tentative="1">
      <w:start w:val="1"/>
      <w:numFmt w:val="lowerRoman"/>
      <w:lvlText w:val="%3."/>
      <w:lvlJc w:val="right"/>
      <w:pPr>
        <w:ind w:left="2232" w:hanging="180"/>
      </w:pPr>
    </w:lvl>
    <w:lvl w:ilvl="3" w:tplc="F3661FF8" w:tentative="1">
      <w:start w:val="1"/>
      <w:numFmt w:val="decimal"/>
      <w:lvlText w:val="%4."/>
      <w:lvlJc w:val="left"/>
      <w:pPr>
        <w:ind w:left="2952" w:hanging="360"/>
      </w:pPr>
    </w:lvl>
    <w:lvl w:ilvl="4" w:tplc="D328315A" w:tentative="1">
      <w:start w:val="1"/>
      <w:numFmt w:val="lowerLetter"/>
      <w:lvlText w:val="%5."/>
      <w:lvlJc w:val="left"/>
      <w:pPr>
        <w:ind w:left="3672" w:hanging="360"/>
      </w:pPr>
    </w:lvl>
    <w:lvl w:ilvl="5" w:tplc="96C2F4A8" w:tentative="1">
      <w:start w:val="1"/>
      <w:numFmt w:val="lowerRoman"/>
      <w:lvlText w:val="%6."/>
      <w:lvlJc w:val="right"/>
      <w:pPr>
        <w:ind w:left="4392" w:hanging="180"/>
      </w:pPr>
    </w:lvl>
    <w:lvl w:ilvl="6" w:tplc="5D84F6F0" w:tentative="1">
      <w:start w:val="1"/>
      <w:numFmt w:val="decimal"/>
      <w:lvlText w:val="%7."/>
      <w:lvlJc w:val="left"/>
      <w:pPr>
        <w:ind w:left="5112" w:hanging="360"/>
      </w:pPr>
    </w:lvl>
    <w:lvl w:ilvl="7" w:tplc="E7C885AE" w:tentative="1">
      <w:start w:val="1"/>
      <w:numFmt w:val="lowerLetter"/>
      <w:lvlText w:val="%8."/>
      <w:lvlJc w:val="left"/>
      <w:pPr>
        <w:ind w:left="5832" w:hanging="360"/>
      </w:pPr>
    </w:lvl>
    <w:lvl w:ilvl="8" w:tplc="FA5C48AC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68C10755"/>
    <w:multiLevelType w:val="hybridMultilevel"/>
    <w:tmpl w:val="EF320B50"/>
    <w:lvl w:ilvl="0" w:tplc="0B229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E7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88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EE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08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45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88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4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02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F105F"/>
    <w:multiLevelType w:val="hybridMultilevel"/>
    <w:tmpl w:val="340882C0"/>
    <w:lvl w:ilvl="0" w:tplc="274862A0">
      <w:start w:val="2"/>
      <w:numFmt w:val="decimal"/>
      <w:lvlText w:val="%1."/>
      <w:lvlJc w:val="left"/>
      <w:pPr>
        <w:ind w:left="983" w:hanging="360"/>
      </w:pPr>
      <w:rPr>
        <w:rFonts w:hint="default"/>
        <w:sz w:val="20"/>
      </w:rPr>
    </w:lvl>
    <w:lvl w:ilvl="1" w:tplc="336E8532">
      <w:start w:val="1"/>
      <w:numFmt w:val="lowerLetter"/>
      <w:lvlText w:val="%2."/>
      <w:lvlJc w:val="left"/>
      <w:pPr>
        <w:ind w:left="1703" w:hanging="360"/>
      </w:pPr>
    </w:lvl>
    <w:lvl w:ilvl="2" w:tplc="36EC4894">
      <w:start w:val="1"/>
      <w:numFmt w:val="lowerRoman"/>
      <w:lvlText w:val="%3."/>
      <w:lvlJc w:val="right"/>
      <w:pPr>
        <w:ind w:left="2603" w:hanging="360"/>
      </w:pPr>
    </w:lvl>
    <w:lvl w:ilvl="3" w:tplc="AC78F15C">
      <w:start w:val="1"/>
      <w:numFmt w:val="lowerRoman"/>
      <w:lvlText w:val="%4."/>
      <w:lvlJc w:val="right"/>
      <w:pPr>
        <w:ind w:left="3150" w:hanging="360"/>
      </w:pPr>
    </w:lvl>
    <w:lvl w:ilvl="4" w:tplc="DA2C57F8" w:tentative="1">
      <w:start w:val="1"/>
      <w:numFmt w:val="lowerLetter"/>
      <w:lvlText w:val="%5."/>
      <w:lvlJc w:val="left"/>
      <w:pPr>
        <w:ind w:left="3863" w:hanging="360"/>
      </w:pPr>
    </w:lvl>
    <w:lvl w:ilvl="5" w:tplc="58B0B75C" w:tentative="1">
      <w:start w:val="1"/>
      <w:numFmt w:val="lowerRoman"/>
      <w:lvlText w:val="%6."/>
      <w:lvlJc w:val="right"/>
      <w:pPr>
        <w:ind w:left="4583" w:hanging="180"/>
      </w:pPr>
    </w:lvl>
    <w:lvl w:ilvl="6" w:tplc="C332DCDE" w:tentative="1">
      <w:start w:val="1"/>
      <w:numFmt w:val="decimal"/>
      <w:lvlText w:val="%7."/>
      <w:lvlJc w:val="left"/>
      <w:pPr>
        <w:ind w:left="5303" w:hanging="360"/>
      </w:pPr>
    </w:lvl>
    <w:lvl w:ilvl="7" w:tplc="DF16F8E8" w:tentative="1">
      <w:start w:val="1"/>
      <w:numFmt w:val="lowerLetter"/>
      <w:lvlText w:val="%8."/>
      <w:lvlJc w:val="left"/>
      <w:pPr>
        <w:ind w:left="6023" w:hanging="360"/>
      </w:pPr>
    </w:lvl>
    <w:lvl w:ilvl="8" w:tplc="726E4618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5" w15:restartNumberingAfterBreak="0">
    <w:nsid w:val="731F404F"/>
    <w:multiLevelType w:val="hybridMultilevel"/>
    <w:tmpl w:val="BA108788"/>
    <w:lvl w:ilvl="0" w:tplc="D27A1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69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80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E1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4C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7C6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A8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4C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04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54D13"/>
    <w:multiLevelType w:val="hybridMultilevel"/>
    <w:tmpl w:val="97BC717A"/>
    <w:lvl w:ilvl="0" w:tplc="CC44C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65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05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29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40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85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67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45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46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5333C"/>
    <w:multiLevelType w:val="hybridMultilevel"/>
    <w:tmpl w:val="B2D295BE"/>
    <w:lvl w:ilvl="0" w:tplc="67CEB8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525C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76A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C6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84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EC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00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C1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D1F09"/>
    <w:multiLevelType w:val="hybridMultilevel"/>
    <w:tmpl w:val="D3BECFB8"/>
    <w:lvl w:ilvl="0" w:tplc="60BC6B8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81B2F01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D6FA28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6EE1210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1A28FDC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498CDC6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5AAE194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EAEF47C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8BC15C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23603111">
    <w:abstractNumId w:val="35"/>
  </w:num>
  <w:num w:numId="2" w16cid:durableId="1261797297">
    <w:abstractNumId w:val="27"/>
  </w:num>
  <w:num w:numId="3" w16cid:durableId="1116751852">
    <w:abstractNumId w:val="36"/>
  </w:num>
  <w:num w:numId="4" w16cid:durableId="1251425063">
    <w:abstractNumId w:val="12"/>
  </w:num>
  <w:num w:numId="5" w16cid:durableId="12848811">
    <w:abstractNumId w:val="31"/>
  </w:num>
  <w:num w:numId="6" w16cid:durableId="385643369">
    <w:abstractNumId w:val="21"/>
  </w:num>
  <w:num w:numId="7" w16cid:durableId="1556967544">
    <w:abstractNumId w:val="14"/>
  </w:num>
  <w:num w:numId="8" w16cid:durableId="624239968">
    <w:abstractNumId w:val="37"/>
  </w:num>
  <w:num w:numId="9" w16cid:durableId="823280180">
    <w:abstractNumId w:val="8"/>
  </w:num>
  <w:num w:numId="10" w16cid:durableId="601452802">
    <w:abstractNumId w:val="38"/>
  </w:num>
  <w:num w:numId="11" w16cid:durableId="211499811">
    <w:abstractNumId w:val="9"/>
  </w:num>
  <w:num w:numId="12" w16cid:durableId="1056201586">
    <w:abstractNumId w:val="33"/>
  </w:num>
  <w:num w:numId="13" w16cid:durableId="640159350">
    <w:abstractNumId w:val="22"/>
  </w:num>
  <w:num w:numId="14" w16cid:durableId="427775708">
    <w:abstractNumId w:val="24"/>
  </w:num>
  <w:num w:numId="15" w16cid:durableId="1702364636">
    <w:abstractNumId w:val="18"/>
  </w:num>
  <w:num w:numId="16" w16cid:durableId="700083869">
    <w:abstractNumId w:val="4"/>
  </w:num>
  <w:num w:numId="17" w16cid:durableId="1478839788">
    <w:abstractNumId w:val="7"/>
  </w:num>
  <w:num w:numId="18" w16cid:durableId="293951442">
    <w:abstractNumId w:val="16"/>
  </w:num>
  <w:num w:numId="19" w16cid:durableId="1996760711">
    <w:abstractNumId w:val="20"/>
  </w:num>
  <w:num w:numId="20" w16cid:durableId="1846358596">
    <w:abstractNumId w:val="28"/>
  </w:num>
  <w:num w:numId="21" w16cid:durableId="525601845">
    <w:abstractNumId w:val="23"/>
  </w:num>
  <w:num w:numId="22" w16cid:durableId="1800147177">
    <w:abstractNumId w:val="5"/>
  </w:num>
  <w:num w:numId="23" w16cid:durableId="1077092560">
    <w:abstractNumId w:val="26"/>
  </w:num>
  <w:num w:numId="24" w16cid:durableId="1245451714">
    <w:abstractNumId w:val="15"/>
  </w:num>
  <w:num w:numId="25" w16cid:durableId="1782336041">
    <w:abstractNumId w:val="30"/>
  </w:num>
  <w:num w:numId="26" w16cid:durableId="1418818593">
    <w:abstractNumId w:val="13"/>
  </w:num>
  <w:num w:numId="27" w16cid:durableId="2114546622">
    <w:abstractNumId w:val="6"/>
  </w:num>
  <w:num w:numId="28" w16cid:durableId="1908950396">
    <w:abstractNumId w:val="1"/>
  </w:num>
  <w:num w:numId="29" w16cid:durableId="72748054">
    <w:abstractNumId w:val="29"/>
  </w:num>
  <w:num w:numId="30" w16cid:durableId="2084453094">
    <w:abstractNumId w:val="2"/>
  </w:num>
  <w:num w:numId="31" w16cid:durableId="669866206">
    <w:abstractNumId w:val="0"/>
  </w:num>
  <w:num w:numId="32" w16cid:durableId="86931328">
    <w:abstractNumId w:val="17"/>
  </w:num>
  <w:num w:numId="33" w16cid:durableId="150219866">
    <w:abstractNumId w:val="11"/>
  </w:num>
  <w:num w:numId="34" w16cid:durableId="1470974948">
    <w:abstractNumId w:val="25"/>
  </w:num>
  <w:num w:numId="35" w16cid:durableId="2000423535">
    <w:abstractNumId w:val="3"/>
  </w:num>
  <w:num w:numId="36" w16cid:durableId="147017988">
    <w:abstractNumId w:val="32"/>
  </w:num>
  <w:num w:numId="37" w16cid:durableId="1350452913">
    <w:abstractNumId w:val="10"/>
  </w:num>
  <w:num w:numId="38" w16cid:durableId="1439518963">
    <w:abstractNumId w:val="19"/>
  </w:num>
  <w:num w:numId="39" w16cid:durableId="10288724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4F"/>
    <w:rsid w:val="00001802"/>
    <w:rsid w:val="00005052"/>
    <w:rsid w:val="000115BA"/>
    <w:rsid w:val="00012591"/>
    <w:rsid w:val="00016FC9"/>
    <w:rsid w:val="000175CA"/>
    <w:rsid w:val="0002383C"/>
    <w:rsid w:val="00024F09"/>
    <w:rsid w:val="00025850"/>
    <w:rsid w:val="00025B71"/>
    <w:rsid w:val="0003065B"/>
    <w:rsid w:val="00041468"/>
    <w:rsid w:val="00042EEB"/>
    <w:rsid w:val="00043B26"/>
    <w:rsid w:val="00045D95"/>
    <w:rsid w:val="000510B3"/>
    <w:rsid w:val="00062E6D"/>
    <w:rsid w:val="00064AED"/>
    <w:rsid w:val="00066F87"/>
    <w:rsid w:val="00073DE8"/>
    <w:rsid w:val="000843C2"/>
    <w:rsid w:val="0008547B"/>
    <w:rsid w:val="0008627E"/>
    <w:rsid w:val="00095E03"/>
    <w:rsid w:val="00095F04"/>
    <w:rsid w:val="000A1311"/>
    <w:rsid w:val="000A47DE"/>
    <w:rsid w:val="000A756A"/>
    <w:rsid w:val="000B3369"/>
    <w:rsid w:val="000B68ED"/>
    <w:rsid w:val="000C38C1"/>
    <w:rsid w:val="000C5F94"/>
    <w:rsid w:val="000D0A4E"/>
    <w:rsid w:val="000D124C"/>
    <w:rsid w:val="000D507B"/>
    <w:rsid w:val="000E49C2"/>
    <w:rsid w:val="000E707E"/>
    <w:rsid w:val="000E7339"/>
    <w:rsid w:val="000F013C"/>
    <w:rsid w:val="000F3D1E"/>
    <w:rsid w:val="000F3FCD"/>
    <w:rsid w:val="000F669A"/>
    <w:rsid w:val="000F6900"/>
    <w:rsid w:val="00100215"/>
    <w:rsid w:val="00106F99"/>
    <w:rsid w:val="00111178"/>
    <w:rsid w:val="0011676D"/>
    <w:rsid w:val="00121257"/>
    <w:rsid w:val="001216B2"/>
    <w:rsid w:val="00122DFE"/>
    <w:rsid w:val="00127ED1"/>
    <w:rsid w:val="001360BD"/>
    <w:rsid w:val="0014212C"/>
    <w:rsid w:val="0014568E"/>
    <w:rsid w:val="001477E7"/>
    <w:rsid w:val="00150EA4"/>
    <w:rsid w:val="00154CC3"/>
    <w:rsid w:val="0016241E"/>
    <w:rsid w:val="001632CA"/>
    <w:rsid w:val="00163A4B"/>
    <w:rsid w:val="0016639D"/>
    <w:rsid w:val="00166D07"/>
    <w:rsid w:val="00176165"/>
    <w:rsid w:val="00177891"/>
    <w:rsid w:val="00177E56"/>
    <w:rsid w:val="00180B82"/>
    <w:rsid w:val="00186567"/>
    <w:rsid w:val="0019202A"/>
    <w:rsid w:val="001969F0"/>
    <w:rsid w:val="001A52DE"/>
    <w:rsid w:val="001A65C3"/>
    <w:rsid w:val="001B44C1"/>
    <w:rsid w:val="001C2AEA"/>
    <w:rsid w:val="001D00E1"/>
    <w:rsid w:val="001D130D"/>
    <w:rsid w:val="001D229F"/>
    <w:rsid w:val="001D3EC3"/>
    <w:rsid w:val="001E5982"/>
    <w:rsid w:val="00207E68"/>
    <w:rsid w:val="002118E4"/>
    <w:rsid w:val="00211F1C"/>
    <w:rsid w:val="0021455A"/>
    <w:rsid w:val="0021618E"/>
    <w:rsid w:val="002229B7"/>
    <w:rsid w:val="00224B26"/>
    <w:rsid w:val="0022623A"/>
    <w:rsid w:val="00226E0F"/>
    <w:rsid w:val="00226E24"/>
    <w:rsid w:val="002304E6"/>
    <w:rsid w:val="0023260D"/>
    <w:rsid w:val="00232C9D"/>
    <w:rsid w:val="0023369F"/>
    <w:rsid w:val="0023400E"/>
    <w:rsid w:val="00235604"/>
    <w:rsid w:val="00235944"/>
    <w:rsid w:val="002360BC"/>
    <w:rsid w:val="00244686"/>
    <w:rsid w:val="002459BC"/>
    <w:rsid w:val="0025017F"/>
    <w:rsid w:val="002533D2"/>
    <w:rsid w:val="00254AB4"/>
    <w:rsid w:val="002569A4"/>
    <w:rsid w:val="0025725F"/>
    <w:rsid w:val="002613A5"/>
    <w:rsid w:val="00263817"/>
    <w:rsid w:val="00264488"/>
    <w:rsid w:val="00264D5B"/>
    <w:rsid w:val="002650B3"/>
    <w:rsid w:val="002672B0"/>
    <w:rsid w:val="00267D47"/>
    <w:rsid w:val="00273DEB"/>
    <w:rsid w:val="00277BED"/>
    <w:rsid w:val="0028142F"/>
    <w:rsid w:val="002A3A60"/>
    <w:rsid w:val="002A79FB"/>
    <w:rsid w:val="002B03B9"/>
    <w:rsid w:val="002B0BF8"/>
    <w:rsid w:val="002B2D60"/>
    <w:rsid w:val="002B59E0"/>
    <w:rsid w:val="002C188F"/>
    <w:rsid w:val="002C3A92"/>
    <w:rsid w:val="002C54A5"/>
    <w:rsid w:val="002C620A"/>
    <w:rsid w:val="002D1BD9"/>
    <w:rsid w:val="002D3071"/>
    <w:rsid w:val="002D52F4"/>
    <w:rsid w:val="002E0DC1"/>
    <w:rsid w:val="002E27F0"/>
    <w:rsid w:val="002E6111"/>
    <w:rsid w:val="002E79F9"/>
    <w:rsid w:val="002F003C"/>
    <w:rsid w:val="002F0792"/>
    <w:rsid w:val="002F12C9"/>
    <w:rsid w:val="002F2CD8"/>
    <w:rsid w:val="002F3C4B"/>
    <w:rsid w:val="002F6585"/>
    <w:rsid w:val="002F743D"/>
    <w:rsid w:val="00312D9B"/>
    <w:rsid w:val="00313C31"/>
    <w:rsid w:val="0031502C"/>
    <w:rsid w:val="0031695F"/>
    <w:rsid w:val="0031697A"/>
    <w:rsid w:val="003218C6"/>
    <w:rsid w:val="00322DFB"/>
    <w:rsid w:val="00326197"/>
    <w:rsid w:val="00335DD9"/>
    <w:rsid w:val="00340F41"/>
    <w:rsid w:val="00342EF6"/>
    <w:rsid w:val="00342FD3"/>
    <w:rsid w:val="003442A5"/>
    <w:rsid w:val="00346C47"/>
    <w:rsid w:val="00350893"/>
    <w:rsid w:val="00362308"/>
    <w:rsid w:val="00366D82"/>
    <w:rsid w:val="00370952"/>
    <w:rsid w:val="003739C7"/>
    <w:rsid w:val="00374EAF"/>
    <w:rsid w:val="00377B23"/>
    <w:rsid w:val="00394552"/>
    <w:rsid w:val="003A0649"/>
    <w:rsid w:val="003A112E"/>
    <w:rsid w:val="003A4220"/>
    <w:rsid w:val="003A527A"/>
    <w:rsid w:val="003A6D26"/>
    <w:rsid w:val="003B228D"/>
    <w:rsid w:val="003B4D1B"/>
    <w:rsid w:val="003B5D5D"/>
    <w:rsid w:val="003B7C99"/>
    <w:rsid w:val="003D242C"/>
    <w:rsid w:val="003E3BEA"/>
    <w:rsid w:val="003E57C4"/>
    <w:rsid w:val="003E68CB"/>
    <w:rsid w:val="003F0CB0"/>
    <w:rsid w:val="003F1A33"/>
    <w:rsid w:val="00403033"/>
    <w:rsid w:val="00407D76"/>
    <w:rsid w:val="0041008B"/>
    <w:rsid w:val="00414113"/>
    <w:rsid w:val="00415032"/>
    <w:rsid w:val="00416D16"/>
    <w:rsid w:val="004201EB"/>
    <w:rsid w:val="0042462D"/>
    <w:rsid w:val="004251EA"/>
    <w:rsid w:val="00426553"/>
    <w:rsid w:val="00435B05"/>
    <w:rsid w:val="004436E3"/>
    <w:rsid w:val="00443B91"/>
    <w:rsid w:val="004451BE"/>
    <w:rsid w:val="00445E2F"/>
    <w:rsid w:val="00447C75"/>
    <w:rsid w:val="00453326"/>
    <w:rsid w:val="0045332B"/>
    <w:rsid w:val="004546DB"/>
    <w:rsid w:val="00455D8E"/>
    <w:rsid w:val="0045764F"/>
    <w:rsid w:val="00462215"/>
    <w:rsid w:val="00464AFF"/>
    <w:rsid w:val="0047546F"/>
    <w:rsid w:val="0048067F"/>
    <w:rsid w:val="004820DC"/>
    <w:rsid w:val="00482D54"/>
    <w:rsid w:val="00487EB2"/>
    <w:rsid w:val="00495923"/>
    <w:rsid w:val="0049693B"/>
    <w:rsid w:val="004A1979"/>
    <w:rsid w:val="004A355B"/>
    <w:rsid w:val="004A49BE"/>
    <w:rsid w:val="004A4A6D"/>
    <w:rsid w:val="004B047F"/>
    <w:rsid w:val="004B0F35"/>
    <w:rsid w:val="004B1188"/>
    <w:rsid w:val="004C1C24"/>
    <w:rsid w:val="004C34D3"/>
    <w:rsid w:val="004C41EB"/>
    <w:rsid w:val="004D1D72"/>
    <w:rsid w:val="004D5B93"/>
    <w:rsid w:val="004D6C6D"/>
    <w:rsid w:val="004D7D07"/>
    <w:rsid w:val="004E076A"/>
    <w:rsid w:val="004E6D34"/>
    <w:rsid w:val="004E7E9F"/>
    <w:rsid w:val="004F1B17"/>
    <w:rsid w:val="004F718B"/>
    <w:rsid w:val="004F7529"/>
    <w:rsid w:val="004F7758"/>
    <w:rsid w:val="004F7CEA"/>
    <w:rsid w:val="005037E0"/>
    <w:rsid w:val="00506C6D"/>
    <w:rsid w:val="005109DF"/>
    <w:rsid w:val="00512B70"/>
    <w:rsid w:val="005132F6"/>
    <w:rsid w:val="005133AE"/>
    <w:rsid w:val="00515DD4"/>
    <w:rsid w:val="00520910"/>
    <w:rsid w:val="00521297"/>
    <w:rsid w:val="005216EE"/>
    <w:rsid w:val="00522C31"/>
    <w:rsid w:val="00522DC3"/>
    <w:rsid w:val="00523494"/>
    <w:rsid w:val="0052366B"/>
    <w:rsid w:val="005376D1"/>
    <w:rsid w:val="005442D8"/>
    <w:rsid w:val="00544454"/>
    <w:rsid w:val="005527FA"/>
    <w:rsid w:val="0055752E"/>
    <w:rsid w:val="00564090"/>
    <w:rsid w:val="0056492C"/>
    <w:rsid w:val="0057006D"/>
    <w:rsid w:val="005703C6"/>
    <w:rsid w:val="0057395E"/>
    <w:rsid w:val="00574AAF"/>
    <w:rsid w:val="00577A6A"/>
    <w:rsid w:val="00580DDD"/>
    <w:rsid w:val="00581318"/>
    <w:rsid w:val="0058399D"/>
    <w:rsid w:val="00584F35"/>
    <w:rsid w:val="00586C32"/>
    <w:rsid w:val="0059068E"/>
    <w:rsid w:val="00591ACB"/>
    <w:rsid w:val="00592264"/>
    <w:rsid w:val="00592D53"/>
    <w:rsid w:val="005969D1"/>
    <w:rsid w:val="005A331F"/>
    <w:rsid w:val="005A335C"/>
    <w:rsid w:val="005A736D"/>
    <w:rsid w:val="005A7478"/>
    <w:rsid w:val="005B0956"/>
    <w:rsid w:val="005B0BB8"/>
    <w:rsid w:val="005B111A"/>
    <w:rsid w:val="005B13E8"/>
    <w:rsid w:val="005B2D59"/>
    <w:rsid w:val="005B306F"/>
    <w:rsid w:val="005B425A"/>
    <w:rsid w:val="005B74ED"/>
    <w:rsid w:val="005C01D1"/>
    <w:rsid w:val="005C46A3"/>
    <w:rsid w:val="005C5ACD"/>
    <w:rsid w:val="005C6CA5"/>
    <w:rsid w:val="005D1BAC"/>
    <w:rsid w:val="005D218B"/>
    <w:rsid w:val="005D24C2"/>
    <w:rsid w:val="005D309D"/>
    <w:rsid w:val="005D3FB3"/>
    <w:rsid w:val="005D6159"/>
    <w:rsid w:val="005E09D5"/>
    <w:rsid w:val="005E22FB"/>
    <w:rsid w:val="005E7300"/>
    <w:rsid w:val="005F2EE4"/>
    <w:rsid w:val="00603513"/>
    <w:rsid w:val="00604E93"/>
    <w:rsid w:val="00611FEF"/>
    <w:rsid w:val="00613941"/>
    <w:rsid w:val="00617273"/>
    <w:rsid w:val="00621964"/>
    <w:rsid w:val="00621C43"/>
    <w:rsid w:val="00623C0F"/>
    <w:rsid w:val="00632940"/>
    <w:rsid w:val="00632B19"/>
    <w:rsid w:val="006338B7"/>
    <w:rsid w:val="00635C9A"/>
    <w:rsid w:val="00637037"/>
    <w:rsid w:val="006438B2"/>
    <w:rsid w:val="006462A3"/>
    <w:rsid w:val="00650BCE"/>
    <w:rsid w:val="006559D8"/>
    <w:rsid w:val="006561FC"/>
    <w:rsid w:val="0066203F"/>
    <w:rsid w:val="006637EE"/>
    <w:rsid w:val="00665097"/>
    <w:rsid w:val="006673FB"/>
    <w:rsid w:val="006729F2"/>
    <w:rsid w:val="00673136"/>
    <w:rsid w:val="00673F7E"/>
    <w:rsid w:val="006946CA"/>
    <w:rsid w:val="00695AB4"/>
    <w:rsid w:val="006A04B4"/>
    <w:rsid w:val="006A0938"/>
    <w:rsid w:val="006A17D7"/>
    <w:rsid w:val="006A3E2F"/>
    <w:rsid w:val="006A3EB8"/>
    <w:rsid w:val="006A47DF"/>
    <w:rsid w:val="006B0BB0"/>
    <w:rsid w:val="006B4491"/>
    <w:rsid w:val="006C1832"/>
    <w:rsid w:val="006C1F5D"/>
    <w:rsid w:val="006C79F9"/>
    <w:rsid w:val="006C7EA1"/>
    <w:rsid w:val="006D4AD3"/>
    <w:rsid w:val="006D4E63"/>
    <w:rsid w:val="006D7331"/>
    <w:rsid w:val="006E1EE8"/>
    <w:rsid w:val="006E4320"/>
    <w:rsid w:val="006E43F0"/>
    <w:rsid w:val="006E4829"/>
    <w:rsid w:val="006E59CA"/>
    <w:rsid w:val="006F43DB"/>
    <w:rsid w:val="00705D11"/>
    <w:rsid w:val="0070601B"/>
    <w:rsid w:val="0070642D"/>
    <w:rsid w:val="00710C3F"/>
    <w:rsid w:val="00710C60"/>
    <w:rsid w:val="00712C3B"/>
    <w:rsid w:val="00712D16"/>
    <w:rsid w:val="00712F3C"/>
    <w:rsid w:val="00714DC1"/>
    <w:rsid w:val="00714F5B"/>
    <w:rsid w:val="00725185"/>
    <w:rsid w:val="0072779F"/>
    <w:rsid w:val="0073034C"/>
    <w:rsid w:val="007359BB"/>
    <w:rsid w:val="007365B5"/>
    <w:rsid w:val="00736CB6"/>
    <w:rsid w:val="00740BFE"/>
    <w:rsid w:val="007413A3"/>
    <w:rsid w:val="0074489E"/>
    <w:rsid w:val="00746D93"/>
    <w:rsid w:val="007526E3"/>
    <w:rsid w:val="00752930"/>
    <w:rsid w:val="007605D3"/>
    <w:rsid w:val="007639EA"/>
    <w:rsid w:val="00767E6B"/>
    <w:rsid w:val="00773121"/>
    <w:rsid w:val="00773754"/>
    <w:rsid w:val="0078348C"/>
    <w:rsid w:val="007864F9"/>
    <w:rsid w:val="0079107A"/>
    <w:rsid w:val="00792624"/>
    <w:rsid w:val="007957A6"/>
    <w:rsid w:val="007A001E"/>
    <w:rsid w:val="007A0AF2"/>
    <w:rsid w:val="007A1795"/>
    <w:rsid w:val="007A1950"/>
    <w:rsid w:val="007B0851"/>
    <w:rsid w:val="007B2372"/>
    <w:rsid w:val="007B31F9"/>
    <w:rsid w:val="007B6205"/>
    <w:rsid w:val="007C1689"/>
    <w:rsid w:val="007C2192"/>
    <w:rsid w:val="007C294E"/>
    <w:rsid w:val="007C4DA1"/>
    <w:rsid w:val="007C79AC"/>
    <w:rsid w:val="007D186E"/>
    <w:rsid w:val="007D7858"/>
    <w:rsid w:val="007E2E54"/>
    <w:rsid w:val="007E4348"/>
    <w:rsid w:val="007E5267"/>
    <w:rsid w:val="007E59F7"/>
    <w:rsid w:val="007E6748"/>
    <w:rsid w:val="007F306C"/>
    <w:rsid w:val="007F6080"/>
    <w:rsid w:val="0080140A"/>
    <w:rsid w:val="00803407"/>
    <w:rsid w:val="008036EE"/>
    <w:rsid w:val="00803C55"/>
    <w:rsid w:val="00810E6B"/>
    <w:rsid w:val="00812F27"/>
    <w:rsid w:val="00816A02"/>
    <w:rsid w:val="0082220E"/>
    <w:rsid w:val="008265B2"/>
    <w:rsid w:val="008310A4"/>
    <w:rsid w:val="00833C8C"/>
    <w:rsid w:val="00836F52"/>
    <w:rsid w:val="00840DE7"/>
    <w:rsid w:val="008439B6"/>
    <w:rsid w:val="008471D3"/>
    <w:rsid w:val="008567C6"/>
    <w:rsid w:val="00870342"/>
    <w:rsid w:val="008722FA"/>
    <w:rsid w:val="00880B50"/>
    <w:rsid w:val="00880F00"/>
    <w:rsid w:val="008812A8"/>
    <w:rsid w:val="008873AC"/>
    <w:rsid w:val="00890681"/>
    <w:rsid w:val="00893246"/>
    <w:rsid w:val="008A29C6"/>
    <w:rsid w:val="008A6AAC"/>
    <w:rsid w:val="008A7D36"/>
    <w:rsid w:val="008B39DD"/>
    <w:rsid w:val="008B5B99"/>
    <w:rsid w:val="008B771C"/>
    <w:rsid w:val="008C11F0"/>
    <w:rsid w:val="008D3411"/>
    <w:rsid w:val="008E0BE4"/>
    <w:rsid w:val="008E25B0"/>
    <w:rsid w:val="008E3035"/>
    <w:rsid w:val="008E31FF"/>
    <w:rsid w:val="008F013B"/>
    <w:rsid w:val="008F32F6"/>
    <w:rsid w:val="008F4033"/>
    <w:rsid w:val="008F4DA5"/>
    <w:rsid w:val="008F58BC"/>
    <w:rsid w:val="008F5CC3"/>
    <w:rsid w:val="009009AA"/>
    <w:rsid w:val="009013D5"/>
    <w:rsid w:val="009156F9"/>
    <w:rsid w:val="00916CFC"/>
    <w:rsid w:val="00920EF3"/>
    <w:rsid w:val="00921791"/>
    <w:rsid w:val="00922320"/>
    <w:rsid w:val="0092588B"/>
    <w:rsid w:val="0093183C"/>
    <w:rsid w:val="00933EC5"/>
    <w:rsid w:val="00936419"/>
    <w:rsid w:val="0094317B"/>
    <w:rsid w:val="00944BDF"/>
    <w:rsid w:val="00951C96"/>
    <w:rsid w:val="009521DE"/>
    <w:rsid w:val="00952739"/>
    <w:rsid w:val="00953D5C"/>
    <w:rsid w:val="00961A6C"/>
    <w:rsid w:val="00963D41"/>
    <w:rsid w:val="00967F22"/>
    <w:rsid w:val="009722FF"/>
    <w:rsid w:val="00977077"/>
    <w:rsid w:val="0099018F"/>
    <w:rsid w:val="009916DD"/>
    <w:rsid w:val="009931E8"/>
    <w:rsid w:val="00995359"/>
    <w:rsid w:val="009A0DC4"/>
    <w:rsid w:val="009A0F92"/>
    <w:rsid w:val="009B0362"/>
    <w:rsid w:val="009B0811"/>
    <w:rsid w:val="009B1764"/>
    <w:rsid w:val="009B220A"/>
    <w:rsid w:val="009B42F1"/>
    <w:rsid w:val="009B46A4"/>
    <w:rsid w:val="009B48F7"/>
    <w:rsid w:val="009B5999"/>
    <w:rsid w:val="009C14AD"/>
    <w:rsid w:val="009C379E"/>
    <w:rsid w:val="009C4F29"/>
    <w:rsid w:val="009D0F90"/>
    <w:rsid w:val="009D1055"/>
    <w:rsid w:val="009D3DCC"/>
    <w:rsid w:val="009D64F5"/>
    <w:rsid w:val="009E1F0E"/>
    <w:rsid w:val="009E39CD"/>
    <w:rsid w:val="009E6A25"/>
    <w:rsid w:val="009F5055"/>
    <w:rsid w:val="00A011F1"/>
    <w:rsid w:val="00A058AB"/>
    <w:rsid w:val="00A06307"/>
    <w:rsid w:val="00A10D00"/>
    <w:rsid w:val="00A12C0B"/>
    <w:rsid w:val="00A17974"/>
    <w:rsid w:val="00A200BB"/>
    <w:rsid w:val="00A208F2"/>
    <w:rsid w:val="00A224BD"/>
    <w:rsid w:val="00A255A1"/>
    <w:rsid w:val="00A25E54"/>
    <w:rsid w:val="00A260D7"/>
    <w:rsid w:val="00A264FE"/>
    <w:rsid w:val="00A26A7A"/>
    <w:rsid w:val="00A26C31"/>
    <w:rsid w:val="00A27AE5"/>
    <w:rsid w:val="00A27DD6"/>
    <w:rsid w:val="00A27FC5"/>
    <w:rsid w:val="00A3741F"/>
    <w:rsid w:val="00A37863"/>
    <w:rsid w:val="00A37CFB"/>
    <w:rsid w:val="00A40C60"/>
    <w:rsid w:val="00A43873"/>
    <w:rsid w:val="00A44063"/>
    <w:rsid w:val="00A44081"/>
    <w:rsid w:val="00A44FC7"/>
    <w:rsid w:val="00A45FFE"/>
    <w:rsid w:val="00A50166"/>
    <w:rsid w:val="00A50829"/>
    <w:rsid w:val="00A516D7"/>
    <w:rsid w:val="00A5184B"/>
    <w:rsid w:val="00A520E0"/>
    <w:rsid w:val="00A5554F"/>
    <w:rsid w:val="00A57A05"/>
    <w:rsid w:val="00A62345"/>
    <w:rsid w:val="00A63D8F"/>
    <w:rsid w:val="00A66746"/>
    <w:rsid w:val="00A716BE"/>
    <w:rsid w:val="00A73F5F"/>
    <w:rsid w:val="00A960E6"/>
    <w:rsid w:val="00AA31AF"/>
    <w:rsid w:val="00AA51E7"/>
    <w:rsid w:val="00AA71D0"/>
    <w:rsid w:val="00AA757F"/>
    <w:rsid w:val="00AB0E8D"/>
    <w:rsid w:val="00AB5C78"/>
    <w:rsid w:val="00AB6C9D"/>
    <w:rsid w:val="00AC4FEB"/>
    <w:rsid w:val="00AD0920"/>
    <w:rsid w:val="00AD0EAB"/>
    <w:rsid w:val="00AE1EA6"/>
    <w:rsid w:val="00AF07B2"/>
    <w:rsid w:val="00AF11E9"/>
    <w:rsid w:val="00AF2A15"/>
    <w:rsid w:val="00AF47AC"/>
    <w:rsid w:val="00AF6527"/>
    <w:rsid w:val="00B00A19"/>
    <w:rsid w:val="00B020D1"/>
    <w:rsid w:val="00B02C6C"/>
    <w:rsid w:val="00B03FED"/>
    <w:rsid w:val="00B0648A"/>
    <w:rsid w:val="00B072E9"/>
    <w:rsid w:val="00B07C93"/>
    <w:rsid w:val="00B11694"/>
    <w:rsid w:val="00B151F3"/>
    <w:rsid w:val="00B15C0A"/>
    <w:rsid w:val="00B15C30"/>
    <w:rsid w:val="00B3087C"/>
    <w:rsid w:val="00B32841"/>
    <w:rsid w:val="00B353DA"/>
    <w:rsid w:val="00B357A9"/>
    <w:rsid w:val="00B36903"/>
    <w:rsid w:val="00B377B6"/>
    <w:rsid w:val="00B40C1E"/>
    <w:rsid w:val="00B42860"/>
    <w:rsid w:val="00B5094F"/>
    <w:rsid w:val="00B51D15"/>
    <w:rsid w:val="00B52565"/>
    <w:rsid w:val="00B57618"/>
    <w:rsid w:val="00B60C98"/>
    <w:rsid w:val="00B66149"/>
    <w:rsid w:val="00B6702B"/>
    <w:rsid w:val="00B67EC4"/>
    <w:rsid w:val="00B73B25"/>
    <w:rsid w:val="00B75303"/>
    <w:rsid w:val="00B86912"/>
    <w:rsid w:val="00B86FA1"/>
    <w:rsid w:val="00B903F2"/>
    <w:rsid w:val="00B9406D"/>
    <w:rsid w:val="00B94BAF"/>
    <w:rsid w:val="00B96C76"/>
    <w:rsid w:val="00BA0217"/>
    <w:rsid w:val="00BA051F"/>
    <w:rsid w:val="00BA10C2"/>
    <w:rsid w:val="00BA1C71"/>
    <w:rsid w:val="00BA40ED"/>
    <w:rsid w:val="00BA58F3"/>
    <w:rsid w:val="00BA667D"/>
    <w:rsid w:val="00BA7AE5"/>
    <w:rsid w:val="00BB039B"/>
    <w:rsid w:val="00BB5E2A"/>
    <w:rsid w:val="00BC00BA"/>
    <w:rsid w:val="00BC456C"/>
    <w:rsid w:val="00BC525D"/>
    <w:rsid w:val="00BC606E"/>
    <w:rsid w:val="00BD45E0"/>
    <w:rsid w:val="00BD6500"/>
    <w:rsid w:val="00BD7DC9"/>
    <w:rsid w:val="00BE2C04"/>
    <w:rsid w:val="00BE5A30"/>
    <w:rsid w:val="00BF1742"/>
    <w:rsid w:val="00BF5F95"/>
    <w:rsid w:val="00C0068F"/>
    <w:rsid w:val="00C01B3C"/>
    <w:rsid w:val="00C02FD1"/>
    <w:rsid w:val="00C11357"/>
    <w:rsid w:val="00C13362"/>
    <w:rsid w:val="00C16AAB"/>
    <w:rsid w:val="00C2001F"/>
    <w:rsid w:val="00C21804"/>
    <w:rsid w:val="00C2463A"/>
    <w:rsid w:val="00C3118E"/>
    <w:rsid w:val="00C33AA2"/>
    <w:rsid w:val="00C3491E"/>
    <w:rsid w:val="00C4015D"/>
    <w:rsid w:val="00C40D42"/>
    <w:rsid w:val="00C436A5"/>
    <w:rsid w:val="00C52BB1"/>
    <w:rsid w:val="00C56443"/>
    <w:rsid w:val="00C6132B"/>
    <w:rsid w:val="00C64400"/>
    <w:rsid w:val="00C64414"/>
    <w:rsid w:val="00C720EE"/>
    <w:rsid w:val="00C752B0"/>
    <w:rsid w:val="00C84103"/>
    <w:rsid w:val="00C86ED8"/>
    <w:rsid w:val="00C91BE6"/>
    <w:rsid w:val="00C9751E"/>
    <w:rsid w:val="00CA3962"/>
    <w:rsid w:val="00CA7C78"/>
    <w:rsid w:val="00CB4C63"/>
    <w:rsid w:val="00CC2427"/>
    <w:rsid w:val="00CC4F3A"/>
    <w:rsid w:val="00CC5C49"/>
    <w:rsid w:val="00CD0294"/>
    <w:rsid w:val="00CD0A75"/>
    <w:rsid w:val="00CD3A34"/>
    <w:rsid w:val="00CD3D98"/>
    <w:rsid w:val="00CE25A1"/>
    <w:rsid w:val="00CF093B"/>
    <w:rsid w:val="00CF110C"/>
    <w:rsid w:val="00D008A7"/>
    <w:rsid w:val="00D00A90"/>
    <w:rsid w:val="00D02677"/>
    <w:rsid w:val="00D036C3"/>
    <w:rsid w:val="00D07FD7"/>
    <w:rsid w:val="00D10C6F"/>
    <w:rsid w:val="00D12D8B"/>
    <w:rsid w:val="00D13F06"/>
    <w:rsid w:val="00D16018"/>
    <w:rsid w:val="00D253C1"/>
    <w:rsid w:val="00D26729"/>
    <w:rsid w:val="00D32585"/>
    <w:rsid w:val="00D35711"/>
    <w:rsid w:val="00D36846"/>
    <w:rsid w:val="00D43FD4"/>
    <w:rsid w:val="00D44E81"/>
    <w:rsid w:val="00D50925"/>
    <w:rsid w:val="00D509B8"/>
    <w:rsid w:val="00D52C2E"/>
    <w:rsid w:val="00D631FF"/>
    <w:rsid w:val="00D679D8"/>
    <w:rsid w:val="00D72106"/>
    <w:rsid w:val="00D72857"/>
    <w:rsid w:val="00D72AC4"/>
    <w:rsid w:val="00D8028D"/>
    <w:rsid w:val="00D865E9"/>
    <w:rsid w:val="00D87A7C"/>
    <w:rsid w:val="00D929BC"/>
    <w:rsid w:val="00DA34A2"/>
    <w:rsid w:val="00DA34A6"/>
    <w:rsid w:val="00DA4894"/>
    <w:rsid w:val="00DB0872"/>
    <w:rsid w:val="00DB0C93"/>
    <w:rsid w:val="00DB5145"/>
    <w:rsid w:val="00DB52D7"/>
    <w:rsid w:val="00DC1562"/>
    <w:rsid w:val="00DC4234"/>
    <w:rsid w:val="00DC5041"/>
    <w:rsid w:val="00DC591B"/>
    <w:rsid w:val="00DC6166"/>
    <w:rsid w:val="00DC7264"/>
    <w:rsid w:val="00DD0266"/>
    <w:rsid w:val="00DD09B2"/>
    <w:rsid w:val="00DD110C"/>
    <w:rsid w:val="00DD1113"/>
    <w:rsid w:val="00DD2A03"/>
    <w:rsid w:val="00DD7C1B"/>
    <w:rsid w:val="00DE3C98"/>
    <w:rsid w:val="00DE3FCF"/>
    <w:rsid w:val="00DE76F3"/>
    <w:rsid w:val="00DF0B22"/>
    <w:rsid w:val="00DF415B"/>
    <w:rsid w:val="00DF4988"/>
    <w:rsid w:val="00DF52C8"/>
    <w:rsid w:val="00E00AF0"/>
    <w:rsid w:val="00E03E54"/>
    <w:rsid w:val="00E050E9"/>
    <w:rsid w:val="00E11533"/>
    <w:rsid w:val="00E159E3"/>
    <w:rsid w:val="00E15EB3"/>
    <w:rsid w:val="00E24146"/>
    <w:rsid w:val="00E24B09"/>
    <w:rsid w:val="00E24F4A"/>
    <w:rsid w:val="00E26EFA"/>
    <w:rsid w:val="00E27014"/>
    <w:rsid w:val="00E2741C"/>
    <w:rsid w:val="00E30733"/>
    <w:rsid w:val="00E30F8D"/>
    <w:rsid w:val="00E31384"/>
    <w:rsid w:val="00E3148D"/>
    <w:rsid w:val="00E35203"/>
    <w:rsid w:val="00E3532E"/>
    <w:rsid w:val="00E35391"/>
    <w:rsid w:val="00E36668"/>
    <w:rsid w:val="00E377FA"/>
    <w:rsid w:val="00E4122C"/>
    <w:rsid w:val="00E41438"/>
    <w:rsid w:val="00E43D07"/>
    <w:rsid w:val="00E443AD"/>
    <w:rsid w:val="00E51980"/>
    <w:rsid w:val="00E53175"/>
    <w:rsid w:val="00E538D2"/>
    <w:rsid w:val="00E64BB7"/>
    <w:rsid w:val="00E81FAD"/>
    <w:rsid w:val="00E82DC0"/>
    <w:rsid w:val="00E8399A"/>
    <w:rsid w:val="00E84194"/>
    <w:rsid w:val="00E85A33"/>
    <w:rsid w:val="00E86C71"/>
    <w:rsid w:val="00E87D10"/>
    <w:rsid w:val="00EA37F0"/>
    <w:rsid w:val="00EB2BF7"/>
    <w:rsid w:val="00EB32EA"/>
    <w:rsid w:val="00EB62F4"/>
    <w:rsid w:val="00EB71B3"/>
    <w:rsid w:val="00EB730E"/>
    <w:rsid w:val="00EB7EBD"/>
    <w:rsid w:val="00EC7397"/>
    <w:rsid w:val="00ED22F3"/>
    <w:rsid w:val="00EE10DF"/>
    <w:rsid w:val="00EE1947"/>
    <w:rsid w:val="00EE4462"/>
    <w:rsid w:val="00EE7152"/>
    <w:rsid w:val="00EF7F96"/>
    <w:rsid w:val="00F00756"/>
    <w:rsid w:val="00F05443"/>
    <w:rsid w:val="00F07A5E"/>
    <w:rsid w:val="00F17AD3"/>
    <w:rsid w:val="00F2099A"/>
    <w:rsid w:val="00F23C70"/>
    <w:rsid w:val="00F30D1D"/>
    <w:rsid w:val="00F34515"/>
    <w:rsid w:val="00F357DA"/>
    <w:rsid w:val="00F45770"/>
    <w:rsid w:val="00F45F42"/>
    <w:rsid w:val="00F46AD2"/>
    <w:rsid w:val="00F51B47"/>
    <w:rsid w:val="00F5635C"/>
    <w:rsid w:val="00F640DE"/>
    <w:rsid w:val="00F6757F"/>
    <w:rsid w:val="00F749E4"/>
    <w:rsid w:val="00F82589"/>
    <w:rsid w:val="00F825A7"/>
    <w:rsid w:val="00F84394"/>
    <w:rsid w:val="00F8515D"/>
    <w:rsid w:val="00F85BB0"/>
    <w:rsid w:val="00F9081E"/>
    <w:rsid w:val="00F95A2F"/>
    <w:rsid w:val="00F968AA"/>
    <w:rsid w:val="00FA3464"/>
    <w:rsid w:val="00FA5FE9"/>
    <w:rsid w:val="00FA6796"/>
    <w:rsid w:val="00FA6AE7"/>
    <w:rsid w:val="00FB0808"/>
    <w:rsid w:val="00FB2228"/>
    <w:rsid w:val="00FB3787"/>
    <w:rsid w:val="00FB5954"/>
    <w:rsid w:val="00FB7893"/>
    <w:rsid w:val="00FC5856"/>
    <w:rsid w:val="00FD03C0"/>
    <w:rsid w:val="00FD651A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8A6A"/>
  <w15:docId w15:val="{090BA4D7-238F-4AD8-82CD-7EEAF8D9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25B71"/>
    <w:pPr>
      <w:widowControl w:val="0"/>
      <w:autoSpaceDE w:val="0"/>
      <w:autoSpaceDN w:val="0"/>
      <w:adjustRightInd w:val="0"/>
      <w:spacing w:before="60" w:after="0" w:line="240" w:lineRule="auto"/>
      <w:ind w:left="623" w:hanging="359"/>
      <w:outlineLvl w:val="0"/>
    </w:pPr>
    <w:rPr>
      <w:rFonts w:ascii="Calibri" w:eastAsiaTheme="minorEastAsia" w:hAnsi="Calibri" w:cs="Calibri"/>
      <w:sz w:val="20"/>
      <w:szCs w:val="2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36846"/>
    <w:pPr>
      <w:ind w:left="720"/>
      <w:contextualSpacing/>
    </w:pPr>
  </w:style>
  <w:style w:type="character" w:styleId="Hyperlink">
    <w:name w:val="Hyperlink"/>
    <w:unhideWhenUsed/>
    <w:rsid w:val="00E538D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B306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B306F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5B306F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D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2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E0"/>
  </w:style>
  <w:style w:type="paragraph" w:styleId="Revision">
    <w:name w:val="Revision"/>
    <w:hidden/>
    <w:uiPriority w:val="99"/>
    <w:semiHidden/>
    <w:rsid w:val="00A520E0"/>
    <w:pPr>
      <w:spacing w:after="0" w:line="240" w:lineRule="auto"/>
    </w:pPr>
  </w:style>
  <w:style w:type="paragraph" w:customStyle="1" w:styleId="Default">
    <w:name w:val="Default"/>
    <w:rsid w:val="009770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13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1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"/>
    <w:qFormat/>
    <w:rsid w:val="008F40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F403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177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7E5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7E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5B71"/>
    <w:rPr>
      <w:rFonts w:ascii="Calibri" w:eastAsiaTheme="minorEastAsia" w:hAnsi="Calibri" w:cs="Calibri"/>
      <w:sz w:val="20"/>
      <w:szCs w:val="2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44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massachusetts-state-exposition-building-0" TargetMode="External"/><Relationship Id="rId18" Type="http://schemas.openxmlformats.org/officeDocument/2006/relationships/hyperlink" Target="https://www.mass.gov/massachusetts-state-exposition-building-0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Frances.Pearson@mass.gov" TargetMode="External"/><Relationship Id="rId17" Type="http://schemas.openxmlformats.org/officeDocument/2006/relationships/hyperlink" Target="https://ecode360.com/36345099?highlight=container,containers&amp;searchId=1367951845099614" TargetMode="External"/><Relationship Id="rId25" Type="http://schemas.openxmlformats.org/officeDocument/2006/relationships/hyperlink" Target="mailto:Frances.Pearson@mass.gov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ecode360.com/34424175" TargetMode="External"/><Relationship Id="rId20" Type="http://schemas.openxmlformats.org/officeDocument/2006/relationships/hyperlink" Target="https://www.thebige.com/" TargetMode="External"/><Relationship Id="rId29" Type="http://schemas.openxmlformats.org/officeDocument/2006/relationships/hyperlink" Target="http://www.nrcs.usda.gov/getting-assistance/underserved-farmers-ranch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massachusetts-state-exposition-building-0" TargetMode="External"/><Relationship Id="rId24" Type="http://schemas.openxmlformats.org/officeDocument/2006/relationships/hyperlink" Target="mailto:Frances.Pearson@mass.gov" TargetMode="External"/><Relationship Id="rId32" Type="http://schemas.openxmlformats.org/officeDocument/2006/relationships/hyperlink" Target="http://www.mass.gov/info-details/mdars-environmental-justice-progra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ode360.com/34424175" TargetMode="External"/><Relationship Id="rId23" Type="http://schemas.openxmlformats.org/officeDocument/2006/relationships/hyperlink" Target="mailto:Frances.Pearson@mass.gov" TargetMode="External"/><Relationship Id="rId28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https://www.mass.gov/massachusetts-state-exposition-building-0" TargetMode="External"/><Relationship Id="rId31" Type="http://schemas.openxmlformats.org/officeDocument/2006/relationships/hyperlink" Target="http://www.nrcs.usda.gov/getting-assistance/underserved-farmers-ranche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ownofwestspringfield.org/Home/ShowDocument?id=1360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3.svg"/><Relationship Id="rId30" Type="http://schemas.openxmlformats.org/officeDocument/2006/relationships/hyperlink" Target="http://www.nrcs.usda.gov/getting-assistance/underserved-farmers-rancher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7fc10-315f-4884-8231-57a9c90b9c56" xsi:nil="true"/>
    <lcf76f155ced4ddcb4097134ff3c332f xmlns="67cbf261-e971-4a38-83b4-d85e273e70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4A221-94D9-4ED4-B75E-A78E7D8019A9}">
  <ds:schemaRefs>
    <ds:schemaRef ds:uri="http://schemas.microsoft.com/office/2006/metadata/properties"/>
    <ds:schemaRef ds:uri="http://schemas.microsoft.com/office/infopath/2007/PartnerControls"/>
    <ds:schemaRef ds:uri="46f7fc10-315f-4884-8231-57a9c90b9c56"/>
    <ds:schemaRef ds:uri="67cbf261-e971-4a38-83b4-d85e273e70b4"/>
  </ds:schemaRefs>
</ds:datastoreItem>
</file>

<file path=customXml/itemProps2.xml><?xml version="1.0" encoding="utf-8"?>
<ds:datastoreItem xmlns:ds="http://schemas.openxmlformats.org/officeDocument/2006/customXml" ds:itemID="{754EF684-1CEF-4146-A350-6666B399A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4DE49-0A31-4D27-8703-11AD79F84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D1CC4-9373-4CA4-9CD9-6F55EB70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5119</Words>
  <Characters>29181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Frances (AGR)</dc:creator>
  <cp:lastModifiedBy>Ekaterina Nikolaeva</cp:lastModifiedBy>
  <cp:revision>7</cp:revision>
  <cp:lastPrinted>2020-02-03T19:52:00Z</cp:lastPrinted>
  <dcterms:created xsi:type="dcterms:W3CDTF">2024-04-08T02:20:00Z</dcterms:created>
  <dcterms:modified xsi:type="dcterms:W3CDTF">2024-04-22T19:14:00Z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