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82AE406" w14:textId="77777777" w:rsidR="003E5BF5" w:rsidRDefault="00023076">
      <w:pPr>
        <w:widowControl w:val="0"/>
        <w:pBdr>
          <w:top w:val="nil"/>
          <w:left w:val="nil"/>
          <w:bottom w:val="nil"/>
          <w:right w:val="nil"/>
          <w:between w:val="nil"/>
        </w:pBdr>
        <w:spacing w:line="277" w:lineRule="auto"/>
        <w:ind w:left="342" w:right="142"/>
        <w:jc w:val="center"/>
        <w:rPr>
          <w:rFonts w:ascii="Calibri" w:eastAsia="Calibri" w:hAnsi="Calibri" w:cs="Calibri"/>
          <w:b/>
          <w:color w:val="000000"/>
          <w:sz w:val="59"/>
          <w:szCs w:val="59"/>
        </w:rPr>
      </w:pPr>
      <w:r>
        <w:rPr>
          <w:rFonts w:ascii="Calibri" w:eastAsia="Calibri" w:hAnsi="Calibri" w:cs="Calibri"/>
          <w:b/>
          <w:color w:val="000000"/>
          <w:sz w:val="59"/>
          <w:szCs w:val="59"/>
        </w:rPr>
        <w:t xml:space="preserve">Creating Local Youth Action Boards  to Prevent and End Youth and Young  Adult Homelessness:  </w:t>
      </w:r>
    </w:p>
    <w:p w14:paraId="507A9B5C" w14:textId="77777777" w:rsidR="003E5BF5" w:rsidRDefault="00023076">
      <w:pPr>
        <w:widowControl w:val="0"/>
        <w:pBdr>
          <w:top w:val="nil"/>
          <w:left w:val="nil"/>
          <w:bottom w:val="nil"/>
          <w:right w:val="nil"/>
          <w:between w:val="nil"/>
        </w:pBdr>
        <w:spacing w:before="38" w:line="240" w:lineRule="auto"/>
        <w:ind w:right="2506"/>
        <w:jc w:val="right"/>
        <w:rPr>
          <w:rFonts w:ascii="Calibri" w:eastAsia="Calibri" w:hAnsi="Calibri" w:cs="Calibri"/>
          <w:b/>
          <w:i/>
          <w:color w:val="00AB44"/>
          <w:sz w:val="59"/>
          <w:szCs w:val="59"/>
        </w:rPr>
      </w:pPr>
      <w:r>
        <w:rPr>
          <w:rFonts w:ascii="Calibri" w:eastAsia="Calibri" w:hAnsi="Calibri" w:cs="Calibri"/>
          <w:b/>
          <w:i/>
          <w:color w:val="00AB44"/>
          <w:sz w:val="59"/>
          <w:szCs w:val="59"/>
        </w:rPr>
        <w:t xml:space="preserve">A Process Manual  </w:t>
      </w:r>
    </w:p>
    <w:p w14:paraId="0AA708D1" w14:textId="77777777" w:rsidR="003E5BF5" w:rsidRDefault="00023076">
      <w:pPr>
        <w:widowControl w:val="0"/>
        <w:pBdr>
          <w:top w:val="nil"/>
          <w:left w:val="nil"/>
          <w:bottom w:val="nil"/>
          <w:right w:val="nil"/>
          <w:between w:val="nil"/>
        </w:pBdr>
        <w:spacing w:before="1469" w:line="240" w:lineRule="auto"/>
        <w:ind w:left="254"/>
        <w:rPr>
          <w:i/>
          <w:color w:val="000000"/>
          <w:sz w:val="28"/>
          <w:szCs w:val="28"/>
        </w:rPr>
      </w:pPr>
      <w:r>
        <w:rPr>
          <w:i/>
          <w:color w:val="000000"/>
          <w:sz w:val="28"/>
          <w:szCs w:val="28"/>
        </w:rPr>
        <w:t xml:space="preserve">Created by:  </w:t>
      </w:r>
    </w:p>
    <w:p w14:paraId="4509FF16" w14:textId="77777777" w:rsidR="003E5BF5" w:rsidRDefault="00023076">
      <w:pPr>
        <w:widowControl w:val="0"/>
        <w:pBdr>
          <w:top w:val="nil"/>
          <w:left w:val="nil"/>
          <w:bottom w:val="nil"/>
          <w:right w:val="nil"/>
          <w:between w:val="nil"/>
        </w:pBdr>
        <w:spacing w:before="116" w:line="315" w:lineRule="auto"/>
        <w:ind w:left="237" w:right="275" w:hanging="5"/>
        <w:rPr>
          <w:i/>
          <w:color w:val="000000"/>
          <w:sz w:val="28"/>
          <w:szCs w:val="28"/>
        </w:rPr>
      </w:pPr>
      <w:r>
        <w:rPr>
          <w:i/>
          <w:color w:val="000000"/>
          <w:sz w:val="28"/>
          <w:szCs w:val="28"/>
        </w:rPr>
        <w:t>Jamila Bradley, Alice Colegrove, Lauren Leonardis, and Ayala Livny for the  Massachusetts Special Commission on Unaccompanied Homeless Youth,  2018</w:t>
      </w:r>
    </w:p>
    <w:p w14:paraId="2B8BBB92" w14:textId="77777777" w:rsidR="003E5BF5" w:rsidRDefault="00023076">
      <w:pPr>
        <w:widowControl w:val="0"/>
        <w:pBdr>
          <w:top w:val="nil"/>
          <w:left w:val="nil"/>
          <w:bottom w:val="nil"/>
          <w:right w:val="nil"/>
          <w:between w:val="nil"/>
        </w:pBdr>
        <w:spacing w:line="240" w:lineRule="auto"/>
        <w:ind w:right="3927"/>
        <w:jc w:val="right"/>
        <w:rPr>
          <w:rFonts w:ascii="Calibri" w:eastAsia="Calibri" w:hAnsi="Calibri" w:cs="Calibri"/>
          <w:b/>
          <w:sz w:val="23"/>
          <w:szCs w:val="23"/>
        </w:rPr>
      </w:pPr>
      <w:r>
        <w:br w:type="page"/>
      </w:r>
    </w:p>
    <w:p w14:paraId="2AA79BF1" w14:textId="77777777" w:rsidR="003E5BF5" w:rsidRDefault="00023076">
      <w:pPr>
        <w:widowControl w:val="0"/>
        <w:pBdr>
          <w:top w:val="nil"/>
          <w:left w:val="nil"/>
          <w:bottom w:val="nil"/>
          <w:right w:val="nil"/>
          <w:between w:val="nil"/>
        </w:pBdr>
        <w:spacing w:line="240" w:lineRule="auto"/>
        <w:ind w:right="3927"/>
        <w:rPr>
          <w:rFonts w:ascii="Calibri" w:eastAsia="Calibri" w:hAnsi="Calibri" w:cs="Calibri"/>
          <w:b/>
          <w:color w:val="000000"/>
          <w:sz w:val="29"/>
          <w:szCs w:val="29"/>
        </w:rPr>
      </w:pPr>
      <w:r>
        <w:rPr>
          <w:rFonts w:ascii="Calibri" w:eastAsia="Calibri" w:hAnsi="Calibri" w:cs="Calibri"/>
          <w:b/>
          <w:sz w:val="29"/>
          <w:szCs w:val="29"/>
        </w:rPr>
        <w:t xml:space="preserve">  </w:t>
      </w:r>
      <w:r>
        <w:rPr>
          <w:rFonts w:ascii="Calibri" w:eastAsia="Calibri" w:hAnsi="Calibri" w:cs="Calibri"/>
          <w:b/>
          <w:color w:val="000000"/>
          <w:sz w:val="29"/>
          <w:szCs w:val="29"/>
        </w:rPr>
        <w:t xml:space="preserve">Table of Contents  </w:t>
      </w:r>
    </w:p>
    <w:p w14:paraId="7B164676" w14:textId="77777777" w:rsidR="003E5BF5" w:rsidRDefault="00023076">
      <w:pPr>
        <w:widowControl w:val="0"/>
        <w:pBdr>
          <w:top w:val="nil"/>
          <w:left w:val="nil"/>
          <w:bottom w:val="nil"/>
          <w:right w:val="nil"/>
          <w:between w:val="nil"/>
        </w:pBdr>
        <w:spacing w:before="665" w:line="240" w:lineRule="auto"/>
        <w:ind w:left="239" w:right="178" w:firstLine="7"/>
        <w:jc w:val="both"/>
        <w:rPr>
          <w:color w:val="353744"/>
        </w:rPr>
      </w:pPr>
      <w:r>
        <w:rPr>
          <w:rFonts w:ascii="Calibri" w:eastAsia="Calibri" w:hAnsi="Calibri" w:cs="Calibri"/>
          <w:b/>
          <w:color w:val="000000"/>
          <w:sz w:val="23"/>
          <w:szCs w:val="23"/>
        </w:rPr>
        <w:t xml:space="preserve">OVERVIEW </w:t>
      </w:r>
      <w:r>
        <w:rPr>
          <w:color w:val="353744"/>
        </w:rPr>
        <w:t xml:space="preserve">3 </w:t>
      </w:r>
    </w:p>
    <w:p w14:paraId="209A1BDF" w14:textId="77777777" w:rsidR="003E5BF5" w:rsidRDefault="00023076">
      <w:pPr>
        <w:widowControl w:val="0"/>
        <w:pBdr>
          <w:top w:val="nil"/>
          <w:left w:val="nil"/>
          <w:bottom w:val="nil"/>
          <w:right w:val="nil"/>
          <w:between w:val="nil"/>
        </w:pBdr>
        <w:spacing w:before="665" w:line="240" w:lineRule="auto"/>
        <w:ind w:left="239" w:right="178" w:firstLine="7"/>
        <w:jc w:val="both"/>
        <w:rPr>
          <w:color w:val="353744"/>
        </w:rPr>
      </w:pPr>
      <w:r>
        <w:rPr>
          <w:rFonts w:ascii="Calibri" w:eastAsia="Calibri" w:hAnsi="Calibri" w:cs="Calibri"/>
          <w:b/>
          <w:color w:val="000000"/>
          <w:sz w:val="23"/>
          <w:szCs w:val="23"/>
        </w:rPr>
        <w:t xml:space="preserve">PURPOSE </w:t>
      </w:r>
      <w:r>
        <w:rPr>
          <w:color w:val="353744"/>
        </w:rPr>
        <w:t xml:space="preserve">3 </w:t>
      </w:r>
    </w:p>
    <w:p w14:paraId="532C0F5B" w14:textId="77777777" w:rsidR="003E5BF5" w:rsidRDefault="00023076">
      <w:pPr>
        <w:widowControl w:val="0"/>
        <w:pBdr>
          <w:top w:val="nil"/>
          <w:left w:val="nil"/>
          <w:bottom w:val="nil"/>
          <w:right w:val="nil"/>
          <w:between w:val="nil"/>
        </w:pBdr>
        <w:spacing w:before="665" w:line="240" w:lineRule="auto"/>
        <w:ind w:left="239" w:right="178" w:firstLine="7"/>
        <w:jc w:val="both"/>
        <w:rPr>
          <w:color w:val="353744"/>
        </w:rPr>
      </w:pPr>
      <w:r>
        <w:rPr>
          <w:rFonts w:ascii="Calibri" w:eastAsia="Calibri" w:hAnsi="Calibri" w:cs="Calibri"/>
          <w:b/>
          <w:color w:val="000000"/>
          <w:sz w:val="23"/>
          <w:szCs w:val="23"/>
        </w:rPr>
        <w:t xml:space="preserve">STEPS FOR YAB DEVELOPMENT </w:t>
      </w:r>
      <w:r>
        <w:rPr>
          <w:color w:val="353744"/>
        </w:rPr>
        <w:t xml:space="preserve">4 </w:t>
      </w:r>
    </w:p>
    <w:p w14:paraId="5C55EBA0" w14:textId="77777777" w:rsidR="003E5BF5" w:rsidRDefault="00023076">
      <w:pPr>
        <w:widowControl w:val="0"/>
        <w:pBdr>
          <w:top w:val="nil"/>
          <w:left w:val="nil"/>
          <w:bottom w:val="nil"/>
          <w:right w:val="nil"/>
          <w:between w:val="nil"/>
        </w:pBdr>
        <w:spacing w:before="665" w:line="240" w:lineRule="auto"/>
        <w:ind w:left="239" w:right="178" w:firstLine="7"/>
        <w:jc w:val="both"/>
        <w:rPr>
          <w:color w:val="353744"/>
        </w:rPr>
      </w:pPr>
      <w:r>
        <w:rPr>
          <w:rFonts w:ascii="Calibri" w:eastAsia="Calibri" w:hAnsi="Calibri" w:cs="Calibri"/>
          <w:b/>
          <w:color w:val="000000"/>
          <w:sz w:val="23"/>
          <w:szCs w:val="23"/>
        </w:rPr>
        <w:t xml:space="preserve">YAB STRUCTURE AND PROCESS </w:t>
      </w:r>
      <w:r>
        <w:rPr>
          <w:color w:val="353744"/>
        </w:rPr>
        <w:t xml:space="preserve">6 </w:t>
      </w:r>
    </w:p>
    <w:p w14:paraId="673D4399" w14:textId="77777777" w:rsidR="003E5BF5" w:rsidRDefault="00023076">
      <w:pPr>
        <w:widowControl w:val="0"/>
        <w:pBdr>
          <w:top w:val="nil"/>
          <w:left w:val="nil"/>
          <w:bottom w:val="nil"/>
          <w:right w:val="nil"/>
          <w:between w:val="nil"/>
        </w:pBdr>
        <w:spacing w:before="665" w:line="240" w:lineRule="auto"/>
        <w:ind w:left="239" w:right="178" w:firstLine="7"/>
        <w:jc w:val="both"/>
        <w:rPr>
          <w:color w:val="353744"/>
        </w:rPr>
      </w:pPr>
      <w:r>
        <w:rPr>
          <w:rFonts w:ascii="Calibri" w:eastAsia="Calibri" w:hAnsi="Calibri" w:cs="Calibri"/>
          <w:b/>
          <w:color w:val="000000"/>
          <w:sz w:val="23"/>
          <w:szCs w:val="23"/>
        </w:rPr>
        <w:t xml:space="preserve">SUGGESTED INITIAL MEETING TOPICS </w:t>
      </w:r>
      <w:r>
        <w:rPr>
          <w:color w:val="353744"/>
        </w:rPr>
        <w:t xml:space="preserve">8 </w:t>
      </w:r>
    </w:p>
    <w:p w14:paraId="345722B1" w14:textId="77777777" w:rsidR="003E5BF5" w:rsidRDefault="00023076">
      <w:pPr>
        <w:widowControl w:val="0"/>
        <w:pBdr>
          <w:top w:val="nil"/>
          <w:left w:val="nil"/>
          <w:bottom w:val="nil"/>
          <w:right w:val="nil"/>
          <w:between w:val="nil"/>
        </w:pBdr>
        <w:spacing w:before="665" w:line="240" w:lineRule="auto"/>
        <w:ind w:left="239" w:right="178" w:firstLine="7"/>
        <w:jc w:val="both"/>
        <w:rPr>
          <w:color w:val="353744"/>
        </w:rPr>
      </w:pPr>
      <w:r>
        <w:rPr>
          <w:rFonts w:ascii="Calibri" w:eastAsia="Calibri" w:hAnsi="Calibri" w:cs="Calibri"/>
          <w:b/>
          <w:color w:val="000000"/>
          <w:sz w:val="23"/>
          <w:szCs w:val="23"/>
        </w:rPr>
        <w:t xml:space="preserve">MANAGEMENT, CHALLENGES, AND GROUP DYNAMICS </w:t>
      </w:r>
      <w:r>
        <w:rPr>
          <w:color w:val="353744"/>
        </w:rPr>
        <w:t xml:space="preserve">9 </w:t>
      </w:r>
    </w:p>
    <w:p w14:paraId="0DDABF8A" w14:textId="77777777" w:rsidR="003E5BF5" w:rsidRDefault="00023076">
      <w:pPr>
        <w:widowControl w:val="0"/>
        <w:pBdr>
          <w:top w:val="nil"/>
          <w:left w:val="nil"/>
          <w:bottom w:val="nil"/>
          <w:right w:val="nil"/>
          <w:between w:val="nil"/>
        </w:pBdr>
        <w:spacing w:before="665" w:line="240" w:lineRule="auto"/>
        <w:ind w:left="239" w:right="178" w:firstLine="7"/>
        <w:jc w:val="both"/>
        <w:rPr>
          <w:color w:val="353744"/>
        </w:rPr>
      </w:pPr>
      <w:r>
        <w:rPr>
          <w:rFonts w:ascii="Calibri" w:eastAsia="Calibri" w:hAnsi="Calibri" w:cs="Calibri"/>
          <w:b/>
          <w:color w:val="000000"/>
          <w:sz w:val="23"/>
          <w:szCs w:val="23"/>
        </w:rPr>
        <w:t xml:space="preserve">APPENDIX A: GUIDING PRINCIPLES </w:t>
      </w:r>
      <w:r>
        <w:rPr>
          <w:color w:val="353744"/>
        </w:rPr>
        <w:t xml:space="preserve">11 </w:t>
      </w:r>
    </w:p>
    <w:p w14:paraId="1BF2BF71" w14:textId="77777777" w:rsidR="003E5BF5" w:rsidRDefault="00023076">
      <w:pPr>
        <w:widowControl w:val="0"/>
        <w:pBdr>
          <w:top w:val="nil"/>
          <w:left w:val="nil"/>
          <w:bottom w:val="nil"/>
          <w:right w:val="nil"/>
          <w:between w:val="nil"/>
        </w:pBdr>
        <w:spacing w:before="665" w:line="240" w:lineRule="auto"/>
        <w:ind w:left="239" w:right="178" w:firstLine="7"/>
        <w:jc w:val="both"/>
        <w:rPr>
          <w:color w:val="353744"/>
        </w:rPr>
      </w:pPr>
      <w:r>
        <w:rPr>
          <w:rFonts w:ascii="Calibri" w:eastAsia="Calibri" w:hAnsi="Calibri" w:cs="Calibri"/>
          <w:b/>
          <w:color w:val="000000"/>
          <w:sz w:val="23"/>
          <w:szCs w:val="23"/>
        </w:rPr>
        <w:t xml:space="preserve">APPENDIX B: SAMPLE MEETING AGENDAS </w:t>
      </w:r>
      <w:r>
        <w:rPr>
          <w:color w:val="353744"/>
        </w:rPr>
        <w:t xml:space="preserve">14 </w:t>
      </w:r>
    </w:p>
    <w:p w14:paraId="4AA70F44" w14:textId="77777777" w:rsidR="003E5BF5" w:rsidRDefault="003E5BF5">
      <w:pPr>
        <w:widowControl w:val="0"/>
        <w:pBdr>
          <w:top w:val="nil"/>
          <w:left w:val="nil"/>
          <w:bottom w:val="nil"/>
          <w:right w:val="nil"/>
          <w:between w:val="nil"/>
        </w:pBdr>
        <w:spacing w:before="42" w:line="240" w:lineRule="auto"/>
        <w:ind w:left="617" w:right="178" w:hanging="377"/>
        <w:rPr>
          <w:rFonts w:ascii="Calibri" w:eastAsia="Calibri" w:hAnsi="Calibri" w:cs="Calibri"/>
          <w:b/>
          <w:sz w:val="23"/>
          <w:szCs w:val="23"/>
        </w:rPr>
      </w:pPr>
    </w:p>
    <w:p w14:paraId="06018CE8" w14:textId="77777777" w:rsidR="003E5BF5" w:rsidRDefault="003E5BF5">
      <w:pPr>
        <w:widowControl w:val="0"/>
        <w:pBdr>
          <w:top w:val="nil"/>
          <w:left w:val="nil"/>
          <w:bottom w:val="nil"/>
          <w:right w:val="nil"/>
          <w:between w:val="nil"/>
        </w:pBdr>
        <w:spacing w:before="42" w:line="240" w:lineRule="auto"/>
        <w:ind w:left="617" w:right="178" w:hanging="377"/>
        <w:rPr>
          <w:rFonts w:ascii="Calibri" w:eastAsia="Calibri" w:hAnsi="Calibri" w:cs="Calibri"/>
          <w:b/>
          <w:sz w:val="23"/>
          <w:szCs w:val="23"/>
        </w:rPr>
      </w:pPr>
    </w:p>
    <w:p w14:paraId="048754A9" w14:textId="77777777" w:rsidR="003E5BF5" w:rsidRDefault="00023076">
      <w:pPr>
        <w:widowControl w:val="0"/>
        <w:pBdr>
          <w:top w:val="nil"/>
          <w:left w:val="nil"/>
          <w:bottom w:val="nil"/>
          <w:right w:val="nil"/>
          <w:between w:val="nil"/>
        </w:pBdr>
        <w:spacing w:before="42" w:line="240" w:lineRule="auto"/>
        <w:ind w:left="617" w:right="178" w:hanging="377"/>
        <w:rPr>
          <w:color w:val="353744"/>
        </w:rPr>
      </w:pPr>
      <w:r>
        <w:rPr>
          <w:rFonts w:ascii="Calibri" w:eastAsia="Calibri" w:hAnsi="Calibri" w:cs="Calibri"/>
          <w:b/>
          <w:color w:val="000000"/>
          <w:sz w:val="23"/>
          <w:szCs w:val="23"/>
        </w:rPr>
        <w:t xml:space="preserve">APPENDIX C: CREATING TRUTHS &amp; VALUES </w:t>
      </w:r>
      <w:r>
        <w:rPr>
          <w:color w:val="353744"/>
        </w:rPr>
        <w:t xml:space="preserve">18 </w:t>
      </w:r>
    </w:p>
    <w:p w14:paraId="56C78998" w14:textId="77777777" w:rsidR="003E5BF5" w:rsidRDefault="003E5BF5">
      <w:pPr>
        <w:widowControl w:val="0"/>
        <w:pBdr>
          <w:top w:val="nil"/>
          <w:left w:val="nil"/>
          <w:bottom w:val="nil"/>
          <w:right w:val="nil"/>
          <w:between w:val="nil"/>
        </w:pBdr>
        <w:spacing w:before="42" w:line="240" w:lineRule="auto"/>
        <w:ind w:left="617" w:right="178" w:hanging="377"/>
        <w:rPr>
          <w:rFonts w:ascii="Calibri" w:eastAsia="Calibri" w:hAnsi="Calibri" w:cs="Calibri"/>
          <w:sz w:val="23"/>
          <w:szCs w:val="23"/>
        </w:rPr>
      </w:pPr>
    </w:p>
    <w:p w14:paraId="3FF680E2" w14:textId="77777777" w:rsidR="003E5BF5" w:rsidRDefault="003E5BF5">
      <w:pPr>
        <w:widowControl w:val="0"/>
        <w:pBdr>
          <w:top w:val="nil"/>
          <w:left w:val="nil"/>
          <w:bottom w:val="nil"/>
          <w:right w:val="nil"/>
          <w:between w:val="nil"/>
        </w:pBdr>
        <w:spacing w:before="42" w:line="240" w:lineRule="auto"/>
        <w:ind w:left="617" w:right="178" w:hanging="377"/>
        <w:rPr>
          <w:rFonts w:ascii="Calibri" w:eastAsia="Calibri" w:hAnsi="Calibri" w:cs="Calibri"/>
          <w:sz w:val="23"/>
          <w:szCs w:val="23"/>
        </w:rPr>
      </w:pPr>
    </w:p>
    <w:p w14:paraId="6EBB30D2" w14:textId="77777777" w:rsidR="003E5BF5" w:rsidRDefault="00023076">
      <w:pPr>
        <w:widowControl w:val="0"/>
        <w:pBdr>
          <w:top w:val="nil"/>
          <w:left w:val="nil"/>
          <w:bottom w:val="nil"/>
          <w:right w:val="nil"/>
          <w:between w:val="nil"/>
        </w:pBdr>
        <w:spacing w:before="42" w:line="240" w:lineRule="auto"/>
        <w:ind w:left="617" w:right="178" w:hanging="377"/>
        <w:rPr>
          <w:color w:val="353744"/>
        </w:rPr>
      </w:pPr>
      <w:r>
        <w:rPr>
          <w:rFonts w:ascii="Calibri" w:eastAsia="Calibri" w:hAnsi="Calibri" w:cs="Calibri"/>
          <w:b/>
          <w:color w:val="000000"/>
          <w:sz w:val="23"/>
          <w:szCs w:val="23"/>
        </w:rPr>
        <w:t>Example of Truths and Values taken from Boston Youth Action Board</w:t>
      </w:r>
      <w:r>
        <w:rPr>
          <w:rFonts w:ascii="Calibri" w:eastAsia="Calibri" w:hAnsi="Calibri" w:cs="Calibri"/>
          <w:color w:val="000000"/>
          <w:sz w:val="23"/>
          <w:szCs w:val="23"/>
        </w:rPr>
        <w:t xml:space="preserve"> </w:t>
      </w:r>
      <w:r>
        <w:rPr>
          <w:color w:val="353744"/>
        </w:rPr>
        <w:t>23</w:t>
      </w:r>
    </w:p>
    <w:p w14:paraId="1E4CD683" w14:textId="77777777" w:rsidR="003E5BF5" w:rsidRDefault="00023076">
      <w:pPr>
        <w:widowControl w:val="0"/>
        <w:pBdr>
          <w:top w:val="nil"/>
          <w:left w:val="nil"/>
          <w:bottom w:val="nil"/>
          <w:right w:val="nil"/>
          <w:between w:val="nil"/>
        </w:pBdr>
        <w:spacing w:line="240" w:lineRule="auto"/>
        <w:ind w:left="246"/>
        <w:rPr>
          <w:rFonts w:ascii="Calibri" w:eastAsia="Calibri" w:hAnsi="Calibri" w:cs="Calibri"/>
          <w:b/>
          <w:sz w:val="23"/>
          <w:szCs w:val="23"/>
        </w:rPr>
      </w:pPr>
      <w:r>
        <w:br w:type="page"/>
      </w:r>
    </w:p>
    <w:p w14:paraId="04CE1A90" w14:textId="77777777" w:rsidR="003E5BF5" w:rsidRDefault="00023076">
      <w:pPr>
        <w:widowControl w:val="0"/>
        <w:pBdr>
          <w:top w:val="nil"/>
          <w:left w:val="nil"/>
          <w:bottom w:val="nil"/>
          <w:right w:val="nil"/>
          <w:between w:val="nil"/>
        </w:pBdr>
        <w:spacing w:line="240" w:lineRule="auto"/>
        <w:ind w:left="246"/>
        <w:rPr>
          <w:rFonts w:ascii="Calibri" w:eastAsia="Calibri" w:hAnsi="Calibri" w:cs="Calibri"/>
          <w:b/>
          <w:color w:val="000000"/>
          <w:sz w:val="23"/>
          <w:szCs w:val="23"/>
        </w:rPr>
      </w:pPr>
      <w:r>
        <w:rPr>
          <w:rFonts w:ascii="Calibri" w:eastAsia="Calibri" w:hAnsi="Calibri" w:cs="Calibri"/>
          <w:b/>
          <w:color w:val="000000"/>
          <w:sz w:val="23"/>
          <w:szCs w:val="23"/>
        </w:rPr>
        <w:t xml:space="preserve">OVERVIEW  </w:t>
      </w:r>
    </w:p>
    <w:p w14:paraId="71DDB7EA" w14:textId="77777777" w:rsidR="003E5BF5" w:rsidRDefault="00023076">
      <w:pPr>
        <w:widowControl w:val="0"/>
        <w:pBdr>
          <w:top w:val="nil"/>
          <w:left w:val="nil"/>
          <w:bottom w:val="nil"/>
          <w:right w:val="nil"/>
          <w:between w:val="nil"/>
        </w:pBdr>
        <w:spacing w:before="10" w:line="271" w:lineRule="auto"/>
        <w:ind w:left="241" w:right="257" w:hanging="2"/>
        <w:rPr>
          <w:rFonts w:ascii="Calibri" w:eastAsia="Calibri" w:hAnsi="Calibri" w:cs="Calibri"/>
          <w:color w:val="000000"/>
          <w:sz w:val="23"/>
          <w:szCs w:val="23"/>
        </w:rPr>
      </w:pPr>
      <w:r>
        <w:rPr>
          <w:rFonts w:ascii="Calibri" w:eastAsia="Calibri" w:hAnsi="Calibri" w:cs="Calibri"/>
          <w:color w:val="000000"/>
          <w:sz w:val="23"/>
          <w:szCs w:val="23"/>
        </w:rPr>
        <w:t xml:space="preserve">A Youth Action Board (YAB) is a group of youth and young adults who have experienced or are  currently experiencing homelessness, and work with communities to improve systems and  service delivery. Using the values of Authentic Youth Engagement, Trauma Informed Care, and  Positive Youth Development </w:t>
      </w:r>
      <w:r>
        <w:rPr>
          <w:rFonts w:ascii="Calibri" w:eastAsia="Calibri" w:hAnsi="Calibri" w:cs="Calibri"/>
          <w:i/>
          <w:color w:val="000000"/>
          <w:sz w:val="23"/>
          <w:szCs w:val="23"/>
        </w:rPr>
        <w:t xml:space="preserve">(see Appendix A) </w:t>
      </w:r>
      <w:r>
        <w:rPr>
          <w:rFonts w:ascii="Calibri" w:eastAsia="Calibri" w:hAnsi="Calibri" w:cs="Calibri"/>
          <w:color w:val="000000"/>
          <w:sz w:val="23"/>
          <w:szCs w:val="23"/>
        </w:rPr>
        <w:t>ensures a Youth Action Board that is truly youth led, youth-centered, and not exploitative, decorative, or tokenizing. This document has been  created as part of the MA State Plan to End Youth Homelessness</w:t>
      </w:r>
      <w:r>
        <w:rPr>
          <w:rFonts w:ascii="Calibri" w:eastAsia="Calibri" w:hAnsi="Calibri" w:cs="Calibri"/>
          <w:color w:val="000000"/>
          <w:sz w:val="26"/>
          <w:szCs w:val="26"/>
          <w:vertAlign w:val="superscript"/>
        </w:rPr>
        <w:t>1</w:t>
      </w:r>
      <w:r>
        <w:rPr>
          <w:rFonts w:ascii="Calibri" w:eastAsia="Calibri" w:hAnsi="Calibri" w:cs="Calibri"/>
          <w:color w:val="000000"/>
          <w:sz w:val="23"/>
          <w:szCs w:val="23"/>
        </w:rPr>
        <w:t xml:space="preserve">, and is meant to provide  guidance for communities to develop Youth Action Boards across the Commonwealth.  </w:t>
      </w:r>
    </w:p>
    <w:tbl>
      <w:tblPr>
        <w:tblStyle w:val="a"/>
        <w:tblW w:w="9360" w:type="dxa"/>
        <w:tblInd w:w="1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3E5BF5" w14:paraId="39EB3749" w14:textId="77777777">
        <w:trPr>
          <w:trHeight w:val="1260"/>
        </w:trPr>
        <w:tc>
          <w:tcPr>
            <w:tcW w:w="9360" w:type="dxa"/>
            <w:shd w:val="clear" w:color="auto" w:fill="auto"/>
            <w:tcMar>
              <w:top w:w="100" w:type="dxa"/>
              <w:left w:w="100" w:type="dxa"/>
              <w:bottom w:w="100" w:type="dxa"/>
              <w:right w:w="100" w:type="dxa"/>
            </w:tcMar>
          </w:tcPr>
          <w:p w14:paraId="61E56F49" w14:textId="77777777" w:rsidR="003E5BF5" w:rsidRDefault="00023076">
            <w:pPr>
              <w:widowControl w:val="0"/>
              <w:pBdr>
                <w:top w:val="nil"/>
                <w:left w:val="nil"/>
                <w:bottom w:val="nil"/>
                <w:right w:val="nil"/>
                <w:between w:val="nil"/>
              </w:pBdr>
              <w:spacing w:line="274" w:lineRule="auto"/>
              <w:ind w:left="126" w:right="44" w:firstLine="20"/>
              <w:rPr>
                <w:rFonts w:ascii="Calibri" w:eastAsia="Calibri" w:hAnsi="Calibri" w:cs="Calibri"/>
                <w:i/>
                <w:color w:val="000000"/>
                <w:sz w:val="26"/>
                <w:szCs w:val="26"/>
                <w:vertAlign w:val="superscript"/>
              </w:rPr>
            </w:pPr>
            <w:r>
              <w:rPr>
                <w:rFonts w:ascii="Calibri" w:eastAsia="Calibri" w:hAnsi="Calibri" w:cs="Calibri"/>
                <w:i/>
                <w:color w:val="000000"/>
                <w:sz w:val="23"/>
                <w:szCs w:val="23"/>
                <w:highlight w:val="white"/>
              </w:rPr>
              <w:t>“A</w:t>
            </w:r>
            <w:r>
              <w:rPr>
                <w:rFonts w:ascii="Calibri" w:eastAsia="Calibri" w:hAnsi="Calibri" w:cs="Calibri"/>
                <w:i/>
                <w:color w:val="000000"/>
                <w:sz w:val="23"/>
                <w:szCs w:val="23"/>
              </w:rPr>
              <w:t>uthentic youth collaboration is about more than inviting a young person to share the stories  of their past; it is also about providing the space for them to share their visions for the future.”  - True Colors Foundation</w:t>
            </w:r>
            <w:r>
              <w:rPr>
                <w:rFonts w:ascii="Calibri" w:eastAsia="Calibri" w:hAnsi="Calibri" w:cs="Calibri"/>
                <w:i/>
                <w:color w:val="000000"/>
                <w:sz w:val="26"/>
                <w:szCs w:val="26"/>
                <w:vertAlign w:val="superscript"/>
              </w:rPr>
              <w:t>2</w:t>
            </w:r>
          </w:p>
        </w:tc>
      </w:tr>
    </w:tbl>
    <w:p w14:paraId="0FB4B75A" w14:textId="77777777" w:rsidR="003E5BF5" w:rsidRDefault="003E5BF5">
      <w:pPr>
        <w:widowControl w:val="0"/>
        <w:pBdr>
          <w:top w:val="nil"/>
          <w:left w:val="nil"/>
          <w:bottom w:val="nil"/>
          <w:right w:val="nil"/>
          <w:between w:val="nil"/>
        </w:pBdr>
        <w:rPr>
          <w:color w:val="000000"/>
        </w:rPr>
      </w:pPr>
    </w:p>
    <w:p w14:paraId="22EAA448" w14:textId="77777777" w:rsidR="003E5BF5" w:rsidRDefault="00023076">
      <w:pPr>
        <w:widowControl w:val="0"/>
        <w:pBdr>
          <w:top w:val="nil"/>
          <w:left w:val="nil"/>
          <w:bottom w:val="nil"/>
          <w:right w:val="nil"/>
          <w:between w:val="nil"/>
        </w:pBdr>
        <w:spacing w:line="240" w:lineRule="auto"/>
        <w:rPr>
          <w:rFonts w:ascii="Calibri" w:eastAsia="Calibri" w:hAnsi="Calibri" w:cs="Calibri"/>
          <w:b/>
          <w:color w:val="000000"/>
          <w:sz w:val="23"/>
          <w:szCs w:val="23"/>
        </w:rPr>
      </w:pPr>
      <w:r>
        <w:t xml:space="preserve">    </w:t>
      </w:r>
      <w:r>
        <w:rPr>
          <w:rFonts w:ascii="Calibri" w:eastAsia="Calibri" w:hAnsi="Calibri" w:cs="Calibri"/>
          <w:b/>
          <w:color w:val="000000"/>
          <w:sz w:val="23"/>
          <w:szCs w:val="23"/>
        </w:rPr>
        <w:t xml:space="preserve">PURPOSE  </w:t>
      </w:r>
    </w:p>
    <w:p w14:paraId="1EAD148E" w14:textId="77777777" w:rsidR="003E5BF5" w:rsidRDefault="00023076">
      <w:pPr>
        <w:widowControl w:val="0"/>
        <w:pBdr>
          <w:top w:val="nil"/>
          <w:left w:val="nil"/>
          <w:bottom w:val="nil"/>
          <w:right w:val="nil"/>
          <w:between w:val="nil"/>
        </w:pBdr>
        <w:spacing w:before="10" w:line="277" w:lineRule="auto"/>
        <w:ind w:left="247" w:right="166" w:hanging="5"/>
        <w:rPr>
          <w:rFonts w:ascii="Calibri" w:eastAsia="Calibri" w:hAnsi="Calibri" w:cs="Calibri"/>
          <w:color w:val="000000"/>
          <w:sz w:val="23"/>
          <w:szCs w:val="23"/>
        </w:rPr>
      </w:pPr>
      <w:r>
        <w:rPr>
          <w:rFonts w:ascii="Calibri" w:eastAsia="Calibri" w:hAnsi="Calibri" w:cs="Calibri"/>
          <w:color w:val="000000"/>
          <w:sz w:val="23"/>
          <w:szCs w:val="23"/>
        </w:rPr>
        <w:t xml:space="preserve">A YAB’s aim is to engage youth and young adults (YYAs) experiencing homelessness in providing  real and authentic feedback and education to improve the services and systems designed to  support them. The YAB’s expertise is derived from lived experience, but extends beyond  advocacy and storytelling to offering communities insight and suggestions for improving  systems and service delivery. Through the YAB, members are empowered to develop their own  strategies, missions, values and goals.  </w:t>
      </w:r>
    </w:p>
    <w:tbl>
      <w:tblPr>
        <w:tblStyle w:val="a0"/>
        <w:tblW w:w="9360" w:type="dxa"/>
        <w:tblInd w:w="1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3E5BF5" w14:paraId="505420CE" w14:textId="77777777">
        <w:trPr>
          <w:trHeight w:val="2490"/>
        </w:trPr>
        <w:tc>
          <w:tcPr>
            <w:tcW w:w="9360" w:type="dxa"/>
            <w:shd w:val="clear" w:color="auto" w:fill="auto"/>
            <w:tcMar>
              <w:top w:w="100" w:type="dxa"/>
              <w:left w:w="100" w:type="dxa"/>
              <w:bottom w:w="100" w:type="dxa"/>
              <w:right w:w="100" w:type="dxa"/>
            </w:tcMar>
          </w:tcPr>
          <w:p w14:paraId="70FA607A" w14:textId="77777777" w:rsidR="003E5BF5" w:rsidRDefault="00023076">
            <w:pPr>
              <w:widowControl w:val="0"/>
              <w:pBdr>
                <w:top w:val="nil"/>
                <w:left w:val="nil"/>
                <w:bottom w:val="nil"/>
                <w:right w:val="nil"/>
                <w:between w:val="nil"/>
              </w:pBdr>
              <w:spacing w:line="277" w:lineRule="auto"/>
              <w:ind w:left="139" w:right="56"/>
              <w:jc w:val="center"/>
              <w:rPr>
                <w:rFonts w:ascii="Calibri" w:eastAsia="Calibri" w:hAnsi="Calibri" w:cs="Calibri"/>
                <w:i/>
                <w:color w:val="000000"/>
                <w:sz w:val="23"/>
                <w:szCs w:val="23"/>
              </w:rPr>
            </w:pPr>
            <w:r>
              <w:rPr>
                <w:rFonts w:ascii="Calibri" w:eastAsia="Calibri" w:hAnsi="Calibri" w:cs="Calibri"/>
                <w:i/>
                <w:color w:val="000000"/>
                <w:sz w:val="23"/>
                <w:szCs w:val="23"/>
              </w:rPr>
              <w:t>“Through all of this I have learned that I can apply a lot of where I come from and what I  know, not only to get myself out of a cycling mess, but to help others. I can be weak and help  others be strong and that gives me strength. We deserve to finally be heard to be respected  and given leadership roles. Many times we hear, ‘we can’t, [there’s] no money, sorry, no way  it will never happen.’ I am finding out now that we can. It’s just so beautifully overwhelming --  I care so much and I am growing as I g</w:t>
            </w:r>
            <w:r>
              <w:rPr>
                <w:rFonts w:ascii="Calibri" w:eastAsia="Calibri" w:hAnsi="Calibri" w:cs="Calibri"/>
                <w:i/>
                <w:color w:val="000000"/>
                <w:sz w:val="23"/>
                <w:szCs w:val="23"/>
              </w:rPr>
              <w:t xml:space="preserve">o, just like all of us working with the YAB.”   - KH, 19, Boston </w:t>
            </w:r>
          </w:p>
        </w:tc>
      </w:tr>
    </w:tbl>
    <w:p w14:paraId="467B5BAC" w14:textId="77777777" w:rsidR="003E5BF5" w:rsidRDefault="003E5BF5">
      <w:pPr>
        <w:widowControl w:val="0"/>
        <w:pBdr>
          <w:top w:val="nil"/>
          <w:left w:val="nil"/>
          <w:bottom w:val="nil"/>
          <w:right w:val="nil"/>
          <w:between w:val="nil"/>
        </w:pBdr>
        <w:rPr>
          <w:color w:val="000000"/>
        </w:rPr>
      </w:pPr>
    </w:p>
    <w:p w14:paraId="0578B15A" w14:textId="77777777" w:rsidR="003E5BF5" w:rsidRDefault="003E5BF5">
      <w:pPr>
        <w:widowControl w:val="0"/>
        <w:pBdr>
          <w:top w:val="nil"/>
          <w:left w:val="nil"/>
          <w:bottom w:val="nil"/>
          <w:right w:val="nil"/>
          <w:between w:val="nil"/>
        </w:pBdr>
      </w:pPr>
    </w:p>
    <w:p w14:paraId="02387156" w14:textId="77777777" w:rsidR="003E5BF5" w:rsidRDefault="003E5BF5">
      <w:pPr>
        <w:widowControl w:val="0"/>
        <w:pBdr>
          <w:top w:val="nil"/>
          <w:left w:val="nil"/>
          <w:bottom w:val="nil"/>
          <w:right w:val="nil"/>
          <w:between w:val="nil"/>
        </w:pBdr>
      </w:pPr>
    </w:p>
    <w:p w14:paraId="4A60A717" w14:textId="77777777" w:rsidR="003E5BF5" w:rsidRDefault="003E5BF5">
      <w:pPr>
        <w:widowControl w:val="0"/>
        <w:pBdr>
          <w:top w:val="nil"/>
          <w:left w:val="nil"/>
          <w:bottom w:val="nil"/>
          <w:right w:val="nil"/>
          <w:between w:val="nil"/>
        </w:pBdr>
      </w:pPr>
    </w:p>
    <w:p w14:paraId="78F6F5B2" w14:textId="77777777" w:rsidR="003E5BF5" w:rsidRDefault="003E5BF5">
      <w:pPr>
        <w:widowControl w:val="0"/>
        <w:pBdr>
          <w:top w:val="nil"/>
          <w:left w:val="nil"/>
          <w:bottom w:val="nil"/>
          <w:right w:val="nil"/>
          <w:between w:val="nil"/>
        </w:pBdr>
      </w:pPr>
    </w:p>
    <w:p w14:paraId="353CA46D" w14:textId="77777777" w:rsidR="003E5BF5" w:rsidRDefault="003E5BF5">
      <w:pPr>
        <w:widowControl w:val="0"/>
        <w:pBdr>
          <w:top w:val="nil"/>
          <w:left w:val="nil"/>
          <w:bottom w:val="nil"/>
          <w:right w:val="nil"/>
          <w:between w:val="nil"/>
        </w:pBdr>
      </w:pPr>
    </w:p>
    <w:p w14:paraId="727CBFB0" w14:textId="77777777" w:rsidR="003E5BF5" w:rsidRDefault="003E5BF5">
      <w:pPr>
        <w:widowControl w:val="0"/>
        <w:pBdr>
          <w:top w:val="nil"/>
          <w:left w:val="nil"/>
          <w:bottom w:val="nil"/>
          <w:right w:val="nil"/>
          <w:between w:val="nil"/>
        </w:pBdr>
      </w:pPr>
    </w:p>
    <w:p w14:paraId="36D2B7D4" w14:textId="77777777" w:rsidR="003E5BF5" w:rsidRDefault="003E5BF5">
      <w:pPr>
        <w:widowControl w:val="0"/>
        <w:pBdr>
          <w:top w:val="nil"/>
          <w:left w:val="nil"/>
          <w:bottom w:val="nil"/>
          <w:right w:val="nil"/>
          <w:between w:val="nil"/>
        </w:pBdr>
      </w:pPr>
    </w:p>
    <w:p w14:paraId="4CE30147" w14:textId="77777777" w:rsidR="003E5BF5" w:rsidRDefault="00023076">
      <w:pPr>
        <w:widowControl w:val="0"/>
        <w:pBdr>
          <w:top w:val="nil"/>
          <w:left w:val="nil"/>
          <w:bottom w:val="nil"/>
          <w:right w:val="nil"/>
          <w:between w:val="nil"/>
        </w:pBdr>
        <w:spacing w:line="240" w:lineRule="auto"/>
        <w:ind w:left="237"/>
        <w:rPr>
          <w:rFonts w:ascii="Calibri" w:eastAsia="Calibri" w:hAnsi="Calibri" w:cs="Calibri"/>
          <w:i/>
          <w:strike/>
          <w:color w:val="000000"/>
          <w:sz w:val="23"/>
          <w:szCs w:val="23"/>
        </w:rPr>
      </w:pPr>
      <w:r>
        <w:rPr>
          <w:rFonts w:ascii="Calibri" w:eastAsia="Calibri" w:hAnsi="Calibri" w:cs="Calibri"/>
          <w:i/>
          <w:color w:val="000000"/>
          <w:sz w:val="23"/>
          <w:szCs w:val="23"/>
        </w:rPr>
        <w:t xml:space="preserve"> </w:t>
      </w:r>
      <w:r>
        <w:rPr>
          <w:rFonts w:ascii="Calibri" w:eastAsia="Calibri" w:hAnsi="Calibri" w:cs="Calibri"/>
          <w:i/>
          <w:strike/>
          <w:color w:val="000000"/>
          <w:sz w:val="23"/>
          <w:szCs w:val="23"/>
        </w:rPr>
        <w:t xml:space="preserve"> </w:t>
      </w:r>
    </w:p>
    <w:p w14:paraId="3BB4E2A6" w14:textId="77777777" w:rsidR="003E5BF5" w:rsidRDefault="00023076">
      <w:pPr>
        <w:widowControl w:val="0"/>
        <w:pBdr>
          <w:top w:val="nil"/>
          <w:left w:val="nil"/>
          <w:bottom w:val="nil"/>
          <w:right w:val="nil"/>
          <w:between w:val="nil"/>
        </w:pBdr>
        <w:spacing w:line="247" w:lineRule="auto"/>
        <w:ind w:left="244" w:right="256" w:hanging="4"/>
        <w:rPr>
          <w:rFonts w:ascii="Calibri" w:eastAsia="Calibri" w:hAnsi="Calibri" w:cs="Calibri"/>
          <w:color w:val="353744"/>
          <w:sz w:val="19"/>
          <w:szCs w:val="19"/>
        </w:rPr>
      </w:pPr>
      <w:r>
        <w:rPr>
          <w:color w:val="353744"/>
          <w:sz w:val="23"/>
          <w:szCs w:val="23"/>
          <w:vertAlign w:val="superscript"/>
        </w:rPr>
        <w:t>1</w:t>
      </w:r>
      <w:r>
        <w:rPr>
          <w:color w:val="353744"/>
          <w:sz w:val="13"/>
          <w:szCs w:val="13"/>
        </w:rPr>
        <w:t xml:space="preserve"> </w:t>
      </w:r>
      <w:r>
        <w:rPr>
          <w:rFonts w:ascii="Calibri" w:eastAsia="Calibri" w:hAnsi="Calibri" w:cs="Calibri"/>
          <w:color w:val="353744"/>
          <w:sz w:val="19"/>
          <w:szCs w:val="19"/>
        </w:rPr>
        <w:t xml:space="preserve">MA State Plan to End Youth Homelessness, Recommendation 6, Outcome 2, Strategy B: </w:t>
      </w:r>
      <w:r>
        <w:rPr>
          <w:rFonts w:ascii="Calibri" w:eastAsia="Calibri" w:hAnsi="Calibri" w:cs="Calibri"/>
          <w:i/>
          <w:color w:val="353744"/>
          <w:sz w:val="19"/>
          <w:szCs w:val="19"/>
        </w:rPr>
        <w:t>Create tools, trainings,  and resources to develop, support, and sustain local YYA leadership and YABs</w:t>
      </w:r>
      <w:r>
        <w:rPr>
          <w:rFonts w:ascii="Calibri" w:eastAsia="Calibri" w:hAnsi="Calibri" w:cs="Calibri"/>
          <w:color w:val="353744"/>
          <w:sz w:val="19"/>
          <w:szCs w:val="19"/>
        </w:rPr>
        <w:t xml:space="preserve">.p. 23; Available online at:  https://www.mass.gov/files/documents/2018/05/01/Massachusetts%20State%20Plan%20to%20End%20Youth%2 0Homelessness%20-%202018.pdf  </w:t>
      </w:r>
    </w:p>
    <w:p w14:paraId="2567DCB0" w14:textId="77777777" w:rsidR="003E5BF5" w:rsidRDefault="00023076">
      <w:pPr>
        <w:widowControl w:val="0"/>
        <w:pBdr>
          <w:top w:val="nil"/>
          <w:left w:val="nil"/>
          <w:bottom w:val="nil"/>
          <w:right w:val="nil"/>
          <w:between w:val="nil"/>
        </w:pBdr>
        <w:spacing w:line="240" w:lineRule="auto"/>
        <w:ind w:left="244"/>
        <w:rPr>
          <w:rFonts w:ascii="Calibri" w:eastAsia="Calibri" w:hAnsi="Calibri" w:cs="Calibri"/>
          <w:color w:val="333333"/>
          <w:sz w:val="19"/>
          <w:szCs w:val="19"/>
        </w:rPr>
      </w:pPr>
      <w:r>
        <w:rPr>
          <w:color w:val="353744"/>
          <w:sz w:val="23"/>
          <w:szCs w:val="23"/>
          <w:vertAlign w:val="superscript"/>
        </w:rPr>
        <w:t>2</w:t>
      </w:r>
      <w:r>
        <w:rPr>
          <w:rFonts w:ascii="Calibri" w:eastAsia="Calibri" w:hAnsi="Calibri" w:cs="Calibri"/>
          <w:color w:val="333333"/>
          <w:sz w:val="19"/>
          <w:szCs w:val="19"/>
          <w:highlight w:val="white"/>
        </w:rPr>
        <w:t xml:space="preserve">"Youth Collaboration Toolkit." 40 to None Network. Accessed March 27, 2018. </w:t>
      </w:r>
      <w:r>
        <w:rPr>
          <w:rFonts w:ascii="Calibri" w:eastAsia="Calibri" w:hAnsi="Calibri" w:cs="Calibri"/>
          <w:color w:val="333333"/>
          <w:sz w:val="19"/>
          <w:szCs w:val="19"/>
        </w:rPr>
        <w:t xml:space="preserve"> </w:t>
      </w:r>
    </w:p>
    <w:p w14:paraId="1C8A125F" w14:textId="77777777" w:rsidR="003E5BF5" w:rsidRDefault="00023076">
      <w:pPr>
        <w:widowControl w:val="0"/>
        <w:pBdr>
          <w:top w:val="nil"/>
          <w:left w:val="nil"/>
          <w:bottom w:val="nil"/>
          <w:right w:val="nil"/>
          <w:between w:val="nil"/>
        </w:pBdr>
        <w:spacing w:before="20" w:line="240" w:lineRule="auto"/>
        <w:ind w:left="252"/>
        <w:rPr>
          <w:rFonts w:ascii="Calibri" w:eastAsia="Calibri" w:hAnsi="Calibri" w:cs="Calibri"/>
          <w:color w:val="333333"/>
          <w:sz w:val="19"/>
          <w:szCs w:val="19"/>
          <w:highlight w:val="white"/>
        </w:rPr>
      </w:pPr>
      <w:r>
        <w:rPr>
          <w:rFonts w:ascii="Calibri" w:eastAsia="Calibri" w:hAnsi="Calibri" w:cs="Calibri"/>
          <w:color w:val="333333"/>
          <w:sz w:val="19"/>
          <w:szCs w:val="19"/>
          <w:highlight w:val="white"/>
        </w:rPr>
        <w:t>https://network.truecolorsfund.org/youth-collaboration-toolkit/</w:t>
      </w:r>
    </w:p>
    <w:p w14:paraId="77EF9675" w14:textId="77777777" w:rsidR="003E5BF5" w:rsidRDefault="00023076">
      <w:pPr>
        <w:widowControl w:val="0"/>
        <w:pBdr>
          <w:top w:val="nil"/>
          <w:left w:val="nil"/>
          <w:bottom w:val="nil"/>
          <w:right w:val="nil"/>
          <w:between w:val="nil"/>
        </w:pBdr>
        <w:spacing w:line="240" w:lineRule="auto"/>
        <w:ind w:right="123"/>
        <w:jc w:val="right"/>
        <w:rPr>
          <w:color w:val="353744"/>
        </w:rPr>
      </w:pPr>
      <w:r>
        <w:rPr>
          <w:color w:val="353744"/>
        </w:rPr>
        <w:t xml:space="preserve">3  </w:t>
      </w:r>
    </w:p>
    <w:tbl>
      <w:tblPr>
        <w:tblStyle w:val="a1"/>
        <w:tblW w:w="9360" w:type="dxa"/>
        <w:tblInd w:w="1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3E5BF5" w14:paraId="73334C1E" w14:textId="77777777">
        <w:trPr>
          <w:trHeight w:val="1620"/>
        </w:trPr>
        <w:tc>
          <w:tcPr>
            <w:tcW w:w="9360" w:type="dxa"/>
            <w:shd w:val="clear" w:color="auto" w:fill="auto"/>
            <w:tcMar>
              <w:top w:w="100" w:type="dxa"/>
              <w:left w:w="100" w:type="dxa"/>
              <w:bottom w:w="100" w:type="dxa"/>
              <w:right w:w="100" w:type="dxa"/>
            </w:tcMar>
          </w:tcPr>
          <w:p w14:paraId="3D6BFF70" w14:textId="77777777" w:rsidR="003E5BF5" w:rsidRDefault="00023076">
            <w:pPr>
              <w:widowControl w:val="0"/>
              <w:pBdr>
                <w:top w:val="nil"/>
                <w:left w:val="nil"/>
                <w:bottom w:val="nil"/>
                <w:right w:val="nil"/>
                <w:between w:val="nil"/>
              </w:pBdr>
              <w:spacing w:line="277" w:lineRule="auto"/>
              <w:ind w:left="226" w:right="144"/>
              <w:jc w:val="center"/>
              <w:rPr>
                <w:rFonts w:ascii="Calibri" w:eastAsia="Calibri" w:hAnsi="Calibri" w:cs="Calibri"/>
                <w:i/>
                <w:color w:val="000000"/>
                <w:sz w:val="23"/>
                <w:szCs w:val="23"/>
              </w:rPr>
            </w:pPr>
            <w:r>
              <w:rPr>
                <w:rFonts w:ascii="Calibri" w:eastAsia="Calibri" w:hAnsi="Calibri" w:cs="Calibri"/>
                <w:i/>
                <w:color w:val="000000"/>
                <w:sz w:val="23"/>
                <w:szCs w:val="23"/>
              </w:rPr>
              <w:t xml:space="preserve">“A YAB is important for so many reasons. One of which being that it brings us together... It  gives everyone a voice, including the youth. It allows us the skills we need to better our lives.  Fight for ourselves. Our worth. It gives us a chance to live, if even only for a few moments.”  - MN, 23, Boston </w:t>
            </w:r>
          </w:p>
        </w:tc>
      </w:tr>
    </w:tbl>
    <w:p w14:paraId="11FC1256" w14:textId="77777777" w:rsidR="003E5BF5" w:rsidRDefault="003E5BF5">
      <w:pPr>
        <w:widowControl w:val="0"/>
        <w:pBdr>
          <w:top w:val="nil"/>
          <w:left w:val="nil"/>
          <w:bottom w:val="nil"/>
          <w:right w:val="nil"/>
          <w:between w:val="nil"/>
        </w:pBdr>
        <w:rPr>
          <w:color w:val="000000"/>
        </w:rPr>
      </w:pPr>
    </w:p>
    <w:p w14:paraId="0E583567" w14:textId="77777777" w:rsidR="003E5BF5" w:rsidRDefault="00023076">
      <w:pPr>
        <w:widowControl w:val="0"/>
        <w:pBdr>
          <w:top w:val="nil"/>
          <w:left w:val="nil"/>
          <w:bottom w:val="nil"/>
          <w:right w:val="nil"/>
          <w:between w:val="nil"/>
        </w:pBdr>
        <w:spacing w:line="240" w:lineRule="auto"/>
        <w:rPr>
          <w:rFonts w:ascii="Calibri" w:eastAsia="Calibri" w:hAnsi="Calibri" w:cs="Calibri"/>
          <w:b/>
          <w:color w:val="000000"/>
          <w:sz w:val="23"/>
          <w:szCs w:val="23"/>
        </w:rPr>
      </w:pPr>
      <w:r>
        <w:rPr>
          <w:rFonts w:ascii="Calibri" w:eastAsia="Calibri" w:hAnsi="Calibri" w:cs="Calibri"/>
          <w:b/>
          <w:color w:val="000000"/>
          <w:sz w:val="23"/>
          <w:szCs w:val="23"/>
        </w:rPr>
        <w:t xml:space="preserve">STEPS FOR YAB DEVELOPMENT  </w:t>
      </w:r>
    </w:p>
    <w:p w14:paraId="690560D2" w14:textId="77777777" w:rsidR="003E5BF5" w:rsidRDefault="00023076">
      <w:pPr>
        <w:widowControl w:val="0"/>
        <w:pBdr>
          <w:top w:val="nil"/>
          <w:left w:val="nil"/>
          <w:bottom w:val="nil"/>
          <w:right w:val="nil"/>
          <w:between w:val="nil"/>
        </w:pBdr>
        <w:spacing w:before="209" w:line="278" w:lineRule="auto"/>
        <w:ind w:left="617" w:right="639" w:hanging="360"/>
        <w:rPr>
          <w:rFonts w:ascii="Calibri" w:eastAsia="Calibri" w:hAnsi="Calibri" w:cs="Calibri"/>
          <w:color w:val="000000"/>
          <w:sz w:val="23"/>
          <w:szCs w:val="23"/>
        </w:rPr>
      </w:pPr>
      <w:r>
        <w:rPr>
          <w:rFonts w:ascii="Calibri" w:eastAsia="Calibri" w:hAnsi="Calibri" w:cs="Calibri"/>
          <w:color w:val="000000"/>
          <w:sz w:val="23"/>
          <w:szCs w:val="23"/>
        </w:rPr>
        <w:t xml:space="preserve">In order to develop a Youth Action Board, a number of steps must be taken. These include:  1) Identifying stakeholders and facilitators  </w:t>
      </w:r>
    </w:p>
    <w:p w14:paraId="0E603F2B" w14:textId="77777777" w:rsidR="003E5BF5" w:rsidRDefault="00023076">
      <w:pPr>
        <w:widowControl w:val="0"/>
        <w:pBdr>
          <w:top w:val="nil"/>
          <w:left w:val="nil"/>
          <w:bottom w:val="nil"/>
          <w:right w:val="nil"/>
          <w:between w:val="nil"/>
        </w:pBdr>
        <w:spacing w:before="15" w:line="240" w:lineRule="auto"/>
        <w:ind w:left="611"/>
        <w:rPr>
          <w:rFonts w:ascii="Calibri" w:eastAsia="Calibri" w:hAnsi="Calibri" w:cs="Calibri"/>
          <w:color w:val="000000"/>
          <w:sz w:val="23"/>
          <w:szCs w:val="23"/>
        </w:rPr>
      </w:pPr>
      <w:r>
        <w:rPr>
          <w:rFonts w:ascii="Calibri" w:eastAsia="Calibri" w:hAnsi="Calibri" w:cs="Calibri"/>
          <w:color w:val="000000"/>
          <w:sz w:val="23"/>
          <w:szCs w:val="23"/>
        </w:rPr>
        <w:t xml:space="preserve">2) Developing funding stream  </w:t>
      </w:r>
    </w:p>
    <w:p w14:paraId="1D641729" w14:textId="77777777" w:rsidR="003E5BF5" w:rsidRDefault="00023076">
      <w:pPr>
        <w:widowControl w:val="0"/>
        <w:pBdr>
          <w:top w:val="nil"/>
          <w:left w:val="nil"/>
          <w:bottom w:val="nil"/>
          <w:right w:val="nil"/>
          <w:between w:val="nil"/>
        </w:pBdr>
        <w:spacing w:before="53" w:line="240" w:lineRule="auto"/>
        <w:ind w:left="609"/>
        <w:rPr>
          <w:rFonts w:ascii="Calibri" w:eastAsia="Calibri" w:hAnsi="Calibri" w:cs="Calibri"/>
          <w:color w:val="000000"/>
          <w:sz w:val="23"/>
          <w:szCs w:val="23"/>
        </w:rPr>
      </w:pPr>
      <w:r>
        <w:rPr>
          <w:rFonts w:ascii="Calibri" w:eastAsia="Calibri" w:hAnsi="Calibri" w:cs="Calibri"/>
          <w:color w:val="000000"/>
          <w:sz w:val="23"/>
          <w:szCs w:val="23"/>
        </w:rPr>
        <w:t xml:space="preserve">3) Recruiting young adults  </w:t>
      </w:r>
    </w:p>
    <w:p w14:paraId="23D93EC3" w14:textId="77777777" w:rsidR="003E5BF5" w:rsidRDefault="00023076">
      <w:pPr>
        <w:widowControl w:val="0"/>
        <w:pBdr>
          <w:top w:val="nil"/>
          <w:left w:val="nil"/>
          <w:bottom w:val="nil"/>
          <w:right w:val="nil"/>
          <w:between w:val="nil"/>
        </w:pBdr>
        <w:spacing w:before="53" w:line="240" w:lineRule="auto"/>
        <w:ind w:left="603"/>
        <w:rPr>
          <w:rFonts w:ascii="Calibri" w:eastAsia="Calibri" w:hAnsi="Calibri" w:cs="Calibri"/>
          <w:color w:val="000000"/>
          <w:sz w:val="23"/>
          <w:szCs w:val="23"/>
        </w:rPr>
      </w:pPr>
      <w:r>
        <w:rPr>
          <w:rFonts w:ascii="Calibri" w:eastAsia="Calibri" w:hAnsi="Calibri" w:cs="Calibri"/>
          <w:color w:val="000000"/>
          <w:sz w:val="23"/>
          <w:szCs w:val="23"/>
        </w:rPr>
        <w:t xml:space="preserve">4) Holding initial meetings  </w:t>
      </w:r>
    </w:p>
    <w:p w14:paraId="60498186" w14:textId="77777777" w:rsidR="003E5BF5" w:rsidRDefault="00023076">
      <w:pPr>
        <w:widowControl w:val="0"/>
        <w:pBdr>
          <w:top w:val="nil"/>
          <w:left w:val="nil"/>
          <w:bottom w:val="nil"/>
          <w:right w:val="nil"/>
          <w:between w:val="nil"/>
        </w:pBdr>
        <w:spacing w:before="53" w:line="240" w:lineRule="auto"/>
        <w:ind w:left="609"/>
        <w:rPr>
          <w:rFonts w:ascii="Calibri" w:eastAsia="Calibri" w:hAnsi="Calibri" w:cs="Calibri"/>
          <w:color w:val="000000"/>
          <w:sz w:val="23"/>
          <w:szCs w:val="23"/>
        </w:rPr>
      </w:pPr>
      <w:r>
        <w:rPr>
          <w:rFonts w:ascii="Calibri" w:eastAsia="Calibri" w:hAnsi="Calibri" w:cs="Calibri"/>
          <w:color w:val="000000"/>
          <w:sz w:val="23"/>
          <w:szCs w:val="23"/>
        </w:rPr>
        <w:t xml:space="preserve">5) Developing group norms and values  </w:t>
      </w:r>
    </w:p>
    <w:p w14:paraId="7EFAE4D7" w14:textId="77777777" w:rsidR="003E5BF5" w:rsidRDefault="00023076">
      <w:pPr>
        <w:widowControl w:val="0"/>
        <w:pBdr>
          <w:top w:val="nil"/>
          <w:left w:val="nil"/>
          <w:bottom w:val="nil"/>
          <w:right w:val="nil"/>
          <w:between w:val="nil"/>
        </w:pBdr>
        <w:spacing w:before="53" w:line="240" w:lineRule="auto"/>
        <w:ind w:left="610"/>
        <w:rPr>
          <w:rFonts w:ascii="Calibri" w:eastAsia="Calibri" w:hAnsi="Calibri" w:cs="Calibri"/>
          <w:color w:val="000000"/>
          <w:sz w:val="23"/>
          <w:szCs w:val="23"/>
        </w:rPr>
      </w:pPr>
      <w:r>
        <w:rPr>
          <w:rFonts w:ascii="Calibri" w:eastAsia="Calibri" w:hAnsi="Calibri" w:cs="Calibri"/>
          <w:color w:val="000000"/>
          <w:sz w:val="23"/>
          <w:szCs w:val="23"/>
        </w:rPr>
        <w:t xml:space="preserve">6) Identifying projects  </w:t>
      </w:r>
    </w:p>
    <w:p w14:paraId="7A2A1346" w14:textId="77777777" w:rsidR="003E5BF5" w:rsidRDefault="00023076">
      <w:pPr>
        <w:widowControl w:val="0"/>
        <w:pBdr>
          <w:top w:val="nil"/>
          <w:left w:val="nil"/>
          <w:bottom w:val="nil"/>
          <w:right w:val="nil"/>
          <w:between w:val="nil"/>
        </w:pBdr>
        <w:spacing w:before="384" w:line="278" w:lineRule="auto"/>
        <w:ind w:left="241" w:right="286" w:hanging="1"/>
        <w:rPr>
          <w:rFonts w:ascii="Calibri" w:eastAsia="Calibri" w:hAnsi="Calibri" w:cs="Calibri"/>
          <w:color w:val="000000"/>
          <w:sz w:val="23"/>
          <w:szCs w:val="23"/>
        </w:rPr>
      </w:pPr>
      <w:r>
        <w:rPr>
          <w:rFonts w:ascii="Calibri" w:eastAsia="Calibri" w:hAnsi="Calibri" w:cs="Calibri"/>
          <w:color w:val="000000"/>
          <w:sz w:val="23"/>
          <w:szCs w:val="23"/>
        </w:rPr>
        <w:t xml:space="preserve">The document below outlines some suggestions and structure, as well as resources to develop  Youth Action Boards.  </w:t>
      </w:r>
    </w:p>
    <w:p w14:paraId="3B325858" w14:textId="77777777" w:rsidR="003E5BF5" w:rsidRDefault="00023076">
      <w:pPr>
        <w:widowControl w:val="0"/>
        <w:pBdr>
          <w:top w:val="nil"/>
          <w:left w:val="nil"/>
          <w:bottom w:val="nil"/>
          <w:right w:val="nil"/>
          <w:between w:val="nil"/>
        </w:pBdr>
        <w:spacing w:before="217" w:line="240" w:lineRule="auto"/>
        <w:ind w:left="254"/>
        <w:rPr>
          <w:rFonts w:ascii="Calibri" w:eastAsia="Calibri" w:hAnsi="Calibri" w:cs="Calibri"/>
          <w:b/>
          <w:color w:val="000000"/>
          <w:sz w:val="23"/>
          <w:szCs w:val="23"/>
        </w:rPr>
      </w:pPr>
      <w:r>
        <w:rPr>
          <w:rFonts w:ascii="Calibri" w:eastAsia="Calibri" w:hAnsi="Calibri" w:cs="Calibri"/>
          <w:b/>
          <w:color w:val="000000"/>
          <w:sz w:val="23"/>
          <w:szCs w:val="23"/>
        </w:rPr>
        <w:t xml:space="preserve">IDENTIFYING STAKEHOLDERS  </w:t>
      </w:r>
    </w:p>
    <w:p w14:paraId="157401D0" w14:textId="77777777" w:rsidR="003E5BF5" w:rsidRDefault="00023076">
      <w:pPr>
        <w:widowControl w:val="0"/>
        <w:pBdr>
          <w:top w:val="nil"/>
          <w:left w:val="nil"/>
          <w:bottom w:val="nil"/>
          <w:right w:val="nil"/>
          <w:between w:val="nil"/>
        </w:pBdr>
        <w:spacing w:before="99"/>
        <w:ind w:left="241" w:right="152" w:firstLine="16"/>
        <w:rPr>
          <w:rFonts w:ascii="Calibri" w:eastAsia="Calibri" w:hAnsi="Calibri" w:cs="Calibri"/>
          <w:color w:val="000000"/>
          <w:sz w:val="23"/>
          <w:szCs w:val="23"/>
        </w:rPr>
      </w:pPr>
      <w:r>
        <w:rPr>
          <w:rFonts w:ascii="Calibri" w:eastAsia="Calibri" w:hAnsi="Calibri" w:cs="Calibri"/>
          <w:color w:val="000000"/>
          <w:sz w:val="23"/>
          <w:szCs w:val="23"/>
        </w:rPr>
        <w:t xml:space="preserve">It takes a broad community of individuals and organizations to successfully create a YAB. Below  you will find outlines of particular roles.  </w:t>
      </w:r>
    </w:p>
    <w:p w14:paraId="1E7633E0" w14:textId="77777777" w:rsidR="003E5BF5" w:rsidRDefault="00023076">
      <w:pPr>
        <w:widowControl w:val="0"/>
        <w:pBdr>
          <w:top w:val="nil"/>
          <w:left w:val="nil"/>
          <w:bottom w:val="nil"/>
          <w:right w:val="nil"/>
          <w:between w:val="nil"/>
        </w:pBdr>
        <w:spacing w:before="216" w:line="240" w:lineRule="auto"/>
        <w:ind w:left="248"/>
        <w:rPr>
          <w:rFonts w:ascii="Calibri" w:eastAsia="Calibri" w:hAnsi="Calibri" w:cs="Calibri"/>
          <w:i/>
          <w:color w:val="000000"/>
          <w:sz w:val="23"/>
          <w:szCs w:val="23"/>
        </w:rPr>
      </w:pPr>
      <w:r>
        <w:rPr>
          <w:rFonts w:ascii="Calibri" w:eastAsia="Calibri" w:hAnsi="Calibri" w:cs="Calibri"/>
          <w:i/>
          <w:color w:val="000000"/>
          <w:sz w:val="23"/>
          <w:szCs w:val="23"/>
        </w:rPr>
        <w:t xml:space="preserve">1) Internal Stakeholders  </w:t>
      </w:r>
    </w:p>
    <w:p w14:paraId="37B0CB67" w14:textId="77777777" w:rsidR="003E5BF5" w:rsidRDefault="00023076">
      <w:pPr>
        <w:widowControl w:val="0"/>
        <w:pBdr>
          <w:top w:val="nil"/>
          <w:left w:val="nil"/>
          <w:bottom w:val="nil"/>
          <w:right w:val="nil"/>
          <w:between w:val="nil"/>
        </w:pBdr>
        <w:spacing w:before="99"/>
        <w:ind w:left="248" w:right="284" w:hanging="9"/>
        <w:rPr>
          <w:rFonts w:ascii="Calibri" w:eastAsia="Calibri" w:hAnsi="Calibri" w:cs="Calibri"/>
          <w:color w:val="000000"/>
          <w:sz w:val="23"/>
          <w:szCs w:val="23"/>
        </w:rPr>
      </w:pPr>
      <w:r>
        <w:rPr>
          <w:rFonts w:ascii="Calibri" w:eastAsia="Calibri" w:hAnsi="Calibri" w:cs="Calibri"/>
          <w:color w:val="000000"/>
          <w:sz w:val="23"/>
          <w:szCs w:val="23"/>
        </w:rPr>
        <w:t xml:space="preserve">The internal stakeholders are responsible for the YAB organization and coordination. Roles are  as follows:  </w:t>
      </w:r>
    </w:p>
    <w:p w14:paraId="1477FCA5" w14:textId="77777777" w:rsidR="003E5BF5" w:rsidRDefault="00023076">
      <w:pPr>
        <w:widowControl w:val="0"/>
        <w:pBdr>
          <w:top w:val="nil"/>
          <w:left w:val="nil"/>
          <w:bottom w:val="nil"/>
          <w:right w:val="nil"/>
          <w:between w:val="nil"/>
        </w:pBdr>
        <w:spacing w:before="207" w:line="275" w:lineRule="auto"/>
        <w:ind w:left="241" w:right="185"/>
        <w:rPr>
          <w:rFonts w:ascii="Calibri" w:eastAsia="Calibri" w:hAnsi="Calibri" w:cs="Calibri"/>
          <w:color w:val="000000"/>
          <w:sz w:val="23"/>
          <w:szCs w:val="23"/>
        </w:rPr>
      </w:pPr>
      <w:r>
        <w:rPr>
          <w:rFonts w:ascii="Calibri" w:eastAsia="Calibri" w:hAnsi="Calibri" w:cs="Calibri"/>
          <w:color w:val="000000"/>
          <w:sz w:val="23"/>
          <w:szCs w:val="23"/>
          <w:u w:val="single"/>
        </w:rPr>
        <w:t xml:space="preserve">YAB Facilitators: </w:t>
      </w:r>
      <w:r>
        <w:rPr>
          <w:rFonts w:ascii="Calibri" w:eastAsia="Calibri" w:hAnsi="Calibri" w:cs="Calibri"/>
          <w:color w:val="000000"/>
          <w:sz w:val="23"/>
          <w:szCs w:val="23"/>
        </w:rPr>
        <w:t>a YAB requires staff to be responsible for recruitment, outreach, agenda  development, social media management, meeting facilitation, and networking. The YAB  facilitator(s) are also responsible for securing professional development and leadership  opportunities for YAB members. Though this does not have to be a full-time position, it does  require an ongoing time commitment and should be a specified part of a paid position. It is also  possible to hire an outside consultant to develop a YAB; however, the w</w:t>
      </w:r>
      <w:r>
        <w:rPr>
          <w:rFonts w:ascii="Calibri" w:eastAsia="Calibri" w:hAnsi="Calibri" w:cs="Calibri"/>
          <w:color w:val="000000"/>
          <w:sz w:val="23"/>
          <w:szCs w:val="23"/>
        </w:rPr>
        <w:t xml:space="preserve">ork generally requires  some time commitment from the host agency. </w:t>
      </w:r>
    </w:p>
    <w:tbl>
      <w:tblPr>
        <w:tblStyle w:val="a2"/>
        <w:tblW w:w="9360" w:type="dxa"/>
        <w:tblInd w:w="1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3E5BF5" w14:paraId="34C7A5A4" w14:textId="77777777">
        <w:trPr>
          <w:trHeight w:val="1953"/>
        </w:trPr>
        <w:tc>
          <w:tcPr>
            <w:tcW w:w="9360" w:type="dxa"/>
            <w:shd w:val="clear" w:color="auto" w:fill="auto"/>
            <w:tcMar>
              <w:top w:w="100" w:type="dxa"/>
              <w:left w:w="100" w:type="dxa"/>
              <w:bottom w:w="100" w:type="dxa"/>
              <w:right w:w="100" w:type="dxa"/>
            </w:tcMar>
          </w:tcPr>
          <w:p w14:paraId="5A2411B1" w14:textId="77777777" w:rsidR="003E5BF5" w:rsidRDefault="00023076">
            <w:pPr>
              <w:widowControl w:val="0"/>
              <w:pBdr>
                <w:top w:val="nil"/>
                <w:left w:val="nil"/>
                <w:bottom w:val="nil"/>
                <w:right w:val="nil"/>
                <w:between w:val="nil"/>
              </w:pBdr>
              <w:spacing w:line="277" w:lineRule="auto"/>
              <w:ind w:left="218" w:right="137"/>
              <w:jc w:val="center"/>
              <w:rPr>
                <w:rFonts w:ascii="Calibri" w:eastAsia="Calibri" w:hAnsi="Calibri" w:cs="Calibri"/>
                <w:i/>
                <w:color w:val="000000"/>
                <w:sz w:val="23"/>
                <w:szCs w:val="23"/>
              </w:rPr>
            </w:pPr>
            <w:r>
              <w:rPr>
                <w:rFonts w:ascii="Calibri" w:eastAsia="Calibri" w:hAnsi="Calibri" w:cs="Calibri"/>
                <w:i/>
                <w:color w:val="000000"/>
                <w:sz w:val="23"/>
                <w:szCs w:val="23"/>
              </w:rPr>
              <w:t xml:space="preserve">“To be someone who starts a YAB I think you have to be super sensitive and understanding.  [You have to understand] people’s triggers and give youth ...a voice. [You] have to be a good  networker, and be a strong facilitator of respect. It takes a lot but - it can be done.”  - KH, 19, Boston </w:t>
            </w:r>
          </w:p>
        </w:tc>
      </w:tr>
    </w:tbl>
    <w:p w14:paraId="6A2A6575" w14:textId="77777777" w:rsidR="003E5BF5" w:rsidRDefault="003E5BF5">
      <w:pPr>
        <w:widowControl w:val="0"/>
        <w:pBdr>
          <w:top w:val="nil"/>
          <w:left w:val="nil"/>
          <w:bottom w:val="nil"/>
          <w:right w:val="nil"/>
          <w:between w:val="nil"/>
        </w:pBdr>
        <w:rPr>
          <w:color w:val="000000"/>
        </w:rPr>
      </w:pPr>
    </w:p>
    <w:p w14:paraId="77833462" w14:textId="77777777" w:rsidR="003E5BF5" w:rsidRDefault="003E5BF5">
      <w:pPr>
        <w:widowControl w:val="0"/>
        <w:pBdr>
          <w:top w:val="nil"/>
          <w:left w:val="nil"/>
          <w:bottom w:val="nil"/>
          <w:right w:val="nil"/>
          <w:between w:val="nil"/>
        </w:pBdr>
        <w:rPr>
          <w:color w:val="000000"/>
        </w:rPr>
      </w:pPr>
    </w:p>
    <w:p w14:paraId="7F7D8F9B" w14:textId="77777777" w:rsidR="003E5BF5" w:rsidRDefault="00023076">
      <w:pPr>
        <w:widowControl w:val="0"/>
        <w:pBdr>
          <w:top w:val="nil"/>
          <w:left w:val="nil"/>
          <w:bottom w:val="nil"/>
          <w:right w:val="nil"/>
          <w:between w:val="nil"/>
        </w:pBdr>
        <w:spacing w:line="240" w:lineRule="auto"/>
        <w:ind w:right="123"/>
        <w:jc w:val="right"/>
        <w:rPr>
          <w:color w:val="353744"/>
        </w:rPr>
      </w:pPr>
      <w:r>
        <w:rPr>
          <w:color w:val="353744"/>
        </w:rPr>
        <w:t xml:space="preserve">4  </w:t>
      </w:r>
    </w:p>
    <w:p w14:paraId="0EFB1ED4" w14:textId="77777777" w:rsidR="003E5BF5" w:rsidRDefault="00023076">
      <w:pPr>
        <w:widowControl w:val="0"/>
        <w:pBdr>
          <w:top w:val="nil"/>
          <w:left w:val="nil"/>
          <w:bottom w:val="nil"/>
          <w:right w:val="nil"/>
          <w:between w:val="nil"/>
        </w:pBdr>
        <w:spacing w:line="278" w:lineRule="auto"/>
        <w:ind w:left="241" w:right="411"/>
        <w:rPr>
          <w:rFonts w:ascii="Calibri" w:eastAsia="Calibri" w:hAnsi="Calibri" w:cs="Calibri"/>
          <w:color w:val="000000"/>
          <w:sz w:val="23"/>
          <w:szCs w:val="23"/>
        </w:rPr>
      </w:pPr>
      <w:r>
        <w:rPr>
          <w:rFonts w:ascii="Calibri" w:eastAsia="Calibri" w:hAnsi="Calibri" w:cs="Calibri"/>
          <w:color w:val="000000"/>
          <w:sz w:val="23"/>
          <w:szCs w:val="23"/>
          <w:u w:val="single"/>
        </w:rPr>
        <w:t xml:space="preserve">Agency Host: </w:t>
      </w:r>
      <w:r>
        <w:rPr>
          <w:rFonts w:ascii="Calibri" w:eastAsia="Calibri" w:hAnsi="Calibri" w:cs="Calibri"/>
          <w:color w:val="000000"/>
          <w:sz w:val="23"/>
          <w:szCs w:val="23"/>
        </w:rPr>
        <w:t xml:space="preserve">An identified agency or organization that has capacity to host regular YAB  meetings. Ideally this is an organization where YYA are already gathering, such as a drop-in  center or educational program. The host must be youth-friendly and ideally provides a space  that is safe, trauma-informed, and accessible.  </w:t>
      </w:r>
    </w:p>
    <w:p w14:paraId="52DA65AF" w14:textId="77777777" w:rsidR="003E5BF5" w:rsidRDefault="00023076">
      <w:pPr>
        <w:widowControl w:val="0"/>
        <w:pBdr>
          <w:top w:val="nil"/>
          <w:left w:val="nil"/>
          <w:bottom w:val="nil"/>
          <w:right w:val="nil"/>
          <w:between w:val="nil"/>
        </w:pBdr>
        <w:spacing w:before="344"/>
        <w:ind w:left="255" w:right="596" w:firstLine="2"/>
        <w:rPr>
          <w:rFonts w:ascii="Calibri" w:eastAsia="Calibri" w:hAnsi="Calibri" w:cs="Calibri"/>
          <w:color w:val="000000"/>
          <w:sz w:val="23"/>
          <w:szCs w:val="23"/>
        </w:rPr>
      </w:pPr>
      <w:r>
        <w:rPr>
          <w:rFonts w:ascii="Calibri" w:eastAsia="Calibri" w:hAnsi="Calibri" w:cs="Calibri"/>
          <w:color w:val="000000"/>
          <w:sz w:val="23"/>
          <w:szCs w:val="23"/>
          <w:u w:val="single"/>
        </w:rPr>
        <w:t xml:space="preserve">Primary Funding Source: </w:t>
      </w:r>
      <w:r>
        <w:rPr>
          <w:rFonts w:ascii="Calibri" w:eastAsia="Calibri" w:hAnsi="Calibri" w:cs="Calibri"/>
          <w:color w:val="000000"/>
          <w:sz w:val="23"/>
          <w:szCs w:val="23"/>
        </w:rPr>
        <w:t xml:space="preserve">In order for the YAB to run effectively, funding must be secured to  provide staffing, food for meetings, YAB stipends, and additional costs.  </w:t>
      </w:r>
    </w:p>
    <w:p w14:paraId="1F7BCD08" w14:textId="77777777" w:rsidR="003E5BF5" w:rsidRDefault="00023076">
      <w:pPr>
        <w:widowControl w:val="0"/>
        <w:pBdr>
          <w:top w:val="nil"/>
          <w:left w:val="nil"/>
          <w:bottom w:val="nil"/>
          <w:right w:val="nil"/>
          <w:between w:val="nil"/>
        </w:pBdr>
        <w:spacing w:before="346" w:line="275" w:lineRule="auto"/>
        <w:ind w:left="241" w:right="125"/>
        <w:rPr>
          <w:rFonts w:ascii="Calibri" w:eastAsia="Calibri" w:hAnsi="Calibri" w:cs="Calibri"/>
          <w:color w:val="000000"/>
          <w:sz w:val="23"/>
          <w:szCs w:val="23"/>
        </w:rPr>
      </w:pPr>
      <w:r>
        <w:rPr>
          <w:rFonts w:ascii="Calibri" w:eastAsia="Calibri" w:hAnsi="Calibri" w:cs="Calibri"/>
          <w:color w:val="000000"/>
          <w:sz w:val="23"/>
          <w:szCs w:val="23"/>
          <w:u w:val="single"/>
        </w:rPr>
        <w:t xml:space="preserve">YAB Members: </w:t>
      </w:r>
      <w:r>
        <w:rPr>
          <w:rFonts w:ascii="Calibri" w:eastAsia="Calibri" w:hAnsi="Calibri" w:cs="Calibri"/>
          <w:color w:val="000000"/>
          <w:sz w:val="23"/>
          <w:szCs w:val="23"/>
        </w:rPr>
        <w:t>18-25 year-olds with lived experience in homelessness or housing instability are  the core of a YAB. YAB members are responsible for attending meetings, providing feedback,  developing group norms, initiatives, and determining the group’s projects and focus. It is  important to note that many young people do not identify with the word “homeless,” and some  creativity may need to be used to identify and connect with young people. Using terms like  “couch-surfing”, “staying with a friend,” “in-between places”</w:t>
      </w:r>
      <w:r>
        <w:rPr>
          <w:rFonts w:ascii="Calibri" w:eastAsia="Calibri" w:hAnsi="Calibri" w:cs="Calibri"/>
          <w:color w:val="000000"/>
          <w:sz w:val="23"/>
          <w:szCs w:val="23"/>
        </w:rPr>
        <w:t xml:space="preserve">, or “experiencing housing  instability” can be alternatives. YAB members should be recruited from a variety of  subpopulations and organizations, with the shared experience of housing instability, including:  LGBTQ youth, pregnant and parenting youth, immigrant youth, minority youth, youth exiting  from child welfare and juvenile justice systems, and other young people affected by housing  instability.  </w:t>
      </w:r>
    </w:p>
    <w:p w14:paraId="6B75794E" w14:textId="77777777" w:rsidR="003E5BF5" w:rsidRDefault="00023076">
      <w:pPr>
        <w:widowControl w:val="0"/>
        <w:pBdr>
          <w:top w:val="nil"/>
          <w:left w:val="nil"/>
          <w:bottom w:val="nil"/>
          <w:right w:val="nil"/>
          <w:between w:val="nil"/>
        </w:pBdr>
        <w:spacing w:before="217" w:line="240" w:lineRule="auto"/>
        <w:ind w:left="241"/>
        <w:rPr>
          <w:rFonts w:ascii="Calibri" w:eastAsia="Calibri" w:hAnsi="Calibri" w:cs="Calibri"/>
          <w:i/>
          <w:color w:val="000000"/>
          <w:sz w:val="23"/>
          <w:szCs w:val="23"/>
        </w:rPr>
      </w:pPr>
      <w:r>
        <w:rPr>
          <w:rFonts w:ascii="Calibri" w:eastAsia="Calibri" w:hAnsi="Calibri" w:cs="Calibri"/>
          <w:i/>
          <w:color w:val="000000"/>
          <w:sz w:val="23"/>
          <w:szCs w:val="23"/>
        </w:rPr>
        <w:t xml:space="preserve">2) External Stakeholders  </w:t>
      </w:r>
    </w:p>
    <w:p w14:paraId="14BB9788" w14:textId="77777777" w:rsidR="003E5BF5" w:rsidRDefault="00023076">
      <w:pPr>
        <w:widowControl w:val="0"/>
        <w:pBdr>
          <w:top w:val="nil"/>
          <w:left w:val="nil"/>
          <w:bottom w:val="nil"/>
          <w:right w:val="nil"/>
          <w:between w:val="nil"/>
        </w:pBdr>
        <w:spacing w:before="99" w:line="275" w:lineRule="auto"/>
        <w:ind w:left="248" w:right="238" w:hanging="10"/>
        <w:rPr>
          <w:rFonts w:ascii="Calibri" w:eastAsia="Calibri" w:hAnsi="Calibri" w:cs="Calibri"/>
          <w:sz w:val="23"/>
          <w:szCs w:val="23"/>
        </w:rPr>
      </w:pPr>
      <w:r>
        <w:rPr>
          <w:rFonts w:ascii="Calibri" w:eastAsia="Calibri" w:hAnsi="Calibri" w:cs="Calibri"/>
          <w:i/>
          <w:color w:val="000000"/>
          <w:sz w:val="23"/>
          <w:szCs w:val="23"/>
        </w:rPr>
        <w:t xml:space="preserve"> </w:t>
      </w:r>
      <w:r>
        <w:rPr>
          <w:rFonts w:ascii="Calibri" w:eastAsia="Calibri" w:hAnsi="Calibri" w:cs="Calibri"/>
          <w:color w:val="000000"/>
          <w:sz w:val="23"/>
          <w:szCs w:val="23"/>
        </w:rPr>
        <w:t xml:space="preserve">External stakeholders are fundamental contributors to a successful YAB by helping to facilitate  outreach, resources, leadership and advocacy opportunities, in addition to securing the YAB a  legitimate and respected space within the community. Examples of external stakeholders  include: Local Government agencies, State Government agencies, and other youth serving  agencies. </w:t>
      </w:r>
    </w:p>
    <w:p w14:paraId="7BB0E8FC" w14:textId="77777777" w:rsidR="003E5BF5" w:rsidRDefault="003E5BF5">
      <w:pPr>
        <w:widowControl w:val="0"/>
        <w:pBdr>
          <w:top w:val="nil"/>
          <w:left w:val="nil"/>
          <w:bottom w:val="nil"/>
          <w:right w:val="nil"/>
          <w:between w:val="nil"/>
        </w:pBdr>
        <w:spacing w:before="99" w:line="275" w:lineRule="auto"/>
        <w:ind w:left="248" w:right="238" w:hanging="10"/>
        <w:rPr>
          <w:rFonts w:ascii="Calibri" w:eastAsia="Calibri" w:hAnsi="Calibri" w:cs="Calibri"/>
          <w:sz w:val="23"/>
          <w:szCs w:val="23"/>
        </w:rPr>
        <w:sectPr w:rsidR="003E5BF5">
          <w:pgSz w:w="12240" w:h="15840"/>
          <w:pgMar w:top="984" w:right="1260" w:bottom="1053" w:left="1202" w:header="0" w:footer="720" w:gutter="0"/>
          <w:pgNumType w:start="1"/>
          <w:cols w:space="720"/>
        </w:sectPr>
      </w:pPr>
    </w:p>
    <w:p w14:paraId="4CE70EAC" w14:textId="77777777" w:rsidR="003E5BF5" w:rsidRDefault="00023076">
      <w:pPr>
        <w:widowControl w:val="0"/>
        <w:pBdr>
          <w:top w:val="nil"/>
          <w:left w:val="nil"/>
          <w:bottom w:val="nil"/>
          <w:right w:val="nil"/>
          <w:between w:val="nil"/>
        </w:pBdr>
        <w:spacing w:line="199" w:lineRule="auto"/>
        <w:rPr>
          <w:rFonts w:ascii="Calibri" w:eastAsia="Calibri" w:hAnsi="Calibri" w:cs="Calibri"/>
          <w:b/>
          <w:color w:val="000000"/>
          <w:sz w:val="23"/>
          <w:szCs w:val="23"/>
        </w:rPr>
      </w:pPr>
      <w:r>
        <w:rPr>
          <w:rFonts w:ascii="Calibri" w:eastAsia="Calibri" w:hAnsi="Calibri" w:cs="Calibri"/>
          <w:b/>
          <w:color w:val="000000"/>
          <w:sz w:val="23"/>
          <w:szCs w:val="23"/>
        </w:rPr>
        <w:t xml:space="preserve">YAB STRUCTURE AND PROCESS  </w:t>
      </w:r>
    </w:p>
    <w:p w14:paraId="572AB187" w14:textId="77777777" w:rsidR="003E5BF5" w:rsidRDefault="00023076">
      <w:pPr>
        <w:widowControl w:val="0"/>
        <w:pBdr>
          <w:top w:val="nil"/>
          <w:left w:val="nil"/>
          <w:bottom w:val="nil"/>
          <w:right w:val="nil"/>
          <w:between w:val="nil"/>
        </w:pBdr>
        <w:spacing w:before="212"/>
        <w:rPr>
          <w:rFonts w:ascii="Calibri" w:eastAsia="Calibri" w:hAnsi="Calibri" w:cs="Calibri"/>
          <w:color w:val="000000"/>
          <w:sz w:val="23"/>
          <w:szCs w:val="23"/>
        </w:rPr>
      </w:pPr>
      <w:r>
        <w:rPr>
          <w:rFonts w:ascii="Calibri" w:eastAsia="Calibri" w:hAnsi="Calibri" w:cs="Calibri"/>
          <w:color w:val="000000"/>
          <w:sz w:val="23"/>
          <w:szCs w:val="23"/>
        </w:rPr>
        <w:t xml:space="preserve">Many components are necessary to create successful YAB meetings. Food, stipends, supportive  environments, and safety are fundamentals in working with and engaging young people.  </w:t>
      </w:r>
    </w:p>
    <w:p w14:paraId="1BE9681B" w14:textId="77777777" w:rsidR="003E5BF5" w:rsidRDefault="003E5BF5">
      <w:pPr>
        <w:widowControl w:val="0"/>
        <w:pBdr>
          <w:top w:val="nil"/>
          <w:left w:val="nil"/>
          <w:bottom w:val="nil"/>
          <w:right w:val="nil"/>
          <w:between w:val="nil"/>
        </w:pBdr>
        <w:spacing w:before="219" w:line="199" w:lineRule="auto"/>
        <w:rPr>
          <w:rFonts w:ascii="Calibri" w:eastAsia="Calibri" w:hAnsi="Calibri" w:cs="Calibri"/>
          <w:b/>
          <w:sz w:val="23"/>
          <w:szCs w:val="23"/>
        </w:rPr>
      </w:pPr>
    </w:p>
    <w:p w14:paraId="644B820A" w14:textId="77777777" w:rsidR="003E5BF5" w:rsidRDefault="003E5BF5">
      <w:pPr>
        <w:widowControl w:val="0"/>
        <w:pBdr>
          <w:top w:val="nil"/>
          <w:left w:val="nil"/>
          <w:bottom w:val="nil"/>
          <w:right w:val="nil"/>
          <w:between w:val="nil"/>
        </w:pBdr>
        <w:spacing w:before="219" w:line="199" w:lineRule="auto"/>
        <w:rPr>
          <w:rFonts w:ascii="Calibri" w:eastAsia="Calibri" w:hAnsi="Calibri" w:cs="Calibri"/>
          <w:b/>
          <w:sz w:val="23"/>
          <w:szCs w:val="23"/>
        </w:rPr>
      </w:pPr>
    </w:p>
    <w:p w14:paraId="3FC8963F" w14:textId="77777777" w:rsidR="003E5BF5" w:rsidRDefault="003E5BF5">
      <w:pPr>
        <w:widowControl w:val="0"/>
        <w:pBdr>
          <w:top w:val="nil"/>
          <w:left w:val="nil"/>
          <w:bottom w:val="nil"/>
          <w:right w:val="nil"/>
          <w:between w:val="nil"/>
        </w:pBdr>
        <w:spacing w:before="219" w:line="199" w:lineRule="auto"/>
        <w:rPr>
          <w:rFonts w:ascii="Calibri" w:eastAsia="Calibri" w:hAnsi="Calibri" w:cs="Calibri"/>
          <w:b/>
          <w:sz w:val="23"/>
          <w:szCs w:val="23"/>
        </w:rPr>
      </w:pPr>
    </w:p>
    <w:p w14:paraId="0D38B5D9" w14:textId="77777777" w:rsidR="003E5BF5" w:rsidRDefault="003E5BF5">
      <w:pPr>
        <w:widowControl w:val="0"/>
        <w:pBdr>
          <w:top w:val="nil"/>
          <w:left w:val="nil"/>
          <w:bottom w:val="nil"/>
          <w:right w:val="nil"/>
          <w:between w:val="nil"/>
        </w:pBdr>
        <w:spacing w:before="219" w:line="199" w:lineRule="auto"/>
        <w:rPr>
          <w:rFonts w:ascii="Calibri" w:eastAsia="Calibri" w:hAnsi="Calibri" w:cs="Calibri"/>
          <w:b/>
          <w:sz w:val="23"/>
          <w:szCs w:val="23"/>
        </w:rPr>
      </w:pPr>
    </w:p>
    <w:p w14:paraId="53A4F9D5" w14:textId="77777777" w:rsidR="003E5BF5" w:rsidRDefault="003E5BF5">
      <w:pPr>
        <w:widowControl w:val="0"/>
        <w:pBdr>
          <w:top w:val="nil"/>
          <w:left w:val="nil"/>
          <w:bottom w:val="nil"/>
          <w:right w:val="nil"/>
          <w:between w:val="nil"/>
        </w:pBdr>
        <w:spacing w:before="219" w:line="199" w:lineRule="auto"/>
        <w:rPr>
          <w:rFonts w:ascii="Calibri" w:eastAsia="Calibri" w:hAnsi="Calibri" w:cs="Calibri"/>
          <w:b/>
          <w:sz w:val="23"/>
          <w:szCs w:val="23"/>
        </w:rPr>
      </w:pPr>
    </w:p>
    <w:p w14:paraId="7B113C76" w14:textId="77777777" w:rsidR="003E5BF5" w:rsidRDefault="003E5BF5">
      <w:pPr>
        <w:widowControl w:val="0"/>
        <w:pBdr>
          <w:top w:val="nil"/>
          <w:left w:val="nil"/>
          <w:bottom w:val="nil"/>
          <w:right w:val="nil"/>
          <w:between w:val="nil"/>
        </w:pBdr>
        <w:spacing w:before="219" w:line="199" w:lineRule="auto"/>
        <w:rPr>
          <w:rFonts w:ascii="Calibri" w:eastAsia="Calibri" w:hAnsi="Calibri" w:cs="Calibri"/>
          <w:b/>
          <w:sz w:val="23"/>
          <w:szCs w:val="23"/>
        </w:rPr>
      </w:pPr>
    </w:p>
    <w:p w14:paraId="5F498422" w14:textId="77777777" w:rsidR="003E5BF5" w:rsidRDefault="003E5BF5">
      <w:pPr>
        <w:widowControl w:val="0"/>
        <w:pBdr>
          <w:top w:val="nil"/>
          <w:left w:val="nil"/>
          <w:bottom w:val="nil"/>
          <w:right w:val="nil"/>
          <w:between w:val="nil"/>
        </w:pBdr>
        <w:spacing w:before="219" w:line="199" w:lineRule="auto"/>
        <w:rPr>
          <w:rFonts w:ascii="Calibri" w:eastAsia="Calibri" w:hAnsi="Calibri" w:cs="Calibri"/>
          <w:b/>
          <w:sz w:val="23"/>
          <w:szCs w:val="23"/>
        </w:rPr>
      </w:pPr>
    </w:p>
    <w:p w14:paraId="225F0391" w14:textId="77777777" w:rsidR="003E5BF5" w:rsidRDefault="00023076">
      <w:pPr>
        <w:widowControl w:val="0"/>
        <w:pBdr>
          <w:top w:val="nil"/>
          <w:left w:val="nil"/>
          <w:bottom w:val="nil"/>
          <w:right w:val="nil"/>
          <w:between w:val="nil"/>
        </w:pBdr>
        <w:spacing w:before="219" w:line="199" w:lineRule="auto"/>
        <w:rPr>
          <w:rFonts w:ascii="Calibri" w:eastAsia="Calibri" w:hAnsi="Calibri" w:cs="Calibri"/>
          <w:b/>
          <w:color w:val="000000"/>
          <w:sz w:val="23"/>
          <w:szCs w:val="23"/>
        </w:rPr>
      </w:pPr>
      <w:r>
        <w:rPr>
          <w:rFonts w:ascii="Calibri" w:eastAsia="Calibri" w:hAnsi="Calibri" w:cs="Calibri"/>
          <w:b/>
          <w:color w:val="000000"/>
          <w:sz w:val="23"/>
          <w:szCs w:val="23"/>
        </w:rPr>
        <w:t xml:space="preserve">Organizational Structure  </w:t>
      </w:r>
    </w:p>
    <w:p w14:paraId="321884C7" w14:textId="77777777" w:rsidR="003E5BF5" w:rsidRDefault="00023076">
      <w:pPr>
        <w:widowControl w:val="0"/>
        <w:pBdr>
          <w:top w:val="nil"/>
          <w:left w:val="nil"/>
          <w:bottom w:val="nil"/>
          <w:right w:val="nil"/>
          <w:between w:val="nil"/>
        </w:pBdr>
        <w:spacing w:before="99" w:line="199" w:lineRule="auto"/>
        <w:rPr>
          <w:rFonts w:ascii="Calibri" w:eastAsia="Calibri" w:hAnsi="Calibri" w:cs="Calibri"/>
          <w:color w:val="000000"/>
          <w:sz w:val="23"/>
          <w:szCs w:val="23"/>
        </w:rPr>
      </w:pPr>
      <w:r>
        <w:rPr>
          <w:rFonts w:ascii="Calibri" w:eastAsia="Calibri" w:hAnsi="Calibri" w:cs="Calibri"/>
          <w:color w:val="000000"/>
          <w:sz w:val="23"/>
          <w:szCs w:val="23"/>
        </w:rPr>
        <w:t xml:space="preserve">The structure of a Youth Action Board may look as follows: </w:t>
      </w:r>
    </w:p>
    <w:p w14:paraId="71AA9B7C" w14:textId="77777777" w:rsidR="003E5BF5" w:rsidRDefault="00023076">
      <w:pPr>
        <w:widowControl w:val="0"/>
        <w:pBdr>
          <w:top w:val="nil"/>
          <w:left w:val="nil"/>
          <w:bottom w:val="nil"/>
          <w:right w:val="nil"/>
          <w:between w:val="nil"/>
        </w:pBdr>
        <w:spacing w:before="540" w:line="295" w:lineRule="auto"/>
        <w:jc w:val="right"/>
        <w:rPr>
          <w:rFonts w:ascii="Calibri" w:eastAsia="Calibri" w:hAnsi="Calibri" w:cs="Calibri"/>
          <w:color w:val="000000"/>
          <w:sz w:val="23"/>
          <w:szCs w:val="23"/>
        </w:rPr>
      </w:pPr>
      <w:r>
        <w:rPr>
          <w:rFonts w:ascii="Calibri" w:eastAsia="Calibri" w:hAnsi="Calibri" w:cs="Calibri"/>
          <w:noProof/>
          <w:color w:val="000000"/>
          <w:sz w:val="23"/>
          <w:szCs w:val="23"/>
        </w:rPr>
        <w:drawing>
          <wp:inline distT="19050" distB="19050" distL="19050" distR="19050" wp14:anchorId="192A2103" wp14:editId="00413E18">
            <wp:extent cx="6057900" cy="4727448"/>
            <wp:effectExtent l="0" t="0" r="0" b="0"/>
            <wp:docPr id="4"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4"/>
                    <a:srcRect/>
                    <a:stretch>
                      <a:fillRect/>
                    </a:stretch>
                  </pic:blipFill>
                  <pic:spPr>
                    <a:xfrm>
                      <a:off x="0" y="0"/>
                      <a:ext cx="6057900" cy="4727448"/>
                    </a:xfrm>
                    <a:prstGeom prst="rect">
                      <a:avLst/>
                    </a:prstGeom>
                    <a:ln/>
                  </pic:spPr>
                </pic:pic>
              </a:graphicData>
            </a:graphic>
          </wp:inline>
        </w:drawing>
      </w:r>
    </w:p>
    <w:p w14:paraId="391BD20B" w14:textId="77777777" w:rsidR="003E5BF5" w:rsidRDefault="003E5BF5">
      <w:pPr>
        <w:widowControl w:val="0"/>
        <w:pBdr>
          <w:top w:val="nil"/>
          <w:left w:val="nil"/>
          <w:bottom w:val="nil"/>
          <w:right w:val="nil"/>
          <w:between w:val="nil"/>
        </w:pBdr>
        <w:spacing w:before="540" w:line="295" w:lineRule="auto"/>
        <w:jc w:val="right"/>
        <w:rPr>
          <w:color w:val="353744"/>
        </w:rPr>
      </w:pPr>
    </w:p>
    <w:p w14:paraId="7B55BC58" w14:textId="77777777" w:rsidR="003E5BF5" w:rsidRDefault="003E5BF5">
      <w:pPr>
        <w:widowControl w:val="0"/>
        <w:pBdr>
          <w:top w:val="nil"/>
          <w:left w:val="nil"/>
          <w:bottom w:val="nil"/>
          <w:right w:val="nil"/>
          <w:between w:val="nil"/>
        </w:pBdr>
        <w:spacing w:before="540" w:line="295" w:lineRule="auto"/>
        <w:jc w:val="right"/>
        <w:rPr>
          <w:color w:val="353744"/>
        </w:rPr>
      </w:pPr>
    </w:p>
    <w:p w14:paraId="23277FB2" w14:textId="77777777" w:rsidR="003E5BF5" w:rsidRDefault="003E5BF5">
      <w:pPr>
        <w:widowControl w:val="0"/>
        <w:pBdr>
          <w:top w:val="nil"/>
          <w:left w:val="nil"/>
          <w:bottom w:val="nil"/>
          <w:right w:val="nil"/>
          <w:between w:val="nil"/>
        </w:pBdr>
        <w:spacing w:before="540" w:line="295" w:lineRule="auto"/>
        <w:jc w:val="right"/>
        <w:rPr>
          <w:color w:val="353744"/>
        </w:rPr>
      </w:pPr>
    </w:p>
    <w:p w14:paraId="3D5A8FBA" w14:textId="77777777" w:rsidR="003E5BF5" w:rsidRDefault="003E5BF5">
      <w:pPr>
        <w:widowControl w:val="0"/>
        <w:pBdr>
          <w:top w:val="nil"/>
          <w:left w:val="nil"/>
          <w:bottom w:val="nil"/>
          <w:right w:val="nil"/>
          <w:between w:val="nil"/>
        </w:pBdr>
        <w:spacing w:before="540" w:line="295" w:lineRule="auto"/>
        <w:jc w:val="right"/>
        <w:rPr>
          <w:color w:val="353744"/>
        </w:rPr>
      </w:pPr>
    </w:p>
    <w:p w14:paraId="5648B806" w14:textId="77777777" w:rsidR="003E5BF5" w:rsidRDefault="00023076">
      <w:pPr>
        <w:widowControl w:val="0"/>
        <w:pBdr>
          <w:top w:val="nil"/>
          <w:left w:val="nil"/>
          <w:bottom w:val="nil"/>
          <w:right w:val="nil"/>
          <w:between w:val="nil"/>
        </w:pBdr>
        <w:spacing w:before="540" w:line="295" w:lineRule="auto"/>
        <w:jc w:val="right"/>
        <w:rPr>
          <w:color w:val="353744"/>
        </w:rPr>
      </w:pPr>
      <w:r>
        <w:rPr>
          <w:color w:val="353744"/>
        </w:rPr>
        <w:t xml:space="preserve">6  </w:t>
      </w:r>
    </w:p>
    <w:p w14:paraId="3EC895C5" w14:textId="77777777" w:rsidR="003E5BF5" w:rsidRDefault="003E5BF5">
      <w:pPr>
        <w:widowControl w:val="0"/>
        <w:pBdr>
          <w:top w:val="nil"/>
          <w:left w:val="nil"/>
          <w:bottom w:val="nil"/>
          <w:right w:val="nil"/>
          <w:between w:val="nil"/>
        </w:pBdr>
        <w:spacing w:line="199" w:lineRule="auto"/>
        <w:rPr>
          <w:rFonts w:ascii="Calibri" w:eastAsia="Calibri" w:hAnsi="Calibri" w:cs="Calibri"/>
          <w:b/>
          <w:sz w:val="23"/>
          <w:szCs w:val="23"/>
        </w:rPr>
      </w:pPr>
    </w:p>
    <w:p w14:paraId="30268D5F" w14:textId="77777777" w:rsidR="003E5BF5" w:rsidRDefault="003E5BF5">
      <w:pPr>
        <w:widowControl w:val="0"/>
        <w:pBdr>
          <w:top w:val="nil"/>
          <w:left w:val="nil"/>
          <w:bottom w:val="nil"/>
          <w:right w:val="nil"/>
          <w:between w:val="nil"/>
        </w:pBdr>
        <w:spacing w:line="199" w:lineRule="auto"/>
        <w:rPr>
          <w:rFonts w:ascii="Calibri" w:eastAsia="Calibri" w:hAnsi="Calibri" w:cs="Calibri"/>
          <w:b/>
          <w:sz w:val="23"/>
          <w:szCs w:val="23"/>
        </w:rPr>
      </w:pPr>
    </w:p>
    <w:p w14:paraId="520A3114" w14:textId="77777777" w:rsidR="003E5BF5" w:rsidRDefault="00023076">
      <w:pPr>
        <w:widowControl w:val="0"/>
        <w:pBdr>
          <w:top w:val="nil"/>
          <w:left w:val="nil"/>
          <w:bottom w:val="nil"/>
          <w:right w:val="nil"/>
          <w:between w:val="nil"/>
        </w:pBdr>
        <w:spacing w:line="199" w:lineRule="auto"/>
        <w:rPr>
          <w:rFonts w:ascii="Calibri" w:eastAsia="Calibri" w:hAnsi="Calibri" w:cs="Calibri"/>
          <w:b/>
          <w:color w:val="000000"/>
          <w:sz w:val="23"/>
          <w:szCs w:val="23"/>
        </w:rPr>
      </w:pPr>
      <w:r>
        <w:rPr>
          <w:rFonts w:ascii="Calibri" w:eastAsia="Calibri" w:hAnsi="Calibri" w:cs="Calibri"/>
          <w:b/>
          <w:color w:val="000000"/>
          <w:sz w:val="23"/>
          <w:szCs w:val="23"/>
        </w:rPr>
        <w:t xml:space="preserve">Meeting Preparation  </w:t>
      </w:r>
    </w:p>
    <w:p w14:paraId="6C09B59D" w14:textId="77777777" w:rsidR="003E5BF5" w:rsidRDefault="00023076">
      <w:pPr>
        <w:widowControl w:val="0"/>
        <w:pBdr>
          <w:top w:val="nil"/>
          <w:left w:val="nil"/>
          <w:bottom w:val="nil"/>
          <w:right w:val="nil"/>
          <w:between w:val="nil"/>
        </w:pBdr>
        <w:spacing w:before="300" w:line="277" w:lineRule="auto"/>
        <w:rPr>
          <w:rFonts w:ascii="Calibri" w:eastAsia="Calibri" w:hAnsi="Calibri" w:cs="Calibri"/>
          <w:color w:val="000000"/>
          <w:sz w:val="23"/>
          <w:szCs w:val="23"/>
        </w:rPr>
      </w:pPr>
      <w:r>
        <w:rPr>
          <w:rFonts w:ascii="Calibri" w:eastAsia="Calibri" w:hAnsi="Calibri" w:cs="Calibri"/>
          <w:color w:val="000000"/>
          <w:sz w:val="23"/>
          <w:szCs w:val="23"/>
        </w:rPr>
        <w:t xml:space="preserve">The YAB facilitators are responsible for the development of the meeting agendas, providing the  meeting materials, conducting member outreach to existing and potential new members, and  facilitating the YAB meetings. Some frameworks and tools to support YAB meetings are below.  The YAB Facilitator suggestions for meeting preparation are as follows: </w:t>
      </w:r>
    </w:p>
    <w:p w14:paraId="4B8930B6" w14:textId="77777777" w:rsidR="003E5BF5" w:rsidRDefault="00023076">
      <w:pPr>
        <w:widowControl w:val="0"/>
        <w:pBdr>
          <w:top w:val="nil"/>
          <w:left w:val="nil"/>
          <w:bottom w:val="nil"/>
          <w:right w:val="nil"/>
          <w:between w:val="nil"/>
        </w:pBdr>
        <w:spacing w:before="762" w:line="271" w:lineRule="auto"/>
        <w:jc w:val="right"/>
        <w:rPr>
          <w:rFonts w:ascii="Calibri" w:eastAsia="Calibri" w:hAnsi="Calibri" w:cs="Calibri"/>
          <w:color w:val="000000"/>
          <w:sz w:val="23"/>
          <w:szCs w:val="23"/>
        </w:rPr>
      </w:pPr>
      <w:r>
        <w:rPr>
          <w:rFonts w:ascii="Calibri" w:eastAsia="Calibri" w:hAnsi="Calibri" w:cs="Calibri"/>
          <w:noProof/>
          <w:color w:val="000000"/>
          <w:sz w:val="23"/>
          <w:szCs w:val="23"/>
        </w:rPr>
        <w:drawing>
          <wp:inline distT="19050" distB="19050" distL="19050" distR="19050" wp14:anchorId="61F7D591" wp14:editId="7BC8F404">
            <wp:extent cx="5829300" cy="2552700"/>
            <wp:effectExtent l="0" t="0" r="0" b="0"/>
            <wp:docPr id="6"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5"/>
                    <a:srcRect/>
                    <a:stretch>
                      <a:fillRect/>
                    </a:stretch>
                  </pic:blipFill>
                  <pic:spPr>
                    <a:xfrm>
                      <a:off x="0" y="0"/>
                      <a:ext cx="5829300" cy="2552700"/>
                    </a:xfrm>
                    <a:prstGeom prst="rect">
                      <a:avLst/>
                    </a:prstGeom>
                    <a:ln/>
                  </pic:spPr>
                </pic:pic>
              </a:graphicData>
            </a:graphic>
          </wp:inline>
        </w:drawing>
      </w:r>
      <w:r>
        <w:rPr>
          <w:rFonts w:ascii="Calibri" w:eastAsia="Calibri" w:hAnsi="Calibri" w:cs="Calibri"/>
          <w:noProof/>
          <w:color w:val="000000"/>
          <w:sz w:val="23"/>
          <w:szCs w:val="23"/>
        </w:rPr>
        <w:drawing>
          <wp:inline distT="19050" distB="19050" distL="19050" distR="19050" wp14:anchorId="67462B98" wp14:editId="0A036706">
            <wp:extent cx="5829300" cy="2552700"/>
            <wp:effectExtent l="0" t="0" r="0" b="0"/>
            <wp:docPr id="5"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6"/>
                    <a:srcRect/>
                    <a:stretch>
                      <a:fillRect/>
                    </a:stretch>
                  </pic:blipFill>
                  <pic:spPr>
                    <a:xfrm>
                      <a:off x="0" y="0"/>
                      <a:ext cx="5829300" cy="2552700"/>
                    </a:xfrm>
                    <a:prstGeom prst="rect">
                      <a:avLst/>
                    </a:prstGeom>
                    <a:ln/>
                  </pic:spPr>
                </pic:pic>
              </a:graphicData>
            </a:graphic>
          </wp:inline>
        </w:drawing>
      </w:r>
    </w:p>
    <w:p w14:paraId="691E8683" w14:textId="77777777" w:rsidR="003E5BF5" w:rsidRDefault="003E5BF5">
      <w:pPr>
        <w:widowControl w:val="0"/>
        <w:pBdr>
          <w:top w:val="nil"/>
          <w:left w:val="nil"/>
          <w:bottom w:val="nil"/>
          <w:right w:val="nil"/>
          <w:between w:val="nil"/>
        </w:pBdr>
        <w:spacing w:before="762" w:line="271" w:lineRule="auto"/>
        <w:jc w:val="right"/>
        <w:rPr>
          <w:color w:val="353744"/>
        </w:rPr>
      </w:pPr>
    </w:p>
    <w:p w14:paraId="531B4BF8" w14:textId="77777777" w:rsidR="003E5BF5" w:rsidRDefault="00023076">
      <w:pPr>
        <w:widowControl w:val="0"/>
        <w:pBdr>
          <w:top w:val="nil"/>
          <w:left w:val="nil"/>
          <w:bottom w:val="nil"/>
          <w:right w:val="nil"/>
          <w:between w:val="nil"/>
        </w:pBdr>
        <w:spacing w:before="762" w:line="271" w:lineRule="auto"/>
        <w:jc w:val="right"/>
        <w:rPr>
          <w:color w:val="353744"/>
        </w:rPr>
        <w:sectPr w:rsidR="003E5BF5">
          <w:type w:val="continuous"/>
          <w:pgSz w:w="12240" w:h="15840"/>
          <w:pgMar w:top="984" w:right="1440" w:bottom="1053" w:left="1440" w:header="0" w:footer="720" w:gutter="0"/>
          <w:cols w:space="720" w:equalWidth="0">
            <w:col w:w="9360" w:space="0"/>
          </w:cols>
        </w:sectPr>
      </w:pPr>
      <w:r>
        <w:rPr>
          <w:color w:val="353744"/>
        </w:rPr>
        <w:t xml:space="preserve">7  </w:t>
      </w:r>
    </w:p>
    <w:p w14:paraId="593E5703" w14:textId="77777777" w:rsidR="003E5BF5" w:rsidRDefault="003E5BF5">
      <w:pPr>
        <w:widowControl w:val="0"/>
        <w:pBdr>
          <w:top w:val="nil"/>
          <w:left w:val="nil"/>
          <w:bottom w:val="nil"/>
          <w:right w:val="nil"/>
          <w:between w:val="nil"/>
        </w:pBdr>
        <w:spacing w:line="240" w:lineRule="auto"/>
        <w:ind w:left="245"/>
        <w:rPr>
          <w:rFonts w:ascii="Calibri" w:eastAsia="Calibri" w:hAnsi="Calibri" w:cs="Calibri"/>
          <w:b/>
          <w:sz w:val="23"/>
          <w:szCs w:val="23"/>
        </w:rPr>
      </w:pPr>
    </w:p>
    <w:p w14:paraId="479CF9D6" w14:textId="77777777" w:rsidR="003E5BF5" w:rsidRDefault="003E5BF5">
      <w:pPr>
        <w:widowControl w:val="0"/>
        <w:pBdr>
          <w:top w:val="nil"/>
          <w:left w:val="nil"/>
          <w:bottom w:val="nil"/>
          <w:right w:val="nil"/>
          <w:between w:val="nil"/>
        </w:pBdr>
        <w:spacing w:line="240" w:lineRule="auto"/>
        <w:ind w:left="245"/>
        <w:rPr>
          <w:rFonts w:ascii="Calibri" w:eastAsia="Calibri" w:hAnsi="Calibri" w:cs="Calibri"/>
          <w:b/>
          <w:sz w:val="23"/>
          <w:szCs w:val="23"/>
        </w:rPr>
      </w:pPr>
    </w:p>
    <w:p w14:paraId="6C296839" w14:textId="77777777" w:rsidR="003E5BF5" w:rsidRDefault="003E5BF5">
      <w:pPr>
        <w:widowControl w:val="0"/>
        <w:pBdr>
          <w:top w:val="nil"/>
          <w:left w:val="nil"/>
          <w:bottom w:val="nil"/>
          <w:right w:val="nil"/>
          <w:between w:val="nil"/>
        </w:pBdr>
        <w:spacing w:line="240" w:lineRule="auto"/>
        <w:ind w:left="245"/>
        <w:rPr>
          <w:rFonts w:ascii="Calibri" w:eastAsia="Calibri" w:hAnsi="Calibri" w:cs="Calibri"/>
          <w:b/>
          <w:sz w:val="23"/>
          <w:szCs w:val="23"/>
        </w:rPr>
      </w:pPr>
    </w:p>
    <w:p w14:paraId="0B90389D" w14:textId="77777777" w:rsidR="003E5BF5" w:rsidRDefault="00023076">
      <w:pPr>
        <w:widowControl w:val="0"/>
        <w:pBdr>
          <w:top w:val="nil"/>
          <w:left w:val="nil"/>
          <w:bottom w:val="nil"/>
          <w:right w:val="nil"/>
          <w:between w:val="nil"/>
        </w:pBdr>
        <w:spacing w:line="240" w:lineRule="auto"/>
        <w:ind w:left="245"/>
        <w:rPr>
          <w:rFonts w:ascii="Calibri" w:eastAsia="Calibri" w:hAnsi="Calibri" w:cs="Calibri"/>
          <w:b/>
          <w:color w:val="000000"/>
          <w:sz w:val="23"/>
          <w:szCs w:val="23"/>
        </w:rPr>
      </w:pPr>
      <w:r>
        <w:rPr>
          <w:rFonts w:ascii="Calibri" w:eastAsia="Calibri" w:hAnsi="Calibri" w:cs="Calibri"/>
          <w:b/>
          <w:color w:val="000000"/>
          <w:sz w:val="23"/>
          <w:szCs w:val="23"/>
        </w:rPr>
        <w:t xml:space="preserve">SUGGESTED INITIAL MEETING TOPICS  </w:t>
      </w:r>
    </w:p>
    <w:p w14:paraId="36D893B6" w14:textId="77777777" w:rsidR="003E5BF5" w:rsidRDefault="00023076">
      <w:pPr>
        <w:widowControl w:val="0"/>
        <w:pBdr>
          <w:top w:val="nil"/>
          <w:left w:val="nil"/>
          <w:bottom w:val="nil"/>
          <w:right w:val="nil"/>
          <w:between w:val="nil"/>
        </w:pBdr>
        <w:spacing w:before="212" w:line="277" w:lineRule="auto"/>
        <w:ind w:left="241" w:right="248" w:firstLine="6"/>
        <w:rPr>
          <w:rFonts w:ascii="Calibri" w:eastAsia="Calibri" w:hAnsi="Calibri" w:cs="Calibri"/>
          <w:color w:val="000000"/>
          <w:sz w:val="23"/>
          <w:szCs w:val="23"/>
        </w:rPr>
      </w:pPr>
      <w:r>
        <w:rPr>
          <w:rFonts w:ascii="Calibri" w:eastAsia="Calibri" w:hAnsi="Calibri" w:cs="Calibri"/>
          <w:color w:val="000000"/>
          <w:sz w:val="23"/>
          <w:szCs w:val="23"/>
        </w:rPr>
        <w:t xml:space="preserve">Goals for the initial YAB meetings are to explain the purpose of the YAB, to, get YYA engaged  and excited about the work, and to develop the group norms and ethos. The first meetings can  follow the general outline below; sample agendas can be found in Appendix B.  </w:t>
      </w:r>
    </w:p>
    <w:p w14:paraId="2DA77B32" w14:textId="77777777" w:rsidR="003E5BF5" w:rsidRDefault="00023076">
      <w:pPr>
        <w:widowControl w:val="0"/>
        <w:pBdr>
          <w:top w:val="nil"/>
          <w:left w:val="nil"/>
          <w:bottom w:val="nil"/>
          <w:right w:val="nil"/>
          <w:between w:val="nil"/>
        </w:pBdr>
        <w:spacing w:before="218" w:line="240" w:lineRule="auto"/>
        <w:ind w:left="257"/>
        <w:rPr>
          <w:rFonts w:ascii="Calibri" w:eastAsia="Calibri" w:hAnsi="Calibri" w:cs="Calibri"/>
          <w:color w:val="000000"/>
          <w:sz w:val="23"/>
          <w:szCs w:val="23"/>
        </w:rPr>
      </w:pPr>
      <w:r>
        <w:rPr>
          <w:rFonts w:ascii="Calibri" w:eastAsia="Calibri" w:hAnsi="Calibri" w:cs="Calibri"/>
          <w:color w:val="000000"/>
          <w:sz w:val="23"/>
          <w:szCs w:val="23"/>
        </w:rPr>
        <w:t xml:space="preserve">Each agenda should follow a similar structure, and include:  </w:t>
      </w:r>
    </w:p>
    <w:p w14:paraId="0D2DEAFC" w14:textId="77777777" w:rsidR="003E5BF5" w:rsidRDefault="00023076">
      <w:pPr>
        <w:widowControl w:val="0"/>
        <w:pBdr>
          <w:top w:val="nil"/>
          <w:left w:val="nil"/>
          <w:bottom w:val="nil"/>
          <w:right w:val="nil"/>
          <w:between w:val="nil"/>
        </w:pBdr>
        <w:spacing w:before="51" w:line="240" w:lineRule="auto"/>
        <w:ind w:left="617"/>
        <w:rPr>
          <w:rFonts w:ascii="Calibri" w:eastAsia="Calibri" w:hAnsi="Calibri" w:cs="Calibri"/>
          <w:color w:val="000000"/>
          <w:sz w:val="23"/>
          <w:szCs w:val="23"/>
        </w:rPr>
      </w:pPr>
      <w:r>
        <w:rPr>
          <w:rFonts w:ascii="Calibri" w:eastAsia="Calibri" w:hAnsi="Calibri" w:cs="Calibri"/>
          <w:color w:val="000000"/>
          <w:sz w:val="23"/>
          <w:szCs w:val="23"/>
        </w:rPr>
        <w:t xml:space="preserve">1) Welcome and reminder of the purpose of the YAB  </w:t>
      </w:r>
    </w:p>
    <w:p w14:paraId="359C7367" w14:textId="77777777" w:rsidR="003E5BF5" w:rsidRDefault="00023076">
      <w:pPr>
        <w:widowControl w:val="0"/>
        <w:pBdr>
          <w:top w:val="nil"/>
          <w:left w:val="nil"/>
          <w:bottom w:val="nil"/>
          <w:right w:val="nil"/>
          <w:between w:val="nil"/>
        </w:pBdr>
        <w:spacing w:before="53" w:line="240" w:lineRule="auto"/>
        <w:ind w:left="611"/>
        <w:rPr>
          <w:rFonts w:ascii="Calibri" w:eastAsia="Calibri" w:hAnsi="Calibri" w:cs="Calibri"/>
          <w:color w:val="000000"/>
          <w:sz w:val="23"/>
          <w:szCs w:val="23"/>
        </w:rPr>
      </w:pPr>
      <w:r>
        <w:rPr>
          <w:rFonts w:ascii="Calibri" w:eastAsia="Calibri" w:hAnsi="Calibri" w:cs="Calibri"/>
          <w:color w:val="000000"/>
          <w:sz w:val="23"/>
          <w:szCs w:val="23"/>
        </w:rPr>
        <w:t xml:space="preserve">2) Ground-rules/ group agreements  </w:t>
      </w:r>
    </w:p>
    <w:p w14:paraId="4E04168D" w14:textId="77777777" w:rsidR="003E5BF5" w:rsidRDefault="00023076">
      <w:pPr>
        <w:widowControl w:val="0"/>
        <w:pBdr>
          <w:top w:val="nil"/>
          <w:left w:val="nil"/>
          <w:bottom w:val="nil"/>
          <w:right w:val="nil"/>
          <w:between w:val="nil"/>
        </w:pBdr>
        <w:spacing w:before="53" w:line="240" w:lineRule="auto"/>
        <w:ind w:left="609"/>
        <w:rPr>
          <w:rFonts w:ascii="Calibri" w:eastAsia="Calibri" w:hAnsi="Calibri" w:cs="Calibri"/>
          <w:color w:val="000000"/>
          <w:sz w:val="23"/>
          <w:szCs w:val="23"/>
        </w:rPr>
      </w:pPr>
      <w:r>
        <w:rPr>
          <w:rFonts w:ascii="Calibri" w:eastAsia="Calibri" w:hAnsi="Calibri" w:cs="Calibri"/>
          <w:color w:val="000000"/>
          <w:sz w:val="23"/>
          <w:szCs w:val="23"/>
        </w:rPr>
        <w:t xml:space="preserve">3) Introductions  </w:t>
      </w:r>
    </w:p>
    <w:p w14:paraId="0DE1FACA" w14:textId="77777777" w:rsidR="003E5BF5" w:rsidRDefault="00023076">
      <w:pPr>
        <w:widowControl w:val="0"/>
        <w:pBdr>
          <w:top w:val="nil"/>
          <w:left w:val="nil"/>
          <w:bottom w:val="nil"/>
          <w:right w:val="nil"/>
          <w:between w:val="nil"/>
        </w:pBdr>
        <w:spacing w:before="53" w:line="240" w:lineRule="auto"/>
        <w:ind w:left="603"/>
        <w:rPr>
          <w:rFonts w:ascii="Calibri" w:eastAsia="Calibri" w:hAnsi="Calibri" w:cs="Calibri"/>
          <w:color w:val="000000"/>
          <w:sz w:val="23"/>
          <w:szCs w:val="23"/>
        </w:rPr>
      </w:pPr>
      <w:r>
        <w:rPr>
          <w:rFonts w:ascii="Calibri" w:eastAsia="Calibri" w:hAnsi="Calibri" w:cs="Calibri"/>
          <w:color w:val="000000"/>
          <w:sz w:val="23"/>
          <w:szCs w:val="23"/>
        </w:rPr>
        <w:t xml:space="preserve">4) Discussion topic/ action for the day  </w:t>
      </w:r>
    </w:p>
    <w:p w14:paraId="315EC983" w14:textId="77777777" w:rsidR="003E5BF5" w:rsidRDefault="00023076">
      <w:pPr>
        <w:widowControl w:val="0"/>
        <w:pBdr>
          <w:top w:val="nil"/>
          <w:left w:val="nil"/>
          <w:bottom w:val="nil"/>
          <w:right w:val="nil"/>
          <w:between w:val="nil"/>
        </w:pBdr>
        <w:spacing w:before="53" w:line="240" w:lineRule="auto"/>
        <w:ind w:left="609"/>
        <w:rPr>
          <w:rFonts w:ascii="Calibri" w:eastAsia="Calibri" w:hAnsi="Calibri" w:cs="Calibri"/>
          <w:color w:val="000000"/>
          <w:sz w:val="23"/>
          <w:szCs w:val="23"/>
        </w:rPr>
      </w:pPr>
      <w:r>
        <w:rPr>
          <w:rFonts w:ascii="Calibri" w:eastAsia="Calibri" w:hAnsi="Calibri" w:cs="Calibri"/>
          <w:color w:val="000000"/>
          <w:sz w:val="23"/>
          <w:szCs w:val="23"/>
        </w:rPr>
        <w:t xml:space="preserve">5) Closing and Evaluation  </w:t>
      </w:r>
    </w:p>
    <w:tbl>
      <w:tblPr>
        <w:tblStyle w:val="a3"/>
        <w:tblW w:w="9360" w:type="dxa"/>
        <w:tblInd w:w="1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3E5BF5" w14:paraId="23796E40" w14:textId="77777777">
        <w:trPr>
          <w:trHeight w:val="1620"/>
        </w:trPr>
        <w:tc>
          <w:tcPr>
            <w:tcW w:w="9360" w:type="dxa"/>
            <w:shd w:val="clear" w:color="auto" w:fill="auto"/>
            <w:tcMar>
              <w:top w:w="100" w:type="dxa"/>
              <w:left w:w="100" w:type="dxa"/>
              <w:bottom w:w="100" w:type="dxa"/>
              <w:right w:w="100" w:type="dxa"/>
            </w:tcMar>
          </w:tcPr>
          <w:p w14:paraId="1C656DED" w14:textId="77777777" w:rsidR="003E5BF5" w:rsidRDefault="00023076">
            <w:pPr>
              <w:widowControl w:val="0"/>
              <w:pBdr>
                <w:top w:val="nil"/>
                <w:left w:val="nil"/>
                <w:bottom w:val="nil"/>
                <w:right w:val="nil"/>
                <w:between w:val="nil"/>
              </w:pBdr>
              <w:ind w:left="288" w:right="188"/>
              <w:jc w:val="center"/>
              <w:rPr>
                <w:rFonts w:ascii="Calibri" w:eastAsia="Calibri" w:hAnsi="Calibri" w:cs="Calibri"/>
                <w:i/>
                <w:color w:val="000000"/>
                <w:sz w:val="23"/>
                <w:szCs w:val="23"/>
              </w:rPr>
            </w:pPr>
            <w:r>
              <w:rPr>
                <w:rFonts w:ascii="Calibri" w:eastAsia="Calibri" w:hAnsi="Calibri" w:cs="Calibri"/>
                <w:i/>
                <w:color w:val="000000"/>
                <w:sz w:val="23"/>
                <w:szCs w:val="23"/>
              </w:rPr>
              <w:t xml:space="preserve">“The calm presence that's almost always in the atmosphere is what I like plus the rules help  regulate and maintain order around what needs to happen.”  </w:t>
            </w:r>
          </w:p>
          <w:p w14:paraId="7A36CD93" w14:textId="77777777" w:rsidR="003E5BF5" w:rsidRDefault="00023076">
            <w:pPr>
              <w:widowControl w:val="0"/>
              <w:pBdr>
                <w:top w:val="nil"/>
                <w:left w:val="nil"/>
                <w:bottom w:val="nil"/>
                <w:right w:val="nil"/>
                <w:between w:val="nil"/>
              </w:pBdr>
              <w:spacing w:before="219" w:line="240" w:lineRule="auto"/>
              <w:ind w:right="3886"/>
              <w:jc w:val="right"/>
              <w:rPr>
                <w:rFonts w:ascii="Calibri" w:eastAsia="Calibri" w:hAnsi="Calibri" w:cs="Calibri"/>
                <w:i/>
                <w:color w:val="000000"/>
                <w:sz w:val="23"/>
                <w:szCs w:val="23"/>
              </w:rPr>
            </w:pPr>
            <w:r>
              <w:rPr>
                <w:rFonts w:ascii="Calibri" w:eastAsia="Calibri" w:hAnsi="Calibri" w:cs="Calibri"/>
                <w:i/>
                <w:color w:val="000000"/>
                <w:sz w:val="23"/>
                <w:szCs w:val="23"/>
              </w:rPr>
              <w:t xml:space="preserve">- JS, 22, Boston </w:t>
            </w:r>
          </w:p>
        </w:tc>
      </w:tr>
    </w:tbl>
    <w:p w14:paraId="04874BD2" w14:textId="77777777" w:rsidR="003E5BF5" w:rsidRDefault="003E5BF5">
      <w:pPr>
        <w:widowControl w:val="0"/>
        <w:pBdr>
          <w:top w:val="nil"/>
          <w:left w:val="nil"/>
          <w:bottom w:val="nil"/>
          <w:right w:val="nil"/>
          <w:between w:val="nil"/>
        </w:pBdr>
        <w:rPr>
          <w:color w:val="000000"/>
        </w:rPr>
      </w:pPr>
    </w:p>
    <w:p w14:paraId="55745E1A" w14:textId="77777777" w:rsidR="003E5BF5" w:rsidRDefault="003E5BF5">
      <w:pPr>
        <w:widowControl w:val="0"/>
        <w:pBdr>
          <w:top w:val="nil"/>
          <w:left w:val="nil"/>
          <w:bottom w:val="nil"/>
          <w:right w:val="nil"/>
          <w:between w:val="nil"/>
        </w:pBdr>
        <w:rPr>
          <w:color w:val="000000"/>
        </w:rPr>
      </w:pPr>
    </w:p>
    <w:p w14:paraId="6C4AE8BB" w14:textId="77777777" w:rsidR="003E5BF5" w:rsidRDefault="00023076">
      <w:pPr>
        <w:widowControl w:val="0"/>
        <w:pBdr>
          <w:top w:val="nil"/>
          <w:left w:val="nil"/>
          <w:bottom w:val="nil"/>
          <w:right w:val="nil"/>
          <w:between w:val="nil"/>
        </w:pBdr>
        <w:spacing w:line="240" w:lineRule="auto"/>
        <w:ind w:left="254"/>
        <w:rPr>
          <w:rFonts w:ascii="Calibri" w:eastAsia="Calibri" w:hAnsi="Calibri" w:cs="Calibri"/>
          <w:b/>
          <w:color w:val="000000"/>
          <w:sz w:val="23"/>
          <w:szCs w:val="23"/>
        </w:rPr>
      </w:pPr>
      <w:r>
        <w:rPr>
          <w:rFonts w:ascii="Calibri" w:eastAsia="Calibri" w:hAnsi="Calibri" w:cs="Calibri"/>
          <w:b/>
          <w:color w:val="000000"/>
          <w:sz w:val="23"/>
          <w:szCs w:val="23"/>
        </w:rPr>
        <w:t xml:space="preserve">Meeting 1:  </w:t>
      </w:r>
    </w:p>
    <w:p w14:paraId="10CF2D3F" w14:textId="77777777" w:rsidR="003E5BF5" w:rsidRDefault="00023076">
      <w:pPr>
        <w:widowControl w:val="0"/>
        <w:pBdr>
          <w:top w:val="nil"/>
          <w:left w:val="nil"/>
          <w:bottom w:val="nil"/>
          <w:right w:val="nil"/>
          <w:between w:val="nil"/>
        </w:pBdr>
        <w:spacing w:before="25" w:line="240" w:lineRule="auto"/>
        <w:ind w:left="610"/>
        <w:rPr>
          <w:rFonts w:ascii="Calibri" w:eastAsia="Calibri" w:hAnsi="Calibri" w:cs="Calibri"/>
          <w:color w:val="000000"/>
          <w:sz w:val="23"/>
          <w:szCs w:val="23"/>
        </w:rPr>
      </w:pPr>
      <w:r>
        <w:rPr>
          <w:color w:val="000000"/>
          <w:sz w:val="25"/>
          <w:szCs w:val="25"/>
        </w:rPr>
        <w:t xml:space="preserve">★ </w:t>
      </w:r>
      <w:r>
        <w:rPr>
          <w:rFonts w:ascii="Calibri" w:eastAsia="Calibri" w:hAnsi="Calibri" w:cs="Calibri"/>
          <w:color w:val="000000"/>
          <w:sz w:val="23"/>
          <w:szCs w:val="23"/>
        </w:rPr>
        <w:t xml:space="preserve">What is a YAB? Who are we?, Why now? Why does this matter?  </w:t>
      </w:r>
    </w:p>
    <w:p w14:paraId="77077F28" w14:textId="77777777" w:rsidR="003E5BF5" w:rsidRDefault="00023076">
      <w:pPr>
        <w:widowControl w:val="0"/>
        <w:pBdr>
          <w:top w:val="nil"/>
          <w:left w:val="nil"/>
          <w:bottom w:val="nil"/>
          <w:right w:val="nil"/>
          <w:between w:val="nil"/>
        </w:pBdr>
        <w:spacing w:before="23" w:line="270" w:lineRule="auto"/>
        <w:ind w:left="975" w:right="399" w:hanging="364"/>
        <w:rPr>
          <w:rFonts w:ascii="Calibri" w:eastAsia="Calibri" w:hAnsi="Calibri" w:cs="Calibri"/>
          <w:color w:val="000000"/>
          <w:sz w:val="23"/>
          <w:szCs w:val="23"/>
        </w:rPr>
      </w:pPr>
      <w:r>
        <w:rPr>
          <w:color w:val="000000"/>
          <w:sz w:val="25"/>
          <w:szCs w:val="25"/>
        </w:rPr>
        <w:t xml:space="preserve">★ </w:t>
      </w:r>
      <w:r>
        <w:rPr>
          <w:rFonts w:ascii="Calibri" w:eastAsia="Calibri" w:hAnsi="Calibri" w:cs="Calibri"/>
          <w:color w:val="000000"/>
          <w:sz w:val="23"/>
          <w:szCs w:val="23"/>
        </w:rPr>
        <w:t xml:space="preserve">Funding, Budget and Process Transparency: Who is supporting this work? How are we  managing this?  </w:t>
      </w:r>
    </w:p>
    <w:p w14:paraId="75A6275A" w14:textId="77777777" w:rsidR="003E5BF5" w:rsidRDefault="00023076">
      <w:pPr>
        <w:widowControl w:val="0"/>
        <w:pBdr>
          <w:top w:val="nil"/>
          <w:left w:val="nil"/>
          <w:bottom w:val="nil"/>
          <w:right w:val="nil"/>
          <w:between w:val="nil"/>
        </w:pBdr>
        <w:spacing w:line="240" w:lineRule="auto"/>
        <w:ind w:left="610"/>
        <w:rPr>
          <w:rFonts w:ascii="Calibri" w:eastAsia="Calibri" w:hAnsi="Calibri" w:cs="Calibri"/>
          <w:color w:val="000000"/>
          <w:sz w:val="23"/>
          <w:szCs w:val="23"/>
        </w:rPr>
      </w:pPr>
      <w:r>
        <w:rPr>
          <w:color w:val="000000"/>
          <w:sz w:val="25"/>
          <w:szCs w:val="25"/>
        </w:rPr>
        <w:t xml:space="preserve">★ </w:t>
      </w:r>
      <w:r>
        <w:rPr>
          <w:rFonts w:ascii="Calibri" w:eastAsia="Calibri" w:hAnsi="Calibri" w:cs="Calibri"/>
          <w:color w:val="000000"/>
          <w:sz w:val="23"/>
          <w:szCs w:val="23"/>
        </w:rPr>
        <w:t xml:space="preserve">Identify Barriers and  </w:t>
      </w:r>
    </w:p>
    <w:p w14:paraId="0240916C" w14:textId="77777777" w:rsidR="003E5BF5" w:rsidRDefault="00023076">
      <w:pPr>
        <w:widowControl w:val="0"/>
        <w:pBdr>
          <w:top w:val="nil"/>
          <w:left w:val="nil"/>
          <w:bottom w:val="nil"/>
          <w:right w:val="nil"/>
          <w:between w:val="nil"/>
        </w:pBdr>
        <w:spacing w:before="20" w:line="240" w:lineRule="auto"/>
        <w:ind w:left="610"/>
        <w:rPr>
          <w:rFonts w:ascii="Calibri" w:eastAsia="Calibri" w:hAnsi="Calibri" w:cs="Calibri"/>
          <w:color w:val="000000"/>
          <w:sz w:val="23"/>
          <w:szCs w:val="23"/>
        </w:rPr>
      </w:pPr>
      <w:r>
        <w:rPr>
          <w:color w:val="000000"/>
          <w:sz w:val="25"/>
          <w:szCs w:val="25"/>
        </w:rPr>
        <w:t xml:space="preserve">★ </w:t>
      </w:r>
      <w:r>
        <w:rPr>
          <w:rFonts w:ascii="Calibri" w:eastAsia="Calibri" w:hAnsi="Calibri" w:cs="Calibri"/>
          <w:color w:val="000000"/>
          <w:sz w:val="23"/>
          <w:szCs w:val="23"/>
        </w:rPr>
        <w:t xml:space="preserve">Outreach strategies for other YYAs  </w:t>
      </w:r>
    </w:p>
    <w:tbl>
      <w:tblPr>
        <w:tblStyle w:val="a4"/>
        <w:tblW w:w="9360" w:type="dxa"/>
        <w:tblInd w:w="1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3E5BF5" w14:paraId="2006B727" w14:textId="77777777">
        <w:trPr>
          <w:trHeight w:val="1665"/>
        </w:trPr>
        <w:tc>
          <w:tcPr>
            <w:tcW w:w="9360" w:type="dxa"/>
            <w:shd w:val="clear" w:color="auto" w:fill="auto"/>
            <w:tcMar>
              <w:top w:w="100" w:type="dxa"/>
              <w:left w:w="100" w:type="dxa"/>
              <w:bottom w:w="100" w:type="dxa"/>
              <w:right w:w="100" w:type="dxa"/>
            </w:tcMar>
          </w:tcPr>
          <w:p w14:paraId="02179B1A" w14:textId="77777777" w:rsidR="003E5BF5" w:rsidRDefault="00023076">
            <w:pPr>
              <w:widowControl w:val="0"/>
              <w:pBdr>
                <w:top w:val="nil"/>
                <w:left w:val="nil"/>
                <w:bottom w:val="nil"/>
                <w:right w:val="nil"/>
                <w:between w:val="nil"/>
              </w:pBdr>
              <w:spacing w:line="277" w:lineRule="auto"/>
              <w:ind w:left="624" w:right="524"/>
              <w:jc w:val="center"/>
              <w:rPr>
                <w:rFonts w:ascii="Calibri" w:eastAsia="Calibri" w:hAnsi="Calibri" w:cs="Calibri"/>
                <w:i/>
                <w:color w:val="000000"/>
                <w:sz w:val="23"/>
                <w:szCs w:val="23"/>
              </w:rPr>
            </w:pPr>
            <w:r>
              <w:rPr>
                <w:rFonts w:ascii="Calibri" w:eastAsia="Calibri" w:hAnsi="Calibri" w:cs="Calibri"/>
                <w:i/>
                <w:color w:val="000000"/>
                <w:sz w:val="23"/>
                <w:szCs w:val="23"/>
              </w:rPr>
              <w:t xml:space="preserve">“People starting YABs should think about what they want the youth to get out of the  experience. But also make sure to ask the youth what they want to get out of [the  experience].”  </w:t>
            </w:r>
          </w:p>
          <w:p w14:paraId="5EA5F722" w14:textId="77777777" w:rsidR="003E5BF5" w:rsidRDefault="00023076">
            <w:pPr>
              <w:widowControl w:val="0"/>
              <w:pBdr>
                <w:top w:val="nil"/>
                <w:left w:val="nil"/>
                <w:bottom w:val="nil"/>
                <w:right w:val="nil"/>
                <w:between w:val="nil"/>
              </w:pBdr>
              <w:spacing w:before="218" w:line="240" w:lineRule="auto"/>
              <w:jc w:val="center"/>
              <w:rPr>
                <w:rFonts w:ascii="Calibri" w:eastAsia="Calibri" w:hAnsi="Calibri" w:cs="Calibri"/>
                <w:i/>
                <w:color w:val="000000"/>
                <w:sz w:val="23"/>
                <w:szCs w:val="23"/>
              </w:rPr>
            </w:pPr>
            <w:r>
              <w:rPr>
                <w:rFonts w:ascii="Calibri" w:eastAsia="Calibri" w:hAnsi="Calibri" w:cs="Calibri"/>
                <w:i/>
                <w:color w:val="000000"/>
                <w:sz w:val="23"/>
                <w:szCs w:val="23"/>
              </w:rPr>
              <w:t xml:space="preserve"> - MN, 23, Boston </w:t>
            </w:r>
          </w:p>
        </w:tc>
      </w:tr>
    </w:tbl>
    <w:p w14:paraId="3CAD2344" w14:textId="77777777" w:rsidR="003E5BF5" w:rsidRDefault="003E5BF5">
      <w:pPr>
        <w:widowControl w:val="0"/>
        <w:pBdr>
          <w:top w:val="nil"/>
          <w:left w:val="nil"/>
          <w:bottom w:val="nil"/>
          <w:right w:val="nil"/>
          <w:between w:val="nil"/>
        </w:pBdr>
        <w:rPr>
          <w:color w:val="000000"/>
        </w:rPr>
      </w:pPr>
    </w:p>
    <w:p w14:paraId="592EC836" w14:textId="77777777" w:rsidR="003E5BF5" w:rsidRDefault="003E5BF5">
      <w:pPr>
        <w:widowControl w:val="0"/>
        <w:pBdr>
          <w:top w:val="nil"/>
          <w:left w:val="nil"/>
          <w:bottom w:val="nil"/>
          <w:right w:val="nil"/>
          <w:between w:val="nil"/>
        </w:pBdr>
        <w:rPr>
          <w:color w:val="000000"/>
        </w:rPr>
      </w:pPr>
    </w:p>
    <w:p w14:paraId="72C397A8" w14:textId="77777777" w:rsidR="003E5BF5" w:rsidRDefault="00023076">
      <w:pPr>
        <w:widowControl w:val="0"/>
        <w:pBdr>
          <w:top w:val="nil"/>
          <w:left w:val="nil"/>
          <w:bottom w:val="nil"/>
          <w:right w:val="nil"/>
          <w:between w:val="nil"/>
        </w:pBdr>
        <w:spacing w:line="240" w:lineRule="auto"/>
        <w:ind w:left="254"/>
        <w:rPr>
          <w:rFonts w:ascii="Calibri" w:eastAsia="Calibri" w:hAnsi="Calibri" w:cs="Calibri"/>
          <w:b/>
          <w:color w:val="000000"/>
          <w:sz w:val="23"/>
          <w:szCs w:val="23"/>
        </w:rPr>
      </w:pPr>
      <w:r>
        <w:rPr>
          <w:rFonts w:ascii="Calibri" w:eastAsia="Calibri" w:hAnsi="Calibri" w:cs="Calibri"/>
          <w:b/>
          <w:color w:val="000000"/>
          <w:sz w:val="23"/>
          <w:szCs w:val="23"/>
        </w:rPr>
        <w:t xml:space="preserve">Meeting 2:  </w:t>
      </w:r>
    </w:p>
    <w:p w14:paraId="549DF247" w14:textId="77777777" w:rsidR="003E5BF5" w:rsidRDefault="00023076">
      <w:pPr>
        <w:widowControl w:val="0"/>
        <w:pBdr>
          <w:top w:val="nil"/>
          <w:left w:val="nil"/>
          <w:bottom w:val="nil"/>
          <w:right w:val="nil"/>
          <w:between w:val="nil"/>
        </w:pBdr>
        <w:spacing w:before="27" w:line="240" w:lineRule="auto"/>
        <w:ind w:left="610"/>
        <w:rPr>
          <w:rFonts w:ascii="Calibri" w:eastAsia="Calibri" w:hAnsi="Calibri" w:cs="Calibri"/>
          <w:color w:val="000000"/>
          <w:sz w:val="23"/>
          <w:szCs w:val="23"/>
        </w:rPr>
      </w:pPr>
      <w:r>
        <w:rPr>
          <w:color w:val="000000"/>
          <w:sz w:val="25"/>
          <w:szCs w:val="25"/>
        </w:rPr>
        <w:t xml:space="preserve">★ </w:t>
      </w:r>
      <w:r>
        <w:rPr>
          <w:rFonts w:ascii="Calibri" w:eastAsia="Calibri" w:hAnsi="Calibri" w:cs="Calibri"/>
          <w:color w:val="000000"/>
          <w:sz w:val="23"/>
          <w:szCs w:val="23"/>
        </w:rPr>
        <w:t xml:space="preserve">Alphabet game: What skills do YYA have?  </w:t>
      </w:r>
    </w:p>
    <w:p w14:paraId="4A647D83" w14:textId="77777777" w:rsidR="003E5BF5" w:rsidRDefault="00023076">
      <w:pPr>
        <w:widowControl w:val="0"/>
        <w:pBdr>
          <w:top w:val="nil"/>
          <w:left w:val="nil"/>
          <w:bottom w:val="nil"/>
          <w:right w:val="nil"/>
          <w:between w:val="nil"/>
        </w:pBdr>
        <w:spacing w:before="20" w:line="240" w:lineRule="auto"/>
        <w:ind w:left="610"/>
        <w:rPr>
          <w:rFonts w:ascii="Calibri" w:eastAsia="Calibri" w:hAnsi="Calibri" w:cs="Calibri"/>
          <w:color w:val="000000"/>
          <w:sz w:val="23"/>
          <w:szCs w:val="23"/>
        </w:rPr>
      </w:pPr>
      <w:r>
        <w:rPr>
          <w:color w:val="000000"/>
          <w:sz w:val="25"/>
          <w:szCs w:val="25"/>
        </w:rPr>
        <w:t xml:space="preserve">★ </w:t>
      </w:r>
      <w:r>
        <w:rPr>
          <w:rFonts w:ascii="Calibri" w:eastAsia="Calibri" w:hAnsi="Calibri" w:cs="Calibri"/>
          <w:color w:val="000000"/>
          <w:sz w:val="23"/>
          <w:szCs w:val="23"/>
        </w:rPr>
        <w:t xml:space="preserve">What do most people not understand about YYA experiencing Homelessness? </w:t>
      </w:r>
    </w:p>
    <w:p w14:paraId="0C2FDDC4" w14:textId="77777777" w:rsidR="003E5BF5" w:rsidRDefault="00023076">
      <w:pPr>
        <w:widowControl w:val="0"/>
        <w:pBdr>
          <w:top w:val="nil"/>
          <w:left w:val="nil"/>
          <w:bottom w:val="nil"/>
          <w:right w:val="nil"/>
          <w:between w:val="nil"/>
        </w:pBdr>
        <w:spacing w:before="1515" w:line="240" w:lineRule="auto"/>
        <w:ind w:right="123"/>
        <w:jc w:val="right"/>
        <w:rPr>
          <w:color w:val="353744"/>
        </w:rPr>
      </w:pPr>
      <w:r>
        <w:rPr>
          <w:color w:val="353744"/>
        </w:rPr>
        <w:t xml:space="preserve">8  </w:t>
      </w:r>
    </w:p>
    <w:p w14:paraId="235B4D25" w14:textId="77777777" w:rsidR="003E5BF5" w:rsidRDefault="00023076">
      <w:pPr>
        <w:widowControl w:val="0"/>
        <w:pBdr>
          <w:top w:val="nil"/>
          <w:left w:val="nil"/>
          <w:bottom w:val="nil"/>
          <w:right w:val="nil"/>
          <w:between w:val="nil"/>
        </w:pBdr>
        <w:spacing w:line="240" w:lineRule="auto"/>
        <w:ind w:left="254"/>
        <w:rPr>
          <w:rFonts w:ascii="Calibri" w:eastAsia="Calibri" w:hAnsi="Calibri" w:cs="Calibri"/>
          <w:b/>
          <w:color w:val="000000"/>
          <w:sz w:val="23"/>
          <w:szCs w:val="23"/>
        </w:rPr>
      </w:pPr>
      <w:r>
        <w:rPr>
          <w:rFonts w:ascii="Calibri" w:eastAsia="Calibri" w:hAnsi="Calibri" w:cs="Calibri"/>
          <w:b/>
          <w:color w:val="000000"/>
          <w:sz w:val="23"/>
          <w:szCs w:val="23"/>
        </w:rPr>
        <w:t xml:space="preserve">Meeting 3:  </w:t>
      </w:r>
    </w:p>
    <w:p w14:paraId="00AB4CFA" w14:textId="77777777" w:rsidR="003E5BF5" w:rsidRDefault="00023076">
      <w:pPr>
        <w:widowControl w:val="0"/>
        <w:pBdr>
          <w:top w:val="nil"/>
          <w:left w:val="nil"/>
          <w:bottom w:val="nil"/>
          <w:right w:val="nil"/>
          <w:between w:val="nil"/>
        </w:pBdr>
        <w:spacing w:before="25" w:line="240" w:lineRule="auto"/>
        <w:ind w:left="610"/>
        <w:rPr>
          <w:rFonts w:ascii="Calibri" w:eastAsia="Calibri" w:hAnsi="Calibri" w:cs="Calibri"/>
          <w:color w:val="000000"/>
          <w:sz w:val="23"/>
          <w:szCs w:val="23"/>
        </w:rPr>
      </w:pPr>
      <w:r>
        <w:rPr>
          <w:color w:val="000000"/>
          <w:sz w:val="25"/>
          <w:szCs w:val="25"/>
        </w:rPr>
        <w:t xml:space="preserve">★ </w:t>
      </w:r>
      <w:r>
        <w:rPr>
          <w:rFonts w:ascii="Calibri" w:eastAsia="Calibri" w:hAnsi="Calibri" w:cs="Calibri"/>
          <w:color w:val="000000"/>
          <w:sz w:val="23"/>
          <w:szCs w:val="23"/>
        </w:rPr>
        <w:t xml:space="preserve">Developing Truths and Values  </w:t>
      </w:r>
    </w:p>
    <w:p w14:paraId="46B4BFB4" w14:textId="77777777" w:rsidR="003E5BF5" w:rsidRDefault="00023076">
      <w:pPr>
        <w:widowControl w:val="0"/>
        <w:pBdr>
          <w:top w:val="nil"/>
          <w:left w:val="nil"/>
          <w:bottom w:val="nil"/>
          <w:right w:val="nil"/>
          <w:between w:val="nil"/>
        </w:pBdr>
        <w:spacing w:before="23" w:line="240" w:lineRule="auto"/>
        <w:ind w:left="610"/>
        <w:rPr>
          <w:rFonts w:ascii="Calibri" w:eastAsia="Calibri" w:hAnsi="Calibri" w:cs="Calibri"/>
          <w:color w:val="000000"/>
          <w:sz w:val="23"/>
          <w:szCs w:val="23"/>
        </w:rPr>
      </w:pPr>
      <w:r>
        <w:rPr>
          <w:color w:val="000000"/>
          <w:sz w:val="25"/>
          <w:szCs w:val="25"/>
        </w:rPr>
        <w:t xml:space="preserve">★ </w:t>
      </w:r>
      <w:r>
        <w:rPr>
          <w:rFonts w:ascii="Calibri" w:eastAsia="Calibri" w:hAnsi="Calibri" w:cs="Calibri"/>
          <w:color w:val="000000"/>
          <w:sz w:val="23"/>
          <w:szCs w:val="23"/>
        </w:rPr>
        <w:t xml:space="preserve">What do YYA have to offer that the community needs? </w:t>
      </w:r>
    </w:p>
    <w:p w14:paraId="1F2B2EAA" w14:textId="77777777" w:rsidR="003E5BF5" w:rsidRDefault="00023076">
      <w:pPr>
        <w:widowControl w:val="0"/>
        <w:pBdr>
          <w:top w:val="nil"/>
          <w:left w:val="nil"/>
          <w:bottom w:val="nil"/>
          <w:right w:val="nil"/>
          <w:between w:val="nil"/>
        </w:pBdr>
        <w:spacing w:before="23" w:line="240" w:lineRule="auto"/>
        <w:ind w:left="610"/>
        <w:rPr>
          <w:rFonts w:ascii="Calibri" w:eastAsia="Calibri" w:hAnsi="Calibri" w:cs="Calibri"/>
          <w:color w:val="000000"/>
          <w:sz w:val="23"/>
          <w:szCs w:val="23"/>
        </w:rPr>
      </w:pPr>
      <w:r>
        <w:rPr>
          <w:color w:val="000000"/>
          <w:sz w:val="25"/>
          <w:szCs w:val="25"/>
        </w:rPr>
        <w:t xml:space="preserve">★ </w:t>
      </w:r>
      <w:r>
        <w:rPr>
          <w:rFonts w:ascii="Calibri" w:eastAsia="Calibri" w:hAnsi="Calibri" w:cs="Calibri"/>
          <w:color w:val="000000"/>
          <w:sz w:val="23"/>
          <w:szCs w:val="23"/>
        </w:rPr>
        <w:t xml:space="preserve">Where do YYA want to lend their expertise?  </w:t>
      </w:r>
    </w:p>
    <w:p w14:paraId="56A9FFA1" w14:textId="77777777" w:rsidR="003E5BF5" w:rsidRDefault="00023076">
      <w:pPr>
        <w:widowControl w:val="0"/>
        <w:pBdr>
          <w:top w:val="nil"/>
          <w:left w:val="nil"/>
          <w:bottom w:val="nil"/>
          <w:right w:val="nil"/>
          <w:between w:val="nil"/>
        </w:pBdr>
        <w:spacing w:before="23" w:line="240" w:lineRule="auto"/>
        <w:ind w:left="610"/>
        <w:rPr>
          <w:rFonts w:ascii="Calibri" w:eastAsia="Calibri" w:hAnsi="Calibri" w:cs="Calibri"/>
          <w:color w:val="000000"/>
          <w:sz w:val="23"/>
          <w:szCs w:val="23"/>
        </w:rPr>
      </w:pPr>
      <w:r>
        <w:rPr>
          <w:color w:val="000000"/>
          <w:sz w:val="25"/>
          <w:szCs w:val="25"/>
        </w:rPr>
        <w:t xml:space="preserve">★ </w:t>
      </w:r>
      <w:r>
        <w:rPr>
          <w:rFonts w:ascii="Calibri" w:eastAsia="Calibri" w:hAnsi="Calibri" w:cs="Calibri"/>
          <w:color w:val="000000"/>
          <w:sz w:val="23"/>
          <w:szCs w:val="23"/>
        </w:rPr>
        <w:t xml:space="preserve">Who do we identify as community partners that the YAB can engage and educate?  </w:t>
      </w:r>
    </w:p>
    <w:p w14:paraId="52C0B574" w14:textId="77777777" w:rsidR="003E5BF5" w:rsidRDefault="00023076">
      <w:pPr>
        <w:widowControl w:val="0"/>
        <w:pBdr>
          <w:top w:val="nil"/>
          <w:left w:val="nil"/>
          <w:bottom w:val="nil"/>
          <w:right w:val="nil"/>
          <w:between w:val="nil"/>
        </w:pBdr>
        <w:spacing w:before="248" w:line="240" w:lineRule="auto"/>
        <w:ind w:left="254"/>
        <w:rPr>
          <w:rFonts w:ascii="Calibri" w:eastAsia="Calibri" w:hAnsi="Calibri" w:cs="Calibri"/>
          <w:b/>
          <w:color w:val="000000"/>
          <w:sz w:val="23"/>
          <w:szCs w:val="23"/>
        </w:rPr>
      </w:pPr>
      <w:r>
        <w:rPr>
          <w:rFonts w:ascii="Calibri" w:eastAsia="Calibri" w:hAnsi="Calibri" w:cs="Calibri"/>
          <w:b/>
          <w:color w:val="000000"/>
          <w:sz w:val="23"/>
          <w:szCs w:val="23"/>
        </w:rPr>
        <w:t xml:space="preserve">Meeting 4:  </w:t>
      </w:r>
    </w:p>
    <w:p w14:paraId="45FE078B" w14:textId="77777777" w:rsidR="003E5BF5" w:rsidRDefault="00023076">
      <w:pPr>
        <w:widowControl w:val="0"/>
        <w:pBdr>
          <w:top w:val="nil"/>
          <w:left w:val="nil"/>
          <w:bottom w:val="nil"/>
          <w:right w:val="nil"/>
          <w:between w:val="nil"/>
        </w:pBdr>
        <w:spacing w:before="27" w:line="270" w:lineRule="auto"/>
        <w:ind w:left="961" w:right="135" w:hanging="351"/>
        <w:rPr>
          <w:rFonts w:ascii="Calibri" w:eastAsia="Calibri" w:hAnsi="Calibri" w:cs="Calibri"/>
          <w:color w:val="000000"/>
          <w:sz w:val="23"/>
          <w:szCs w:val="23"/>
        </w:rPr>
      </w:pPr>
      <w:r>
        <w:rPr>
          <w:color w:val="000000"/>
          <w:sz w:val="25"/>
          <w:szCs w:val="25"/>
        </w:rPr>
        <w:t xml:space="preserve">★ </w:t>
      </w:r>
      <w:r>
        <w:rPr>
          <w:rFonts w:ascii="Calibri" w:eastAsia="Calibri" w:hAnsi="Calibri" w:cs="Calibri"/>
          <w:color w:val="000000"/>
          <w:sz w:val="23"/>
          <w:szCs w:val="23"/>
        </w:rPr>
        <w:t xml:space="preserve">What projects does the YAB want to take on (must be in conjunction with goals from the  funding organization).  </w:t>
      </w:r>
    </w:p>
    <w:p w14:paraId="3D74489F" w14:textId="77777777" w:rsidR="003E5BF5" w:rsidRDefault="00023076">
      <w:pPr>
        <w:widowControl w:val="0"/>
        <w:pBdr>
          <w:top w:val="nil"/>
          <w:left w:val="nil"/>
          <w:bottom w:val="nil"/>
          <w:right w:val="nil"/>
          <w:between w:val="nil"/>
        </w:pBdr>
        <w:spacing w:before="495" w:line="240" w:lineRule="auto"/>
        <w:ind w:left="254"/>
        <w:rPr>
          <w:rFonts w:ascii="Calibri" w:eastAsia="Calibri" w:hAnsi="Calibri" w:cs="Calibri"/>
          <w:b/>
          <w:color w:val="000000"/>
          <w:sz w:val="23"/>
          <w:szCs w:val="23"/>
        </w:rPr>
      </w:pPr>
      <w:r>
        <w:rPr>
          <w:rFonts w:ascii="Calibri" w:eastAsia="Calibri" w:hAnsi="Calibri" w:cs="Calibri"/>
          <w:b/>
          <w:color w:val="000000"/>
          <w:sz w:val="23"/>
          <w:szCs w:val="23"/>
        </w:rPr>
        <w:t xml:space="preserve">MANAGEMENT, CHALLENGES, AND GROUP DYNAMICS  </w:t>
      </w:r>
    </w:p>
    <w:p w14:paraId="3112CF88" w14:textId="77777777" w:rsidR="003E5BF5" w:rsidRDefault="00023076">
      <w:pPr>
        <w:widowControl w:val="0"/>
        <w:pBdr>
          <w:top w:val="nil"/>
          <w:left w:val="nil"/>
          <w:bottom w:val="nil"/>
          <w:right w:val="nil"/>
          <w:between w:val="nil"/>
        </w:pBdr>
        <w:spacing w:before="212" w:line="240" w:lineRule="auto"/>
        <w:ind w:left="240"/>
        <w:rPr>
          <w:rFonts w:ascii="Calibri" w:eastAsia="Calibri" w:hAnsi="Calibri" w:cs="Calibri"/>
          <w:b/>
          <w:color w:val="000000"/>
          <w:sz w:val="23"/>
          <w:szCs w:val="23"/>
        </w:rPr>
      </w:pPr>
      <w:r>
        <w:rPr>
          <w:rFonts w:ascii="Calibri" w:eastAsia="Calibri" w:hAnsi="Calibri" w:cs="Calibri"/>
          <w:b/>
          <w:color w:val="000000"/>
          <w:sz w:val="23"/>
          <w:szCs w:val="23"/>
        </w:rPr>
        <w:t xml:space="preserve">A) Stipends for YAB members  </w:t>
      </w:r>
    </w:p>
    <w:p w14:paraId="39B07118" w14:textId="77777777" w:rsidR="003E5BF5" w:rsidRDefault="00023076">
      <w:pPr>
        <w:widowControl w:val="0"/>
        <w:pBdr>
          <w:top w:val="nil"/>
          <w:left w:val="nil"/>
          <w:bottom w:val="nil"/>
          <w:right w:val="nil"/>
          <w:between w:val="nil"/>
        </w:pBdr>
        <w:spacing w:before="300" w:line="277" w:lineRule="auto"/>
        <w:ind w:left="238" w:right="315" w:hanging="3"/>
        <w:rPr>
          <w:rFonts w:ascii="Calibri" w:eastAsia="Calibri" w:hAnsi="Calibri" w:cs="Calibri"/>
          <w:color w:val="000000"/>
          <w:sz w:val="23"/>
          <w:szCs w:val="23"/>
        </w:rPr>
      </w:pPr>
      <w:r>
        <w:rPr>
          <w:rFonts w:ascii="Calibri" w:eastAsia="Calibri" w:hAnsi="Calibri" w:cs="Calibri"/>
          <w:color w:val="000000"/>
          <w:sz w:val="23"/>
          <w:szCs w:val="23"/>
        </w:rPr>
        <w:t xml:space="preserve">Just as professional staff are compensated for their time at meetings, it is imperative that YAB  members are also compensated for their time. In addition to communicating respect for their  time and expertise, it helps with recruitment and retention. The amount and form of their  compensation should be clearly communicated before any activity. When asked, most young  adults prefer to receive cash payments. If cash stipends are not an option for an organization,  here are some additional suggestions:  </w:t>
      </w:r>
    </w:p>
    <w:p w14:paraId="40EF73A5" w14:textId="77777777" w:rsidR="003E5BF5" w:rsidRDefault="00023076">
      <w:pPr>
        <w:widowControl w:val="0"/>
        <w:pBdr>
          <w:top w:val="nil"/>
          <w:left w:val="nil"/>
          <w:bottom w:val="nil"/>
          <w:right w:val="nil"/>
          <w:between w:val="nil"/>
        </w:pBdr>
        <w:spacing w:line="250" w:lineRule="auto"/>
        <w:ind w:left="610" w:right="682"/>
        <w:rPr>
          <w:rFonts w:ascii="Calibri" w:eastAsia="Calibri" w:hAnsi="Calibri" w:cs="Calibri"/>
          <w:color w:val="000000"/>
          <w:sz w:val="23"/>
          <w:szCs w:val="23"/>
        </w:rPr>
      </w:pPr>
      <w:r>
        <w:rPr>
          <w:color w:val="000000"/>
          <w:sz w:val="25"/>
          <w:szCs w:val="25"/>
        </w:rPr>
        <w:t xml:space="preserve">★ </w:t>
      </w:r>
      <w:r>
        <w:rPr>
          <w:rFonts w:ascii="Calibri" w:eastAsia="Calibri" w:hAnsi="Calibri" w:cs="Calibri"/>
          <w:color w:val="000000"/>
          <w:sz w:val="23"/>
          <w:szCs w:val="23"/>
        </w:rPr>
        <w:t xml:space="preserve">Gift Cards, Transit Passes, vouchers equal to the hourly time spent at each meeting  </w:t>
      </w:r>
      <w:r>
        <w:rPr>
          <w:color w:val="000000"/>
          <w:sz w:val="25"/>
          <w:szCs w:val="25"/>
        </w:rPr>
        <w:t xml:space="preserve">★ </w:t>
      </w:r>
      <w:r>
        <w:rPr>
          <w:rFonts w:ascii="Calibri" w:eastAsia="Calibri" w:hAnsi="Calibri" w:cs="Calibri"/>
          <w:color w:val="000000"/>
          <w:sz w:val="23"/>
          <w:szCs w:val="23"/>
        </w:rPr>
        <w:t xml:space="preserve">Material goods like socks, supplies, gym trials or movie passes  </w:t>
      </w:r>
    </w:p>
    <w:p w14:paraId="3D34572F" w14:textId="77777777" w:rsidR="003E5BF5" w:rsidRDefault="00023076">
      <w:pPr>
        <w:widowControl w:val="0"/>
        <w:pBdr>
          <w:top w:val="nil"/>
          <w:left w:val="nil"/>
          <w:bottom w:val="nil"/>
          <w:right w:val="nil"/>
          <w:between w:val="nil"/>
        </w:pBdr>
        <w:spacing w:before="11" w:line="268" w:lineRule="auto"/>
        <w:ind w:left="968" w:right="420" w:hanging="357"/>
        <w:rPr>
          <w:rFonts w:ascii="Calibri" w:eastAsia="Calibri" w:hAnsi="Calibri" w:cs="Calibri"/>
          <w:color w:val="000000"/>
          <w:sz w:val="23"/>
          <w:szCs w:val="23"/>
        </w:rPr>
      </w:pPr>
      <w:r>
        <w:rPr>
          <w:color w:val="000000"/>
          <w:sz w:val="25"/>
          <w:szCs w:val="25"/>
        </w:rPr>
        <w:t xml:space="preserve">★ </w:t>
      </w:r>
      <w:r>
        <w:rPr>
          <w:rFonts w:ascii="Calibri" w:eastAsia="Calibri" w:hAnsi="Calibri" w:cs="Calibri"/>
          <w:color w:val="000000"/>
          <w:sz w:val="23"/>
          <w:szCs w:val="23"/>
        </w:rPr>
        <w:t xml:space="preserve">Resources leveraged from other agencies like clothing closets, winter gear, cell phone  chargers or specific items members may need  </w:t>
      </w:r>
    </w:p>
    <w:p w14:paraId="1C01828A" w14:textId="77777777" w:rsidR="003E5BF5" w:rsidRDefault="00023076">
      <w:pPr>
        <w:widowControl w:val="0"/>
        <w:pBdr>
          <w:top w:val="nil"/>
          <w:left w:val="nil"/>
          <w:bottom w:val="nil"/>
          <w:right w:val="nil"/>
          <w:between w:val="nil"/>
        </w:pBdr>
        <w:spacing w:line="240" w:lineRule="auto"/>
        <w:ind w:left="610"/>
        <w:rPr>
          <w:rFonts w:ascii="Calibri" w:eastAsia="Calibri" w:hAnsi="Calibri" w:cs="Calibri"/>
          <w:color w:val="000000"/>
          <w:sz w:val="23"/>
          <w:szCs w:val="23"/>
        </w:rPr>
      </w:pPr>
      <w:r>
        <w:rPr>
          <w:color w:val="000000"/>
          <w:sz w:val="25"/>
          <w:szCs w:val="25"/>
        </w:rPr>
        <w:t xml:space="preserve">★ </w:t>
      </w:r>
      <w:r>
        <w:rPr>
          <w:rFonts w:ascii="Calibri" w:eastAsia="Calibri" w:hAnsi="Calibri" w:cs="Calibri"/>
          <w:color w:val="000000"/>
          <w:sz w:val="23"/>
          <w:szCs w:val="23"/>
        </w:rPr>
        <w:t xml:space="preserve">Ask your members what they would prefer  </w:t>
      </w:r>
    </w:p>
    <w:p w14:paraId="00F9A128" w14:textId="77777777" w:rsidR="003E5BF5" w:rsidRDefault="00023076">
      <w:pPr>
        <w:widowControl w:val="0"/>
        <w:pBdr>
          <w:top w:val="nil"/>
          <w:left w:val="nil"/>
          <w:bottom w:val="nil"/>
          <w:right w:val="nil"/>
          <w:between w:val="nil"/>
        </w:pBdr>
        <w:spacing w:before="584" w:line="240" w:lineRule="auto"/>
        <w:ind w:left="254"/>
        <w:rPr>
          <w:rFonts w:ascii="Calibri" w:eastAsia="Calibri" w:hAnsi="Calibri" w:cs="Calibri"/>
          <w:b/>
          <w:color w:val="000000"/>
          <w:sz w:val="23"/>
          <w:szCs w:val="23"/>
        </w:rPr>
      </w:pPr>
      <w:r>
        <w:rPr>
          <w:rFonts w:ascii="Calibri" w:eastAsia="Calibri" w:hAnsi="Calibri" w:cs="Calibri"/>
          <w:b/>
          <w:color w:val="000000"/>
          <w:sz w:val="23"/>
          <w:szCs w:val="23"/>
        </w:rPr>
        <w:t xml:space="preserve">B) Relationship to Host Agency  </w:t>
      </w:r>
    </w:p>
    <w:p w14:paraId="03A837C7" w14:textId="77777777" w:rsidR="003E5BF5" w:rsidRDefault="00023076">
      <w:pPr>
        <w:widowControl w:val="0"/>
        <w:pBdr>
          <w:top w:val="nil"/>
          <w:left w:val="nil"/>
          <w:bottom w:val="nil"/>
          <w:right w:val="nil"/>
          <w:between w:val="nil"/>
        </w:pBdr>
        <w:spacing w:before="212" w:line="244" w:lineRule="auto"/>
        <w:ind w:left="241" w:right="231" w:firstLine="7"/>
        <w:rPr>
          <w:rFonts w:ascii="Calibri" w:eastAsia="Calibri" w:hAnsi="Calibri" w:cs="Calibri"/>
          <w:color w:val="000000"/>
          <w:sz w:val="23"/>
          <w:szCs w:val="23"/>
        </w:rPr>
      </w:pPr>
      <w:r>
        <w:rPr>
          <w:rFonts w:ascii="Calibri" w:eastAsia="Calibri" w:hAnsi="Calibri" w:cs="Calibri"/>
          <w:color w:val="000000"/>
          <w:sz w:val="23"/>
          <w:szCs w:val="23"/>
        </w:rPr>
        <w:t>One of the most important relationships needed to create a sustainable YAB is between the  YAB, the facilitators, and the host agency. Often times, the host agency provides space,  resources, and even the young adults themselves. Sometimes YAB facilitators are external  consultants and do not work directly for the host agency. It is essential to ensure a productive,  positive and symbiotic working relationship so that all parties feel valued. There are  opportunities to show support to or return value to th</w:t>
      </w:r>
      <w:r>
        <w:rPr>
          <w:rFonts w:ascii="Calibri" w:eastAsia="Calibri" w:hAnsi="Calibri" w:cs="Calibri"/>
          <w:color w:val="000000"/>
          <w:sz w:val="23"/>
          <w:szCs w:val="23"/>
        </w:rPr>
        <w:t xml:space="preserve">e host agency. This can look like:  </w:t>
      </w:r>
      <w:r>
        <w:rPr>
          <w:rFonts w:ascii="Times New Roman" w:eastAsia="Times New Roman" w:hAnsi="Times New Roman" w:cs="Times New Roman"/>
          <w:color w:val="000000"/>
          <w:sz w:val="23"/>
          <w:szCs w:val="23"/>
        </w:rPr>
        <w:t xml:space="preserve">● </w:t>
      </w:r>
      <w:r>
        <w:rPr>
          <w:rFonts w:ascii="Calibri" w:eastAsia="Calibri" w:hAnsi="Calibri" w:cs="Calibri"/>
          <w:color w:val="000000"/>
          <w:sz w:val="23"/>
          <w:szCs w:val="23"/>
        </w:rPr>
        <w:t xml:space="preserve">Offering to hold focus groups for agency around different programs </w:t>
      </w:r>
    </w:p>
    <w:p w14:paraId="67708244" w14:textId="77777777" w:rsidR="003E5BF5" w:rsidRDefault="00023076">
      <w:pPr>
        <w:widowControl w:val="0"/>
        <w:pBdr>
          <w:top w:val="nil"/>
          <w:left w:val="nil"/>
          <w:bottom w:val="nil"/>
          <w:right w:val="nil"/>
          <w:between w:val="nil"/>
        </w:pBdr>
        <w:spacing w:before="8" w:line="244" w:lineRule="auto"/>
        <w:ind w:left="975" w:right="440" w:hanging="357"/>
        <w:rPr>
          <w:rFonts w:ascii="Calibri" w:eastAsia="Calibri" w:hAnsi="Calibri" w:cs="Calibri"/>
          <w:color w:val="000000"/>
          <w:sz w:val="23"/>
          <w:szCs w:val="23"/>
        </w:rPr>
      </w:pPr>
      <w:r>
        <w:rPr>
          <w:rFonts w:ascii="Times New Roman" w:eastAsia="Times New Roman" w:hAnsi="Times New Roman" w:cs="Times New Roman"/>
          <w:color w:val="000000"/>
          <w:sz w:val="23"/>
          <w:szCs w:val="23"/>
        </w:rPr>
        <w:t xml:space="preserve">● </w:t>
      </w:r>
      <w:r>
        <w:rPr>
          <w:rFonts w:ascii="Calibri" w:eastAsia="Calibri" w:hAnsi="Calibri" w:cs="Calibri"/>
          <w:color w:val="000000"/>
          <w:sz w:val="23"/>
          <w:szCs w:val="23"/>
        </w:rPr>
        <w:t xml:space="preserve">Offering YAB trainings, workshops and speaking opportunities in partnership with the  host agency </w:t>
      </w:r>
    </w:p>
    <w:p w14:paraId="62426026" w14:textId="77777777" w:rsidR="003E5BF5" w:rsidRDefault="00023076">
      <w:pPr>
        <w:widowControl w:val="0"/>
        <w:pBdr>
          <w:top w:val="nil"/>
          <w:left w:val="nil"/>
          <w:bottom w:val="nil"/>
          <w:right w:val="nil"/>
          <w:between w:val="nil"/>
        </w:pBdr>
        <w:spacing w:before="8" w:line="244" w:lineRule="auto"/>
        <w:ind w:left="618" w:right="781"/>
        <w:rPr>
          <w:rFonts w:ascii="Calibri" w:eastAsia="Calibri" w:hAnsi="Calibri" w:cs="Calibri"/>
          <w:color w:val="000000"/>
          <w:sz w:val="23"/>
          <w:szCs w:val="23"/>
        </w:rPr>
      </w:pPr>
      <w:r>
        <w:rPr>
          <w:rFonts w:ascii="Times New Roman" w:eastAsia="Times New Roman" w:hAnsi="Times New Roman" w:cs="Times New Roman"/>
          <w:color w:val="000000"/>
          <w:sz w:val="23"/>
          <w:szCs w:val="23"/>
        </w:rPr>
        <w:t xml:space="preserve">● </w:t>
      </w:r>
      <w:r>
        <w:rPr>
          <w:rFonts w:ascii="Calibri" w:eastAsia="Calibri" w:hAnsi="Calibri" w:cs="Calibri"/>
          <w:color w:val="000000"/>
          <w:sz w:val="23"/>
          <w:szCs w:val="23"/>
        </w:rPr>
        <w:t xml:space="preserve">Partnering with host agency on different initiatives, like the statewide youth count </w:t>
      </w:r>
      <w:r>
        <w:rPr>
          <w:rFonts w:ascii="Times New Roman" w:eastAsia="Times New Roman" w:hAnsi="Times New Roman" w:cs="Times New Roman"/>
          <w:color w:val="000000"/>
          <w:sz w:val="23"/>
          <w:szCs w:val="23"/>
        </w:rPr>
        <w:t xml:space="preserve">● </w:t>
      </w:r>
      <w:r>
        <w:rPr>
          <w:rFonts w:ascii="Calibri" w:eastAsia="Calibri" w:hAnsi="Calibri" w:cs="Calibri"/>
          <w:color w:val="000000"/>
          <w:sz w:val="23"/>
          <w:szCs w:val="23"/>
        </w:rPr>
        <w:t xml:space="preserve">Setting up and cleaning up after each meeting </w:t>
      </w:r>
    </w:p>
    <w:p w14:paraId="276F6C8B" w14:textId="77777777" w:rsidR="003E5BF5" w:rsidRDefault="00023076">
      <w:pPr>
        <w:widowControl w:val="0"/>
        <w:pBdr>
          <w:top w:val="nil"/>
          <w:left w:val="nil"/>
          <w:bottom w:val="nil"/>
          <w:right w:val="nil"/>
          <w:between w:val="nil"/>
        </w:pBdr>
        <w:spacing w:before="11" w:line="240" w:lineRule="auto"/>
        <w:ind w:right="304"/>
        <w:jc w:val="right"/>
        <w:rPr>
          <w:rFonts w:ascii="Calibri" w:eastAsia="Calibri" w:hAnsi="Calibri" w:cs="Calibri"/>
          <w:color w:val="000000"/>
          <w:sz w:val="23"/>
          <w:szCs w:val="23"/>
        </w:rPr>
      </w:pPr>
      <w:r>
        <w:rPr>
          <w:rFonts w:ascii="Times New Roman" w:eastAsia="Times New Roman" w:hAnsi="Times New Roman" w:cs="Times New Roman"/>
          <w:color w:val="000000"/>
          <w:sz w:val="23"/>
          <w:szCs w:val="23"/>
        </w:rPr>
        <w:t xml:space="preserve">● </w:t>
      </w:r>
      <w:r>
        <w:rPr>
          <w:rFonts w:ascii="Calibri" w:eastAsia="Calibri" w:hAnsi="Calibri" w:cs="Calibri"/>
          <w:color w:val="000000"/>
          <w:sz w:val="23"/>
          <w:szCs w:val="23"/>
        </w:rPr>
        <w:t>Consistent check ins between host agency and facilitators on YAB progress and updates</w:t>
      </w:r>
    </w:p>
    <w:p w14:paraId="78A3E90F" w14:textId="77777777" w:rsidR="003E5BF5" w:rsidRDefault="00023076">
      <w:pPr>
        <w:widowControl w:val="0"/>
        <w:pBdr>
          <w:top w:val="nil"/>
          <w:left w:val="nil"/>
          <w:bottom w:val="nil"/>
          <w:right w:val="nil"/>
          <w:between w:val="nil"/>
        </w:pBdr>
        <w:spacing w:before="418" w:line="240" w:lineRule="auto"/>
        <w:ind w:right="123"/>
        <w:jc w:val="right"/>
        <w:rPr>
          <w:color w:val="353744"/>
        </w:rPr>
      </w:pPr>
      <w:r>
        <w:rPr>
          <w:color w:val="353744"/>
        </w:rPr>
        <w:t xml:space="preserve">9  </w:t>
      </w:r>
    </w:p>
    <w:p w14:paraId="4330D91D" w14:textId="77777777" w:rsidR="003E5BF5" w:rsidRDefault="003E5BF5">
      <w:pPr>
        <w:widowControl w:val="0"/>
        <w:pBdr>
          <w:top w:val="nil"/>
          <w:left w:val="nil"/>
          <w:bottom w:val="nil"/>
          <w:right w:val="nil"/>
          <w:between w:val="nil"/>
        </w:pBdr>
        <w:spacing w:line="240" w:lineRule="auto"/>
        <w:ind w:left="246"/>
        <w:rPr>
          <w:rFonts w:ascii="Calibri" w:eastAsia="Calibri" w:hAnsi="Calibri" w:cs="Calibri"/>
          <w:b/>
          <w:sz w:val="23"/>
          <w:szCs w:val="23"/>
        </w:rPr>
      </w:pPr>
    </w:p>
    <w:p w14:paraId="44060055" w14:textId="77777777" w:rsidR="003E5BF5" w:rsidRDefault="00023076">
      <w:pPr>
        <w:widowControl w:val="0"/>
        <w:pBdr>
          <w:top w:val="nil"/>
          <w:left w:val="nil"/>
          <w:bottom w:val="nil"/>
          <w:right w:val="nil"/>
          <w:between w:val="nil"/>
        </w:pBdr>
        <w:spacing w:line="240" w:lineRule="auto"/>
        <w:ind w:left="246"/>
        <w:rPr>
          <w:rFonts w:ascii="Calibri" w:eastAsia="Calibri" w:hAnsi="Calibri" w:cs="Calibri"/>
          <w:b/>
          <w:color w:val="000000"/>
          <w:sz w:val="23"/>
          <w:szCs w:val="23"/>
        </w:rPr>
      </w:pPr>
      <w:r>
        <w:rPr>
          <w:rFonts w:ascii="Calibri" w:eastAsia="Calibri" w:hAnsi="Calibri" w:cs="Calibri"/>
          <w:b/>
          <w:color w:val="000000"/>
          <w:sz w:val="23"/>
          <w:szCs w:val="23"/>
        </w:rPr>
        <w:t xml:space="preserve">C) Managing Challenging Discussions  </w:t>
      </w:r>
    </w:p>
    <w:p w14:paraId="35478BB4" w14:textId="77777777" w:rsidR="003E5BF5" w:rsidRDefault="00023076">
      <w:pPr>
        <w:widowControl w:val="0"/>
        <w:pBdr>
          <w:top w:val="nil"/>
          <w:left w:val="nil"/>
          <w:bottom w:val="nil"/>
          <w:right w:val="nil"/>
          <w:between w:val="nil"/>
        </w:pBdr>
        <w:spacing w:before="212" w:line="244" w:lineRule="auto"/>
        <w:ind w:left="243" w:right="262" w:firstLine="13"/>
        <w:rPr>
          <w:rFonts w:ascii="Calibri" w:eastAsia="Calibri" w:hAnsi="Calibri" w:cs="Calibri"/>
          <w:color w:val="000000"/>
          <w:sz w:val="23"/>
          <w:szCs w:val="23"/>
        </w:rPr>
      </w:pPr>
      <w:r>
        <w:rPr>
          <w:rFonts w:ascii="Calibri" w:eastAsia="Calibri" w:hAnsi="Calibri" w:cs="Calibri"/>
          <w:color w:val="000000"/>
          <w:sz w:val="23"/>
          <w:szCs w:val="23"/>
        </w:rPr>
        <w:t xml:space="preserve">Engaging young people, especially around what is often a difficult lived experience, may mean  passionate, emotional, difficult, heated, and /or challenging discussions. Handling these  situations compassionately and skillfully is an essential component to building and sustaining a  resilient, collaborative, and functional YAB. The development of consistent and clear ground  rules that open each meeting are an important way to contain and maintain control in a  meeting, and if conflict arises, participants </w:t>
      </w:r>
      <w:r>
        <w:rPr>
          <w:rFonts w:ascii="Calibri" w:eastAsia="Calibri" w:hAnsi="Calibri" w:cs="Calibri"/>
          <w:color w:val="000000"/>
          <w:sz w:val="23"/>
          <w:szCs w:val="23"/>
        </w:rPr>
        <w:t xml:space="preserve">can be directed back to the ground rules. Effective  ground rules include:  </w:t>
      </w:r>
    </w:p>
    <w:p w14:paraId="14C75588" w14:textId="77777777" w:rsidR="003E5BF5" w:rsidRDefault="00023076">
      <w:pPr>
        <w:widowControl w:val="0"/>
        <w:pBdr>
          <w:top w:val="nil"/>
          <w:left w:val="nil"/>
          <w:bottom w:val="nil"/>
          <w:right w:val="nil"/>
          <w:between w:val="nil"/>
        </w:pBdr>
        <w:spacing w:before="210" w:line="244" w:lineRule="auto"/>
        <w:ind w:left="961" w:right="166" w:hanging="343"/>
        <w:rPr>
          <w:rFonts w:ascii="Calibri" w:eastAsia="Calibri" w:hAnsi="Calibri" w:cs="Calibri"/>
          <w:color w:val="000000"/>
          <w:sz w:val="23"/>
          <w:szCs w:val="23"/>
        </w:rPr>
      </w:pPr>
      <w:r>
        <w:rPr>
          <w:rFonts w:ascii="Times New Roman" w:eastAsia="Times New Roman" w:hAnsi="Times New Roman" w:cs="Times New Roman"/>
          <w:color w:val="000000"/>
          <w:sz w:val="23"/>
          <w:szCs w:val="23"/>
        </w:rPr>
        <w:t xml:space="preserve">● </w:t>
      </w:r>
      <w:r>
        <w:rPr>
          <w:rFonts w:ascii="Calibri" w:eastAsia="Calibri" w:hAnsi="Calibri" w:cs="Calibri"/>
          <w:color w:val="000000"/>
          <w:sz w:val="23"/>
          <w:szCs w:val="23"/>
          <w:u w:val="single"/>
        </w:rPr>
        <w:t xml:space="preserve">No judgment: </w:t>
      </w:r>
      <w:r>
        <w:rPr>
          <w:rFonts w:ascii="Calibri" w:eastAsia="Calibri" w:hAnsi="Calibri" w:cs="Calibri"/>
          <w:color w:val="000000"/>
          <w:sz w:val="23"/>
          <w:szCs w:val="23"/>
        </w:rPr>
        <w:t xml:space="preserve">Everyone’s experience and the ways they have survived are different and  valid. We want to create a space where everyone is accepted without judgment, and we  can respectfully engage with each other.  </w:t>
      </w:r>
    </w:p>
    <w:p w14:paraId="3E28ED6A" w14:textId="77777777" w:rsidR="003E5BF5" w:rsidRDefault="00023076">
      <w:pPr>
        <w:widowControl w:val="0"/>
        <w:pBdr>
          <w:top w:val="nil"/>
          <w:left w:val="nil"/>
          <w:bottom w:val="nil"/>
          <w:right w:val="nil"/>
          <w:between w:val="nil"/>
        </w:pBdr>
        <w:spacing w:before="8" w:line="244" w:lineRule="auto"/>
        <w:ind w:left="975" w:right="459" w:hanging="357"/>
        <w:jc w:val="both"/>
        <w:rPr>
          <w:rFonts w:ascii="Calibri" w:eastAsia="Calibri" w:hAnsi="Calibri" w:cs="Calibri"/>
          <w:color w:val="000000"/>
          <w:sz w:val="23"/>
          <w:szCs w:val="23"/>
        </w:rPr>
      </w:pPr>
      <w:r>
        <w:rPr>
          <w:rFonts w:ascii="Times New Roman" w:eastAsia="Times New Roman" w:hAnsi="Times New Roman" w:cs="Times New Roman"/>
          <w:color w:val="000000"/>
          <w:sz w:val="23"/>
          <w:szCs w:val="23"/>
        </w:rPr>
        <w:t xml:space="preserve">● </w:t>
      </w:r>
      <w:r>
        <w:rPr>
          <w:rFonts w:ascii="Calibri" w:eastAsia="Calibri" w:hAnsi="Calibri" w:cs="Calibri"/>
          <w:color w:val="000000"/>
          <w:sz w:val="23"/>
          <w:szCs w:val="23"/>
          <w:u w:val="single"/>
        </w:rPr>
        <w:t xml:space="preserve">Respect: </w:t>
      </w:r>
      <w:r>
        <w:rPr>
          <w:rFonts w:ascii="Calibri" w:eastAsia="Calibri" w:hAnsi="Calibri" w:cs="Calibri"/>
          <w:color w:val="000000"/>
          <w:sz w:val="23"/>
          <w:szCs w:val="23"/>
        </w:rPr>
        <w:t xml:space="preserve">This means different things to different people, but fundamentally, in these  meetings we respect each other by listening, not interrupting, not judging, and being  kind to each other.  </w:t>
      </w:r>
    </w:p>
    <w:p w14:paraId="4328DF63" w14:textId="77777777" w:rsidR="003E5BF5" w:rsidRDefault="00023076">
      <w:pPr>
        <w:widowControl w:val="0"/>
        <w:pBdr>
          <w:top w:val="nil"/>
          <w:left w:val="nil"/>
          <w:bottom w:val="nil"/>
          <w:right w:val="nil"/>
          <w:between w:val="nil"/>
        </w:pBdr>
        <w:spacing w:before="8" w:line="244" w:lineRule="auto"/>
        <w:ind w:left="618" w:right="315"/>
        <w:jc w:val="center"/>
        <w:rPr>
          <w:rFonts w:ascii="Calibri" w:eastAsia="Calibri" w:hAnsi="Calibri" w:cs="Calibri"/>
          <w:color w:val="000000"/>
          <w:sz w:val="23"/>
          <w:szCs w:val="23"/>
        </w:rPr>
      </w:pPr>
      <w:r>
        <w:rPr>
          <w:rFonts w:ascii="Times New Roman" w:eastAsia="Times New Roman" w:hAnsi="Times New Roman" w:cs="Times New Roman"/>
          <w:color w:val="000000"/>
          <w:sz w:val="23"/>
          <w:szCs w:val="23"/>
        </w:rPr>
        <w:t xml:space="preserve">● </w:t>
      </w:r>
      <w:r>
        <w:rPr>
          <w:rFonts w:ascii="Calibri" w:eastAsia="Calibri" w:hAnsi="Calibri" w:cs="Calibri"/>
          <w:color w:val="000000"/>
          <w:sz w:val="23"/>
          <w:szCs w:val="23"/>
          <w:u w:val="single"/>
        </w:rPr>
        <w:t xml:space="preserve">Speak from the “I”: </w:t>
      </w:r>
      <w:r>
        <w:rPr>
          <w:rFonts w:ascii="Calibri" w:eastAsia="Calibri" w:hAnsi="Calibri" w:cs="Calibri"/>
          <w:color w:val="000000"/>
          <w:sz w:val="23"/>
          <w:szCs w:val="23"/>
        </w:rPr>
        <w:t xml:space="preserve">Make sure you aren’t generalizing or speaking to any experience  beyond your own. Similar experiences look and feel differently to different people. We  all come from different backgrounds and we have to hold respect for one another. </w:t>
      </w:r>
    </w:p>
    <w:p w14:paraId="120EB7AD" w14:textId="77777777" w:rsidR="003E5BF5" w:rsidRDefault="00023076">
      <w:pPr>
        <w:widowControl w:val="0"/>
        <w:pBdr>
          <w:top w:val="nil"/>
          <w:left w:val="nil"/>
          <w:bottom w:val="nil"/>
          <w:right w:val="nil"/>
          <w:between w:val="nil"/>
        </w:pBdr>
        <w:spacing w:before="8" w:line="244" w:lineRule="auto"/>
        <w:ind w:left="975" w:right="557" w:hanging="357"/>
        <w:rPr>
          <w:rFonts w:ascii="Calibri" w:eastAsia="Calibri" w:hAnsi="Calibri" w:cs="Calibri"/>
          <w:color w:val="000000"/>
          <w:sz w:val="23"/>
          <w:szCs w:val="23"/>
        </w:rPr>
      </w:pPr>
      <w:r>
        <w:rPr>
          <w:rFonts w:ascii="Times New Roman" w:eastAsia="Times New Roman" w:hAnsi="Times New Roman" w:cs="Times New Roman"/>
          <w:color w:val="000000"/>
          <w:sz w:val="23"/>
          <w:szCs w:val="23"/>
        </w:rPr>
        <w:t xml:space="preserve">● </w:t>
      </w:r>
      <w:r>
        <w:rPr>
          <w:rFonts w:ascii="Calibri" w:eastAsia="Calibri" w:hAnsi="Calibri" w:cs="Calibri"/>
          <w:color w:val="000000"/>
          <w:sz w:val="23"/>
          <w:szCs w:val="23"/>
          <w:u w:val="single"/>
        </w:rPr>
        <w:t xml:space="preserve">Assume best intentions: </w:t>
      </w:r>
      <w:r>
        <w:rPr>
          <w:rFonts w:ascii="Calibri" w:eastAsia="Calibri" w:hAnsi="Calibri" w:cs="Calibri"/>
          <w:color w:val="000000"/>
          <w:sz w:val="23"/>
          <w:szCs w:val="23"/>
        </w:rPr>
        <w:t xml:space="preserve">We are all here because we care about ending youth  homelessness. If someone says something that lands wrong, try to assume that they  mean well.  </w:t>
      </w:r>
    </w:p>
    <w:p w14:paraId="59A9321A" w14:textId="77777777" w:rsidR="003E5BF5" w:rsidRDefault="00023076">
      <w:pPr>
        <w:widowControl w:val="0"/>
        <w:pBdr>
          <w:top w:val="nil"/>
          <w:left w:val="nil"/>
          <w:bottom w:val="nil"/>
          <w:right w:val="nil"/>
          <w:between w:val="nil"/>
        </w:pBdr>
        <w:spacing w:before="8" w:line="245" w:lineRule="auto"/>
        <w:ind w:left="967" w:right="284" w:hanging="348"/>
        <w:rPr>
          <w:rFonts w:ascii="Calibri" w:eastAsia="Calibri" w:hAnsi="Calibri" w:cs="Calibri"/>
          <w:color w:val="000000"/>
          <w:sz w:val="23"/>
          <w:szCs w:val="23"/>
        </w:rPr>
      </w:pPr>
      <w:r>
        <w:rPr>
          <w:rFonts w:ascii="Times New Roman" w:eastAsia="Times New Roman" w:hAnsi="Times New Roman" w:cs="Times New Roman"/>
          <w:color w:val="000000"/>
          <w:sz w:val="23"/>
          <w:szCs w:val="23"/>
        </w:rPr>
        <w:t xml:space="preserve">● </w:t>
      </w:r>
      <w:r>
        <w:rPr>
          <w:rFonts w:ascii="Calibri" w:eastAsia="Calibri" w:hAnsi="Calibri" w:cs="Calibri"/>
          <w:color w:val="000000"/>
          <w:sz w:val="23"/>
          <w:szCs w:val="23"/>
          <w:u w:val="single"/>
        </w:rPr>
        <w:t xml:space="preserve">“Oops” and “Ouch” </w:t>
      </w:r>
      <w:r>
        <w:rPr>
          <w:rFonts w:ascii="Calibri" w:eastAsia="Calibri" w:hAnsi="Calibri" w:cs="Calibri"/>
          <w:color w:val="000000"/>
          <w:sz w:val="23"/>
          <w:szCs w:val="23"/>
        </w:rPr>
        <w:t xml:space="preserve">protocol: We may say things that inadvertently hurt or touch a soft  spot for one of our peers. If something is hurtful, say “ouch”, and the person who  offended you can say “oops” and rephrase their statement. </w:t>
      </w:r>
    </w:p>
    <w:p w14:paraId="4AF3E982" w14:textId="77777777" w:rsidR="003E5BF5" w:rsidRDefault="00023076">
      <w:pPr>
        <w:widowControl w:val="0"/>
        <w:pBdr>
          <w:top w:val="nil"/>
          <w:left w:val="nil"/>
          <w:bottom w:val="nil"/>
          <w:right w:val="nil"/>
          <w:between w:val="nil"/>
        </w:pBdr>
        <w:spacing w:before="7" w:line="244" w:lineRule="auto"/>
        <w:ind w:left="968" w:right="130" w:hanging="349"/>
        <w:rPr>
          <w:rFonts w:ascii="Calibri" w:eastAsia="Calibri" w:hAnsi="Calibri" w:cs="Calibri"/>
          <w:color w:val="000000"/>
          <w:sz w:val="23"/>
          <w:szCs w:val="23"/>
        </w:rPr>
      </w:pPr>
      <w:r>
        <w:rPr>
          <w:rFonts w:ascii="Times New Roman" w:eastAsia="Times New Roman" w:hAnsi="Times New Roman" w:cs="Times New Roman"/>
          <w:color w:val="000000"/>
          <w:sz w:val="23"/>
          <w:szCs w:val="23"/>
        </w:rPr>
        <w:t xml:space="preserve">● </w:t>
      </w:r>
      <w:r>
        <w:rPr>
          <w:rFonts w:ascii="Calibri" w:eastAsia="Calibri" w:hAnsi="Calibri" w:cs="Calibri"/>
          <w:color w:val="000000"/>
          <w:sz w:val="23"/>
          <w:szCs w:val="23"/>
          <w:u w:val="single"/>
        </w:rPr>
        <w:t xml:space="preserve">Step Up, Step Back: </w:t>
      </w:r>
      <w:r>
        <w:rPr>
          <w:rFonts w:ascii="Calibri" w:eastAsia="Calibri" w:hAnsi="Calibri" w:cs="Calibri"/>
          <w:color w:val="000000"/>
          <w:sz w:val="23"/>
          <w:szCs w:val="23"/>
        </w:rPr>
        <w:t xml:space="preserve">Ensure that everyone’s voice has space to be heard. If you’re sharing  a lot, step back and leaving space for others to speak. If you are not saying much, step  up and share your insights </w:t>
      </w:r>
    </w:p>
    <w:p w14:paraId="0A5206CF" w14:textId="77777777" w:rsidR="003E5BF5" w:rsidRDefault="00023076">
      <w:pPr>
        <w:widowControl w:val="0"/>
        <w:pBdr>
          <w:top w:val="nil"/>
          <w:left w:val="nil"/>
          <w:bottom w:val="nil"/>
          <w:right w:val="nil"/>
          <w:between w:val="nil"/>
        </w:pBdr>
        <w:spacing w:before="8" w:line="244" w:lineRule="auto"/>
        <w:ind w:left="961" w:right="214" w:hanging="343"/>
        <w:rPr>
          <w:rFonts w:ascii="Calibri" w:eastAsia="Calibri" w:hAnsi="Calibri" w:cs="Calibri"/>
          <w:color w:val="000000"/>
          <w:sz w:val="23"/>
          <w:szCs w:val="23"/>
        </w:rPr>
      </w:pPr>
      <w:r>
        <w:rPr>
          <w:rFonts w:ascii="Times New Roman" w:eastAsia="Times New Roman" w:hAnsi="Times New Roman" w:cs="Times New Roman"/>
          <w:color w:val="000000"/>
          <w:sz w:val="23"/>
          <w:szCs w:val="23"/>
        </w:rPr>
        <w:t xml:space="preserve">● </w:t>
      </w:r>
      <w:r>
        <w:rPr>
          <w:rFonts w:ascii="Calibri" w:eastAsia="Calibri" w:hAnsi="Calibri" w:cs="Calibri"/>
          <w:color w:val="000000"/>
          <w:sz w:val="23"/>
          <w:szCs w:val="23"/>
          <w:u w:val="single"/>
        </w:rPr>
        <w:t xml:space="preserve">Support each other and yourself: </w:t>
      </w:r>
      <w:r>
        <w:rPr>
          <w:rFonts w:ascii="Calibri" w:eastAsia="Calibri" w:hAnsi="Calibri" w:cs="Calibri"/>
          <w:color w:val="000000"/>
          <w:sz w:val="23"/>
          <w:szCs w:val="23"/>
        </w:rPr>
        <w:t xml:space="preserve">Talking about our experiences and how to change the  system can be overwhelming. Please be kind to each other and take care of yourself. If  you need to take a break or go to the bathroom – please do.  </w:t>
      </w:r>
    </w:p>
    <w:p w14:paraId="07DBD9DE" w14:textId="77777777" w:rsidR="003E5BF5" w:rsidRDefault="00023076">
      <w:pPr>
        <w:widowControl w:val="0"/>
        <w:pBdr>
          <w:top w:val="nil"/>
          <w:left w:val="nil"/>
          <w:bottom w:val="nil"/>
          <w:right w:val="nil"/>
          <w:between w:val="nil"/>
        </w:pBdr>
        <w:spacing w:before="500" w:line="240" w:lineRule="auto"/>
        <w:ind w:left="254"/>
        <w:rPr>
          <w:rFonts w:ascii="Calibri" w:eastAsia="Calibri" w:hAnsi="Calibri" w:cs="Calibri"/>
          <w:b/>
          <w:color w:val="000000"/>
          <w:sz w:val="23"/>
          <w:szCs w:val="23"/>
        </w:rPr>
      </w:pPr>
      <w:r>
        <w:rPr>
          <w:rFonts w:ascii="Calibri" w:eastAsia="Calibri" w:hAnsi="Calibri" w:cs="Calibri"/>
          <w:b/>
          <w:color w:val="000000"/>
          <w:sz w:val="23"/>
          <w:szCs w:val="23"/>
        </w:rPr>
        <w:t xml:space="preserve">D) Inconsistent Participation  </w:t>
      </w:r>
    </w:p>
    <w:p w14:paraId="1841C2A3" w14:textId="77777777" w:rsidR="003E5BF5" w:rsidRDefault="00023076">
      <w:pPr>
        <w:widowControl w:val="0"/>
        <w:pBdr>
          <w:top w:val="nil"/>
          <w:left w:val="nil"/>
          <w:bottom w:val="nil"/>
          <w:right w:val="nil"/>
          <w:between w:val="nil"/>
        </w:pBdr>
        <w:spacing w:before="214" w:line="244" w:lineRule="auto"/>
        <w:ind w:left="241" w:right="130"/>
        <w:rPr>
          <w:rFonts w:ascii="Calibri" w:eastAsia="Calibri" w:hAnsi="Calibri" w:cs="Calibri"/>
          <w:color w:val="000000"/>
          <w:sz w:val="23"/>
          <w:szCs w:val="23"/>
        </w:rPr>
      </w:pPr>
      <w:r>
        <w:rPr>
          <w:rFonts w:ascii="Calibri" w:eastAsia="Calibri" w:hAnsi="Calibri" w:cs="Calibri"/>
          <w:color w:val="000000"/>
          <w:sz w:val="23"/>
          <w:szCs w:val="23"/>
        </w:rPr>
        <w:t xml:space="preserve">YYA often have busy lives that don’t allow them to attend each meeting. You may also  experience newcomers who have yet to attend but are excited to participate. The design of  each agenda is an opportunity to ensure that every person interested in attending will be able  to fully participate regardless of previous involvement. One should structure agendas in such a  way that each meeting is stand alone and self-contained so that potential members can enter in  at any point of the process and still be able </w:t>
      </w:r>
      <w:r>
        <w:rPr>
          <w:rFonts w:ascii="Calibri" w:eastAsia="Calibri" w:hAnsi="Calibri" w:cs="Calibri"/>
          <w:color w:val="000000"/>
          <w:sz w:val="23"/>
          <w:szCs w:val="23"/>
        </w:rPr>
        <w:t xml:space="preserve">to engage and interact with the meeting content  and objectives. </w:t>
      </w:r>
    </w:p>
    <w:p w14:paraId="2DD4A867" w14:textId="77777777" w:rsidR="003E5BF5" w:rsidRDefault="00023076">
      <w:pPr>
        <w:widowControl w:val="0"/>
        <w:pBdr>
          <w:top w:val="nil"/>
          <w:left w:val="nil"/>
          <w:bottom w:val="nil"/>
          <w:right w:val="nil"/>
          <w:between w:val="nil"/>
        </w:pBdr>
        <w:spacing w:before="1151" w:line="240" w:lineRule="auto"/>
        <w:ind w:right="123"/>
        <w:jc w:val="right"/>
        <w:rPr>
          <w:color w:val="353744"/>
        </w:rPr>
      </w:pPr>
      <w:r>
        <w:rPr>
          <w:color w:val="353744"/>
        </w:rPr>
        <w:t xml:space="preserve">10  </w:t>
      </w:r>
    </w:p>
    <w:p w14:paraId="524D524E" w14:textId="77777777" w:rsidR="003E5BF5" w:rsidRDefault="00023076">
      <w:pPr>
        <w:widowControl w:val="0"/>
        <w:pBdr>
          <w:top w:val="nil"/>
          <w:left w:val="nil"/>
          <w:bottom w:val="nil"/>
          <w:right w:val="nil"/>
          <w:between w:val="nil"/>
        </w:pBdr>
        <w:spacing w:line="240" w:lineRule="auto"/>
        <w:ind w:left="254"/>
        <w:rPr>
          <w:rFonts w:ascii="Calibri" w:eastAsia="Calibri" w:hAnsi="Calibri" w:cs="Calibri"/>
          <w:b/>
          <w:color w:val="000000"/>
          <w:sz w:val="23"/>
          <w:szCs w:val="23"/>
        </w:rPr>
      </w:pPr>
      <w:r>
        <w:rPr>
          <w:rFonts w:ascii="Calibri" w:eastAsia="Calibri" w:hAnsi="Calibri" w:cs="Calibri"/>
          <w:b/>
          <w:color w:val="000000"/>
          <w:sz w:val="23"/>
          <w:szCs w:val="23"/>
        </w:rPr>
        <w:t xml:space="preserve">E) Need for multiple facilitators  </w:t>
      </w:r>
    </w:p>
    <w:p w14:paraId="7B5B60D6" w14:textId="77777777" w:rsidR="003E5BF5" w:rsidRDefault="00023076">
      <w:pPr>
        <w:widowControl w:val="0"/>
        <w:pBdr>
          <w:top w:val="nil"/>
          <w:left w:val="nil"/>
          <w:bottom w:val="nil"/>
          <w:right w:val="nil"/>
          <w:between w:val="nil"/>
        </w:pBdr>
        <w:spacing w:before="212" w:line="244" w:lineRule="auto"/>
        <w:ind w:left="248" w:right="156" w:firstLine="9"/>
        <w:rPr>
          <w:rFonts w:ascii="Calibri" w:eastAsia="Calibri" w:hAnsi="Calibri" w:cs="Calibri"/>
          <w:color w:val="000000"/>
          <w:sz w:val="23"/>
          <w:szCs w:val="23"/>
        </w:rPr>
      </w:pPr>
      <w:r>
        <w:rPr>
          <w:rFonts w:ascii="Calibri" w:eastAsia="Calibri" w:hAnsi="Calibri" w:cs="Calibri"/>
          <w:color w:val="000000"/>
          <w:sz w:val="23"/>
          <w:szCs w:val="23"/>
        </w:rPr>
        <w:t>From agenda development to meeting preparation and facilitation, having multiple facilitators  is helpful. Many YAB meetings involve small group breakout sessions, outside activities,  managing large group conversations, and sometimes individual interactions or conversations.  Ensuring you have capacity to manage a group, activities, and any conflicts that may arise helps  keep YAB meetings productive and running smoothly. It is recommended to have 2-3  designated and consistent facilitators responsible for</w:t>
      </w:r>
      <w:r>
        <w:rPr>
          <w:rFonts w:ascii="Calibri" w:eastAsia="Calibri" w:hAnsi="Calibri" w:cs="Calibri"/>
          <w:color w:val="000000"/>
          <w:sz w:val="23"/>
          <w:szCs w:val="23"/>
        </w:rPr>
        <w:t xml:space="preserve"> the operation of the YAB to avoid burnout  and to keep meetings, activities, and potential conflicts organized, managed, and contained. </w:t>
      </w:r>
    </w:p>
    <w:tbl>
      <w:tblPr>
        <w:tblStyle w:val="a5"/>
        <w:tblW w:w="9360" w:type="dxa"/>
        <w:tblInd w:w="1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3E5BF5" w14:paraId="4333DAB1" w14:textId="77777777">
        <w:trPr>
          <w:trHeight w:val="2954"/>
        </w:trPr>
        <w:tc>
          <w:tcPr>
            <w:tcW w:w="9360" w:type="dxa"/>
            <w:shd w:val="clear" w:color="auto" w:fill="auto"/>
            <w:tcMar>
              <w:top w:w="100" w:type="dxa"/>
              <w:left w:w="100" w:type="dxa"/>
              <w:bottom w:w="100" w:type="dxa"/>
              <w:right w:w="100" w:type="dxa"/>
            </w:tcMar>
          </w:tcPr>
          <w:p w14:paraId="7B9EDE29" w14:textId="77777777" w:rsidR="003E5BF5" w:rsidRDefault="00023076">
            <w:pPr>
              <w:widowControl w:val="0"/>
              <w:pBdr>
                <w:top w:val="nil"/>
                <w:left w:val="nil"/>
                <w:bottom w:val="nil"/>
                <w:right w:val="nil"/>
                <w:between w:val="nil"/>
              </w:pBdr>
              <w:spacing w:line="277" w:lineRule="auto"/>
              <w:ind w:left="134" w:right="51"/>
              <w:jc w:val="center"/>
              <w:rPr>
                <w:rFonts w:ascii="Calibri" w:eastAsia="Calibri" w:hAnsi="Calibri" w:cs="Calibri"/>
                <w:i/>
                <w:color w:val="000000"/>
                <w:sz w:val="23"/>
                <w:szCs w:val="23"/>
              </w:rPr>
            </w:pPr>
            <w:r>
              <w:rPr>
                <w:rFonts w:ascii="Calibri" w:eastAsia="Calibri" w:hAnsi="Calibri" w:cs="Calibri"/>
                <w:i/>
                <w:color w:val="000000"/>
                <w:sz w:val="23"/>
                <w:szCs w:val="23"/>
              </w:rPr>
              <w:t>“The YAB changed my life. I never saw myself getting involved in something like this but if I  had the chance to go back and change anything I wouldn't. While it’s tough being homeless, it  felt amazing to be part of a strong community consisting of other people who are in my  situation. It made me feel empowered that people were actually listening and are finally  beginning to realize that youth homelessness is a severe issue. I'm proud and amazed at how  far we've come and I hope that we continue to shoot</w:t>
            </w:r>
            <w:r>
              <w:rPr>
                <w:rFonts w:ascii="Calibri" w:eastAsia="Calibri" w:hAnsi="Calibri" w:cs="Calibri"/>
                <w:i/>
                <w:color w:val="000000"/>
                <w:sz w:val="23"/>
                <w:szCs w:val="23"/>
              </w:rPr>
              <w:t xml:space="preserve"> for the stars.”  </w:t>
            </w:r>
          </w:p>
          <w:p w14:paraId="18BDC4CE" w14:textId="77777777" w:rsidR="003E5BF5" w:rsidRDefault="00023076">
            <w:pPr>
              <w:widowControl w:val="0"/>
              <w:pBdr>
                <w:top w:val="nil"/>
                <w:left w:val="nil"/>
                <w:bottom w:val="nil"/>
                <w:right w:val="nil"/>
                <w:between w:val="nil"/>
              </w:pBdr>
              <w:spacing w:before="217" w:line="240" w:lineRule="auto"/>
              <w:jc w:val="center"/>
              <w:rPr>
                <w:rFonts w:ascii="Calibri" w:eastAsia="Calibri" w:hAnsi="Calibri" w:cs="Calibri"/>
                <w:i/>
                <w:color w:val="000000"/>
                <w:sz w:val="23"/>
                <w:szCs w:val="23"/>
              </w:rPr>
            </w:pPr>
            <w:r>
              <w:rPr>
                <w:rFonts w:ascii="Calibri" w:eastAsia="Calibri" w:hAnsi="Calibri" w:cs="Calibri"/>
                <w:i/>
                <w:color w:val="000000"/>
                <w:sz w:val="23"/>
                <w:szCs w:val="23"/>
              </w:rPr>
              <w:t xml:space="preserve"> - DP, 23, Boston </w:t>
            </w:r>
          </w:p>
        </w:tc>
      </w:tr>
    </w:tbl>
    <w:p w14:paraId="3759998F" w14:textId="77777777" w:rsidR="003E5BF5" w:rsidRDefault="003E5BF5">
      <w:pPr>
        <w:widowControl w:val="0"/>
        <w:pBdr>
          <w:top w:val="nil"/>
          <w:left w:val="nil"/>
          <w:bottom w:val="nil"/>
          <w:right w:val="nil"/>
          <w:between w:val="nil"/>
        </w:pBdr>
        <w:rPr>
          <w:color w:val="000000"/>
        </w:rPr>
      </w:pPr>
    </w:p>
    <w:p w14:paraId="0364D3F3" w14:textId="77777777" w:rsidR="003E5BF5" w:rsidRDefault="003E5BF5">
      <w:pPr>
        <w:widowControl w:val="0"/>
        <w:pBdr>
          <w:top w:val="nil"/>
          <w:left w:val="nil"/>
          <w:bottom w:val="nil"/>
          <w:right w:val="nil"/>
          <w:between w:val="nil"/>
        </w:pBdr>
        <w:rPr>
          <w:color w:val="000000"/>
        </w:rPr>
      </w:pPr>
    </w:p>
    <w:p w14:paraId="4E23D251" w14:textId="77777777" w:rsidR="003E5BF5" w:rsidRDefault="00023076">
      <w:pPr>
        <w:widowControl w:val="0"/>
        <w:pBdr>
          <w:top w:val="nil"/>
          <w:left w:val="nil"/>
          <w:bottom w:val="nil"/>
          <w:right w:val="nil"/>
          <w:between w:val="nil"/>
        </w:pBdr>
        <w:spacing w:line="240" w:lineRule="auto"/>
        <w:ind w:right="123"/>
        <w:jc w:val="right"/>
        <w:rPr>
          <w:color w:val="353744"/>
        </w:rPr>
      </w:pPr>
      <w:r>
        <w:rPr>
          <w:color w:val="353744"/>
        </w:rPr>
        <w:t xml:space="preserve">11  </w:t>
      </w:r>
    </w:p>
    <w:p w14:paraId="4F483A60" w14:textId="77777777" w:rsidR="003E5BF5" w:rsidRDefault="00023076">
      <w:pPr>
        <w:widowControl w:val="0"/>
        <w:pBdr>
          <w:top w:val="nil"/>
          <w:left w:val="nil"/>
          <w:bottom w:val="nil"/>
          <w:right w:val="nil"/>
          <w:between w:val="nil"/>
        </w:pBdr>
        <w:spacing w:line="240" w:lineRule="auto"/>
        <w:ind w:left="240"/>
        <w:rPr>
          <w:rFonts w:ascii="Calibri" w:eastAsia="Calibri" w:hAnsi="Calibri" w:cs="Calibri"/>
          <w:b/>
          <w:sz w:val="28"/>
          <w:szCs w:val="28"/>
        </w:rPr>
      </w:pPr>
      <w:r>
        <w:br w:type="page"/>
      </w:r>
    </w:p>
    <w:p w14:paraId="20F4639F" w14:textId="77777777" w:rsidR="003E5BF5" w:rsidRDefault="00023076">
      <w:pPr>
        <w:widowControl w:val="0"/>
        <w:pBdr>
          <w:top w:val="nil"/>
          <w:left w:val="nil"/>
          <w:bottom w:val="nil"/>
          <w:right w:val="nil"/>
          <w:between w:val="nil"/>
        </w:pBdr>
        <w:spacing w:line="240" w:lineRule="auto"/>
        <w:ind w:left="240"/>
        <w:rPr>
          <w:rFonts w:ascii="Calibri" w:eastAsia="Calibri" w:hAnsi="Calibri" w:cs="Calibri"/>
          <w:b/>
          <w:color w:val="000000"/>
          <w:sz w:val="28"/>
          <w:szCs w:val="28"/>
        </w:rPr>
      </w:pPr>
      <w:r>
        <w:rPr>
          <w:rFonts w:ascii="Calibri" w:eastAsia="Calibri" w:hAnsi="Calibri" w:cs="Calibri"/>
          <w:b/>
          <w:color w:val="000000"/>
          <w:sz w:val="28"/>
          <w:szCs w:val="28"/>
        </w:rPr>
        <w:t xml:space="preserve">APPENDIX A: GUIDING PRINCIPLES  </w:t>
      </w:r>
    </w:p>
    <w:p w14:paraId="5A9E9012" w14:textId="77777777" w:rsidR="003E5BF5" w:rsidRDefault="00023076">
      <w:pPr>
        <w:widowControl w:val="0"/>
        <w:pBdr>
          <w:top w:val="nil"/>
          <w:left w:val="nil"/>
          <w:bottom w:val="nil"/>
          <w:right w:val="nil"/>
          <w:between w:val="nil"/>
        </w:pBdr>
        <w:spacing w:before="164" w:line="240" w:lineRule="auto"/>
        <w:ind w:left="231"/>
        <w:rPr>
          <w:rFonts w:ascii="Calibri" w:eastAsia="Calibri" w:hAnsi="Calibri" w:cs="Calibri"/>
          <w:i/>
          <w:color w:val="000000"/>
          <w:sz w:val="16"/>
          <w:szCs w:val="16"/>
        </w:rPr>
      </w:pPr>
      <w:r>
        <w:rPr>
          <w:rFonts w:ascii="Calibri" w:eastAsia="Calibri" w:hAnsi="Calibri" w:cs="Calibri"/>
          <w:i/>
          <w:color w:val="000000"/>
          <w:sz w:val="23"/>
          <w:szCs w:val="23"/>
        </w:rPr>
        <w:t>Adapted from the MA State Plan to End Youth Homelessness</w:t>
      </w:r>
      <w:r>
        <w:rPr>
          <w:rFonts w:ascii="Calibri" w:eastAsia="Calibri" w:hAnsi="Calibri" w:cs="Calibri"/>
          <w:i/>
          <w:color w:val="000000"/>
          <w:sz w:val="26"/>
          <w:szCs w:val="26"/>
          <w:vertAlign w:val="superscript"/>
        </w:rPr>
        <w:t>3</w:t>
      </w:r>
      <w:r>
        <w:rPr>
          <w:rFonts w:ascii="Calibri" w:eastAsia="Calibri" w:hAnsi="Calibri" w:cs="Calibri"/>
          <w:i/>
          <w:color w:val="000000"/>
          <w:sz w:val="16"/>
          <w:szCs w:val="16"/>
        </w:rPr>
        <w:t xml:space="preserve"> </w:t>
      </w:r>
    </w:p>
    <w:p w14:paraId="1009DD0E" w14:textId="77777777" w:rsidR="003E5BF5" w:rsidRDefault="00023076">
      <w:pPr>
        <w:widowControl w:val="0"/>
        <w:pBdr>
          <w:top w:val="nil"/>
          <w:left w:val="nil"/>
          <w:bottom w:val="nil"/>
          <w:right w:val="nil"/>
          <w:between w:val="nil"/>
        </w:pBdr>
        <w:spacing w:before="292" w:line="263" w:lineRule="auto"/>
        <w:ind w:left="239" w:right="125" w:hanging="2"/>
        <w:rPr>
          <w:rFonts w:ascii="Calibri" w:eastAsia="Calibri" w:hAnsi="Calibri" w:cs="Calibri"/>
          <w:color w:val="000000"/>
          <w:sz w:val="16"/>
          <w:szCs w:val="16"/>
        </w:rPr>
      </w:pPr>
      <w:r>
        <w:rPr>
          <w:rFonts w:ascii="Calibri" w:eastAsia="Calibri" w:hAnsi="Calibri" w:cs="Calibri"/>
          <w:b/>
          <w:color w:val="000000"/>
          <w:sz w:val="23"/>
          <w:szCs w:val="23"/>
          <w:u w:val="single"/>
        </w:rPr>
        <w:t>Trauma-informed Care and Positive Youth Development</w:t>
      </w:r>
      <w:r>
        <w:rPr>
          <w:rFonts w:ascii="Calibri" w:eastAsia="Calibri" w:hAnsi="Calibri" w:cs="Calibri"/>
          <w:b/>
          <w:color w:val="000000"/>
          <w:sz w:val="23"/>
          <w:szCs w:val="23"/>
        </w:rPr>
        <w:t xml:space="preserve">: </w:t>
      </w:r>
      <w:r>
        <w:rPr>
          <w:rFonts w:ascii="Calibri" w:eastAsia="Calibri" w:hAnsi="Calibri" w:cs="Calibri"/>
          <w:color w:val="000000"/>
          <w:sz w:val="23"/>
          <w:szCs w:val="23"/>
        </w:rPr>
        <w:t>Broadly speaking, trauma-informed  care emphasizes creating individualized and tailored responses in settings and relationships in  which a person can heal, and positive youth development emphasizes settings and relationships  that support a young person’s ability to thrive.</w:t>
      </w:r>
      <w:r>
        <w:rPr>
          <w:rFonts w:ascii="Calibri" w:eastAsia="Calibri" w:hAnsi="Calibri" w:cs="Calibri"/>
          <w:color w:val="000000"/>
          <w:sz w:val="26"/>
          <w:szCs w:val="26"/>
          <w:vertAlign w:val="superscript"/>
        </w:rPr>
        <w:t>4</w:t>
      </w:r>
      <w:r>
        <w:rPr>
          <w:rFonts w:ascii="Calibri" w:eastAsia="Calibri" w:hAnsi="Calibri" w:cs="Calibri"/>
          <w:color w:val="000000"/>
          <w:sz w:val="16"/>
          <w:szCs w:val="16"/>
        </w:rPr>
        <w:t xml:space="preserve"> </w:t>
      </w:r>
    </w:p>
    <w:p w14:paraId="657225BF" w14:textId="77777777" w:rsidR="003E5BF5" w:rsidRDefault="00023076">
      <w:pPr>
        <w:widowControl w:val="0"/>
        <w:pBdr>
          <w:top w:val="nil"/>
          <w:left w:val="nil"/>
          <w:bottom w:val="nil"/>
          <w:right w:val="nil"/>
          <w:between w:val="nil"/>
        </w:pBdr>
        <w:spacing w:before="231" w:line="277" w:lineRule="auto"/>
        <w:ind w:left="241" w:right="368" w:firstLine="16"/>
        <w:jc w:val="both"/>
        <w:rPr>
          <w:rFonts w:ascii="Calibri" w:eastAsia="Calibri" w:hAnsi="Calibri" w:cs="Calibri"/>
          <w:color w:val="000000"/>
          <w:sz w:val="23"/>
          <w:szCs w:val="23"/>
        </w:rPr>
      </w:pPr>
      <w:r>
        <w:rPr>
          <w:rFonts w:ascii="Calibri" w:eastAsia="Calibri" w:hAnsi="Calibri" w:cs="Calibri"/>
          <w:color w:val="000000"/>
          <w:sz w:val="23"/>
          <w:szCs w:val="23"/>
        </w:rPr>
        <w:t xml:space="preserve">Most unaccompanied youth experiencing homelessness have experienced significant trauma  that may include exposure to multiple types of abuse, neglect and violence. Additionally, the  experience of homelessness in and of itself is often traumatic. SAMHSA defines programs and  </w:t>
      </w:r>
    </w:p>
    <w:p w14:paraId="671EEB0C" w14:textId="77777777" w:rsidR="003E5BF5" w:rsidRDefault="00023076">
      <w:pPr>
        <w:widowControl w:val="0"/>
        <w:pBdr>
          <w:top w:val="nil"/>
          <w:left w:val="nil"/>
          <w:bottom w:val="nil"/>
          <w:right w:val="nil"/>
          <w:between w:val="nil"/>
        </w:pBdr>
        <w:spacing w:before="16" w:line="269" w:lineRule="auto"/>
        <w:ind w:left="241" w:right="195" w:firstLine="5"/>
        <w:rPr>
          <w:rFonts w:ascii="Calibri" w:eastAsia="Calibri" w:hAnsi="Calibri" w:cs="Calibri"/>
          <w:color w:val="000000"/>
          <w:sz w:val="23"/>
          <w:szCs w:val="23"/>
        </w:rPr>
      </w:pPr>
      <w:r>
        <w:rPr>
          <w:rFonts w:ascii="Calibri" w:eastAsia="Calibri" w:hAnsi="Calibri" w:cs="Calibri"/>
          <w:color w:val="000000"/>
          <w:sz w:val="23"/>
          <w:szCs w:val="23"/>
        </w:rPr>
        <w:t xml:space="preserve">systems as “trauma-informed” when they meet the following criteria: “1. </w:t>
      </w:r>
      <w:r>
        <w:rPr>
          <w:rFonts w:ascii="Calibri" w:eastAsia="Calibri" w:hAnsi="Calibri" w:cs="Calibri"/>
          <w:i/>
          <w:color w:val="000000"/>
          <w:sz w:val="23"/>
          <w:szCs w:val="23"/>
        </w:rPr>
        <w:t xml:space="preserve">Realizes </w:t>
      </w:r>
      <w:r>
        <w:rPr>
          <w:rFonts w:ascii="Calibri" w:eastAsia="Calibri" w:hAnsi="Calibri" w:cs="Calibri"/>
          <w:color w:val="000000"/>
          <w:sz w:val="23"/>
          <w:szCs w:val="23"/>
        </w:rPr>
        <w:t xml:space="preserve">the  widespread impact of trauma and understands potential paths for recovery; 2. </w:t>
      </w:r>
      <w:r>
        <w:rPr>
          <w:rFonts w:ascii="Calibri" w:eastAsia="Calibri" w:hAnsi="Calibri" w:cs="Calibri"/>
          <w:i/>
          <w:color w:val="000000"/>
          <w:sz w:val="23"/>
          <w:szCs w:val="23"/>
        </w:rPr>
        <w:t xml:space="preserve">Recognizes </w:t>
      </w:r>
      <w:r>
        <w:rPr>
          <w:rFonts w:ascii="Calibri" w:eastAsia="Calibri" w:hAnsi="Calibri" w:cs="Calibri"/>
          <w:color w:val="000000"/>
          <w:sz w:val="23"/>
          <w:szCs w:val="23"/>
        </w:rPr>
        <w:t xml:space="preserve">the  signs and symptoms of trauma in clients, families, staff, and others involved with the system; 3.  </w:t>
      </w:r>
      <w:r>
        <w:rPr>
          <w:rFonts w:ascii="Calibri" w:eastAsia="Calibri" w:hAnsi="Calibri" w:cs="Calibri"/>
          <w:i/>
          <w:color w:val="000000"/>
          <w:sz w:val="23"/>
          <w:szCs w:val="23"/>
        </w:rPr>
        <w:t xml:space="preserve">Responds </w:t>
      </w:r>
      <w:r>
        <w:rPr>
          <w:rFonts w:ascii="Calibri" w:eastAsia="Calibri" w:hAnsi="Calibri" w:cs="Calibri"/>
          <w:color w:val="000000"/>
          <w:sz w:val="23"/>
          <w:szCs w:val="23"/>
        </w:rPr>
        <w:t xml:space="preserve">by fully integrating knowledge about trauma into policies, procedures, and practices;  and 4. Seeks to actively resist </w:t>
      </w:r>
      <w:r>
        <w:rPr>
          <w:rFonts w:ascii="Calibri" w:eastAsia="Calibri" w:hAnsi="Calibri" w:cs="Calibri"/>
          <w:i/>
          <w:color w:val="000000"/>
          <w:sz w:val="23"/>
          <w:szCs w:val="23"/>
        </w:rPr>
        <w:t>re-traumatization</w:t>
      </w:r>
      <w:r>
        <w:rPr>
          <w:rFonts w:ascii="Calibri" w:eastAsia="Calibri" w:hAnsi="Calibri" w:cs="Calibri"/>
          <w:color w:val="000000"/>
          <w:sz w:val="23"/>
          <w:szCs w:val="23"/>
        </w:rPr>
        <w:t>”.</w:t>
      </w:r>
      <w:r>
        <w:rPr>
          <w:rFonts w:ascii="Calibri" w:eastAsia="Calibri" w:hAnsi="Calibri" w:cs="Calibri"/>
          <w:color w:val="000000"/>
          <w:sz w:val="26"/>
          <w:szCs w:val="26"/>
          <w:vertAlign w:val="superscript"/>
        </w:rPr>
        <w:t>5</w:t>
      </w:r>
      <w:r>
        <w:rPr>
          <w:rFonts w:ascii="Calibri" w:eastAsia="Calibri" w:hAnsi="Calibri" w:cs="Calibri"/>
          <w:color w:val="000000"/>
          <w:sz w:val="16"/>
          <w:szCs w:val="16"/>
        </w:rPr>
        <w:t xml:space="preserve"> </w:t>
      </w:r>
      <w:r>
        <w:rPr>
          <w:rFonts w:ascii="Calibri" w:eastAsia="Calibri" w:hAnsi="Calibri" w:cs="Calibri"/>
          <w:color w:val="000000"/>
          <w:sz w:val="23"/>
          <w:szCs w:val="23"/>
        </w:rPr>
        <w:t>Trauma-informed approaches are  fundamentally built on safety, connection, transparency, collaboration, choice, and  empowerment.</w:t>
      </w:r>
      <w:r>
        <w:rPr>
          <w:rFonts w:ascii="Calibri" w:eastAsia="Calibri" w:hAnsi="Calibri" w:cs="Calibri"/>
          <w:color w:val="000000"/>
          <w:sz w:val="26"/>
          <w:szCs w:val="26"/>
          <w:vertAlign w:val="superscript"/>
        </w:rPr>
        <w:t>6</w:t>
      </w:r>
      <w:r>
        <w:rPr>
          <w:rFonts w:ascii="Calibri" w:eastAsia="Calibri" w:hAnsi="Calibri" w:cs="Calibri"/>
          <w:color w:val="000000"/>
          <w:sz w:val="16"/>
          <w:szCs w:val="16"/>
        </w:rPr>
        <w:t xml:space="preserve"> </w:t>
      </w:r>
      <w:r>
        <w:rPr>
          <w:rFonts w:ascii="Calibri" w:eastAsia="Calibri" w:hAnsi="Calibri" w:cs="Calibri"/>
          <w:color w:val="000000"/>
          <w:sz w:val="23"/>
          <w:szCs w:val="23"/>
        </w:rPr>
        <w:t>It is critical that all pr</w:t>
      </w:r>
      <w:r>
        <w:rPr>
          <w:rFonts w:ascii="Calibri" w:eastAsia="Calibri" w:hAnsi="Calibri" w:cs="Calibri"/>
          <w:color w:val="000000"/>
          <w:sz w:val="23"/>
          <w:szCs w:val="23"/>
        </w:rPr>
        <w:t xml:space="preserve">ograms and strategies are trauma-informed in all aspects  of how they approach and support young people to move towards improved stability, health  and wellbeing.  </w:t>
      </w:r>
    </w:p>
    <w:p w14:paraId="282C2352" w14:textId="77777777" w:rsidR="003E5BF5" w:rsidRDefault="00023076">
      <w:pPr>
        <w:widowControl w:val="0"/>
        <w:pBdr>
          <w:top w:val="nil"/>
          <w:left w:val="nil"/>
          <w:bottom w:val="nil"/>
          <w:right w:val="nil"/>
          <w:between w:val="nil"/>
        </w:pBdr>
        <w:spacing w:before="224" w:line="272" w:lineRule="auto"/>
        <w:ind w:left="243" w:right="216" w:firstLine="13"/>
        <w:rPr>
          <w:rFonts w:ascii="Calibri" w:eastAsia="Calibri" w:hAnsi="Calibri" w:cs="Calibri"/>
          <w:color w:val="000000"/>
          <w:sz w:val="23"/>
          <w:szCs w:val="23"/>
        </w:rPr>
      </w:pPr>
      <w:r>
        <w:rPr>
          <w:rFonts w:ascii="Calibri" w:eastAsia="Calibri" w:hAnsi="Calibri" w:cs="Calibri"/>
          <w:color w:val="000000"/>
          <w:sz w:val="23"/>
          <w:szCs w:val="23"/>
        </w:rPr>
        <w:t>Positive youth development (PYD) builds on the healing promoted through trauma-informed  care by ensuring that YYA have opportunities to develop skills and talents through positive  interactions with others and by contributing to programs and projects. PYD recognizes, utilizes  and builds upon youths' strengths, and intentionally creates opportunities for mentoring,  growth and development. Many practitioners discuss the “5C’s” of PYD as creating  “competence, connection, character, confidence, and caring.</w:t>
      </w:r>
      <w:r>
        <w:rPr>
          <w:rFonts w:ascii="Calibri" w:eastAsia="Calibri" w:hAnsi="Calibri" w:cs="Calibri"/>
          <w:color w:val="000000"/>
          <w:sz w:val="26"/>
          <w:szCs w:val="26"/>
          <w:vertAlign w:val="superscript"/>
        </w:rPr>
        <w:t>.</w:t>
      </w:r>
      <w:r>
        <w:rPr>
          <w:rFonts w:ascii="Calibri" w:eastAsia="Calibri" w:hAnsi="Calibri" w:cs="Calibri"/>
          <w:color w:val="000000"/>
          <w:sz w:val="23"/>
          <w:szCs w:val="23"/>
        </w:rPr>
        <w:t>”</w:t>
      </w:r>
      <w:r>
        <w:rPr>
          <w:rFonts w:ascii="Calibri" w:eastAsia="Calibri" w:hAnsi="Calibri" w:cs="Calibri"/>
          <w:color w:val="000000"/>
          <w:sz w:val="26"/>
          <w:szCs w:val="26"/>
          <w:vertAlign w:val="superscript"/>
        </w:rPr>
        <w:t>7,8</w:t>
      </w:r>
      <w:r>
        <w:rPr>
          <w:rFonts w:ascii="Calibri" w:eastAsia="Calibri" w:hAnsi="Calibri" w:cs="Calibri"/>
          <w:color w:val="000000"/>
          <w:sz w:val="23"/>
          <w:szCs w:val="23"/>
        </w:rPr>
        <w:t xml:space="preserve">These best practices should be  </w:t>
      </w:r>
    </w:p>
    <w:p w14:paraId="4053D336" w14:textId="77777777" w:rsidR="003E5BF5" w:rsidRDefault="00023076">
      <w:pPr>
        <w:widowControl w:val="0"/>
        <w:pBdr>
          <w:top w:val="nil"/>
          <w:left w:val="nil"/>
          <w:bottom w:val="nil"/>
          <w:right w:val="nil"/>
          <w:between w:val="nil"/>
        </w:pBdr>
        <w:spacing w:before="451" w:line="230" w:lineRule="auto"/>
        <w:ind w:left="244" w:right="183" w:hanging="6"/>
        <w:rPr>
          <w:rFonts w:ascii="Calibri" w:eastAsia="Calibri" w:hAnsi="Calibri" w:cs="Calibri"/>
          <w:color w:val="353744"/>
          <w:sz w:val="19"/>
          <w:szCs w:val="19"/>
        </w:rPr>
      </w:pPr>
      <w:r>
        <w:rPr>
          <w:rFonts w:ascii="Calibri" w:eastAsia="Calibri" w:hAnsi="Calibri" w:cs="Calibri"/>
          <w:color w:val="000000"/>
          <w:sz w:val="23"/>
          <w:szCs w:val="23"/>
        </w:rPr>
        <w:t xml:space="preserve"> </w:t>
      </w:r>
      <w:r>
        <w:rPr>
          <w:color w:val="353744"/>
          <w:sz w:val="38"/>
          <w:szCs w:val="38"/>
          <w:vertAlign w:val="superscript"/>
        </w:rPr>
        <w:t xml:space="preserve">3 </w:t>
      </w:r>
      <w:r>
        <w:rPr>
          <w:rFonts w:ascii="Calibri" w:eastAsia="Calibri" w:hAnsi="Calibri" w:cs="Calibri"/>
          <w:color w:val="353744"/>
          <w:sz w:val="19"/>
          <w:szCs w:val="19"/>
        </w:rPr>
        <w:t xml:space="preserve">MA State Plan to End Youth Homelessness, </w:t>
      </w:r>
      <w:r>
        <w:rPr>
          <w:rFonts w:ascii="Calibri" w:eastAsia="Calibri" w:hAnsi="Calibri" w:cs="Calibri"/>
          <w:i/>
          <w:color w:val="353744"/>
          <w:sz w:val="19"/>
          <w:szCs w:val="19"/>
        </w:rPr>
        <w:t xml:space="preserve">Core Best Practices and Guiding Principles. </w:t>
      </w:r>
      <w:r>
        <w:rPr>
          <w:rFonts w:ascii="Calibri" w:eastAsia="Calibri" w:hAnsi="Calibri" w:cs="Calibri"/>
          <w:color w:val="353744"/>
          <w:sz w:val="19"/>
          <w:szCs w:val="19"/>
        </w:rPr>
        <w:t xml:space="preserve">p. 44- 51; Available online:  https://www.mass.gov/files/documents/2018/05/01/Massachusetts%20State%20Plan%20to%20End%20Youth%2 0Homelessness%20-%202018.pdf  </w:t>
      </w:r>
    </w:p>
    <w:p w14:paraId="6ADA90F6" w14:textId="77777777" w:rsidR="003E5BF5" w:rsidRDefault="00023076">
      <w:pPr>
        <w:widowControl w:val="0"/>
        <w:pBdr>
          <w:top w:val="nil"/>
          <w:left w:val="nil"/>
          <w:bottom w:val="nil"/>
          <w:right w:val="nil"/>
          <w:between w:val="nil"/>
        </w:pBdr>
        <w:spacing w:line="250" w:lineRule="auto"/>
        <w:ind w:left="254" w:right="852" w:hanging="12"/>
        <w:rPr>
          <w:rFonts w:ascii="Calibri" w:eastAsia="Calibri" w:hAnsi="Calibri" w:cs="Calibri"/>
          <w:color w:val="353744"/>
          <w:sz w:val="19"/>
          <w:szCs w:val="19"/>
        </w:rPr>
      </w:pPr>
      <w:r>
        <w:rPr>
          <w:color w:val="353744"/>
          <w:sz w:val="23"/>
          <w:szCs w:val="23"/>
          <w:vertAlign w:val="superscript"/>
        </w:rPr>
        <w:t>4</w:t>
      </w:r>
      <w:r>
        <w:rPr>
          <w:rFonts w:ascii="Calibri" w:eastAsia="Calibri" w:hAnsi="Calibri" w:cs="Calibri"/>
          <w:color w:val="353744"/>
          <w:sz w:val="19"/>
          <w:szCs w:val="19"/>
        </w:rPr>
        <w:t xml:space="preserve">"Ending Youth Homelessness: Using the Preliminary Intervention Model in Your Community's Response."  USICH.gov. March 18, 2014. Accessed March 26, 2018.  </w:t>
      </w:r>
    </w:p>
    <w:p w14:paraId="5DF81F1B" w14:textId="77777777" w:rsidR="003E5BF5" w:rsidRDefault="00023076">
      <w:pPr>
        <w:widowControl w:val="0"/>
        <w:pBdr>
          <w:top w:val="nil"/>
          <w:left w:val="nil"/>
          <w:bottom w:val="nil"/>
          <w:right w:val="nil"/>
          <w:between w:val="nil"/>
        </w:pBdr>
        <w:spacing w:line="240" w:lineRule="auto"/>
        <w:ind w:left="252"/>
        <w:rPr>
          <w:rFonts w:ascii="Calibri" w:eastAsia="Calibri" w:hAnsi="Calibri" w:cs="Calibri"/>
          <w:color w:val="353744"/>
          <w:sz w:val="19"/>
          <w:szCs w:val="19"/>
        </w:rPr>
      </w:pPr>
      <w:r>
        <w:rPr>
          <w:rFonts w:ascii="Calibri" w:eastAsia="Calibri" w:hAnsi="Calibri" w:cs="Calibri"/>
          <w:color w:val="353744"/>
          <w:sz w:val="19"/>
          <w:szCs w:val="19"/>
        </w:rPr>
        <w:t xml:space="preserve">https://www.usich.gov/resources/uploads/asset_library/PYIM_1.pdf.  </w:t>
      </w:r>
    </w:p>
    <w:p w14:paraId="12CE44D3" w14:textId="77777777" w:rsidR="003E5BF5" w:rsidRDefault="00023076">
      <w:pPr>
        <w:widowControl w:val="0"/>
        <w:pBdr>
          <w:top w:val="nil"/>
          <w:left w:val="nil"/>
          <w:bottom w:val="nil"/>
          <w:right w:val="nil"/>
          <w:between w:val="nil"/>
        </w:pBdr>
        <w:spacing w:line="250" w:lineRule="auto"/>
        <w:ind w:left="254" w:right="698" w:hanging="7"/>
        <w:rPr>
          <w:rFonts w:ascii="Calibri" w:eastAsia="Calibri" w:hAnsi="Calibri" w:cs="Calibri"/>
          <w:color w:val="353744"/>
          <w:sz w:val="19"/>
          <w:szCs w:val="19"/>
        </w:rPr>
      </w:pPr>
      <w:r>
        <w:rPr>
          <w:color w:val="353744"/>
          <w:sz w:val="23"/>
          <w:szCs w:val="23"/>
          <w:vertAlign w:val="superscript"/>
        </w:rPr>
        <w:t>5</w:t>
      </w:r>
      <w:r>
        <w:rPr>
          <w:rFonts w:ascii="Calibri" w:eastAsia="Calibri" w:hAnsi="Calibri" w:cs="Calibri"/>
          <w:color w:val="353744"/>
          <w:sz w:val="19"/>
          <w:szCs w:val="19"/>
        </w:rPr>
        <w:t xml:space="preserve">"Trauma-Informed Approach and Trauma-Specific Interventions." SAMHSA.gov. August 14, 2015. Accessed  March 26, 2018. https://www.samhsa.gov/nctic/trauma-interventions.  </w:t>
      </w:r>
    </w:p>
    <w:p w14:paraId="0E33095A" w14:textId="77777777" w:rsidR="003E5BF5" w:rsidRDefault="00023076">
      <w:pPr>
        <w:widowControl w:val="0"/>
        <w:pBdr>
          <w:top w:val="nil"/>
          <w:left w:val="nil"/>
          <w:bottom w:val="nil"/>
          <w:right w:val="nil"/>
          <w:between w:val="nil"/>
        </w:pBdr>
        <w:spacing w:line="241" w:lineRule="auto"/>
        <w:ind w:left="241" w:right="161" w:firstLine="3"/>
        <w:rPr>
          <w:rFonts w:ascii="Calibri" w:eastAsia="Calibri" w:hAnsi="Calibri" w:cs="Calibri"/>
          <w:color w:val="353744"/>
          <w:sz w:val="19"/>
          <w:szCs w:val="19"/>
        </w:rPr>
      </w:pPr>
      <w:r>
        <w:rPr>
          <w:color w:val="353744"/>
          <w:sz w:val="23"/>
          <w:szCs w:val="23"/>
          <w:vertAlign w:val="superscript"/>
        </w:rPr>
        <w:t>6</w:t>
      </w:r>
      <w:r>
        <w:rPr>
          <w:rFonts w:ascii="Calibri" w:eastAsia="Calibri" w:hAnsi="Calibri" w:cs="Calibri"/>
          <w:color w:val="353744"/>
          <w:sz w:val="19"/>
          <w:szCs w:val="19"/>
        </w:rPr>
        <w:t xml:space="preserve">Kinniburgh, K. &amp; Blaustein, M. “ARC: Attachment, Self-Regulation, and Competency: A comprehensive framework  for intervention with complexly traumatized youth.” Psych EXTRA Dataset. doi:10.1037/e732542011-001.  </w:t>
      </w:r>
      <w:r>
        <w:rPr>
          <w:color w:val="353744"/>
          <w:sz w:val="23"/>
          <w:szCs w:val="23"/>
          <w:vertAlign w:val="superscript"/>
        </w:rPr>
        <w:t>7</w:t>
      </w:r>
      <w:r>
        <w:rPr>
          <w:rFonts w:ascii="Calibri" w:eastAsia="Calibri" w:hAnsi="Calibri" w:cs="Calibri"/>
          <w:color w:val="353744"/>
          <w:sz w:val="19"/>
          <w:szCs w:val="19"/>
        </w:rPr>
        <w:t xml:space="preserve">Pittman, K., Irby, M., Tolman, J., Yohalem, N., &amp; Ferber, T. (2003). Preventing Problems, Promoting Development,  Encouraging Engagement: Competing Priorities or Inseparable Goals? Based upon Pittman, K. &amp; Irby, M. (1996).  Preventing Problems or Promoting Development? Washington, DC: The Forum for </w:t>
      </w:r>
      <w:r>
        <w:rPr>
          <w:rFonts w:ascii="Calibri" w:eastAsia="Calibri" w:hAnsi="Calibri" w:cs="Calibri"/>
          <w:color w:val="353744"/>
          <w:sz w:val="19"/>
          <w:szCs w:val="19"/>
        </w:rPr>
        <w:t xml:space="preserve">Youth Investment, Impact  Strategies, Inc. Available online at www.forumfyi.org. Accessed March 26, 2018. </w:t>
      </w:r>
    </w:p>
    <w:p w14:paraId="56FA8C19" w14:textId="77777777" w:rsidR="003E5BF5" w:rsidRDefault="00023076">
      <w:pPr>
        <w:widowControl w:val="0"/>
        <w:pBdr>
          <w:top w:val="nil"/>
          <w:left w:val="nil"/>
          <w:bottom w:val="nil"/>
          <w:right w:val="nil"/>
          <w:between w:val="nil"/>
        </w:pBdr>
        <w:spacing w:line="240" w:lineRule="auto"/>
        <w:ind w:right="123"/>
        <w:jc w:val="right"/>
        <w:rPr>
          <w:color w:val="353744"/>
        </w:rPr>
      </w:pPr>
      <w:r>
        <w:rPr>
          <w:color w:val="353744"/>
        </w:rPr>
        <w:t xml:space="preserve">12  </w:t>
      </w:r>
    </w:p>
    <w:p w14:paraId="64DD8315" w14:textId="77777777" w:rsidR="003E5BF5" w:rsidRDefault="003E5BF5">
      <w:pPr>
        <w:widowControl w:val="0"/>
        <w:pBdr>
          <w:top w:val="nil"/>
          <w:left w:val="nil"/>
          <w:bottom w:val="nil"/>
          <w:right w:val="nil"/>
          <w:between w:val="nil"/>
        </w:pBdr>
        <w:spacing w:line="278" w:lineRule="auto"/>
        <w:ind w:left="248" w:right="264" w:firstLine="5"/>
        <w:rPr>
          <w:rFonts w:ascii="Calibri" w:eastAsia="Calibri" w:hAnsi="Calibri" w:cs="Calibri"/>
          <w:sz w:val="23"/>
          <w:szCs w:val="23"/>
        </w:rPr>
      </w:pPr>
    </w:p>
    <w:p w14:paraId="20FA9AF7" w14:textId="77777777" w:rsidR="003E5BF5" w:rsidRDefault="00023076">
      <w:pPr>
        <w:widowControl w:val="0"/>
        <w:pBdr>
          <w:top w:val="nil"/>
          <w:left w:val="nil"/>
          <w:bottom w:val="nil"/>
          <w:right w:val="nil"/>
          <w:between w:val="nil"/>
        </w:pBdr>
        <w:spacing w:line="278" w:lineRule="auto"/>
        <w:ind w:left="248" w:right="264" w:firstLine="5"/>
        <w:rPr>
          <w:rFonts w:ascii="Calibri" w:eastAsia="Calibri" w:hAnsi="Calibri" w:cs="Calibri"/>
          <w:color w:val="000000"/>
          <w:sz w:val="23"/>
          <w:szCs w:val="23"/>
        </w:rPr>
      </w:pPr>
      <w:r>
        <w:rPr>
          <w:rFonts w:ascii="Calibri" w:eastAsia="Calibri" w:hAnsi="Calibri" w:cs="Calibri"/>
          <w:color w:val="000000"/>
          <w:sz w:val="23"/>
          <w:szCs w:val="23"/>
        </w:rPr>
        <w:t xml:space="preserve">integrated into all programs, systems and policies designed to support YYA achieve better core  outcomes (housing, education, employment, social and emotional well-being, etc.). Within the  context of a trauma-informed space, YABs provide an opportunity for Positive Youth  Development to take place.  </w:t>
      </w:r>
    </w:p>
    <w:p w14:paraId="4917C381" w14:textId="77777777" w:rsidR="003E5BF5" w:rsidRDefault="00023076">
      <w:pPr>
        <w:widowControl w:val="0"/>
        <w:pBdr>
          <w:top w:val="nil"/>
          <w:left w:val="nil"/>
          <w:bottom w:val="nil"/>
          <w:right w:val="nil"/>
          <w:between w:val="nil"/>
        </w:pBdr>
        <w:spacing w:before="214" w:line="274" w:lineRule="auto"/>
        <w:ind w:left="240" w:right="161" w:hanging="1"/>
        <w:rPr>
          <w:rFonts w:ascii="Calibri" w:eastAsia="Calibri" w:hAnsi="Calibri" w:cs="Calibri"/>
          <w:sz w:val="23"/>
          <w:szCs w:val="23"/>
        </w:rPr>
      </w:pPr>
      <w:r>
        <w:rPr>
          <w:rFonts w:ascii="Calibri" w:eastAsia="Calibri" w:hAnsi="Calibri" w:cs="Calibri"/>
          <w:b/>
          <w:color w:val="000000"/>
          <w:sz w:val="23"/>
          <w:szCs w:val="23"/>
          <w:highlight w:val="white"/>
          <w:u w:val="single"/>
        </w:rPr>
        <w:t>Authentic Youth and Young Adult Engagement</w:t>
      </w:r>
      <w:r>
        <w:rPr>
          <w:rFonts w:ascii="Calibri" w:eastAsia="Calibri" w:hAnsi="Calibri" w:cs="Calibri"/>
          <w:b/>
          <w:color w:val="000000"/>
          <w:sz w:val="23"/>
          <w:szCs w:val="23"/>
          <w:highlight w:val="white"/>
        </w:rPr>
        <w:t xml:space="preserve">: </w:t>
      </w:r>
      <w:r>
        <w:rPr>
          <w:rFonts w:ascii="Calibri" w:eastAsia="Calibri" w:hAnsi="Calibri" w:cs="Calibri"/>
          <w:color w:val="000000"/>
          <w:sz w:val="23"/>
          <w:szCs w:val="23"/>
          <w:highlight w:val="white"/>
        </w:rPr>
        <w:t xml:space="preserve">This work is grounded in the belief that the </w:t>
      </w:r>
      <w:r>
        <w:rPr>
          <w:rFonts w:ascii="Calibri" w:eastAsia="Calibri" w:hAnsi="Calibri" w:cs="Calibri"/>
          <w:color w:val="000000"/>
          <w:sz w:val="23"/>
          <w:szCs w:val="23"/>
        </w:rPr>
        <w:t xml:space="preserve"> </w:t>
      </w:r>
      <w:r>
        <w:rPr>
          <w:rFonts w:ascii="Calibri" w:eastAsia="Calibri" w:hAnsi="Calibri" w:cs="Calibri"/>
          <w:color w:val="000000"/>
          <w:sz w:val="23"/>
          <w:szCs w:val="23"/>
          <w:highlight w:val="white"/>
        </w:rPr>
        <w:t xml:space="preserve">ideas and insights of YYA with lived experience should be at the front and center of any </w:t>
      </w:r>
      <w:r>
        <w:rPr>
          <w:rFonts w:ascii="Calibri" w:eastAsia="Calibri" w:hAnsi="Calibri" w:cs="Calibri"/>
          <w:color w:val="000000"/>
          <w:sz w:val="23"/>
          <w:szCs w:val="23"/>
        </w:rPr>
        <w:t xml:space="preserve"> </w:t>
      </w:r>
      <w:r>
        <w:rPr>
          <w:rFonts w:ascii="Calibri" w:eastAsia="Calibri" w:hAnsi="Calibri" w:cs="Calibri"/>
          <w:color w:val="000000"/>
          <w:sz w:val="23"/>
          <w:szCs w:val="23"/>
          <w:highlight w:val="white"/>
        </w:rPr>
        <w:t>movement to end youth homelessness. Beyond simply sharing their experiences, YYA with lived</w:t>
      </w:r>
      <w:r>
        <w:rPr>
          <w:rFonts w:ascii="Calibri" w:eastAsia="Calibri" w:hAnsi="Calibri" w:cs="Calibri"/>
          <w:color w:val="000000"/>
          <w:sz w:val="23"/>
          <w:szCs w:val="23"/>
        </w:rPr>
        <w:t xml:space="preserve">  </w:t>
      </w:r>
      <w:r>
        <w:rPr>
          <w:rFonts w:ascii="Calibri" w:eastAsia="Calibri" w:hAnsi="Calibri" w:cs="Calibri"/>
          <w:color w:val="000000"/>
          <w:sz w:val="23"/>
          <w:szCs w:val="23"/>
          <w:highlight w:val="white"/>
        </w:rPr>
        <w:t xml:space="preserve">experiences should be involved in information gathering, idea testing, and decision making at </w:t>
      </w:r>
      <w:r>
        <w:rPr>
          <w:rFonts w:ascii="Calibri" w:eastAsia="Calibri" w:hAnsi="Calibri" w:cs="Calibri"/>
          <w:color w:val="000000"/>
          <w:sz w:val="23"/>
          <w:szCs w:val="23"/>
        </w:rPr>
        <w:t xml:space="preserve"> </w:t>
      </w:r>
      <w:r>
        <w:rPr>
          <w:rFonts w:ascii="Calibri" w:eastAsia="Calibri" w:hAnsi="Calibri" w:cs="Calibri"/>
          <w:color w:val="000000"/>
          <w:sz w:val="23"/>
          <w:szCs w:val="23"/>
          <w:highlight w:val="white"/>
        </w:rPr>
        <w:t>local and state levels. The True Colors Foundation states that “authentic youth collaboration is</w:t>
      </w:r>
      <w:r>
        <w:rPr>
          <w:rFonts w:ascii="Calibri" w:eastAsia="Calibri" w:hAnsi="Calibri" w:cs="Calibri"/>
          <w:color w:val="000000"/>
          <w:sz w:val="23"/>
          <w:szCs w:val="23"/>
        </w:rPr>
        <w:t xml:space="preserve">  </w:t>
      </w:r>
      <w:r>
        <w:rPr>
          <w:rFonts w:ascii="Calibri" w:eastAsia="Calibri" w:hAnsi="Calibri" w:cs="Calibri"/>
          <w:color w:val="000000"/>
          <w:sz w:val="23"/>
          <w:szCs w:val="23"/>
          <w:highlight w:val="white"/>
        </w:rPr>
        <w:t>about more than inviting a young person to share the stories of their past; it is also a</w:t>
      </w:r>
      <w:r>
        <w:rPr>
          <w:rFonts w:ascii="Calibri" w:eastAsia="Calibri" w:hAnsi="Calibri" w:cs="Calibri"/>
          <w:color w:val="000000"/>
          <w:sz w:val="23"/>
          <w:szCs w:val="23"/>
          <w:highlight w:val="white"/>
        </w:rPr>
        <w:t xml:space="preserve">bout </w:t>
      </w:r>
      <w:r>
        <w:rPr>
          <w:rFonts w:ascii="Calibri" w:eastAsia="Calibri" w:hAnsi="Calibri" w:cs="Calibri"/>
          <w:color w:val="000000"/>
          <w:sz w:val="23"/>
          <w:szCs w:val="23"/>
        </w:rPr>
        <w:t xml:space="preserve"> </w:t>
      </w:r>
      <w:r>
        <w:rPr>
          <w:rFonts w:ascii="Calibri" w:eastAsia="Calibri" w:hAnsi="Calibri" w:cs="Calibri"/>
          <w:color w:val="000000"/>
          <w:sz w:val="23"/>
          <w:szCs w:val="23"/>
          <w:highlight w:val="white"/>
        </w:rPr>
        <w:t>providing the space for them to share their visions for the future.”</w:t>
      </w:r>
      <w:r>
        <w:rPr>
          <w:rFonts w:ascii="Calibri" w:eastAsia="Calibri" w:hAnsi="Calibri" w:cs="Calibri"/>
          <w:color w:val="000000"/>
          <w:sz w:val="26"/>
          <w:szCs w:val="26"/>
          <w:vertAlign w:val="superscript"/>
        </w:rPr>
        <w:t>9</w:t>
      </w:r>
      <w:r>
        <w:rPr>
          <w:rFonts w:ascii="Calibri" w:eastAsia="Calibri" w:hAnsi="Calibri" w:cs="Calibri"/>
          <w:color w:val="000000"/>
          <w:sz w:val="16"/>
          <w:szCs w:val="16"/>
          <w:highlight w:val="white"/>
        </w:rPr>
        <w:t xml:space="preserve"> </w:t>
      </w:r>
      <w:r>
        <w:rPr>
          <w:rFonts w:ascii="Calibri" w:eastAsia="Calibri" w:hAnsi="Calibri" w:cs="Calibri"/>
          <w:color w:val="000000"/>
          <w:sz w:val="23"/>
          <w:szCs w:val="23"/>
          <w:highlight w:val="white"/>
        </w:rPr>
        <w:t xml:space="preserve">Creating welcoming and </w:t>
      </w:r>
      <w:r>
        <w:rPr>
          <w:rFonts w:ascii="Calibri" w:eastAsia="Calibri" w:hAnsi="Calibri" w:cs="Calibri"/>
          <w:color w:val="000000"/>
          <w:sz w:val="23"/>
          <w:szCs w:val="23"/>
        </w:rPr>
        <w:t xml:space="preserve"> </w:t>
      </w:r>
      <w:r>
        <w:rPr>
          <w:rFonts w:ascii="Calibri" w:eastAsia="Calibri" w:hAnsi="Calibri" w:cs="Calibri"/>
          <w:color w:val="000000"/>
          <w:sz w:val="23"/>
          <w:szCs w:val="23"/>
          <w:highlight w:val="white"/>
        </w:rPr>
        <w:t>accommodating spaces is not easy; the work of authentically involving YYA with lived</w:t>
      </w:r>
      <w:r>
        <w:rPr>
          <w:rFonts w:ascii="Calibri" w:eastAsia="Calibri" w:hAnsi="Calibri" w:cs="Calibri"/>
          <w:color w:val="000000"/>
          <w:sz w:val="23"/>
          <w:szCs w:val="23"/>
        </w:rPr>
        <w:t xml:space="preserve">  </w:t>
      </w:r>
      <w:r>
        <w:rPr>
          <w:rFonts w:ascii="Calibri" w:eastAsia="Calibri" w:hAnsi="Calibri" w:cs="Calibri"/>
          <w:color w:val="000000"/>
          <w:sz w:val="23"/>
          <w:szCs w:val="23"/>
          <w:highlight w:val="white"/>
        </w:rPr>
        <w:t xml:space="preserve">experiences includes building trust, creating opportunities for meaningful engagement, </w:t>
      </w:r>
      <w:r>
        <w:rPr>
          <w:rFonts w:ascii="Calibri" w:eastAsia="Calibri" w:hAnsi="Calibri" w:cs="Calibri"/>
          <w:color w:val="000000"/>
          <w:sz w:val="23"/>
          <w:szCs w:val="23"/>
        </w:rPr>
        <w:t xml:space="preserve"> </w:t>
      </w:r>
      <w:r>
        <w:rPr>
          <w:rFonts w:ascii="Calibri" w:eastAsia="Calibri" w:hAnsi="Calibri" w:cs="Calibri"/>
          <w:color w:val="000000"/>
          <w:sz w:val="23"/>
          <w:szCs w:val="23"/>
          <w:highlight w:val="white"/>
        </w:rPr>
        <w:t xml:space="preserve">investing in leadership development, addressing “adultism,” and the commitment to work </w:t>
      </w:r>
      <w:r>
        <w:rPr>
          <w:rFonts w:ascii="Calibri" w:eastAsia="Calibri" w:hAnsi="Calibri" w:cs="Calibri"/>
          <w:color w:val="000000"/>
          <w:sz w:val="23"/>
          <w:szCs w:val="23"/>
        </w:rPr>
        <w:t xml:space="preserve"> </w:t>
      </w:r>
      <w:r>
        <w:rPr>
          <w:rFonts w:ascii="Calibri" w:eastAsia="Calibri" w:hAnsi="Calibri" w:cs="Calibri"/>
          <w:color w:val="000000"/>
          <w:sz w:val="23"/>
          <w:szCs w:val="23"/>
          <w:highlight w:val="white"/>
        </w:rPr>
        <w:t>through conflicts, and must be central to the work of ending youth homelessness. YABs provide</w:t>
      </w:r>
      <w:r>
        <w:rPr>
          <w:rFonts w:ascii="Calibri" w:eastAsia="Calibri" w:hAnsi="Calibri" w:cs="Calibri"/>
          <w:color w:val="000000"/>
          <w:sz w:val="23"/>
          <w:szCs w:val="23"/>
        </w:rPr>
        <w:t xml:space="preserve">  </w:t>
      </w:r>
      <w:r>
        <w:rPr>
          <w:rFonts w:ascii="Calibri" w:eastAsia="Calibri" w:hAnsi="Calibri" w:cs="Calibri"/>
          <w:color w:val="000000"/>
          <w:sz w:val="23"/>
          <w:szCs w:val="23"/>
          <w:highlight w:val="white"/>
        </w:rPr>
        <w:t xml:space="preserve">opportunities to authentically engage young adults in shaping the systems that are supposed to </w:t>
      </w:r>
      <w:r>
        <w:rPr>
          <w:rFonts w:ascii="Calibri" w:eastAsia="Calibri" w:hAnsi="Calibri" w:cs="Calibri"/>
          <w:color w:val="000000"/>
          <w:sz w:val="23"/>
          <w:szCs w:val="23"/>
        </w:rPr>
        <w:t xml:space="preserve"> </w:t>
      </w:r>
      <w:r>
        <w:rPr>
          <w:rFonts w:ascii="Calibri" w:eastAsia="Calibri" w:hAnsi="Calibri" w:cs="Calibri"/>
          <w:color w:val="000000"/>
          <w:sz w:val="23"/>
          <w:szCs w:val="23"/>
          <w:highlight w:val="white"/>
        </w:rPr>
        <w:t>serve them and their peers, and should be done thoughtfully</w:t>
      </w:r>
      <w:r>
        <w:rPr>
          <w:rFonts w:ascii="Calibri" w:eastAsia="Calibri" w:hAnsi="Calibri" w:cs="Calibri"/>
          <w:color w:val="000000"/>
          <w:sz w:val="23"/>
          <w:szCs w:val="23"/>
          <w:highlight w:val="white"/>
        </w:rPr>
        <w:t xml:space="preserve"> and intentionally.</w:t>
      </w:r>
      <w:r>
        <w:rPr>
          <w:rFonts w:ascii="Calibri" w:eastAsia="Calibri" w:hAnsi="Calibri" w:cs="Calibri"/>
          <w:color w:val="000000"/>
          <w:sz w:val="23"/>
          <w:szCs w:val="23"/>
        </w:rPr>
        <w:t xml:space="preserve">  </w:t>
      </w:r>
    </w:p>
    <w:p w14:paraId="2FB41A89" w14:textId="77777777" w:rsidR="003E5BF5" w:rsidRDefault="003E5BF5">
      <w:pPr>
        <w:widowControl w:val="0"/>
        <w:pBdr>
          <w:top w:val="nil"/>
          <w:left w:val="nil"/>
          <w:bottom w:val="nil"/>
          <w:right w:val="nil"/>
          <w:between w:val="nil"/>
        </w:pBdr>
        <w:spacing w:before="214" w:line="274" w:lineRule="auto"/>
        <w:ind w:left="240" w:right="161" w:hanging="1"/>
        <w:rPr>
          <w:rFonts w:ascii="Calibri" w:eastAsia="Calibri" w:hAnsi="Calibri" w:cs="Calibri"/>
          <w:sz w:val="23"/>
          <w:szCs w:val="23"/>
        </w:rPr>
      </w:pPr>
    </w:p>
    <w:p w14:paraId="2B6AB81D" w14:textId="77777777" w:rsidR="003E5BF5" w:rsidRDefault="003E5BF5">
      <w:pPr>
        <w:widowControl w:val="0"/>
        <w:pBdr>
          <w:top w:val="nil"/>
          <w:left w:val="nil"/>
          <w:bottom w:val="nil"/>
          <w:right w:val="nil"/>
          <w:between w:val="nil"/>
        </w:pBdr>
        <w:spacing w:before="214" w:line="274" w:lineRule="auto"/>
        <w:ind w:left="240" w:right="161" w:hanging="1"/>
        <w:rPr>
          <w:rFonts w:ascii="Calibri" w:eastAsia="Calibri" w:hAnsi="Calibri" w:cs="Calibri"/>
          <w:sz w:val="23"/>
          <w:szCs w:val="23"/>
        </w:rPr>
      </w:pPr>
    </w:p>
    <w:p w14:paraId="3825E8CF" w14:textId="77777777" w:rsidR="003E5BF5" w:rsidRDefault="003E5BF5">
      <w:pPr>
        <w:widowControl w:val="0"/>
        <w:pBdr>
          <w:top w:val="nil"/>
          <w:left w:val="nil"/>
          <w:bottom w:val="nil"/>
          <w:right w:val="nil"/>
          <w:between w:val="nil"/>
        </w:pBdr>
        <w:spacing w:before="214" w:line="274" w:lineRule="auto"/>
        <w:ind w:left="240" w:right="161" w:hanging="1"/>
        <w:rPr>
          <w:rFonts w:ascii="Calibri" w:eastAsia="Calibri" w:hAnsi="Calibri" w:cs="Calibri"/>
          <w:sz w:val="23"/>
          <w:szCs w:val="23"/>
        </w:rPr>
      </w:pPr>
    </w:p>
    <w:p w14:paraId="2161107D" w14:textId="77777777" w:rsidR="003E5BF5" w:rsidRDefault="003E5BF5">
      <w:pPr>
        <w:widowControl w:val="0"/>
        <w:pBdr>
          <w:top w:val="nil"/>
          <w:left w:val="nil"/>
          <w:bottom w:val="nil"/>
          <w:right w:val="nil"/>
          <w:between w:val="nil"/>
        </w:pBdr>
        <w:spacing w:before="214" w:line="274" w:lineRule="auto"/>
        <w:ind w:left="240" w:right="161" w:hanging="1"/>
        <w:rPr>
          <w:rFonts w:ascii="Calibri" w:eastAsia="Calibri" w:hAnsi="Calibri" w:cs="Calibri"/>
          <w:sz w:val="23"/>
          <w:szCs w:val="23"/>
        </w:rPr>
      </w:pPr>
    </w:p>
    <w:p w14:paraId="23C2433C" w14:textId="77777777" w:rsidR="003E5BF5" w:rsidRDefault="003E5BF5">
      <w:pPr>
        <w:widowControl w:val="0"/>
        <w:pBdr>
          <w:top w:val="nil"/>
          <w:left w:val="nil"/>
          <w:bottom w:val="nil"/>
          <w:right w:val="nil"/>
          <w:between w:val="nil"/>
        </w:pBdr>
        <w:spacing w:before="214" w:line="274" w:lineRule="auto"/>
        <w:ind w:left="240" w:right="161" w:hanging="1"/>
        <w:rPr>
          <w:rFonts w:ascii="Calibri" w:eastAsia="Calibri" w:hAnsi="Calibri" w:cs="Calibri"/>
          <w:sz w:val="23"/>
          <w:szCs w:val="23"/>
        </w:rPr>
      </w:pPr>
    </w:p>
    <w:p w14:paraId="6E9A14A2" w14:textId="77777777" w:rsidR="003E5BF5" w:rsidRDefault="003E5BF5">
      <w:pPr>
        <w:widowControl w:val="0"/>
        <w:pBdr>
          <w:top w:val="nil"/>
          <w:left w:val="nil"/>
          <w:bottom w:val="nil"/>
          <w:right w:val="nil"/>
          <w:between w:val="nil"/>
        </w:pBdr>
        <w:spacing w:before="214" w:line="274" w:lineRule="auto"/>
        <w:ind w:left="240" w:right="161" w:hanging="1"/>
        <w:rPr>
          <w:rFonts w:ascii="Calibri" w:eastAsia="Calibri" w:hAnsi="Calibri" w:cs="Calibri"/>
          <w:sz w:val="23"/>
          <w:szCs w:val="23"/>
        </w:rPr>
      </w:pPr>
    </w:p>
    <w:p w14:paraId="281681C4" w14:textId="77777777" w:rsidR="003E5BF5" w:rsidRDefault="003E5BF5">
      <w:pPr>
        <w:widowControl w:val="0"/>
        <w:pBdr>
          <w:top w:val="nil"/>
          <w:left w:val="nil"/>
          <w:bottom w:val="nil"/>
          <w:right w:val="nil"/>
          <w:between w:val="nil"/>
        </w:pBdr>
        <w:spacing w:before="214" w:line="274" w:lineRule="auto"/>
        <w:ind w:left="240" w:right="161" w:hanging="1"/>
        <w:rPr>
          <w:rFonts w:ascii="Calibri" w:eastAsia="Calibri" w:hAnsi="Calibri" w:cs="Calibri"/>
          <w:sz w:val="23"/>
          <w:szCs w:val="23"/>
        </w:rPr>
      </w:pPr>
    </w:p>
    <w:p w14:paraId="027CF9E0" w14:textId="77777777" w:rsidR="003E5BF5" w:rsidRDefault="003E5BF5">
      <w:pPr>
        <w:widowControl w:val="0"/>
        <w:pBdr>
          <w:top w:val="nil"/>
          <w:left w:val="nil"/>
          <w:bottom w:val="nil"/>
          <w:right w:val="nil"/>
          <w:between w:val="nil"/>
        </w:pBdr>
        <w:spacing w:before="214" w:line="274" w:lineRule="auto"/>
        <w:ind w:left="240" w:right="161" w:hanging="1"/>
        <w:rPr>
          <w:rFonts w:ascii="Calibri" w:eastAsia="Calibri" w:hAnsi="Calibri" w:cs="Calibri"/>
          <w:sz w:val="23"/>
          <w:szCs w:val="23"/>
        </w:rPr>
      </w:pPr>
    </w:p>
    <w:p w14:paraId="0F8AA64C" w14:textId="77777777" w:rsidR="003E5BF5" w:rsidRDefault="003E5BF5">
      <w:pPr>
        <w:widowControl w:val="0"/>
        <w:pBdr>
          <w:top w:val="nil"/>
          <w:left w:val="nil"/>
          <w:bottom w:val="nil"/>
          <w:right w:val="nil"/>
          <w:between w:val="nil"/>
        </w:pBdr>
        <w:spacing w:before="214" w:line="274" w:lineRule="auto"/>
        <w:ind w:left="240" w:right="161" w:hanging="1"/>
        <w:rPr>
          <w:rFonts w:ascii="Calibri" w:eastAsia="Calibri" w:hAnsi="Calibri" w:cs="Calibri"/>
          <w:sz w:val="23"/>
          <w:szCs w:val="23"/>
        </w:rPr>
      </w:pPr>
    </w:p>
    <w:p w14:paraId="551A739F" w14:textId="77777777" w:rsidR="003E5BF5" w:rsidRDefault="003E5BF5">
      <w:pPr>
        <w:widowControl w:val="0"/>
        <w:pBdr>
          <w:top w:val="nil"/>
          <w:left w:val="nil"/>
          <w:bottom w:val="nil"/>
          <w:right w:val="nil"/>
          <w:between w:val="nil"/>
        </w:pBdr>
        <w:spacing w:before="214" w:line="274" w:lineRule="auto"/>
        <w:ind w:left="240" w:right="161" w:hanging="1"/>
        <w:rPr>
          <w:rFonts w:ascii="Calibri" w:eastAsia="Calibri" w:hAnsi="Calibri" w:cs="Calibri"/>
          <w:sz w:val="23"/>
          <w:szCs w:val="23"/>
        </w:rPr>
      </w:pPr>
    </w:p>
    <w:p w14:paraId="72D28C93" w14:textId="77777777" w:rsidR="003E5BF5" w:rsidRDefault="003E5BF5">
      <w:pPr>
        <w:widowControl w:val="0"/>
        <w:pBdr>
          <w:top w:val="nil"/>
          <w:left w:val="nil"/>
          <w:bottom w:val="nil"/>
          <w:right w:val="nil"/>
          <w:between w:val="nil"/>
        </w:pBdr>
        <w:spacing w:before="214" w:line="274" w:lineRule="auto"/>
        <w:ind w:left="240" w:right="161" w:hanging="1"/>
        <w:rPr>
          <w:rFonts w:ascii="Calibri" w:eastAsia="Calibri" w:hAnsi="Calibri" w:cs="Calibri"/>
          <w:sz w:val="23"/>
          <w:szCs w:val="23"/>
        </w:rPr>
      </w:pPr>
    </w:p>
    <w:p w14:paraId="1267E03C" w14:textId="77777777" w:rsidR="003E5BF5" w:rsidRDefault="00023076">
      <w:pPr>
        <w:widowControl w:val="0"/>
        <w:pBdr>
          <w:top w:val="nil"/>
          <w:left w:val="nil"/>
          <w:bottom w:val="nil"/>
          <w:right w:val="nil"/>
          <w:between w:val="nil"/>
        </w:pBdr>
        <w:spacing w:line="250" w:lineRule="auto"/>
        <w:ind w:left="254" w:right="701" w:hanging="9"/>
        <w:rPr>
          <w:rFonts w:ascii="Calibri" w:eastAsia="Calibri" w:hAnsi="Calibri" w:cs="Calibri"/>
          <w:color w:val="353744"/>
          <w:sz w:val="19"/>
          <w:szCs w:val="19"/>
        </w:rPr>
      </w:pPr>
      <w:r>
        <w:rPr>
          <w:color w:val="353744"/>
          <w:sz w:val="23"/>
          <w:szCs w:val="23"/>
          <w:vertAlign w:val="superscript"/>
        </w:rPr>
        <w:t>8</w:t>
      </w:r>
      <w:r>
        <w:rPr>
          <w:color w:val="353744"/>
          <w:sz w:val="13"/>
          <w:szCs w:val="13"/>
        </w:rPr>
        <w:t xml:space="preserve"> </w:t>
      </w:r>
      <w:r>
        <w:rPr>
          <w:rFonts w:ascii="Calibri" w:eastAsia="Calibri" w:hAnsi="Calibri" w:cs="Calibri"/>
          <w:color w:val="353744"/>
          <w:sz w:val="19"/>
          <w:szCs w:val="19"/>
        </w:rPr>
        <w:t xml:space="preserve">"The 5 C's of Positive Youth Development." Nebraska Department of Health and Human Services. Accessed  March 26, 2018.  </w:t>
      </w:r>
    </w:p>
    <w:p w14:paraId="361228F3" w14:textId="77777777" w:rsidR="003E5BF5" w:rsidRDefault="00023076">
      <w:pPr>
        <w:widowControl w:val="0"/>
        <w:pBdr>
          <w:top w:val="nil"/>
          <w:left w:val="nil"/>
          <w:bottom w:val="nil"/>
          <w:right w:val="nil"/>
          <w:between w:val="nil"/>
        </w:pBdr>
        <w:spacing w:line="240" w:lineRule="auto"/>
        <w:ind w:left="244"/>
        <w:rPr>
          <w:rFonts w:ascii="Calibri" w:eastAsia="Calibri" w:hAnsi="Calibri" w:cs="Calibri"/>
          <w:color w:val="333333"/>
          <w:sz w:val="19"/>
          <w:szCs w:val="19"/>
        </w:rPr>
      </w:pPr>
      <w:r>
        <w:rPr>
          <w:color w:val="353744"/>
          <w:sz w:val="23"/>
          <w:szCs w:val="23"/>
          <w:vertAlign w:val="superscript"/>
        </w:rPr>
        <w:t>9</w:t>
      </w:r>
      <w:r>
        <w:rPr>
          <w:rFonts w:ascii="Calibri" w:eastAsia="Calibri" w:hAnsi="Calibri" w:cs="Calibri"/>
          <w:color w:val="333333"/>
          <w:sz w:val="19"/>
          <w:szCs w:val="19"/>
          <w:highlight w:val="white"/>
        </w:rPr>
        <w:t xml:space="preserve">"Youth Collaboration Toolkit." 40 to None Network. Accessed March 27, 2018. </w:t>
      </w:r>
      <w:r>
        <w:rPr>
          <w:rFonts w:ascii="Calibri" w:eastAsia="Calibri" w:hAnsi="Calibri" w:cs="Calibri"/>
          <w:color w:val="333333"/>
          <w:sz w:val="19"/>
          <w:szCs w:val="19"/>
        </w:rPr>
        <w:t xml:space="preserve"> </w:t>
      </w:r>
    </w:p>
    <w:p w14:paraId="71B9D33B" w14:textId="77777777" w:rsidR="003E5BF5" w:rsidRDefault="00023076">
      <w:pPr>
        <w:widowControl w:val="0"/>
        <w:pBdr>
          <w:top w:val="nil"/>
          <w:left w:val="nil"/>
          <w:bottom w:val="nil"/>
          <w:right w:val="nil"/>
          <w:between w:val="nil"/>
        </w:pBdr>
        <w:spacing w:before="20" w:line="240" w:lineRule="auto"/>
        <w:ind w:left="252"/>
        <w:rPr>
          <w:rFonts w:ascii="Calibri" w:eastAsia="Calibri" w:hAnsi="Calibri" w:cs="Calibri"/>
          <w:color w:val="333333"/>
          <w:sz w:val="19"/>
          <w:szCs w:val="19"/>
          <w:highlight w:val="white"/>
        </w:rPr>
      </w:pPr>
      <w:r>
        <w:rPr>
          <w:rFonts w:ascii="Calibri" w:eastAsia="Calibri" w:hAnsi="Calibri" w:cs="Calibri"/>
          <w:color w:val="333333"/>
          <w:sz w:val="19"/>
          <w:szCs w:val="19"/>
          <w:highlight w:val="white"/>
        </w:rPr>
        <w:t>https://network.truecolorsfund.org/youth-collaboration-toolkit/.</w:t>
      </w:r>
    </w:p>
    <w:p w14:paraId="00E9804A" w14:textId="77777777" w:rsidR="003E5BF5" w:rsidRDefault="00023076">
      <w:pPr>
        <w:widowControl w:val="0"/>
        <w:pBdr>
          <w:top w:val="nil"/>
          <w:left w:val="nil"/>
          <w:bottom w:val="nil"/>
          <w:right w:val="nil"/>
          <w:between w:val="nil"/>
        </w:pBdr>
        <w:spacing w:line="240" w:lineRule="auto"/>
        <w:ind w:right="123"/>
        <w:jc w:val="right"/>
        <w:rPr>
          <w:color w:val="353744"/>
        </w:rPr>
      </w:pPr>
      <w:r>
        <w:rPr>
          <w:color w:val="353744"/>
        </w:rPr>
        <w:t xml:space="preserve">13  </w:t>
      </w:r>
    </w:p>
    <w:p w14:paraId="18EB421F" w14:textId="77777777" w:rsidR="003E5BF5" w:rsidRDefault="003E5BF5">
      <w:pPr>
        <w:widowControl w:val="0"/>
        <w:pBdr>
          <w:top w:val="nil"/>
          <w:left w:val="nil"/>
          <w:bottom w:val="nil"/>
          <w:right w:val="nil"/>
          <w:between w:val="nil"/>
        </w:pBdr>
        <w:spacing w:line="526" w:lineRule="auto"/>
        <w:ind w:right="417"/>
        <w:jc w:val="center"/>
        <w:rPr>
          <w:rFonts w:ascii="Calibri" w:eastAsia="Calibri" w:hAnsi="Calibri" w:cs="Calibri"/>
          <w:sz w:val="23"/>
          <w:szCs w:val="23"/>
          <w:highlight w:val="white"/>
        </w:rPr>
      </w:pPr>
    </w:p>
    <w:p w14:paraId="14544B53" w14:textId="77777777" w:rsidR="003E5BF5" w:rsidRDefault="003E5BF5">
      <w:pPr>
        <w:widowControl w:val="0"/>
        <w:pBdr>
          <w:top w:val="nil"/>
          <w:left w:val="nil"/>
          <w:bottom w:val="nil"/>
          <w:right w:val="nil"/>
          <w:between w:val="nil"/>
        </w:pBdr>
        <w:spacing w:line="526" w:lineRule="auto"/>
        <w:ind w:right="417"/>
        <w:jc w:val="center"/>
        <w:rPr>
          <w:rFonts w:ascii="Calibri" w:eastAsia="Calibri" w:hAnsi="Calibri" w:cs="Calibri"/>
          <w:sz w:val="23"/>
          <w:szCs w:val="23"/>
          <w:highlight w:val="white"/>
        </w:rPr>
      </w:pPr>
    </w:p>
    <w:p w14:paraId="00DA66A4" w14:textId="77777777" w:rsidR="003E5BF5" w:rsidRDefault="00023076">
      <w:pPr>
        <w:widowControl w:val="0"/>
        <w:pBdr>
          <w:top w:val="nil"/>
          <w:left w:val="nil"/>
          <w:bottom w:val="nil"/>
          <w:right w:val="nil"/>
          <w:between w:val="nil"/>
        </w:pBdr>
        <w:spacing w:line="526" w:lineRule="auto"/>
        <w:ind w:right="417"/>
        <w:jc w:val="center"/>
        <w:rPr>
          <w:color w:val="353744"/>
        </w:rPr>
      </w:pPr>
      <w:r>
        <w:rPr>
          <w:rFonts w:ascii="Calibri" w:eastAsia="Calibri" w:hAnsi="Calibri" w:cs="Calibri"/>
          <w:color w:val="000000"/>
          <w:sz w:val="23"/>
          <w:szCs w:val="23"/>
          <w:highlight w:val="white"/>
        </w:rPr>
        <w:t>A continuum of Youth Engagement can be graphically represented in the following way:</w:t>
      </w:r>
      <w:r>
        <w:rPr>
          <w:rFonts w:ascii="Calibri" w:eastAsia="Calibri" w:hAnsi="Calibri" w:cs="Calibri"/>
          <w:noProof/>
          <w:color w:val="000000"/>
          <w:sz w:val="23"/>
          <w:szCs w:val="23"/>
          <w:highlight w:val="white"/>
        </w:rPr>
        <w:drawing>
          <wp:inline distT="19050" distB="19050" distL="19050" distR="19050" wp14:anchorId="3F940DDF" wp14:editId="2DE502CC">
            <wp:extent cx="5943601" cy="4407408"/>
            <wp:effectExtent l="0" t="0" r="0" b="0"/>
            <wp:docPr id="2"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7"/>
                    <a:srcRect/>
                    <a:stretch>
                      <a:fillRect/>
                    </a:stretch>
                  </pic:blipFill>
                  <pic:spPr>
                    <a:xfrm>
                      <a:off x="0" y="0"/>
                      <a:ext cx="5943601" cy="4407408"/>
                    </a:xfrm>
                    <a:prstGeom prst="rect">
                      <a:avLst/>
                    </a:prstGeom>
                    <a:ln/>
                  </pic:spPr>
                </pic:pic>
              </a:graphicData>
            </a:graphic>
          </wp:inline>
        </w:drawing>
      </w:r>
    </w:p>
    <w:p w14:paraId="55A0553D" w14:textId="77777777" w:rsidR="003E5BF5" w:rsidRDefault="00023076">
      <w:pPr>
        <w:widowControl w:val="0"/>
        <w:pBdr>
          <w:top w:val="nil"/>
          <w:left w:val="nil"/>
          <w:bottom w:val="nil"/>
          <w:right w:val="nil"/>
          <w:between w:val="nil"/>
        </w:pBdr>
        <w:spacing w:line="240" w:lineRule="auto"/>
        <w:rPr>
          <w:rFonts w:ascii="Calibri" w:eastAsia="Calibri" w:hAnsi="Calibri" w:cs="Calibri"/>
          <w:b/>
          <w:sz w:val="28"/>
          <w:szCs w:val="28"/>
        </w:rPr>
      </w:pPr>
      <w:r>
        <w:br w:type="page"/>
      </w:r>
    </w:p>
    <w:p w14:paraId="02F2FB71" w14:textId="77777777" w:rsidR="003E5BF5" w:rsidRDefault="00023076">
      <w:pPr>
        <w:widowControl w:val="0"/>
        <w:pBdr>
          <w:top w:val="nil"/>
          <w:left w:val="nil"/>
          <w:bottom w:val="nil"/>
          <w:right w:val="nil"/>
          <w:between w:val="nil"/>
        </w:pBdr>
        <w:spacing w:line="240" w:lineRule="auto"/>
        <w:rPr>
          <w:rFonts w:ascii="Calibri" w:eastAsia="Calibri" w:hAnsi="Calibri" w:cs="Calibri"/>
          <w:b/>
          <w:color w:val="000000"/>
          <w:sz w:val="28"/>
          <w:szCs w:val="28"/>
        </w:rPr>
      </w:pPr>
      <w:r>
        <w:rPr>
          <w:rFonts w:ascii="Calibri" w:eastAsia="Calibri" w:hAnsi="Calibri" w:cs="Calibri"/>
          <w:b/>
          <w:color w:val="000000"/>
          <w:sz w:val="28"/>
          <w:szCs w:val="28"/>
        </w:rPr>
        <w:t xml:space="preserve">APPENDIX B: SAMPLE MEETING AGENDAS  </w:t>
      </w:r>
    </w:p>
    <w:p w14:paraId="3EA4BF18" w14:textId="77777777" w:rsidR="003E5BF5" w:rsidRDefault="00023076">
      <w:pPr>
        <w:widowControl w:val="0"/>
        <w:pBdr>
          <w:top w:val="nil"/>
          <w:left w:val="nil"/>
          <w:bottom w:val="nil"/>
          <w:right w:val="nil"/>
          <w:between w:val="nil"/>
        </w:pBdr>
        <w:spacing w:before="291" w:line="240" w:lineRule="auto"/>
        <w:ind w:left="239"/>
        <w:rPr>
          <w:rFonts w:ascii="Calibri" w:eastAsia="Calibri" w:hAnsi="Calibri" w:cs="Calibri"/>
          <w:b/>
          <w:color w:val="000000"/>
          <w:sz w:val="23"/>
          <w:szCs w:val="23"/>
        </w:rPr>
      </w:pPr>
      <w:r>
        <w:rPr>
          <w:rFonts w:ascii="Calibri" w:eastAsia="Calibri" w:hAnsi="Calibri" w:cs="Calibri"/>
          <w:b/>
          <w:color w:val="000000"/>
          <w:sz w:val="23"/>
          <w:szCs w:val="23"/>
        </w:rPr>
        <w:t xml:space="preserve">YAB MEETING #1: 1.5 hours  </w:t>
      </w:r>
    </w:p>
    <w:p w14:paraId="5143D988" w14:textId="77777777" w:rsidR="003E5BF5" w:rsidRDefault="00023076">
      <w:pPr>
        <w:widowControl w:val="0"/>
        <w:pBdr>
          <w:top w:val="nil"/>
          <w:left w:val="nil"/>
          <w:bottom w:val="nil"/>
          <w:right w:val="nil"/>
          <w:between w:val="nil"/>
        </w:pBdr>
        <w:spacing w:before="308" w:line="240" w:lineRule="auto"/>
        <w:ind w:left="248"/>
        <w:rPr>
          <w:rFonts w:ascii="Calibri" w:eastAsia="Calibri" w:hAnsi="Calibri" w:cs="Calibri"/>
          <w:color w:val="000000"/>
          <w:sz w:val="23"/>
          <w:szCs w:val="23"/>
        </w:rPr>
      </w:pPr>
      <w:r>
        <w:rPr>
          <w:rFonts w:ascii="Calibri" w:eastAsia="Calibri" w:hAnsi="Calibri" w:cs="Calibri"/>
          <w:color w:val="000000"/>
          <w:sz w:val="23"/>
          <w:szCs w:val="23"/>
        </w:rPr>
        <w:t xml:space="preserve">Goals:  </w:t>
      </w:r>
    </w:p>
    <w:p w14:paraId="32FD10C5" w14:textId="77777777" w:rsidR="003E5BF5" w:rsidRDefault="00023076">
      <w:pPr>
        <w:widowControl w:val="0"/>
        <w:pBdr>
          <w:top w:val="nil"/>
          <w:left w:val="nil"/>
          <w:bottom w:val="nil"/>
          <w:right w:val="nil"/>
          <w:between w:val="nil"/>
        </w:pBdr>
        <w:spacing w:before="12" w:line="240" w:lineRule="auto"/>
        <w:ind w:left="978"/>
        <w:rPr>
          <w:rFonts w:ascii="Calibri" w:eastAsia="Calibri" w:hAnsi="Calibri" w:cs="Calibri"/>
          <w:color w:val="000000"/>
          <w:sz w:val="23"/>
          <w:szCs w:val="23"/>
        </w:rPr>
      </w:pPr>
      <w:r>
        <w:rPr>
          <w:rFonts w:ascii="Calibri" w:eastAsia="Calibri" w:hAnsi="Calibri" w:cs="Calibri"/>
          <w:color w:val="000000"/>
          <w:sz w:val="23"/>
          <w:szCs w:val="23"/>
        </w:rPr>
        <w:t xml:space="preserve">● Outline concept/goals for YAB  </w:t>
      </w:r>
    </w:p>
    <w:p w14:paraId="317931A8" w14:textId="77777777" w:rsidR="003E5BF5" w:rsidRDefault="00023076">
      <w:pPr>
        <w:widowControl w:val="0"/>
        <w:pBdr>
          <w:top w:val="nil"/>
          <w:left w:val="nil"/>
          <w:bottom w:val="nil"/>
          <w:right w:val="nil"/>
          <w:between w:val="nil"/>
        </w:pBdr>
        <w:spacing w:before="12" w:line="240" w:lineRule="auto"/>
        <w:ind w:left="978"/>
        <w:rPr>
          <w:rFonts w:ascii="Calibri" w:eastAsia="Calibri" w:hAnsi="Calibri" w:cs="Calibri"/>
          <w:color w:val="000000"/>
          <w:sz w:val="23"/>
          <w:szCs w:val="23"/>
        </w:rPr>
      </w:pPr>
      <w:r>
        <w:rPr>
          <w:rFonts w:ascii="Calibri" w:eastAsia="Calibri" w:hAnsi="Calibri" w:cs="Calibri"/>
          <w:color w:val="000000"/>
          <w:sz w:val="23"/>
          <w:szCs w:val="23"/>
        </w:rPr>
        <w:t xml:space="preserve">● Get YYA excited about process  </w:t>
      </w:r>
    </w:p>
    <w:p w14:paraId="1172B694" w14:textId="77777777" w:rsidR="003E5BF5" w:rsidRDefault="00023076">
      <w:pPr>
        <w:widowControl w:val="0"/>
        <w:pBdr>
          <w:top w:val="nil"/>
          <w:left w:val="nil"/>
          <w:bottom w:val="nil"/>
          <w:right w:val="nil"/>
          <w:between w:val="nil"/>
        </w:pBdr>
        <w:spacing w:before="12" w:line="240" w:lineRule="auto"/>
        <w:ind w:left="978"/>
        <w:rPr>
          <w:rFonts w:ascii="Calibri" w:eastAsia="Calibri" w:hAnsi="Calibri" w:cs="Calibri"/>
          <w:color w:val="000000"/>
          <w:sz w:val="23"/>
          <w:szCs w:val="23"/>
        </w:rPr>
      </w:pPr>
      <w:r>
        <w:rPr>
          <w:rFonts w:ascii="Calibri" w:eastAsia="Calibri" w:hAnsi="Calibri" w:cs="Calibri"/>
          <w:color w:val="000000"/>
          <w:sz w:val="23"/>
          <w:szCs w:val="23"/>
        </w:rPr>
        <w:t xml:space="preserve">● </w:t>
      </w:r>
      <w:r>
        <w:rPr>
          <w:rFonts w:ascii="Calibri" w:eastAsia="Calibri" w:hAnsi="Calibri" w:cs="Calibri"/>
          <w:sz w:val="23"/>
          <w:szCs w:val="23"/>
        </w:rPr>
        <w:t>Identify</w:t>
      </w:r>
      <w:r>
        <w:rPr>
          <w:rFonts w:ascii="Calibri" w:eastAsia="Calibri" w:hAnsi="Calibri" w:cs="Calibri"/>
          <w:color w:val="000000"/>
          <w:sz w:val="23"/>
          <w:szCs w:val="23"/>
        </w:rPr>
        <w:t xml:space="preserve"> how to get more YYA involved  </w:t>
      </w:r>
    </w:p>
    <w:p w14:paraId="78D2F63F" w14:textId="77777777" w:rsidR="003E5BF5" w:rsidRDefault="00023076">
      <w:pPr>
        <w:widowControl w:val="0"/>
        <w:pBdr>
          <w:top w:val="nil"/>
          <w:left w:val="nil"/>
          <w:bottom w:val="nil"/>
          <w:right w:val="nil"/>
          <w:between w:val="nil"/>
        </w:pBdr>
        <w:spacing w:before="305" w:line="240" w:lineRule="auto"/>
        <w:ind w:left="257"/>
        <w:rPr>
          <w:rFonts w:ascii="Calibri" w:eastAsia="Calibri" w:hAnsi="Calibri" w:cs="Calibri"/>
          <w:color w:val="000000"/>
          <w:sz w:val="23"/>
          <w:szCs w:val="23"/>
        </w:rPr>
      </w:pPr>
      <w:r>
        <w:rPr>
          <w:rFonts w:ascii="Calibri" w:eastAsia="Calibri" w:hAnsi="Calibri" w:cs="Calibri"/>
          <w:color w:val="000000"/>
          <w:sz w:val="23"/>
          <w:szCs w:val="23"/>
        </w:rPr>
        <w:t xml:space="preserve">Facilitators will bring:  </w:t>
      </w:r>
    </w:p>
    <w:p w14:paraId="503DCEB7" w14:textId="77777777" w:rsidR="003E5BF5" w:rsidRDefault="00023076">
      <w:pPr>
        <w:widowControl w:val="0"/>
        <w:pBdr>
          <w:top w:val="nil"/>
          <w:left w:val="nil"/>
          <w:bottom w:val="nil"/>
          <w:right w:val="nil"/>
          <w:between w:val="nil"/>
        </w:pBdr>
        <w:spacing w:before="12" w:line="240" w:lineRule="auto"/>
        <w:ind w:left="978"/>
        <w:rPr>
          <w:rFonts w:ascii="Calibri" w:eastAsia="Calibri" w:hAnsi="Calibri" w:cs="Calibri"/>
          <w:color w:val="000000"/>
          <w:sz w:val="23"/>
          <w:szCs w:val="23"/>
        </w:rPr>
      </w:pPr>
      <w:r>
        <w:rPr>
          <w:rFonts w:ascii="Calibri" w:eastAsia="Calibri" w:hAnsi="Calibri" w:cs="Calibri"/>
          <w:color w:val="000000"/>
          <w:sz w:val="23"/>
          <w:szCs w:val="23"/>
        </w:rPr>
        <w:t xml:space="preserve">● Paper  </w:t>
      </w:r>
    </w:p>
    <w:p w14:paraId="6E3017D2" w14:textId="77777777" w:rsidR="003E5BF5" w:rsidRDefault="00023076">
      <w:pPr>
        <w:widowControl w:val="0"/>
        <w:pBdr>
          <w:top w:val="nil"/>
          <w:left w:val="nil"/>
          <w:bottom w:val="nil"/>
          <w:right w:val="nil"/>
          <w:between w:val="nil"/>
        </w:pBdr>
        <w:spacing w:before="12" w:line="240" w:lineRule="auto"/>
        <w:ind w:left="978"/>
        <w:rPr>
          <w:rFonts w:ascii="Calibri" w:eastAsia="Calibri" w:hAnsi="Calibri" w:cs="Calibri"/>
          <w:color w:val="000000"/>
          <w:sz w:val="23"/>
          <w:szCs w:val="23"/>
        </w:rPr>
      </w:pPr>
      <w:r>
        <w:rPr>
          <w:rFonts w:ascii="Calibri" w:eastAsia="Calibri" w:hAnsi="Calibri" w:cs="Calibri"/>
          <w:color w:val="000000"/>
          <w:sz w:val="23"/>
          <w:szCs w:val="23"/>
        </w:rPr>
        <w:t xml:space="preserve">● Pens  </w:t>
      </w:r>
    </w:p>
    <w:p w14:paraId="460ECF38" w14:textId="77777777" w:rsidR="003E5BF5" w:rsidRDefault="00023076">
      <w:pPr>
        <w:widowControl w:val="0"/>
        <w:pBdr>
          <w:top w:val="nil"/>
          <w:left w:val="nil"/>
          <w:bottom w:val="nil"/>
          <w:right w:val="nil"/>
          <w:between w:val="nil"/>
        </w:pBdr>
        <w:spacing w:before="12" w:line="240" w:lineRule="auto"/>
        <w:ind w:left="978"/>
        <w:rPr>
          <w:rFonts w:ascii="Calibri" w:eastAsia="Calibri" w:hAnsi="Calibri" w:cs="Calibri"/>
          <w:color w:val="000000"/>
          <w:sz w:val="23"/>
          <w:szCs w:val="23"/>
        </w:rPr>
      </w:pPr>
      <w:r>
        <w:rPr>
          <w:rFonts w:ascii="Calibri" w:eastAsia="Calibri" w:hAnsi="Calibri" w:cs="Calibri"/>
          <w:color w:val="000000"/>
          <w:sz w:val="23"/>
          <w:szCs w:val="23"/>
        </w:rPr>
        <w:t xml:space="preserve">● Easel paper  </w:t>
      </w:r>
    </w:p>
    <w:p w14:paraId="413081F8" w14:textId="77777777" w:rsidR="003E5BF5" w:rsidRDefault="00023076">
      <w:pPr>
        <w:widowControl w:val="0"/>
        <w:pBdr>
          <w:top w:val="nil"/>
          <w:left w:val="nil"/>
          <w:bottom w:val="nil"/>
          <w:right w:val="nil"/>
          <w:between w:val="nil"/>
        </w:pBdr>
        <w:spacing w:before="12" w:line="240" w:lineRule="auto"/>
        <w:ind w:left="978"/>
        <w:rPr>
          <w:rFonts w:ascii="Calibri" w:eastAsia="Calibri" w:hAnsi="Calibri" w:cs="Calibri"/>
          <w:color w:val="000000"/>
          <w:sz w:val="23"/>
          <w:szCs w:val="23"/>
        </w:rPr>
      </w:pPr>
      <w:r>
        <w:rPr>
          <w:rFonts w:ascii="Calibri" w:eastAsia="Calibri" w:hAnsi="Calibri" w:cs="Calibri"/>
          <w:color w:val="000000"/>
          <w:sz w:val="23"/>
          <w:szCs w:val="23"/>
        </w:rPr>
        <w:t xml:space="preserve">● Markers  </w:t>
      </w:r>
    </w:p>
    <w:p w14:paraId="7CF6CCC6" w14:textId="77777777" w:rsidR="003E5BF5" w:rsidRDefault="00023076">
      <w:pPr>
        <w:widowControl w:val="0"/>
        <w:pBdr>
          <w:top w:val="nil"/>
          <w:left w:val="nil"/>
          <w:bottom w:val="nil"/>
          <w:right w:val="nil"/>
          <w:between w:val="nil"/>
        </w:pBdr>
        <w:spacing w:before="12" w:line="240" w:lineRule="auto"/>
        <w:ind w:left="978"/>
        <w:rPr>
          <w:rFonts w:ascii="Calibri" w:eastAsia="Calibri" w:hAnsi="Calibri" w:cs="Calibri"/>
          <w:color w:val="000000"/>
          <w:sz w:val="23"/>
          <w:szCs w:val="23"/>
        </w:rPr>
      </w:pPr>
      <w:r>
        <w:rPr>
          <w:rFonts w:ascii="Calibri" w:eastAsia="Calibri" w:hAnsi="Calibri" w:cs="Calibri"/>
          <w:color w:val="000000"/>
          <w:sz w:val="23"/>
          <w:szCs w:val="23"/>
        </w:rPr>
        <w:t xml:space="preserve">● Name tags  </w:t>
      </w:r>
    </w:p>
    <w:p w14:paraId="231AC549" w14:textId="77777777" w:rsidR="003E5BF5" w:rsidRDefault="00023076">
      <w:pPr>
        <w:widowControl w:val="0"/>
        <w:pBdr>
          <w:top w:val="nil"/>
          <w:left w:val="nil"/>
          <w:bottom w:val="nil"/>
          <w:right w:val="nil"/>
          <w:between w:val="nil"/>
        </w:pBdr>
        <w:spacing w:before="12" w:line="240" w:lineRule="auto"/>
        <w:ind w:left="978"/>
        <w:rPr>
          <w:rFonts w:ascii="Calibri" w:eastAsia="Calibri" w:hAnsi="Calibri" w:cs="Calibri"/>
          <w:color w:val="000000"/>
          <w:sz w:val="23"/>
          <w:szCs w:val="23"/>
        </w:rPr>
      </w:pPr>
      <w:r>
        <w:rPr>
          <w:rFonts w:ascii="Calibri" w:eastAsia="Calibri" w:hAnsi="Calibri" w:cs="Calibri"/>
          <w:color w:val="000000"/>
          <w:sz w:val="23"/>
          <w:szCs w:val="23"/>
        </w:rPr>
        <w:t xml:space="preserve">● Sign in sheet  </w:t>
      </w:r>
    </w:p>
    <w:p w14:paraId="550F5703" w14:textId="77777777" w:rsidR="003E5BF5" w:rsidRDefault="00023076">
      <w:pPr>
        <w:widowControl w:val="0"/>
        <w:pBdr>
          <w:top w:val="nil"/>
          <w:left w:val="nil"/>
          <w:bottom w:val="nil"/>
          <w:right w:val="nil"/>
          <w:between w:val="nil"/>
        </w:pBdr>
        <w:spacing w:before="12" w:line="240" w:lineRule="auto"/>
        <w:ind w:left="978"/>
        <w:rPr>
          <w:rFonts w:ascii="Calibri" w:eastAsia="Calibri" w:hAnsi="Calibri" w:cs="Calibri"/>
          <w:color w:val="000000"/>
          <w:sz w:val="23"/>
          <w:szCs w:val="23"/>
        </w:rPr>
      </w:pPr>
      <w:r>
        <w:rPr>
          <w:rFonts w:ascii="Calibri" w:eastAsia="Calibri" w:hAnsi="Calibri" w:cs="Calibri"/>
          <w:color w:val="000000"/>
          <w:sz w:val="23"/>
          <w:szCs w:val="23"/>
        </w:rPr>
        <w:t xml:space="preserve">● SRpends &amp; Stipend receipts  </w:t>
      </w:r>
    </w:p>
    <w:p w14:paraId="4889F198" w14:textId="77777777" w:rsidR="003E5BF5" w:rsidRDefault="00023076">
      <w:pPr>
        <w:widowControl w:val="0"/>
        <w:pBdr>
          <w:top w:val="nil"/>
          <w:left w:val="nil"/>
          <w:bottom w:val="nil"/>
          <w:right w:val="nil"/>
          <w:between w:val="nil"/>
        </w:pBdr>
        <w:spacing w:before="308" w:line="240" w:lineRule="auto"/>
        <w:ind w:left="241"/>
        <w:rPr>
          <w:rFonts w:ascii="Calibri" w:eastAsia="Calibri" w:hAnsi="Calibri" w:cs="Calibri"/>
          <w:color w:val="000000"/>
          <w:sz w:val="23"/>
          <w:szCs w:val="23"/>
        </w:rPr>
      </w:pPr>
      <w:r>
        <w:rPr>
          <w:rFonts w:ascii="Calibri" w:eastAsia="Calibri" w:hAnsi="Calibri" w:cs="Calibri"/>
          <w:color w:val="000000"/>
          <w:sz w:val="23"/>
          <w:szCs w:val="23"/>
        </w:rPr>
        <w:t xml:space="preserve">Agenda:  </w:t>
      </w:r>
    </w:p>
    <w:p w14:paraId="6F063672" w14:textId="77777777" w:rsidR="003E5BF5" w:rsidRDefault="00023076">
      <w:pPr>
        <w:widowControl w:val="0"/>
        <w:pBdr>
          <w:top w:val="nil"/>
          <w:left w:val="nil"/>
          <w:bottom w:val="nil"/>
          <w:right w:val="nil"/>
          <w:between w:val="nil"/>
        </w:pBdr>
        <w:spacing w:before="12" w:line="240" w:lineRule="auto"/>
        <w:ind w:left="977"/>
        <w:rPr>
          <w:rFonts w:ascii="Calibri" w:eastAsia="Calibri" w:hAnsi="Calibri" w:cs="Calibri"/>
          <w:color w:val="000000"/>
          <w:sz w:val="23"/>
          <w:szCs w:val="23"/>
        </w:rPr>
      </w:pPr>
      <w:r>
        <w:rPr>
          <w:rFonts w:ascii="Calibri" w:eastAsia="Calibri" w:hAnsi="Calibri" w:cs="Calibri"/>
          <w:color w:val="000000"/>
          <w:sz w:val="23"/>
          <w:szCs w:val="23"/>
        </w:rPr>
        <w:t xml:space="preserve">I. Introductions (10 minutes)  </w:t>
      </w:r>
    </w:p>
    <w:p w14:paraId="5C63B8A3" w14:textId="77777777" w:rsidR="003E5BF5" w:rsidRDefault="00023076">
      <w:pPr>
        <w:widowControl w:val="0"/>
        <w:pBdr>
          <w:top w:val="nil"/>
          <w:left w:val="nil"/>
          <w:bottom w:val="nil"/>
          <w:right w:val="nil"/>
          <w:between w:val="nil"/>
        </w:pBdr>
        <w:spacing w:before="12" w:line="244" w:lineRule="auto"/>
        <w:ind w:left="1688" w:right="268" w:hanging="7"/>
        <w:rPr>
          <w:rFonts w:ascii="Calibri" w:eastAsia="Calibri" w:hAnsi="Calibri" w:cs="Calibri"/>
          <w:i/>
          <w:color w:val="000000"/>
          <w:sz w:val="23"/>
          <w:szCs w:val="23"/>
        </w:rPr>
      </w:pPr>
      <w:r>
        <w:rPr>
          <w:rFonts w:ascii="Calibri" w:eastAsia="Calibri" w:hAnsi="Calibri" w:cs="Calibri"/>
          <w:color w:val="000000"/>
          <w:sz w:val="23"/>
          <w:szCs w:val="23"/>
        </w:rPr>
        <w:t xml:space="preserve">a. Name, preferred pronoun, question of the day: </w:t>
      </w:r>
      <w:r>
        <w:rPr>
          <w:rFonts w:ascii="Calibri" w:eastAsia="Calibri" w:hAnsi="Calibri" w:cs="Calibri"/>
          <w:i/>
          <w:color w:val="000000"/>
          <w:sz w:val="23"/>
          <w:szCs w:val="23"/>
        </w:rPr>
        <w:t xml:space="preserve">what was your first job?  </w:t>
      </w:r>
      <w:r>
        <w:rPr>
          <w:rFonts w:ascii="Calibri" w:eastAsia="Calibri" w:hAnsi="Calibri" w:cs="Calibri"/>
          <w:color w:val="000000"/>
          <w:sz w:val="23"/>
          <w:szCs w:val="23"/>
        </w:rPr>
        <w:t xml:space="preserve">b. Ground-rules (Respect, Non-judgmental space, Assume good intentions, Step up/ step-back, Speak from the “I”, Common purpose) </w:t>
      </w:r>
      <w:r>
        <w:rPr>
          <w:rFonts w:ascii="Calibri" w:eastAsia="Calibri" w:hAnsi="Calibri" w:cs="Calibri"/>
          <w:i/>
          <w:color w:val="000000"/>
          <w:sz w:val="23"/>
          <w:szCs w:val="23"/>
        </w:rPr>
        <w:t xml:space="preserve">(see pg. 8 “Managing  Challenging Conversations” for additional details on ground rules)  </w:t>
      </w:r>
    </w:p>
    <w:p w14:paraId="78AF1D8D" w14:textId="77777777" w:rsidR="003E5BF5" w:rsidRDefault="00023076">
      <w:pPr>
        <w:widowControl w:val="0"/>
        <w:pBdr>
          <w:top w:val="nil"/>
          <w:left w:val="nil"/>
          <w:bottom w:val="nil"/>
          <w:right w:val="nil"/>
          <w:between w:val="nil"/>
        </w:pBdr>
        <w:spacing w:before="301" w:line="240" w:lineRule="auto"/>
        <w:ind w:left="977"/>
        <w:rPr>
          <w:rFonts w:ascii="Calibri" w:eastAsia="Calibri" w:hAnsi="Calibri" w:cs="Calibri"/>
          <w:color w:val="000000"/>
          <w:sz w:val="23"/>
          <w:szCs w:val="23"/>
        </w:rPr>
      </w:pPr>
      <w:r>
        <w:rPr>
          <w:rFonts w:ascii="Calibri" w:eastAsia="Calibri" w:hAnsi="Calibri" w:cs="Calibri"/>
          <w:color w:val="000000"/>
          <w:sz w:val="23"/>
          <w:szCs w:val="23"/>
        </w:rPr>
        <w:t xml:space="preserve">II. Overview (10 min)  </w:t>
      </w:r>
    </w:p>
    <w:p w14:paraId="710DB057" w14:textId="77777777" w:rsidR="003E5BF5" w:rsidRDefault="00023076">
      <w:pPr>
        <w:widowControl w:val="0"/>
        <w:pBdr>
          <w:top w:val="nil"/>
          <w:left w:val="nil"/>
          <w:bottom w:val="nil"/>
          <w:right w:val="nil"/>
          <w:between w:val="nil"/>
        </w:pBdr>
        <w:spacing w:before="12" w:line="240" w:lineRule="auto"/>
        <w:ind w:left="1688"/>
        <w:rPr>
          <w:rFonts w:ascii="Calibri" w:eastAsia="Calibri" w:hAnsi="Calibri" w:cs="Calibri"/>
          <w:color w:val="000000"/>
          <w:sz w:val="23"/>
          <w:szCs w:val="23"/>
        </w:rPr>
      </w:pPr>
      <w:r>
        <w:rPr>
          <w:rFonts w:ascii="Calibri" w:eastAsia="Calibri" w:hAnsi="Calibri" w:cs="Calibri"/>
          <w:color w:val="000000"/>
          <w:sz w:val="23"/>
          <w:szCs w:val="23"/>
        </w:rPr>
        <w:t xml:space="preserve">a. Why is our community creating a YAB? Why now?  </w:t>
      </w:r>
    </w:p>
    <w:p w14:paraId="3532FF34" w14:textId="77777777" w:rsidR="003E5BF5" w:rsidRDefault="00023076">
      <w:pPr>
        <w:widowControl w:val="0"/>
        <w:pBdr>
          <w:top w:val="nil"/>
          <w:left w:val="nil"/>
          <w:bottom w:val="nil"/>
          <w:right w:val="nil"/>
          <w:between w:val="nil"/>
        </w:pBdr>
        <w:spacing w:before="12" w:line="240" w:lineRule="auto"/>
        <w:ind w:left="1695"/>
        <w:rPr>
          <w:rFonts w:ascii="Calibri" w:eastAsia="Calibri" w:hAnsi="Calibri" w:cs="Calibri"/>
          <w:color w:val="000000"/>
          <w:sz w:val="23"/>
          <w:szCs w:val="23"/>
        </w:rPr>
      </w:pPr>
      <w:r>
        <w:rPr>
          <w:rFonts w:ascii="Calibri" w:eastAsia="Calibri" w:hAnsi="Calibri" w:cs="Calibri"/>
          <w:color w:val="000000"/>
          <w:sz w:val="23"/>
          <w:szCs w:val="23"/>
        </w:rPr>
        <w:t xml:space="preserve">b. Funding and Budget Transparency  </w:t>
      </w:r>
    </w:p>
    <w:p w14:paraId="007542A4" w14:textId="77777777" w:rsidR="003E5BF5" w:rsidRDefault="00023076">
      <w:pPr>
        <w:widowControl w:val="0"/>
        <w:pBdr>
          <w:top w:val="nil"/>
          <w:left w:val="nil"/>
          <w:bottom w:val="nil"/>
          <w:right w:val="nil"/>
          <w:between w:val="nil"/>
        </w:pBdr>
        <w:spacing w:before="12" w:line="240" w:lineRule="auto"/>
        <w:ind w:right="980"/>
        <w:jc w:val="right"/>
        <w:rPr>
          <w:rFonts w:ascii="Calibri" w:eastAsia="Calibri" w:hAnsi="Calibri" w:cs="Calibri"/>
          <w:color w:val="000000"/>
          <w:sz w:val="23"/>
          <w:szCs w:val="23"/>
        </w:rPr>
      </w:pPr>
      <w:r>
        <w:rPr>
          <w:rFonts w:ascii="Times New Roman" w:eastAsia="Times New Roman" w:hAnsi="Times New Roman" w:cs="Times New Roman"/>
          <w:color w:val="000000"/>
          <w:sz w:val="23"/>
          <w:szCs w:val="23"/>
        </w:rPr>
        <w:t xml:space="preserve">● </w:t>
      </w:r>
      <w:r>
        <w:rPr>
          <w:rFonts w:ascii="Calibri" w:eastAsia="Calibri" w:hAnsi="Calibri" w:cs="Calibri"/>
          <w:color w:val="000000"/>
          <w:sz w:val="23"/>
          <w:szCs w:val="23"/>
        </w:rPr>
        <w:t xml:space="preserve">Who funds us? What are the challenges? The advantages? </w:t>
      </w:r>
    </w:p>
    <w:p w14:paraId="2D8A2B67" w14:textId="77777777" w:rsidR="003E5BF5" w:rsidRDefault="00023076">
      <w:pPr>
        <w:widowControl w:val="0"/>
        <w:pBdr>
          <w:top w:val="nil"/>
          <w:left w:val="nil"/>
          <w:bottom w:val="nil"/>
          <w:right w:val="nil"/>
          <w:between w:val="nil"/>
        </w:pBdr>
        <w:spacing w:before="305" w:line="240" w:lineRule="auto"/>
        <w:ind w:left="977"/>
        <w:rPr>
          <w:rFonts w:ascii="Calibri" w:eastAsia="Calibri" w:hAnsi="Calibri" w:cs="Calibri"/>
          <w:color w:val="000000"/>
          <w:sz w:val="23"/>
          <w:szCs w:val="23"/>
        </w:rPr>
      </w:pPr>
      <w:r>
        <w:rPr>
          <w:rFonts w:ascii="Calibri" w:eastAsia="Calibri" w:hAnsi="Calibri" w:cs="Calibri"/>
          <w:color w:val="000000"/>
          <w:sz w:val="23"/>
          <w:szCs w:val="23"/>
        </w:rPr>
        <w:t xml:space="preserve">III. Goals for YAB (5 min)  </w:t>
      </w:r>
    </w:p>
    <w:p w14:paraId="28AFCD23" w14:textId="77777777" w:rsidR="003E5BF5" w:rsidRDefault="00023076">
      <w:pPr>
        <w:widowControl w:val="0"/>
        <w:pBdr>
          <w:top w:val="nil"/>
          <w:left w:val="nil"/>
          <w:bottom w:val="nil"/>
          <w:right w:val="nil"/>
          <w:between w:val="nil"/>
        </w:pBdr>
        <w:spacing w:before="12" w:line="240" w:lineRule="auto"/>
        <w:ind w:left="1688"/>
        <w:rPr>
          <w:rFonts w:ascii="Calibri" w:eastAsia="Calibri" w:hAnsi="Calibri" w:cs="Calibri"/>
          <w:color w:val="000000"/>
          <w:sz w:val="23"/>
          <w:szCs w:val="23"/>
        </w:rPr>
      </w:pPr>
      <w:r>
        <w:rPr>
          <w:rFonts w:ascii="Calibri" w:eastAsia="Calibri" w:hAnsi="Calibri" w:cs="Calibri"/>
          <w:color w:val="000000"/>
          <w:sz w:val="23"/>
          <w:szCs w:val="23"/>
        </w:rPr>
        <w:t xml:space="preserve">a. Understand barriers for YYA  </w:t>
      </w:r>
    </w:p>
    <w:p w14:paraId="7B5D77F6" w14:textId="77777777" w:rsidR="003E5BF5" w:rsidRDefault="00023076">
      <w:pPr>
        <w:widowControl w:val="0"/>
        <w:pBdr>
          <w:top w:val="nil"/>
          <w:left w:val="nil"/>
          <w:bottom w:val="nil"/>
          <w:right w:val="nil"/>
          <w:between w:val="nil"/>
        </w:pBdr>
        <w:spacing w:before="15" w:line="240" w:lineRule="auto"/>
        <w:ind w:left="1695"/>
        <w:rPr>
          <w:rFonts w:ascii="Calibri" w:eastAsia="Calibri" w:hAnsi="Calibri" w:cs="Calibri"/>
          <w:color w:val="000000"/>
          <w:sz w:val="23"/>
          <w:szCs w:val="23"/>
        </w:rPr>
      </w:pPr>
      <w:r>
        <w:rPr>
          <w:rFonts w:ascii="Calibri" w:eastAsia="Calibri" w:hAnsi="Calibri" w:cs="Calibri"/>
          <w:color w:val="000000"/>
          <w:sz w:val="23"/>
          <w:szCs w:val="23"/>
        </w:rPr>
        <w:t xml:space="preserve">b. Support the service system to better meet the needs of YYA  </w:t>
      </w:r>
    </w:p>
    <w:p w14:paraId="4BD0226C" w14:textId="77777777" w:rsidR="003E5BF5" w:rsidRDefault="00023076">
      <w:pPr>
        <w:widowControl w:val="0"/>
        <w:pBdr>
          <w:top w:val="nil"/>
          <w:left w:val="nil"/>
          <w:bottom w:val="nil"/>
          <w:right w:val="nil"/>
          <w:between w:val="nil"/>
        </w:pBdr>
        <w:spacing w:before="305" w:line="240" w:lineRule="auto"/>
        <w:ind w:left="977"/>
        <w:rPr>
          <w:rFonts w:ascii="Calibri" w:eastAsia="Calibri" w:hAnsi="Calibri" w:cs="Calibri"/>
          <w:color w:val="000000"/>
          <w:sz w:val="23"/>
          <w:szCs w:val="23"/>
        </w:rPr>
      </w:pPr>
      <w:r>
        <w:rPr>
          <w:rFonts w:ascii="Calibri" w:eastAsia="Calibri" w:hAnsi="Calibri" w:cs="Calibri"/>
          <w:color w:val="000000"/>
          <w:sz w:val="23"/>
          <w:szCs w:val="23"/>
        </w:rPr>
        <w:t xml:space="preserve">IV. Activity (30 min): Identifying Challenges  </w:t>
      </w:r>
    </w:p>
    <w:p w14:paraId="0AC569D2" w14:textId="77777777" w:rsidR="003E5BF5" w:rsidRDefault="00023076">
      <w:pPr>
        <w:widowControl w:val="0"/>
        <w:pBdr>
          <w:top w:val="nil"/>
          <w:left w:val="nil"/>
          <w:bottom w:val="nil"/>
          <w:right w:val="nil"/>
          <w:between w:val="nil"/>
        </w:pBdr>
        <w:spacing w:before="12" w:line="244" w:lineRule="auto"/>
        <w:ind w:left="1685" w:right="269" w:hanging="3"/>
        <w:rPr>
          <w:rFonts w:ascii="Calibri" w:eastAsia="Calibri" w:hAnsi="Calibri" w:cs="Calibri"/>
          <w:i/>
          <w:sz w:val="23"/>
          <w:szCs w:val="23"/>
        </w:rPr>
      </w:pPr>
      <w:r>
        <w:rPr>
          <w:rFonts w:ascii="Calibri" w:eastAsia="Calibri" w:hAnsi="Calibri" w:cs="Calibri"/>
          <w:color w:val="000000"/>
          <w:sz w:val="23"/>
          <w:szCs w:val="23"/>
        </w:rPr>
        <w:t xml:space="preserve">ASK: </w:t>
      </w:r>
      <w:r>
        <w:rPr>
          <w:rFonts w:ascii="Calibri" w:eastAsia="Calibri" w:hAnsi="Calibri" w:cs="Calibri"/>
          <w:i/>
          <w:color w:val="000000"/>
          <w:sz w:val="23"/>
          <w:szCs w:val="23"/>
        </w:rPr>
        <w:t xml:space="preserve">What are the challenges facing young adults who are experiencing housing  instability in our community??  </w:t>
      </w:r>
    </w:p>
    <w:p w14:paraId="527955EF" w14:textId="77777777" w:rsidR="003E5BF5" w:rsidRDefault="00023076">
      <w:pPr>
        <w:widowControl w:val="0"/>
        <w:pBdr>
          <w:top w:val="nil"/>
          <w:left w:val="nil"/>
          <w:bottom w:val="nil"/>
          <w:right w:val="nil"/>
          <w:between w:val="nil"/>
        </w:pBdr>
        <w:spacing w:before="12" w:line="244" w:lineRule="auto"/>
        <w:ind w:left="1685" w:right="269" w:hanging="3"/>
        <w:rPr>
          <w:rFonts w:ascii="Calibri" w:eastAsia="Calibri" w:hAnsi="Calibri" w:cs="Calibri"/>
          <w:color w:val="000000"/>
          <w:sz w:val="23"/>
          <w:szCs w:val="23"/>
        </w:rPr>
      </w:pPr>
      <w:r>
        <w:rPr>
          <w:rFonts w:ascii="Calibri" w:eastAsia="Calibri" w:hAnsi="Calibri" w:cs="Calibri"/>
          <w:color w:val="000000"/>
          <w:sz w:val="23"/>
          <w:szCs w:val="23"/>
        </w:rPr>
        <w:t xml:space="preserve">a. Individuals write down 2 challenges (5 min)  </w:t>
      </w:r>
    </w:p>
    <w:p w14:paraId="13E297F4" w14:textId="77777777" w:rsidR="003E5BF5" w:rsidRDefault="00023076">
      <w:pPr>
        <w:widowControl w:val="0"/>
        <w:pBdr>
          <w:top w:val="nil"/>
          <w:left w:val="nil"/>
          <w:bottom w:val="nil"/>
          <w:right w:val="nil"/>
          <w:between w:val="nil"/>
        </w:pBdr>
        <w:spacing w:before="12" w:line="244" w:lineRule="auto"/>
        <w:ind w:left="1695" w:right="363"/>
        <w:rPr>
          <w:rFonts w:ascii="Calibri" w:eastAsia="Calibri" w:hAnsi="Calibri" w:cs="Calibri"/>
          <w:color w:val="000000"/>
          <w:sz w:val="23"/>
          <w:szCs w:val="23"/>
        </w:rPr>
      </w:pPr>
      <w:r>
        <w:rPr>
          <w:rFonts w:ascii="Calibri" w:eastAsia="Calibri" w:hAnsi="Calibri" w:cs="Calibri"/>
          <w:color w:val="000000"/>
          <w:sz w:val="23"/>
          <w:szCs w:val="23"/>
        </w:rPr>
        <w:t xml:space="preserve">b. Turn to neighbor – together come up with 6 challenges (your two, their two,  plus two more) (5 min)  </w:t>
      </w:r>
    </w:p>
    <w:p w14:paraId="76EC3538" w14:textId="77777777" w:rsidR="003E5BF5" w:rsidRDefault="00023076">
      <w:pPr>
        <w:widowControl w:val="0"/>
        <w:pBdr>
          <w:top w:val="nil"/>
          <w:left w:val="nil"/>
          <w:bottom w:val="nil"/>
          <w:right w:val="nil"/>
          <w:between w:val="nil"/>
        </w:pBdr>
        <w:spacing w:before="8" w:line="240" w:lineRule="auto"/>
        <w:ind w:left="1688"/>
        <w:rPr>
          <w:rFonts w:ascii="Calibri" w:eastAsia="Calibri" w:hAnsi="Calibri" w:cs="Calibri"/>
          <w:color w:val="000000"/>
          <w:sz w:val="23"/>
          <w:szCs w:val="23"/>
        </w:rPr>
      </w:pPr>
      <w:r>
        <w:rPr>
          <w:rFonts w:ascii="Calibri" w:eastAsia="Calibri" w:hAnsi="Calibri" w:cs="Calibri"/>
          <w:color w:val="000000"/>
          <w:sz w:val="23"/>
          <w:szCs w:val="23"/>
        </w:rPr>
        <w:t xml:space="preserve">c. Groups of 4 – come up with a total of 10 challenges (10 min)  </w:t>
      </w:r>
    </w:p>
    <w:p w14:paraId="5EC28D6B" w14:textId="77777777" w:rsidR="003E5BF5" w:rsidRDefault="00023076">
      <w:pPr>
        <w:widowControl w:val="0"/>
        <w:pBdr>
          <w:top w:val="nil"/>
          <w:left w:val="nil"/>
          <w:bottom w:val="nil"/>
          <w:right w:val="nil"/>
          <w:between w:val="nil"/>
        </w:pBdr>
        <w:spacing w:before="12" w:line="240" w:lineRule="auto"/>
        <w:ind w:left="1688"/>
        <w:rPr>
          <w:rFonts w:ascii="Calibri" w:eastAsia="Calibri" w:hAnsi="Calibri" w:cs="Calibri"/>
          <w:sz w:val="23"/>
          <w:szCs w:val="23"/>
        </w:rPr>
      </w:pPr>
      <w:r>
        <w:rPr>
          <w:rFonts w:ascii="Calibri" w:eastAsia="Calibri" w:hAnsi="Calibri" w:cs="Calibri"/>
          <w:color w:val="000000"/>
          <w:sz w:val="23"/>
          <w:szCs w:val="23"/>
        </w:rPr>
        <w:t xml:space="preserve">d. Large group – create large list (10 min) </w:t>
      </w:r>
    </w:p>
    <w:p w14:paraId="68B8273F" w14:textId="77777777" w:rsidR="003E5BF5" w:rsidRDefault="003E5BF5">
      <w:pPr>
        <w:widowControl w:val="0"/>
        <w:pBdr>
          <w:top w:val="nil"/>
          <w:left w:val="nil"/>
          <w:bottom w:val="nil"/>
          <w:right w:val="nil"/>
          <w:between w:val="nil"/>
        </w:pBdr>
        <w:spacing w:before="12" w:line="240" w:lineRule="auto"/>
        <w:ind w:left="1688"/>
        <w:rPr>
          <w:color w:val="353744"/>
        </w:rPr>
      </w:pPr>
    </w:p>
    <w:p w14:paraId="7BC692DF" w14:textId="77777777" w:rsidR="003E5BF5" w:rsidRDefault="00023076">
      <w:pPr>
        <w:widowControl w:val="0"/>
        <w:pBdr>
          <w:top w:val="nil"/>
          <w:left w:val="nil"/>
          <w:bottom w:val="nil"/>
          <w:right w:val="nil"/>
          <w:between w:val="nil"/>
        </w:pBdr>
        <w:spacing w:before="12" w:line="240" w:lineRule="auto"/>
        <w:ind w:left="1688"/>
        <w:jc w:val="right"/>
        <w:rPr>
          <w:color w:val="353744"/>
        </w:rPr>
      </w:pPr>
      <w:r>
        <w:rPr>
          <w:color w:val="353744"/>
        </w:rPr>
        <w:t xml:space="preserve">15  </w:t>
      </w:r>
    </w:p>
    <w:p w14:paraId="0BFD5FF0" w14:textId="77777777" w:rsidR="003E5BF5" w:rsidRDefault="003E5BF5">
      <w:pPr>
        <w:widowControl w:val="0"/>
        <w:pBdr>
          <w:top w:val="nil"/>
          <w:left w:val="nil"/>
          <w:bottom w:val="nil"/>
          <w:right w:val="nil"/>
          <w:between w:val="nil"/>
        </w:pBdr>
        <w:spacing w:line="240" w:lineRule="auto"/>
        <w:ind w:left="961"/>
        <w:rPr>
          <w:rFonts w:ascii="Calibri" w:eastAsia="Calibri" w:hAnsi="Calibri" w:cs="Calibri"/>
          <w:sz w:val="23"/>
          <w:szCs w:val="23"/>
        </w:rPr>
      </w:pPr>
    </w:p>
    <w:p w14:paraId="12563575" w14:textId="77777777" w:rsidR="003E5BF5" w:rsidRDefault="003E5BF5">
      <w:pPr>
        <w:widowControl w:val="0"/>
        <w:pBdr>
          <w:top w:val="nil"/>
          <w:left w:val="nil"/>
          <w:bottom w:val="nil"/>
          <w:right w:val="nil"/>
          <w:between w:val="nil"/>
        </w:pBdr>
        <w:spacing w:line="240" w:lineRule="auto"/>
        <w:ind w:left="961"/>
        <w:rPr>
          <w:rFonts w:ascii="Calibri" w:eastAsia="Calibri" w:hAnsi="Calibri" w:cs="Calibri"/>
          <w:sz w:val="23"/>
          <w:szCs w:val="23"/>
        </w:rPr>
      </w:pPr>
    </w:p>
    <w:p w14:paraId="104D96FC" w14:textId="77777777" w:rsidR="003E5BF5" w:rsidRDefault="003E5BF5">
      <w:pPr>
        <w:widowControl w:val="0"/>
        <w:pBdr>
          <w:top w:val="nil"/>
          <w:left w:val="nil"/>
          <w:bottom w:val="nil"/>
          <w:right w:val="nil"/>
          <w:between w:val="nil"/>
        </w:pBdr>
        <w:spacing w:line="240" w:lineRule="auto"/>
        <w:ind w:left="961"/>
        <w:rPr>
          <w:rFonts w:ascii="Calibri" w:eastAsia="Calibri" w:hAnsi="Calibri" w:cs="Calibri"/>
          <w:sz w:val="23"/>
          <w:szCs w:val="23"/>
        </w:rPr>
      </w:pPr>
    </w:p>
    <w:p w14:paraId="0BA5EDFC" w14:textId="77777777" w:rsidR="003E5BF5" w:rsidRDefault="00023076">
      <w:pPr>
        <w:widowControl w:val="0"/>
        <w:pBdr>
          <w:top w:val="nil"/>
          <w:left w:val="nil"/>
          <w:bottom w:val="nil"/>
          <w:right w:val="nil"/>
          <w:between w:val="nil"/>
        </w:pBdr>
        <w:spacing w:line="240" w:lineRule="auto"/>
        <w:ind w:left="961"/>
        <w:rPr>
          <w:rFonts w:ascii="Calibri" w:eastAsia="Calibri" w:hAnsi="Calibri" w:cs="Calibri"/>
          <w:color w:val="000000"/>
          <w:sz w:val="23"/>
          <w:szCs w:val="23"/>
        </w:rPr>
      </w:pPr>
      <w:r>
        <w:rPr>
          <w:rFonts w:ascii="Calibri" w:eastAsia="Calibri" w:hAnsi="Calibri" w:cs="Calibri"/>
          <w:color w:val="000000"/>
          <w:sz w:val="23"/>
          <w:szCs w:val="23"/>
        </w:rPr>
        <w:t xml:space="preserve">V. Next Steps (15 min)  </w:t>
      </w:r>
    </w:p>
    <w:p w14:paraId="77A78501" w14:textId="77777777" w:rsidR="003E5BF5" w:rsidRDefault="00023076">
      <w:pPr>
        <w:widowControl w:val="0"/>
        <w:pBdr>
          <w:top w:val="nil"/>
          <w:left w:val="nil"/>
          <w:bottom w:val="nil"/>
          <w:right w:val="nil"/>
          <w:between w:val="nil"/>
        </w:pBdr>
        <w:spacing w:before="12" w:line="244" w:lineRule="auto"/>
        <w:ind w:left="1957" w:right="228" w:hanging="259"/>
        <w:rPr>
          <w:rFonts w:ascii="Calibri" w:eastAsia="Calibri" w:hAnsi="Calibri" w:cs="Calibri"/>
          <w:i/>
          <w:color w:val="000000"/>
          <w:sz w:val="23"/>
          <w:szCs w:val="23"/>
        </w:rPr>
      </w:pPr>
      <w:r>
        <w:rPr>
          <w:rFonts w:ascii="Times New Roman" w:eastAsia="Times New Roman" w:hAnsi="Times New Roman" w:cs="Times New Roman"/>
          <w:color w:val="000000"/>
          <w:sz w:val="23"/>
          <w:szCs w:val="23"/>
        </w:rPr>
        <w:t xml:space="preserve">● </w:t>
      </w:r>
      <w:r>
        <w:rPr>
          <w:rFonts w:ascii="Calibri" w:eastAsia="Calibri" w:hAnsi="Calibri" w:cs="Calibri"/>
          <w:color w:val="000000"/>
          <w:sz w:val="23"/>
          <w:szCs w:val="23"/>
        </w:rPr>
        <w:t xml:space="preserve">What will be done with this information? Who will it be given to? How will it  be used? </w:t>
      </w:r>
      <w:r>
        <w:rPr>
          <w:rFonts w:ascii="Calibri" w:eastAsia="Calibri" w:hAnsi="Calibri" w:cs="Calibri"/>
          <w:i/>
          <w:color w:val="000000"/>
          <w:sz w:val="23"/>
          <w:szCs w:val="23"/>
        </w:rPr>
        <w:t xml:space="preserve">(Facilitators should know this before the meeting – is this something  that will be given to the COC and used for planning purposes? Will the group  continue to refine this list? Etc)  </w:t>
      </w:r>
    </w:p>
    <w:p w14:paraId="70A67ADC" w14:textId="77777777" w:rsidR="003E5BF5" w:rsidRDefault="00023076">
      <w:pPr>
        <w:widowControl w:val="0"/>
        <w:pBdr>
          <w:top w:val="nil"/>
          <w:left w:val="nil"/>
          <w:bottom w:val="nil"/>
          <w:right w:val="nil"/>
          <w:between w:val="nil"/>
        </w:pBdr>
        <w:spacing w:before="301" w:line="240" w:lineRule="auto"/>
        <w:ind w:left="968"/>
        <w:rPr>
          <w:rFonts w:ascii="Calibri" w:eastAsia="Calibri" w:hAnsi="Calibri" w:cs="Calibri"/>
          <w:color w:val="000000"/>
          <w:sz w:val="23"/>
          <w:szCs w:val="23"/>
        </w:rPr>
      </w:pPr>
      <w:r>
        <w:rPr>
          <w:rFonts w:ascii="Calibri" w:eastAsia="Calibri" w:hAnsi="Calibri" w:cs="Calibri"/>
          <w:color w:val="000000"/>
          <w:sz w:val="23"/>
          <w:szCs w:val="23"/>
        </w:rPr>
        <w:t xml:space="preserve">a. Meeting schedule - When is the next meeting?  </w:t>
      </w:r>
    </w:p>
    <w:p w14:paraId="3DC441BC" w14:textId="77777777" w:rsidR="003E5BF5" w:rsidRDefault="00023076">
      <w:pPr>
        <w:widowControl w:val="0"/>
        <w:pBdr>
          <w:top w:val="nil"/>
          <w:left w:val="nil"/>
          <w:bottom w:val="nil"/>
          <w:right w:val="nil"/>
          <w:between w:val="nil"/>
        </w:pBdr>
        <w:spacing w:before="308" w:line="240" w:lineRule="auto"/>
        <w:ind w:left="975"/>
        <w:rPr>
          <w:rFonts w:ascii="Calibri" w:eastAsia="Calibri" w:hAnsi="Calibri" w:cs="Calibri"/>
          <w:color w:val="000000"/>
          <w:sz w:val="23"/>
          <w:szCs w:val="23"/>
        </w:rPr>
      </w:pPr>
      <w:r>
        <w:rPr>
          <w:rFonts w:ascii="Calibri" w:eastAsia="Calibri" w:hAnsi="Calibri" w:cs="Calibri"/>
          <w:color w:val="000000"/>
          <w:sz w:val="23"/>
          <w:szCs w:val="23"/>
        </w:rPr>
        <w:t xml:space="preserve">b. How can we get more YYA involved and excited?  </w:t>
      </w:r>
    </w:p>
    <w:p w14:paraId="2D1A8DDC" w14:textId="77777777" w:rsidR="003E5BF5" w:rsidRDefault="00023076">
      <w:pPr>
        <w:widowControl w:val="0"/>
        <w:pBdr>
          <w:top w:val="nil"/>
          <w:left w:val="nil"/>
          <w:bottom w:val="nil"/>
          <w:right w:val="nil"/>
          <w:between w:val="nil"/>
        </w:pBdr>
        <w:spacing w:before="305" w:line="244" w:lineRule="auto"/>
        <w:ind w:left="975" w:right="540" w:hanging="7"/>
        <w:rPr>
          <w:rFonts w:ascii="Calibri" w:eastAsia="Calibri" w:hAnsi="Calibri" w:cs="Calibri"/>
          <w:sz w:val="23"/>
          <w:szCs w:val="23"/>
        </w:rPr>
      </w:pPr>
      <w:r>
        <w:rPr>
          <w:rFonts w:ascii="Calibri" w:eastAsia="Calibri" w:hAnsi="Calibri" w:cs="Calibri"/>
          <w:color w:val="000000"/>
          <w:sz w:val="23"/>
          <w:szCs w:val="23"/>
        </w:rPr>
        <w:t xml:space="preserve">c. Evaluation (around the room: one thing you liked, one thing you would change for  next time)  </w:t>
      </w:r>
    </w:p>
    <w:p w14:paraId="6EC0EC1D" w14:textId="77777777" w:rsidR="003E5BF5" w:rsidRDefault="00023076">
      <w:pPr>
        <w:widowControl w:val="0"/>
        <w:pBdr>
          <w:top w:val="nil"/>
          <w:left w:val="nil"/>
          <w:bottom w:val="nil"/>
          <w:right w:val="nil"/>
          <w:between w:val="nil"/>
        </w:pBdr>
        <w:spacing w:before="305" w:line="244" w:lineRule="auto"/>
        <w:ind w:left="270" w:right="540"/>
        <w:rPr>
          <w:rFonts w:ascii="Calibri" w:eastAsia="Calibri" w:hAnsi="Calibri" w:cs="Calibri"/>
          <w:b/>
          <w:color w:val="000000"/>
          <w:sz w:val="23"/>
          <w:szCs w:val="23"/>
        </w:rPr>
      </w:pPr>
      <w:r>
        <w:rPr>
          <w:rFonts w:ascii="Calibri" w:eastAsia="Calibri" w:hAnsi="Calibri" w:cs="Calibri"/>
          <w:b/>
          <w:color w:val="000000"/>
          <w:sz w:val="23"/>
          <w:szCs w:val="23"/>
        </w:rPr>
        <w:t xml:space="preserve">YAB MEETING #2: 1.5 hours  </w:t>
      </w:r>
    </w:p>
    <w:p w14:paraId="7A2F0167" w14:textId="77777777" w:rsidR="003E5BF5" w:rsidRDefault="00023076">
      <w:pPr>
        <w:widowControl w:val="0"/>
        <w:pBdr>
          <w:top w:val="nil"/>
          <w:left w:val="nil"/>
          <w:bottom w:val="nil"/>
          <w:right w:val="nil"/>
          <w:between w:val="nil"/>
        </w:pBdr>
        <w:spacing w:before="12" w:line="240" w:lineRule="auto"/>
        <w:ind w:left="248"/>
        <w:rPr>
          <w:rFonts w:ascii="Calibri" w:eastAsia="Calibri" w:hAnsi="Calibri" w:cs="Calibri"/>
          <w:color w:val="000000"/>
          <w:sz w:val="23"/>
          <w:szCs w:val="23"/>
        </w:rPr>
      </w:pPr>
      <w:r>
        <w:rPr>
          <w:rFonts w:ascii="Calibri" w:eastAsia="Calibri" w:hAnsi="Calibri" w:cs="Calibri"/>
          <w:color w:val="000000"/>
          <w:sz w:val="23"/>
          <w:szCs w:val="23"/>
        </w:rPr>
        <w:t xml:space="preserve">Goals:  </w:t>
      </w:r>
    </w:p>
    <w:p w14:paraId="7855C9C5" w14:textId="77777777" w:rsidR="003E5BF5" w:rsidRDefault="00023076">
      <w:pPr>
        <w:widowControl w:val="0"/>
        <w:pBdr>
          <w:top w:val="nil"/>
          <w:left w:val="nil"/>
          <w:bottom w:val="nil"/>
          <w:right w:val="nil"/>
          <w:between w:val="nil"/>
        </w:pBdr>
        <w:spacing w:before="12" w:line="244" w:lineRule="auto"/>
        <w:ind w:left="978" w:right="879"/>
        <w:rPr>
          <w:rFonts w:ascii="Calibri" w:eastAsia="Calibri" w:hAnsi="Calibri" w:cs="Calibri"/>
          <w:color w:val="000000"/>
          <w:sz w:val="23"/>
          <w:szCs w:val="23"/>
        </w:rPr>
      </w:pPr>
      <w:r>
        <w:rPr>
          <w:rFonts w:ascii="Calibri" w:eastAsia="Calibri" w:hAnsi="Calibri" w:cs="Calibri"/>
          <w:color w:val="000000"/>
          <w:sz w:val="23"/>
          <w:szCs w:val="23"/>
        </w:rPr>
        <w:t xml:space="preserve">● IdenRfy what young people bring to the process of ending youth homelessness  ● Get YYA excited about process of creaRng a YAB  </w:t>
      </w:r>
    </w:p>
    <w:p w14:paraId="0E2A866D" w14:textId="77777777" w:rsidR="003E5BF5" w:rsidRDefault="00023076">
      <w:pPr>
        <w:widowControl w:val="0"/>
        <w:pBdr>
          <w:top w:val="nil"/>
          <w:left w:val="nil"/>
          <w:bottom w:val="nil"/>
          <w:right w:val="nil"/>
          <w:between w:val="nil"/>
        </w:pBdr>
        <w:spacing w:before="8" w:line="240" w:lineRule="auto"/>
        <w:ind w:left="978"/>
        <w:rPr>
          <w:rFonts w:ascii="Calibri" w:eastAsia="Calibri" w:hAnsi="Calibri" w:cs="Calibri"/>
          <w:color w:val="000000"/>
          <w:sz w:val="23"/>
          <w:szCs w:val="23"/>
        </w:rPr>
      </w:pPr>
      <w:r>
        <w:rPr>
          <w:rFonts w:ascii="Calibri" w:eastAsia="Calibri" w:hAnsi="Calibri" w:cs="Calibri"/>
          <w:color w:val="000000"/>
          <w:sz w:val="23"/>
          <w:szCs w:val="23"/>
        </w:rPr>
        <w:t xml:space="preserve">● IdenRfy how to get more YYA involved  </w:t>
      </w:r>
    </w:p>
    <w:p w14:paraId="1073C0D1" w14:textId="77777777" w:rsidR="003E5BF5" w:rsidRDefault="00023076">
      <w:pPr>
        <w:widowControl w:val="0"/>
        <w:pBdr>
          <w:top w:val="nil"/>
          <w:left w:val="nil"/>
          <w:bottom w:val="nil"/>
          <w:right w:val="nil"/>
          <w:between w:val="nil"/>
        </w:pBdr>
        <w:spacing w:before="305" w:line="240" w:lineRule="auto"/>
        <w:ind w:left="257"/>
        <w:rPr>
          <w:rFonts w:ascii="Calibri" w:eastAsia="Calibri" w:hAnsi="Calibri" w:cs="Calibri"/>
          <w:color w:val="000000"/>
          <w:sz w:val="23"/>
          <w:szCs w:val="23"/>
        </w:rPr>
      </w:pPr>
      <w:r>
        <w:rPr>
          <w:rFonts w:ascii="Calibri" w:eastAsia="Calibri" w:hAnsi="Calibri" w:cs="Calibri"/>
          <w:color w:val="000000"/>
          <w:sz w:val="23"/>
          <w:szCs w:val="23"/>
        </w:rPr>
        <w:t xml:space="preserve">Facilitators will bring:  </w:t>
      </w:r>
    </w:p>
    <w:p w14:paraId="43B8D4C3" w14:textId="77777777" w:rsidR="003E5BF5" w:rsidRDefault="00023076">
      <w:pPr>
        <w:widowControl w:val="0"/>
        <w:pBdr>
          <w:top w:val="nil"/>
          <w:left w:val="nil"/>
          <w:bottom w:val="nil"/>
          <w:right w:val="nil"/>
          <w:between w:val="nil"/>
        </w:pBdr>
        <w:spacing w:before="15" w:line="240" w:lineRule="auto"/>
        <w:ind w:left="978"/>
        <w:rPr>
          <w:rFonts w:ascii="Calibri" w:eastAsia="Calibri" w:hAnsi="Calibri" w:cs="Calibri"/>
          <w:color w:val="000000"/>
          <w:sz w:val="23"/>
          <w:szCs w:val="23"/>
        </w:rPr>
      </w:pPr>
      <w:r>
        <w:rPr>
          <w:rFonts w:ascii="Calibri" w:eastAsia="Calibri" w:hAnsi="Calibri" w:cs="Calibri"/>
          <w:color w:val="000000"/>
          <w:sz w:val="23"/>
          <w:szCs w:val="23"/>
        </w:rPr>
        <w:t xml:space="preserve">● Paper  </w:t>
      </w:r>
    </w:p>
    <w:p w14:paraId="24C71794" w14:textId="77777777" w:rsidR="003E5BF5" w:rsidRDefault="00023076">
      <w:pPr>
        <w:widowControl w:val="0"/>
        <w:pBdr>
          <w:top w:val="nil"/>
          <w:left w:val="nil"/>
          <w:bottom w:val="nil"/>
          <w:right w:val="nil"/>
          <w:between w:val="nil"/>
        </w:pBdr>
        <w:spacing w:before="12" w:line="240" w:lineRule="auto"/>
        <w:ind w:left="978"/>
        <w:rPr>
          <w:rFonts w:ascii="Calibri" w:eastAsia="Calibri" w:hAnsi="Calibri" w:cs="Calibri"/>
          <w:color w:val="000000"/>
          <w:sz w:val="23"/>
          <w:szCs w:val="23"/>
        </w:rPr>
      </w:pPr>
      <w:r>
        <w:rPr>
          <w:rFonts w:ascii="Calibri" w:eastAsia="Calibri" w:hAnsi="Calibri" w:cs="Calibri"/>
          <w:color w:val="000000"/>
          <w:sz w:val="23"/>
          <w:szCs w:val="23"/>
        </w:rPr>
        <w:t xml:space="preserve">● Pens  </w:t>
      </w:r>
    </w:p>
    <w:p w14:paraId="04E06156" w14:textId="77777777" w:rsidR="003E5BF5" w:rsidRDefault="00023076">
      <w:pPr>
        <w:widowControl w:val="0"/>
        <w:pBdr>
          <w:top w:val="nil"/>
          <w:left w:val="nil"/>
          <w:bottom w:val="nil"/>
          <w:right w:val="nil"/>
          <w:between w:val="nil"/>
        </w:pBdr>
        <w:spacing w:before="12" w:line="240" w:lineRule="auto"/>
        <w:ind w:left="978"/>
        <w:rPr>
          <w:rFonts w:ascii="Calibri" w:eastAsia="Calibri" w:hAnsi="Calibri" w:cs="Calibri"/>
          <w:color w:val="000000"/>
          <w:sz w:val="23"/>
          <w:szCs w:val="23"/>
        </w:rPr>
      </w:pPr>
      <w:r>
        <w:rPr>
          <w:rFonts w:ascii="Calibri" w:eastAsia="Calibri" w:hAnsi="Calibri" w:cs="Calibri"/>
          <w:color w:val="000000"/>
          <w:sz w:val="23"/>
          <w:szCs w:val="23"/>
        </w:rPr>
        <w:t xml:space="preserve">● Easel paper  </w:t>
      </w:r>
    </w:p>
    <w:p w14:paraId="2F02C82E" w14:textId="77777777" w:rsidR="003E5BF5" w:rsidRDefault="00023076">
      <w:pPr>
        <w:widowControl w:val="0"/>
        <w:pBdr>
          <w:top w:val="nil"/>
          <w:left w:val="nil"/>
          <w:bottom w:val="nil"/>
          <w:right w:val="nil"/>
          <w:between w:val="nil"/>
        </w:pBdr>
        <w:spacing w:before="12" w:line="240" w:lineRule="auto"/>
        <w:ind w:left="978"/>
        <w:rPr>
          <w:rFonts w:ascii="Calibri" w:eastAsia="Calibri" w:hAnsi="Calibri" w:cs="Calibri"/>
          <w:color w:val="000000"/>
          <w:sz w:val="23"/>
          <w:szCs w:val="23"/>
        </w:rPr>
      </w:pPr>
      <w:r>
        <w:rPr>
          <w:rFonts w:ascii="Calibri" w:eastAsia="Calibri" w:hAnsi="Calibri" w:cs="Calibri"/>
          <w:color w:val="000000"/>
          <w:sz w:val="23"/>
          <w:szCs w:val="23"/>
        </w:rPr>
        <w:t xml:space="preserve">● Markers  </w:t>
      </w:r>
    </w:p>
    <w:p w14:paraId="18C65F6F" w14:textId="77777777" w:rsidR="003E5BF5" w:rsidRDefault="00023076">
      <w:pPr>
        <w:widowControl w:val="0"/>
        <w:pBdr>
          <w:top w:val="nil"/>
          <w:left w:val="nil"/>
          <w:bottom w:val="nil"/>
          <w:right w:val="nil"/>
          <w:between w:val="nil"/>
        </w:pBdr>
        <w:spacing w:before="12" w:line="240" w:lineRule="auto"/>
        <w:ind w:left="978"/>
        <w:rPr>
          <w:rFonts w:ascii="Calibri" w:eastAsia="Calibri" w:hAnsi="Calibri" w:cs="Calibri"/>
          <w:color w:val="000000"/>
          <w:sz w:val="23"/>
          <w:szCs w:val="23"/>
        </w:rPr>
      </w:pPr>
      <w:r>
        <w:rPr>
          <w:rFonts w:ascii="Calibri" w:eastAsia="Calibri" w:hAnsi="Calibri" w:cs="Calibri"/>
          <w:color w:val="000000"/>
          <w:sz w:val="23"/>
          <w:szCs w:val="23"/>
        </w:rPr>
        <w:t xml:space="preserve">● Name tags  </w:t>
      </w:r>
    </w:p>
    <w:p w14:paraId="0D47ED2F" w14:textId="77777777" w:rsidR="003E5BF5" w:rsidRDefault="00023076">
      <w:pPr>
        <w:widowControl w:val="0"/>
        <w:pBdr>
          <w:top w:val="nil"/>
          <w:left w:val="nil"/>
          <w:bottom w:val="nil"/>
          <w:right w:val="nil"/>
          <w:between w:val="nil"/>
        </w:pBdr>
        <w:spacing w:before="12" w:line="240" w:lineRule="auto"/>
        <w:ind w:left="978"/>
        <w:rPr>
          <w:rFonts w:ascii="Calibri" w:eastAsia="Calibri" w:hAnsi="Calibri" w:cs="Calibri"/>
          <w:color w:val="000000"/>
          <w:sz w:val="23"/>
          <w:szCs w:val="23"/>
        </w:rPr>
      </w:pPr>
      <w:r>
        <w:rPr>
          <w:rFonts w:ascii="Calibri" w:eastAsia="Calibri" w:hAnsi="Calibri" w:cs="Calibri"/>
          <w:color w:val="000000"/>
          <w:sz w:val="23"/>
          <w:szCs w:val="23"/>
        </w:rPr>
        <w:t xml:space="preserve">● Sign in sheet  </w:t>
      </w:r>
    </w:p>
    <w:p w14:paraId="1B62DEF8" w14:textId="77777777" w:rsidR="003E5BF5" w:rsidRDefault="00023076">
      <w:pPr>
        <w:widowControl w:val="0"/>
        <w:pBdr>
          <w:top w:val="nil"/>
          <w:left w:val="nil"/>
          <w:bottom w:val="nil"/>
          <w:right w:val="nil"/>
          <w:between w:val="nil"/>
        </w:pBdr>
        <w:spacing w:before="12" w:line="240" w:lineRule="auto"/>
        <w:ind w:left="978"/>
        <w:rPr>
          <w:rFonts w:ascii="Calibri" w:eastAsia="Calibri" w:hAnsi="Calibri" w:cs="Calibri"/>
          <w:color w:val="000000"/>
          <w:sz w:val="23"/>
          <w:szCs w:val="23"/>
        </w:rPr>
      </w:pPr>
      <w:r>
        <w:rPr>
          <w:rFonts w:ascii="Calibri" w:eastAsia="Calibri" w:hAnsi="Calibri" w:cs="Calibri"/>
          <w:color w:val="000000"/>
          <w:sz w:val="23"/>
          <w:szCs w:val="23"/>
        </w:rPr>
        <w:t xml:space="preserve">● Candy for game winners  </w:t>
      </w:r>
    </w:p>
    <w:p w14:paraId="3B10A118" w14:textId="77777777" w:rsidR="003E5BF5" w:rsidRDefault="00023076">
      <w:pPr>
        <w:widowControl w:val="0"/>
        <w:pBdr>
          <w:top w:val="nil"/>
          <w:left w:val="nil"/>
          <w:bottom w:val="nil"/>
          <w:right w:val="nil"/>
          <w:between w:val="nil"/>
        </w:pBdr>
        <w:spacing w:before="12" w:line="240" w:lineRule="auto"/>
        <w:ind w:left="978"/>
        <w:rPr>
          <w:rFonts w:ascii="Calibri" w:eastAsia="Calibri" w:hAnsi="Calibri" w:cs="Calibri"/>
          <w:color w:val="000000"/>
          <w:sz w:val="23"/>
          <w:szCs w:val="23"/>
        </w:rPr>
      </w:pPr>
      <w:r>
        <w:rPr>
          <w:rFonts w:ascii="Calibri" w:eastAsia="Calibri" w:hAnsi="Calibri" w:cs="Calibri"/>
          <w:color w:val="000000"/>
          <w:sz w:val="23"/>
          <w:szCs w:val="23"/>
        </w:rPr>
        <w:t xml:space="preserve">● SRpends &amp; SRpend receipts  </w:t>
      </w:r>
    </w:p>
    <w:p w14:paraId="0800D6C3" w14:textId="77777777" w:rsidR="003E5BF5" w:rsidRDefault="00023076">
      <w:pPr>
        <w:widowControl w:val="0"/>
        <w:pBdr>
          <w:top w:val="nil"/>
          <w:left w:val="nil"/>
          <w:bottom w:val="nil"/>
          <w:right w:val="nil"/>
          <w:between w:val="nil"/>
        </w:pBdr>
        <w:spacing w:before="305" w:line="240" w:lineRule="auto"/>
        <w:ind w:left="241"/>
        <w:rPr>
          <w:rFonts w:ascii="Calibri" w:eastAsia="Calibri" w:hAnsi="Calibri" w:cs="Calibri"/>
          <w:color w:val="000000"/>
          <w:sz w:val="23"/>
          <w:szCs w:val="23"/>
        </w:rPr>
      </w:pPr>
      <w:r>
        <w:rPr>
          <w:rFonts w:ascii="Calibri" w:eastAsia="Calibri" w:hAnsi="Calibri" w:cs="Calibri"/>
          <w:color w:val="000000"/>
          <w:sz w:val="23"/>
          <w:szCs w:val="23"/>
        </w:rPr>
        <w:t xml:space="preserve">Agenda:  </w:t>
      </w:r>
    </w:p>
    <w:p w14:paraId="233B9D6E" w14:textId="77777777" w:rsidR="003E5BF5" w:rsidRDefault="00023076">
      <w:pPr>
        <w:widowControl w:val="0"/>
        <w:pBdr>
          <w:top w:val="nil"/>
          <w:left w:val="nil"/>
          <w:bottom w:val="nil"/>
          <w:right w:val="nil"/>
          <w:between w:val="nil"/>
        </w:pBdr>
        <w:spacing w:before="12" w:line="240" w:lineRule="auto"/>
        <w:ind w:left="617"/>
        <w:rPr>
          <w:rFonts w:ascii="Calibri" w:eastAsia="Calibri" w:hAnsi="Calibri" w:cs="Calibri"/>
          <w:color w:val="000000"/>
          <w:sz w:val="23"/>
          <w:szCs w:val="23"/>
        </w:rPr>
      </w:pPr>
      <w:r>
        <w:rPr>
          <w:rFonts w:ascii="Calibri" w:eastAsia="Calibri" w:hAnsi="Calibri" w:cs="Calibri"/>
          <w:color w:val="000000"/>
          <w:sz w:val="23"/>
          <w:szCs w:val="23"/>
        </w:rPr>
        <w:t xml:space="preserve">I. Welcome and purpose of YAB  </w:t>
      </w:r>
    </w:p>
    <w:p w14:paraId="41134D58" w14:textId="77777777" w:rsidR="003E5BF5" w:rsidRDefault="00023076">
      <w:pPr>
        <w:widowControl w:val="0"/>
        <w:pBdr>
          <w:top w:val="nil"/>
          <w:left w:val="nil"/>
          <w:bottom w:val="nil"/>
          <w:right w:val="nil"/>
          <w:between w:val="nil"/>
        </w:pBdr>
        <w:spacing w:before="10" w:line="240" w:lineRule="auto"/>
        <w:ind w:left="617"/>
        <w:rPr>
          <w:rFonts w:ascii="Calibri" w:eastAsia="Calibri" w:hAnsi="Calibri" w:cs="Calibri"/>
          <w:color w:val="000000"/>
          <w:sz w:val="23"/>
          <w:szCs w:val="23"/>
        </w:rPr>
      </w:pPr>
      <w:r>
        <w:rPr>
          <w:rFonts w:ascii="Calibri" w:eastAsia="Calibri" w:hAnsi="Calibri" w:cs="Calibri"/>
          <w:color w:val="000000"/>
          <w:sz w:val="23"/>
          <w:szCs w:val="23"/>
        </w:rPr>
        <w:t xml:space="preserve">II. Introductions (10 minutes)  </w:t>
      </w:r>
    </w:p>
    <w:p w14:paraId="1C8AEE48" w14:textId="77777777" w:rsidR="003E5BF5" w:rsidRDefault="00023076">
      <w:pPr>
        <w:widowControl w:val="0"/>
        <w:pBdr>
          <w:top w:val="nil"/>
          <w:left w:val="nil"/>
          <w:bottom w:val="nil"/>
          <w:right w:val="nil"/>
          <w:between w:val="nil"/>
        </w:pBdr>
        <w:spacing w:before="104" w:line="244" w:lineRule="auto"/>
        <w:ind w:left="1686" w:right="435" w:hanging="358"/>
        <w:rPr>
          <w:rFonts w:ascii="Calibri" w:eastAsia="Calibri" w:hAnsi="Calibri" w:cs="Calibri"/>
          <w:i/>
          <w:color w:val="000000"/>
          <w:sz w:val="23"/>
          <w:szCs w:val="23"/>
        </w:rPr>
      </w:pPr>
      <w:r>
        <w:rPr>
          <w:rFonts w:ascii="Calibri" w:eastAsia="Calibri" w:hAnsi="Calibri" w:cs="Calibri"/>
          <w:color w:val="000000"/>
          <w:sz w:val="23"/>
          <w:szCs w:val="23"/>
        </w:rPr>
        <w:t xml:space="preserve">a. Name, preferred pronoun, question of the day: </w:t>
      </w:r>
      <w:r>
        <w:rPr>
          <w:rFonts w:ascii="Calibri" w:eastAsia="Calibri" w:hAnsi="Calibri" w:cs="Calibri"/>
          <w:i/>
          <w:color w:val="000000"/>
          <w:sz w:val="23"/>
          <w:szCs w:val="23"/>
        </w:rPr>
        <w:t xml:space="preserve">What is your favorite place in  our city?  </w:t>
      </w:r>
    </w:p>
    <w:p w14:paraId="18E3F44F" w14:textId="77777777" w:rsidR="003E5BF5" w:rsidRDefault="00023076">
      <w:pPr>
        <w:widowControl w:val="0"/>
        <w:pBdr>
          <w:top w:val="nil"/>
          <w:left w:val="nil"/>
          <w:bottom w:val="nil"/>
          <w:right w:val="nil"/>
          <w:between w:val="nil"/>
        </w:pBdr>
        <w:spacing w:before="8" w:line="244" w:lineRule="auto"/>
        <w:ind w:left="1691" w:right="455" w:hanging="366"/>
        <w:rPr>
          <w:rFonts w:ascii="Calibri" w:eastAsia="Calibri" w:hAnsi="Calibri" w:cs="Calibri"/>
          <w:i/>
          <w:color w:val="000000"/>
          <w:sz w:val="23"/>
          <w:szCs w:val="23"/>
        </w:rPr>
      </w:pPr>
      <w:r>
        <w:rPr>
          <w:rFonts w:ascii="Calibri" w:eastAsia="Calibri" w:hAnsi="Calibri" w:cs="Calibri"/>
          <w:i/>
          <w:color w:val="000000"/>
          <w:sz w:val="23"/>
          <w:szCs w:val="23"/>
        </w:rPr>
        <w:t xml:space="preserve">b. </w:t>
      </w:r>
      <w:r>
        <w:rPr>
          <w:rFonts w:ascii="Calibri" w:eastAsia="Calibri" w:hAnsi="Calibri" w:cs="Calibri"/>
          <w:color w:val="000000"/>
          <w:sz w:val="23"/>
          <w:szCs w:val="23"/>
        </w:rPr>
        <w:t xml:space="preserve">Ground-rules (Respect, Non-judgmental space, Assume good intentions, Step up/ step-back, Speak from the “I”, Common purpose) </w:t>
      </w:r>
      <w:r>
        <w:rPr>
          <w:rFonts w:ascii="Calibri" w:eastAsia="Calibri" w:hAnsi="Calibri" w:cs="Calibri"/>
          <w:i/>
          <w:color w:val="000000"/>
          <w:sz w:val="23"/>
          <w:szCs w:val="23"/>
        </w:rPr>
        <w:t xml:space="preserve">(see pg. 8 “Managing  Challenging Conversations” for additional details on ground rules)  </w:t>
      </w:r>
    </w:p>
    <w:p w14:paraId="7C203E5B" w14:textId="77777777" w:rsidR="003E5BF5" w:rsidRDefault="00023076">
      <w:pPr>
        <w:widowControl w:val="0"/>
        <w:pBdr>
          <w:top w:val="nil"/>
          <w:left w:val="nil"/>
          <w:bottom w:val="nil"/>
          <w:right w:val="nil"/>
          <w:between w:val="nil"/>
        </w:pBdr>
        <w:spacing w:before="301" w:line="240" w:lineRule="auto"/>
        <w:ind w:left="617"/>
        <w:rPr>
          <w:rFonts w:ascii="Calibri" w:eastAsia="Calibri" w:hAnsi="Calibri" w:cs="Calibri"/>
          <w:color w:val="000000"/>
          <w:sz w:val="23"/>
          <w:szCs w:val="23"/>
        </w:rPr>
      </w:pPr>
      <w:r>
        <w:rPr>
          <w:rFonts w:ascii="Calibri" w:eastAsia="Calibri" w:hAnsi="Calibri" w:cs="Calibri"/>
          <w:color w:val="000000"/>
          <w:sz w:val="23"/>
          <w:szCs w:val="23"/>
        </w:rPr>
        <w:t xml:space="preserve">III. Announcements </w:t>
      </w:r>
    </w:p>
    <w:p w14:paraId="7C052A15" w14:textId="77777777" w:rsidR="003E5BF5" w:rsidRDefault="00023076">
      <w:pPr>
        <w:widowControl w:val="0"/>
        <w:pBdr>
          <w:top w:val="nil"/>
          <w:left w:val="nil"/>
          <w:bottom w:val="nil"/>
          <w:right w:val="nil"/>
          <w:between w:val="nil"/>
        </w:pBdr>
        <w:spacing w:before="1481" w:line="240" w:lineRule="auto"/>
        <w:ind w:right="123"/>
        <w:jc w:val="right"/>
        <w:rPr>
          <w:color w:val="353744"/>
        </w:rPr>
      </w:pPr>
      <w:r>
        <w:rPr>
          <w:color w:val="353744"/>
        </w:rPr>
        <w:t xml:space="preserve">16  </w:t>
      </w:r>
    </w:p>
    <w:p w14:paraId="6D2C5FBD" w14:textId="77777777" w:rsidR="003E5BF5" w:rsidRDefault="00023076">
      <w:pPr>
        <w:widowControl w:val="0"/>
        <w:pBdr>
          <w:top w:val="nil"/>
          <w:left w:val="nil"/>
          <w:bottom w:val="nil"/>
          <w:right w:val="nil"/>
          <w:between w:val="nil"/>
        </w:pBdr>
        <w:spacing w:line="240" w:lineRule="auto"/>
        <w:ind w:left="617"/>
        <w:rPr>
          <w:rFonts w:ascii="Calibri" w:eastAsia="Calibri" w:hAnsi="Calibri" w:cs="Calibri"/>
          <w:color w:val="000000"/>
          <w:sz w:val="23"/>
          <w:szCs w:val="23"/>
        </w:rPr>
      </w:pPr>
      <w:r>
        <w:rPr>
          <w:rFonts w:ascii="Calibri" w:eastAsia="Calibri" w:hAnsi="Calibri" w:cs="Calibri"/>
          <w:color w:val="000000"/>
          <w:sz w:val="23"/>
          <w:szCs w:val="23"/>
        </w:rPr>
        <w:t xml:space="preserve">IV. Alphabet Game  </w:t>
      </w:r>
    </w:p>
    <w:p w14:paraId="5A61B617" w14:textId="77777777" w:rsidR="003E5BF5" w:rsidRDefault="00023076">
      <w:pPr>
        <w:widowControl w:val="0"/>
        <w:pBdr>
          <w:top w:val="nil"/>
          <w:left w:val="nil"/>
          <w:bottom w:val="nil"/>
          <w:right w:val="nil"/>
          <w:between w:val="nil"/>
        </w:pBdr>
        <w:spacing w:before="12" w:line="240" w:lineRule="auto"/>
        <w:ind w:left="1338"/>
        <w:rPr>
          <w:rFonts w:ascii="Calibri" w:eastAsia="Calibri" w:hAnsi="Calibri" w:cs="Calibri"/>
          <w:color w:val="000000"/>
          <w:sz w:val="23"/>
          <w:szCs w:val="23"/>
        </w:rPr>
      </w:pPr>
      <w:r>
        <w:rPr>
          <w:rFonts w:ascii="Times New Roman" w:eastAsia="Times New Roman" w:hAnsi="Times New Roman" w:cs="Times New Roman"/>
          <w:color w:val="000000"/>
          <w:sz w:val="23"/>
          <w:szCs w:val="23"/>
        </w:rPr>
        <w:t xml:space="preserve">● </w:t>
      </w:r>
      <w:r>
        <w:rPr>
          <w:rFonts w:ascii="Calibri" w:eastAsia="Calibri" w:hAnsi="Calibri" w:cs="Calibri"/>
          <w:color w:val="000000"/>
          <w:sz w:val="23"/>
          <w:szCs w:val="23"/>
        </w:rPr>
        <w:t xml:space="preserve">Split Into Three Teams </w:t>
      </w:r>
    </w:p>
    <w:p w14:paraId="719387DD" w14:textId="77777777" w:rsidR="003E5BF5" w:rsidRDefault="00023076">
      <w:pPr>
        <w:widowControl w:val="0"/>
        <w:pBdr>
          <w:top w:val="nil"/>
          <w:left w:val="nil"/>
          <w:bottom w:val="nil"/>
          <w:right w:val="nil"/>
          <w:between w:val="nil"/>
        </w:pBdr>
        <w:spacing w:before="12" w:line="244" w:lineRule="auto"/>
        <w:ind w:left="1677" w:right="209" w:hanging="338"/>
        <w:rPr>
          <w:rFonts w:ascii="Calibri" w:eastAsia="Calibri" w:hAnsi="Calibri" w:cs="Calibri"/>
          <w:i/>
          <w:color w:val="000000"/>
          <w:sz w:val="23"/>
          <w:szCs w:val="23"/>
        </w:rPr>
      </w:pPr>
      <w:r>
        <w:rPr>
          <w:rFonts w:ascii="Times New Roman" w:eastAsia="Times New Roman" w:hAnsi="Times New Roman" w:cs="Times New Roman"/>
          <w:color w:val="000000"/>
          <w:sz w:val="23"/>
          <w:szCs w:val="23"/>
        </w:rPr>
        <w:t xml:space="preserve">● </w:t>
      </w:r>
      <w:r>
        <w:rPr>
          <w:rFonts w:ascii="Calibri" w:eastAsia="Calibri" w:hAnsi="Calibri" w:cs="Calibri"/>
          <w:color w:val="000000"/>
          <w:sz w:val="23"/>
          <w:szCs w:val="23"/>
        </w:rPr>
        <w:t xml:space="preserve">Spell out “Youth Engagement” on Large post it paper. Teams must come up with  a word for each letter that answers the question - </w:t>
      </w:r>
      <w:r>
        <w:rPr>
          <w:rFonts w:ascii="Calibri" w:eastAsia="Calibri" w:hAnsi="Calibri" w:cs="Calibri"/>
          <w:i/>
          <w:color w:val="000000"/>
          <w:sz w:val="23"/>
          <w:szCs w:val="23"/>
        </w:rPr>
        <w:t xml:space="preserve">What does skills do young  people with lived experience have to offer?  </w:t>
      </w:r>
    </w:p>
    <w:p w14:paraId="43D01E9F" w14:textId="77777777" w:rsidR="003E5BF5" w:rsidRDefault="00023076">
      <w:pPr>
        <w:widowControl w:val="0"/>
        <w:pBdr>
          <w:top w:val="nil"/>
          <w:left w:val="nil"/>
          <w:bottom w:val="nil"/>
          <w:right w:val="nil"/>
          <w:between w:val="nil"/>
        </w:pBdr>
        <w:spacing w:before="8" w:line="244" w:lineRule="auto"/>
        <w:ind w:left="1695" w:right="545" w:hanging="357"/>
        <w:jc w:val="both"/>
        <w:rPr>
          <w:rFonts w:ascii="Calibri" w:eastAsia="Calibri" w:hAnsi="Calibri" w:cs="Calibri"/>
          <w:color w:val="000000"/>
          <w:sz w:val="23"/>
          <w:szCs w:val="23"/>
        </w:rPr>
      </w:pPr>
      <w:r>
        <w:rPr>
          <w:rFonts w:ascii="Times New Roman" w:eastAsia="Times New Roman" w:hAnsi="Times New Roman" w:cs="Times New Roman"/>
          <w:color w:val="000000"/>
          <w:sz w:val="23"/>
          <w:szCs w:val="23"/>
        </w:rPr>
        <w:t xml:space="preserve">● </w:t>
      </w:r>
      <w:r>
        <w:rPr>
          <w:rFonts w:ascii="Calibri" w:eastAsia="Calibri" w:hAnsi="Calibri" w:cs="Calibri"/>
          <w:color w:val="000000"/>
          <w:sz w:val="23"/>
          <w:szCs w:val="23"/>
        </w:rPr>
        <w:t xml:space="preserve">Teams will have 6 minutes to fill in as many words as they can before sharing  back responses. The team with the most UNIQUE, non-duplicate words wins.  Each duplicated word gets 0 points. </w:t>
      </w:r>
    </w:p>
    <w:tbl>
      <w:tblPr>
        <w:tblStyle w:val="a6"/>
        <w:tblW w:w="7245" w:type="dxa"/>
        <w:tblInd w:w="126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65"/>
        <w:gridCol w:w="2400"/>
        <w:gridCol w:w="780"/>
        <w:gridCol w:w="2100"/>
      </w:tblGrid>
      <w:tr w:rsidR="003E5BF5" w14:paraId="7ED5F307" w14:textId="77777777">
        <w:trPr>
          <w:trHeight w:val="302"/>
        </w:trPr>
        <w:tc>
          <w:tcPr>
            <w:tcW w:w="1965" w:type="dxa"/>
            <w:shd w:val="clear" w:color="auto" w:fill="auto"/>
            <w:tcMar>
              <w:top w:w="100" w:type="dxa"/>
              <w:left w:w="100" w:type="dxa"/>
              <w:bottom w:w="100" w:type="dxa"/>
              <w:right w:w="100" w:type="dxa"/>
            </w:tcMar>
          </w:tcPr>
          <w:p w14:paraId="2233A4FC" w14:textId="77777777" w:rsidR="003E5BF5" w:rsidRDefault="00023076">
            <w:pPr>
              <w:widowControl w:val="0"/>
              <w:pBdr>
                <w:top w:val="nil"/>
                <w:left w:val="nil"/>
                <w:bottom w:val="nil"/>
                <w:right w:val="nil"/>
                <w:between w:val="nil"/>
              </w:pBdr>
              <w:spacing w:line="240" w:lineRule="auto"/>
              <w:ind w:left="116"/>
              <w:rPr>
                <w:rFonts w:ascii="Calibri" w:eastAsia="Calibri" w:hAnsi="Calibri" w:cs="Calibri"/>
                <w:color w:val="000000"/>
                <w:sz w:val="23"/>
                <w:szCs w:val="23"/>
                <w:shd w:val="clear" w:color="auto" w:fill="9BBB59"/>
              </w:rPr>
            </w:pPr>
            <w:r>
              <w:rPr>
                <w:rFonts w:ascii="Calibri" w:eastAsia="Calibri" w:hAnsi="Calibri" w:cs="Calibri"/>
                <w:color w:val="000000"/>
                <w:sz w:val="23"/>
                <w:szCs w:val="23"/>
                <w:shd w:val="clear" w:color="auto" w:fill="9BBB59"/>
              </w:rPr>
              <w:t xml:space="preserve">Y </w:t>
            </w:r>
          </w:p>
        </w:tc>
        <w:tc>
          <w:tcPr>
            <w:tcW w:w="2400" w:type="dxa"/>
            <w:shd w:val="clear" w:color="auto" w:fill="auto"/>
            <w:tcMar>
              <w:top w:w="100" w:type="dxa"/>
              <w:left w:w="100" w:type="dxa"/>
              <w:bottom w:w="100" w:type="dxa"/>
              <w:right w:w="100" w:type="dxa"/>
            </w:tcMar>
          </w:tcPr>
          <w:p w14:paraId="324D2E9D" w14:textId="77777777" w:rsidR="003E5BF5" w:rsidRDefault="003E5BF5">
            <w:pPr>
              <w:widowControl w:val="0"/>
              <w:pBdr>
                <w:top w:val="nil"/>
                <w:left w:val="nil"/>
                <w:bottom w:val="nil"/>
                <w:right w:val="nil"/>
                <w:between w:val="nil"/>
              </w:pBdr>
              <w:rPr>
                <w:rFonts w:ascii="Calibri" w:eastAsia="Calibri" w:hAnsi="Calibri" w:cs="Calibri"/>
                <w:color w:val="000000"/>
                <w:sz w:val="23"/>
                <w:szCs w:val="23"/>
                <w:shd w:val="clear" w:color="auto" w:fill="9BBB59"/>
              </w:rPr>
            </w:pPr>
          </w:p>
        </w:tc>
        <w:tc>
          <w:tcPr>
            <w:tcW w:w="780" w:type="dxa"/>
            <w:shd w:val="clear" w:color="auto" w:fill="auto"/>
            <w:tcMar>
              <w:top w:w="100" w:type="dxa"/>
              <w:left w:w="100" w:type="dxa"/>
              <w:bottom w:w="100" w:type="dxa"/>
              <w:right w:w="100" w:type="dxa"/>
            </w:tcMar>
          </w:tcPr>
          <w:p w14:paraId="5602196C" w14:textId="77777777" w:rsidR="003E5BF5" w:rsidRDefault="00023076">
            <w:pPr>
              <w:widowControl w:val="0"/>
              <w:pBdr>
                <w:top w:val="nil"/>
                <w:left w:val="nil"/>
                <w:bottom w:val="nil"/>
                <w:right w:val="nil"/>
                <w:between w:val="nil"/>
              </w:pBdr>
              <w:spacing w:line="240" w:lineRule="auto"/>
              <w:ind w:left="132"/>
              <w:rPr>
                <w:rFonts w:ascii="Calibri" w:eastAsia="Calibri" w:hAnsi="Calibri" w:cs="Calibri"/>
                <w:color w:val="000000"/>
                <w:sz w:val="23"/>
                <w:szCs w:val="23"/>
                <w:shd w:val="clear" w:color="auto" w:fill="9BBB59"/>
              </w:rPr>
            </w:pPr>
            <w:r>
              <w:rPr>
                <w:rFonts w:ascii="Calibri" w:eastAsia="Calibri" w:hAnsi="Calibri" w:cs="Calibri"/>
                <w:color w:val="000000"/>
                <w:sz w:val="23"/>
                <w:szCs w:val="23"/>
                <w:shd w:val="clear" w:color="auto" w:fill="9BBB59"/>
              </w:rPr>
              <w:t xml:space="preserve">E </w:t>
            </w:r>
          </w:p>
        </w:tc>
        <w:tc>
          <w:tcPr>
            <w:tcW w:w="2100" w:type="dxa"/>
            <w:shd w:val="clear" w:color="auto" w:fill="auto"/>
            <w:tcMar>
              <w:top w:w="100" w:type="dxa"/>
              <w:left w:w="100" w:type="dxa"/>
              <w:bottom w:w="100" w:type="dxa"/>
              <w:right w:w="100" w:type="dxa"/>
            </w:tcMar>
          </w:tcPr>
          <w:p w14:paraId="29961CA7" w14:textId="77777777" w:rsidR="003E5BF5" w:rsidRDefault="003E5BF5">
            <w:pPr>
              <w:widowControl w:val="0"/>
              <w:pBdr>
                <w:top w:val="nil"/>
                <w:left w:val="nil"/>
                <w:bottom w:val="nil"/>
                <w:right w:val="nil"/>
                <w:between w:val="nil"/>
              </w:pBdr>
              <w:rPr>
                <w:rFonts w:ascii="Calibri" w:eastAsia="Calibri" w:hAnsi="Calibri" w:cs="Calibri"/>
                <w:color w:val="000000"/>
                <w:sz w:val="23"/>
                <w:szCs w:val="23"/>
                <w:shd w:val="clear" w:color="auto" w:fill="9BBB59"/>
              </w:rPr>
            </w:pPr>
          </w:p>
        </w:tc>
      </w:tr>
      <w:tr w:rsidR="003E5BF5" w14:paraId="4A1F2F76" w14:textId="77777777">
        <w:trPr>
          <w:trHeight w:val="302"/>
        </w:trPr>
        <w:tc>
          <w:tcPr>
            <w:tcW w:w="1965" w:type="dxa"/>
            <w:shd w:val="clear" w:color="auto" w:fill="auto"/>
            <w:tcMar>
              <w:top w:w="100" w:type="dxa"/>
              <w:left w:w="100" w:type="dxa"/>
              <w:bottom w:w="100" w:type="dxa"/>
              <w:right w:w="100" w:type="dxa"/>
            </w:tcMar>
          </w:tcPr>
          <w:p w14:paraId="70D954DE" w14:textId="77777777" w:rsidR="003E5BF5" w:rsidRDefault="00023076">
            <w:pPr>
              <w:widowControl w:val="0"/>
              <w:pBdr>
                <w:top w:val="nil"/>
                <w:left w:val="nil"/>
                <w:bottom w:val="nil"/>
                <w:right w:val="nil"/>
                <w:between w:val="nil"/>
              </w:pBdr>
              <w:spacing w:line="240" w:lineRule="auto"/>
              <w:ind w:left="124"/>
              <w:rPr>
                <w:rFonts w:ascii="Calibri" w:eastAsia="Calibri" w:hAnsi="Calibri" w:cs="Calibri"/>
                <w:color w:val="000000"/>
                <w:sz w:val="23"/>
                <w:szCs w:val="23"/>
                <w:shd w:val="clear" w:color="auto" w:fill="9BBB59"/>
              </w:rPr>
            </w:pPr>
            <w:r>
              <w:rPr>
                <w:rFonts w:ascii="Calibri" w:eastAsia="Calibri" w:hAnsi="Calibri" w:cs="Calibri"/>
                <w:color w:val="000000"/>
                <w:sz w:val="23"/>
                <w:szCs w:val="23"/>
                <w:shd w:val="clear" w:color="auto" w:fill="9BBB59"/>
              </w:rPr>
              <w:t xml:space="preserve">O </w:t>
            </w:r>
          </w:p>
        </w:tc>
        <w:tc>
          <w:tcPr>
            <w:tcW w:w="2400" w:type="dxa"/>
            <w:shd w:val="clear" w:color="auto" w:fill="auto"/>
            <w:tcMar>
              <w:top w:w="100" w:type="dxa"/>
              <w:left w:w="100" w:type="dxa"/>
              <w:bottom w:w="100" w:type="dxa"/>
              <w:right w:w="100" w:type="dxa"/>
            </w:tcMar>
          </w:tcPr>
          <w:p w14:paraId="5C99B644" w14:textId="77777777" w:rsidR="003E5BF5" w:rsidRDefault="003E5BF5">
            <w:pPr>
              <w:widowControl w:val="0"/>
              <w:pBdr>
                <w:top w:val="nil"/>
                <w:left w:val="nil"/>
                <w:bottom w:val="nil"/>
                <w:right w:val="nil"/>
                <w:between w:val="nil"/>
              </w:pBdr>
              <w:rPr>
                <w:rFonts w:ascii="Calibri" w:eastAsia="Calibri" w:hAnsi="Calibri" w:cs="Calibri"/>
                <w:color w:val="000000"/>
                <w:sz w:val="23"/>
                <w:szCs w:val="23"/>
                <w:shd w:val="clear" w:color="auto" w:fill="9BBB59"/>
              </w:rPr>
            </w:pPr>
          </w:p>
        </w:tc>
        <w:tc>
          <w:tcPr>
            <w:tcW w:w="780" w:type="dxa"/>
            <w:shd w:val="clear" w:color="auto" w:fill="auto"/>
            <w:tcMar>
              <w:top w:w="100" w:type="dxa"/>
              <w:left w:w="100" w:type="dxa"/>
              <w:bottom w:w="100" w:type="dxa"/>
              <w:right w:w="100" w:type="dxa"/>
            </w:tcMar>
          </w:tcPr>
          <w:p w14:paraId="0FF24505" w14:textId="77777777" w:rsidR="003E5BF5" w:rsidRDefault="00023076">
            <w:pPr>
              <w:widowControl w:val="0"/>
              <w:pBdr>
                <w:top w:val="nil"/>
                <w:left w:val="nil"/>
                <w:bottom w:val="nil"/>
                <w:right w:val="nil"/>
                <w:between w:val="nil"/>
              </w:pBdr>
              <w:spacing w:line="240" w:lineRule="auto"/>
              <w:ind w:left="132"/>
              <w:rPr>
                <w:rFonts w:ascii="Calibri" w:eastAsia="Calibri" w:hAnsi="Calibri" w:cs="Calibri"/>
                <w:color w:val="000000"/>
                <w:sz w:val="23"/>
                <w:szCs w:val="23"/>
                <w:shd w:val="clear" w:color="auto" w:fill="9BBB59"/>
              </w:rPr>
            </w:pPr>
            <w:r>
              <w:rPr>
                <w:rFonts w:ascii="Calibri" w:eastAsia="Calibri" w:hAnsi="Calibri" w:cs="Calibri"/>
                <w:color w:val="000000"/>
                <w:sz w:val="23"/>
                <w:szCs w:val="23"/>
                <w:shd w:val="clear" w:color="auto" w:fill="9BBB59"/>
              </w:rPr>
              <w:t xml:space="preserve">N </w:t>
            </w:r>
          </w:p>
        </w:tc>
        <w:tc>
          <w:tcPr>
            <w:tcW w:w="2100" w:type="dxa"/>
            <w:shd w:val="clear" w:color="auto" w:fill="auto"/>
            <w:tcMar>
              <w:top w:w="100" w:type="dxa"/>
              <w:left w:w="100" w:type="dxa"/>
              <w:bottom w:w="100" w:type="dxa"/>
              <w:right w:w="100" w:type="dxa"/>
            </w:tcMar>
          </w:tcPr>
          <w:p w14:paraId="5C4E7D06" w14:textId="77777777" w:rsidR="003E5BF5" w:rsidRDefault="003E5BF5">
            <w:pPr>
              <w:widowControl w:val="0"/>
              <w:pBdr>
                <w:top w:val="nil"/>
                <w:left w:val="nil"/>
                <w:bottom w:val="nil"/>
                <w:right w:val="nil"/>
                <w:between w:val="nil"/>
              </w:pBdr>
              <w:rPr>
                <w:rFonts w:ascii="Calibri" w:eastAsia="Calibri" w:hAnsi="Calibri" w:cs="Calibri"/>
                <w:color w:val="000000"/>
                <w:sz w:val="23"/>
                <w:szCs w:val="23"/>
                <w:shd w:val="clear" w:color="auto" w:fill="9BBB59"/>
              </w:rPr>
            </w:pPr>
          </w:p>
        </w:tc>
      </w:tr>
      <w:tr w:rsidR="003E5BF5" w14:paraId="57151496" w14:textId="77777777">
        <w:trPr>
          <w:trHeight w:val="302"/>
        </w:trPr>
        <w:tc>
          <w:tcPr>
            <w:tcW w:w="1965" w:type="dxa"/>
            <w:shd w:val="clear" w:color="auto" w:fill="auto"/>
            <w:tcMar>
              <w:top w:w="100" w:type="dxa"/>
              <w:left w:w="100" w:type="dxa"/>
              <w:bottom w:w="100" w:type="dxa"/>
              <w:right w:w="100" w:type="dxa"/>
            </w:tcMar>
          </w:tcPr>
          <w:p w14:paraId="296CAB5E" w14:textId="77777777" w:rsidR="003E5BF5" w:rsidRDefault="00023076">
            <w:pPr>
              <w:widowControl w:val="0"/>
              <w:pBdr>
                <w:top w:val="nil"/>
                <w:left w:val="nil"/>
                <w:bottom w:val="nil"/>
                <w:right w:val="nil"/>
                <w:between w:val="nil"/>
              </w:pBdr>
              <w:spacing w:line="240" w:lineRule="auto"/>
              <w:ind w:left="132"/>
              <w:rPr>
                <w:rFonts w:ascii="Calibri" w:eastAsia="Calibri" w:hAnsi="Calibri" w:cs="Calibri"/>
                <w:color w:val="000000"/>
                <w:sz w:val="23"/>
                <w:szCs w:val="23"/>
                <w:shd w:val="clear" w:color="auto" w:fill="9BBB59"/>
              </w:rPr>
            </w:pPr>
            <w:r>
              <w:rPr>
                <w:rFonts w:ascii="Calibri" w:eastAsia="Calibri" w:hAnsi="Calibri" w:cs="Calibri"/>
                <w:color w:val="000000"/>
                <w:sz w:val="23"/>
                <w:szCs w:val="23"/>
                <w:shd w:val="clear" w:color="auto" w:fill="9BBB59"/>
              </w:rPr>
              <w:t xml:space="preserve">U </w:t>
            </w:r>
          </w:p>
        </w:tc>
        <w:tc>
          <w:tcPr>
            <w:tcW w:w="2400" w:type="dxa"/>
            <w:shd w:val="clear" w:color="auto" w:fill="auto"/>
            <w:tcMar>
              <w:top w:w="100" w:type="dxa"/>
              <w:left w:w="100" w:type="dxa"/>
              <w:bottom w:w="100" w:type="dxa"/>
              <w:right w:w="100" w:type="dxa"/>
            </w:tcMar>
          </w:tcPr>
          <w:p w14:paraId="48F70565" w14:textId="77777777" w:rsidR="003E5BF5" w:rsidRDefault="003E5BF5">
            <w:pPr>
              <w:widowControl w:val="0"/>
              <w:pBdr>
                <w:top w:val="nil"/>
                <w:left w:val="nil"/>
                <w:bottom w:val="nil"/>
                <w:right w:val="nil"/>
                <w:between w:val="nil"/>
              </w:pBdr>
              <w:rPr>
                <w:rFonts w:ascii="Calibri" w:eastAsia="Calibri" w:hAnsi="Calibri" w:cs="Calibri"/>
                <w:color w:val="000000"/>
                <w:sz w:val="23"/>
                <w:szCs w:val="23"/>
                <w:shd w:val="clear" w:color="auto" w:fill="9BBB59"/>
              </w:rPr>
            </w:pPr>
          </w:p>
        </w:tc>
        <w:tc>
          <w:tcPr>
            <w:tcW w:w="780" w:type="dxa"/>
            <w:shd w:val="clear" w:color="auto" w:fill="auto"/>
            <w:tcMar>
              <w:top w:w="100" w:type="dxa"/>
              <w:left w:w="100" w:type="dxa"/>
              <w:bottom w:w="100" w:type="dxa"/>
              <w:right w:w="100" w:type="dxa"/>
            </w:tcMar>
          </w:tcPr>
          <w:p w14:paraId="4796E223" w14:textId="77777777" w:rsidR="003E5BF5" w:rsidRDefault="00023076">
            <w:pPr>
              <w:widowControl w:val="0"/>
              <w:pBdr>
                <w:top w:val="nil"/>
                <w:left w:val="nil"/>
                <w:bottom w:val="nil"/>
                <w:right w:val="nil"/>
                <w:between w:val="nil"/>
              </w:pBdr>
              <w:spacing w:line="240" w:lineRule="auto"/>
              <w:ind w:left="123"/>
              <w:rPr>
                <w:rFonts w:ascii="Calibri" w:eastAsia="Calibri" w:hAnsi="Calibri" w:cs="Calibri"/>
                <w:color w:val="000000"/>
                <w:sz w:val="23"/>
                <w:szCs w:val="23"/>
                <w:shd w:val="clear" w:color="auto" w:fill="9BBB59"/>
              </w:rPr>
            </w:pPr>
            <w:r>
              <w:rPr>
                <w:rFonts w:ascii="Calibri" w:eastAsia="Calibri" w:hAnsi="Calibri" w:cs="Calibri"/>
                <w:color w:val="000000"/>
                <w:sz w:val="23"/>
                <w:szCs w:val="23"/>
                <w:shd w:val="clear" w:color="auto" w:fill="9BBB59"/>
              </w:rPr>
              <w:t xml:space="preserve">G </w:t>
            </w:r>
          </w:p>
        </w:tc>
        <w:tc>
          <w:tcPr>
            <w:tcW w:w="2100" w:type="dxa"/>
            <w:shd w:val="clear" w:color="auto" w:fill="auto"/>
            <w:tcMar>
              <w:top w:w="100" w:type="dxa"/>
              <w:left w:w="100" w:type="dxa"/>
              <w:bottom w:w="100" w:type="dxa"/>
              <w:right w:w="100" w:type="dxa"/>
            </w:tcMar>
          </w:tcPr>
          <w:p w14:paraId="026E2884" w14:textId="77777777" w:rsidR="003E5BF5" w:rsidRDefault="003E5BF5">
            <w:pPr>
              <w:widowControl w:val="0"/>
              <w:pBdr>
                <w:top w:val="nil"/>
                <w:left w:val="nil"/>
                <w:bottom w:val="nil"/>
                <w:right w:val="nil"/>
                <w:between w:val="nil"/>
              </w:pBdr>
              <w:rPr>
                <w:rFonts w:ascii="Calibri" w:eastAsia="Calibri" w:hAnsi="Calibri" w:cs="Calibri"/>
                <w:color w:val="000000"/>
                <w:sz w:val="23"/>
                <w:szCs w:val="23"/>
                <w:shd w:val="clear" w:color="auto" w:fill="9BBB59"/>
              </w:rPr>
            </w:pPr>
          </w:p>
        </w:tc>
      </w:tr>
      <w:tr w:rsidR="003E5BF5" w14:paraId="6516F1AA" w14:textId="77777777">
        <w:trPr>
          <w:trHeight w:val="304"/>
        </w:trPr>
        <w:tc>
          <w:tcPr>
            <w:tcW w:w="1965" w:type="dxa"/>
            <w:shd w:val="clear" w:color="auto" w:fill="auto"/>
            <w:tcMar>
              <w:top w:w="100" w:type="dxa"/>
              <w:left w:w="100" w:type="dxa"/>
              <w:bottom w:w="100" w:type="dxa"/>
              <w:right w:w="100" w:type="dxa"/>
            </w:tcMar>
          </w:tcPr>
          <w:p w14:paraId="5EC3A705" w14:textId="77777777" w:rsidR="003E5BF5" w:rsidRDefault="00023076">
            <w:pPr>
              <w:widowControl w:val="0"/>
              <w:pBdr>
                <w:top w:val="nil"/>
                <w:left w:val="nil"/>
                <w:bottom w:val="nil"/>
                <w:right w:val="nil"/>
                <w:between w:val="nil"/>
              </w:pBdr>
              <w:spacing w:line="240" w:lineRule="auto"/>
              <w:ind w:left="114"/>
              <w:rPr>
                <w:rFonts w:ascii="Calibri" w:eastAsia="Calibri" w:hAnsi="Calibri" w:cs="Calibri"/>
                <w:color w:val="000000"/>
                <w:sz w:val="23"/>
                <w:szCs w:val="23"/>
                <w:shd w:val="clear" w:color="auto" w:fill="9BBB59"/>
              </w:rPr>
            </w:pPr>
            <w:r>
              <w:rPr>
                <w:rFonts w:ascii="Calibri" w:eastAsia="Calibri" w:hAnsi="Calibri" w:cs="Calibri"/>
                <w:color w:val="000000"/>
                <w:sz w:val="23"/>
                <w:szCs w:val="23"/>
                <w:shd w:val="clear" w:color="auto" w:fill="9BBB59"/>
              </w:rPr>
              <w:t xml:space="preserve">T </w:t>
            </w:r>
          </w:p>
        </w:tc>
        <w:tc>
          <w:tcPr>
            <w:tcW w:w="2400" w:type="dxa"/>
            <w:shd w:val="clear" w:color="auto" w:fill="auto"/>
            <w:tcMar>
              <w:top w:w="100" w:type="dxa"/>
              <w:left w:w="100" w:type="dxa"/>
              <w:bottom w:w="100" w:type="dxa"/>
              <w:right w:w="100" w:type="dxa"/>
            </w:tcMar>
          </w:tcPr>
          <w:p w14:paraId="12EB4435" w14:textId="77777777" w:rsidR="003E5BF5" w:rsidRDefault="003E5BF5">
            <w:pPr>
              <w:widowControl w:val="0"/>
              <w:pBdr>
                <w:top w:val="nil"/>
                <w:left w:val="nil"/>
                <w:bottom w:val="nil"/>
                <w:right w:val="nil"/>
                <w:between w:val="nil"/>
              </w:pBdr>
              <w:rPr>
                <w:rFonts w:ascii="Calibri" w:eastAsia="Calibri" w:hAnsi="Calibri" w:cs="Calibri"/>
                <w:color w:val="000000"/>
                <w:sz w:val="23"/>
                <w:szCs w:val="23"/>
                <w:shd w:val="clear" w:color="auto" w:fill="9BBB59"/>
              </w:rPr>
            </w:pPr>
          </w:p>
        </w:tc>
        <w:tc>
          <w:tcPr>
            <w:tcW w:w="780" w:type="dxa"/>
            <w:shd w:val="clear" w:color="auto" w:fill="auto"/>
            <w:tcMar>
              <w:top w:w="100" w:type="dxa"/>
              <w:left w:w="100" w:type="dxa"/>
              <w:bottom w:w="100" w:type="dxa"/>
              <w:right w:w="100" w:type="dxa"/>
            </w:tcMar>
          </w:tcPr>
          <w:p w14:paraId="66A4737A" w14:textId="77777777" w:rsidR="003E5BF5" w:rsidRDefault="00023076">
            <w:pPr>
              <w:widowControl w:val="0"/>
              <w:pBdr>
                <w:top w:val="nil"/>
                <w:left w:val="nil"/>
                <w:bottom w:val="nil"/>
                <w:right w:val="nil"/>
                <w:between w:val="nil"/>
              </w:pBdr>
              <w:spacing w:line="240" w:lineRule="auto"/>
              <w:ind w:left="116"/>
              <w:rPr>
                <w:rFonts w:ascii="Calibri" w:eastAsia="Calibri" w:hAnsi="Calibri" w:cs="Calibri"/>
                <w:color w:val="000000"/>
                <w:sz w:val="23"/>
                <w:szCs w:val="23"/>
                <w:shd w:val="clear" w:color="auto" w:fill="9BBB59"/>
              </w:rPr>
            </w:pPr>
            <w:r>
              <w:rPr>
                <w:rFonts w:ascii="Calibri" w:eastAsia="Calibri" w:hAnsi="Calibri" w:cs="Calibri"/>
                <w:color w:val="000000"/>
                <w:sz w:val="23"/>
                <w:szCs w:val="23"/>
                <w:shd w:val="clear" w:color="auto" w:fill="9BBB59"/>
              </w:rPr>
              <w:t xml:space="preserve">A </w:t>
            </w:r>
          </w:p>
        </w:tc>
        <w:tc>
          <w:tcPr>
            <w:tcW w:w="2100" w:type="dxa"/>
            <w:shd w:val="clear" w:color="auto" w:fill="auto"/>
            <w:tcMar>
              <w:top w:w="100" w:type="dxa"/>
              <w:left w:w="100" w:type="dxa"/>
              <w:bottom w:w="100" w:type="dxa"/>
              <w:right w:w="100" w:type="dxa"/>
            </w:tcMar>
          </w:tcPr>
          <w:p w14:paraId="4DEF0170" w14:textId="77777777" w:rsidR="003E5BF5" w:rsidRDefault="003E5BF5">
            <w:pPr>
              <w:widowControl w:val="0"/>
              <w:pBdr>
                <w:top w:val="nil"/>
                <w:left w:val="nil"/>
                <w:bottom w:val="nil"/>
                <w:right w:val="nil"/>
                <w:between w:val="nil"/>
              </w:pBdr>
              <w:rPr>
                <w:rFonts w:ascii="Calibri" w:eastAsia="Calibri" w:hAnsi="Calibri" w:cs="Calibri"/>
                <w:color w:val="000000"/>
                <w:sz w:val="23"/>
                <w:szCs w:val="23"/>
                <w:shd w:val="clear" w:color="auto" w:fill="9BBB59"/>
              </w:rPr>
            </w:pPr>
          </w:p>
        </w:tc>
      </w:tr>
      <w:tr w:rsidR="003E5BF5" w14:paraId="7A294F4A" w14:textId="77777777">
        <w:trPr>
          <w:trHeight w:val="302"/>
        </w:trPr>
        <w:tc>
          <w:tcPr>
            <w:tcW w:w="1965" w:type="dxa"/>
            <w:shd w:val="clear" w:color="auto" w:fill="auto"/>
            <w:tcMar>
              <w:top w:w="100" w:type="dxa"/>
              <w:left w:w="100" w:type="dxa"/>
              <w:bottom w:w="100" w:type="dxa"/>
              <w:right w:w="100" w:type="dxa"/>
            </w:tcMar>
          </w:tcPr>
          <w:p w14:paraId="3C41E7A4" w14:textId="77777777" w:rsidR="003E5BF5" w:rsidRDefault="00023076">
            <w:pPr>
              <w:widowControl w:val="0"/>
              <w:pBdr>
                <w:top w:val="nil"/>
                <w:left w:val="nil"/>
                <w:bottom w:val="nil"/>
                <w:right w:val="nil"/>
                <w:between w:val="nil"/>
              </w:pBdr>
              <w:spacing w:line="240" w:lineRule="auto"/>
              <w:ind w:left="132"/>
              <w:rPr>
                <w:rFonts w:ascii="Calibri" w:eastAsia="Calibri" w:hAnsi="Calibri" w:cs="Calibri"/>
                <w:color w:val="000000"/>
                <w:sz w:val="23"/>
                <w:szCs w:val="23"/>
                <w:shd w:val="clear" w:color="auto" w:fill="9BBB59"/>
              </w:rPr>
            </w:pPr>
            <w:r>
              <w:rPr>
                <w:rFonts w:ascii="Calibri" w:eastAsia="Calibri" w:hAnsi="Calibri" w:cs="Calibri"/>
                <w:color w:val="000000"/>
                <w:sz w:val="23"/>
                <w:szCs w:val="23"/>
                <w:shd w:val="clear" w:color="auto" w:fill="9BBB59"/>
              </w:rPr>
              <w:t xml:space="preserve">H </w:t>
            </w:r>
          </w:p>
        </w:tc>
        <w:tc>
          <w:tcPr>
            <w:tcW w:w="2400" w:type="dxa"/>
            <w:shd w:val="clear" w:color="auto" w:fill="auto"/>
            <w:tcMar>
              <w:top w:w="100" w:type="dxa"/>
              <w:left w:w="100" w:type="dxa"/>
              <w:bottom w:w="100" w:type="dxa"/>
              <w:right w:w="100" w:type="dxa"/>
            </w:tcMar>
          </w:tcPr>
          <w:p w14:paraId="47605319" w14:textId="77777777" w:rsidR="003E5BF5" w:rsidRDefault="003E5BF5">
            <w:pPr>
              <w:widowControl w:val="0"/>
              <w:pBdr>
                <w:top w:val="nil"/>
                <w:left w:val="nil"/>
                <w:bottom w:val="nil"/>
                <w:right w:val="nil"/>
                <w:between w:val="nil"/>
              </w:pBdr>
              <w:rPr>
                <w:rFonts w:ascii="Calibri" w:eastAsia="Calibri" w:hAnsi="Calibri" w:cs="Calibri"/>
                <w:color w:val="000000"/>
                <w:sz w:val="23"/>
                <w:szCs w:val="23"/>
                <w:shd w:val="clear" w:color="auto" w:fill="9BBB59"/>
              </w:rPr>
            </w:pPr>
          </w:p>
        </w:tc>
        <w:tc>
          <w:tcPr>
            <w:tcW w:w="780" w:type="dxa"/>
            <w:shd w:val="clear" w:color="auto" w:fill="auto"/>
            <w:tcMar>
              <w:top w:w="100" w:type="dxa"/>
              <w:left w:w="100" w:type="dxa"/>
              <w:bottom w:w="100" w:type="dxa"/>
              <w:right w:w="100" w:type="dxa"/>
            </w:tcMar>
          </w:tcPr>
          <w:p w14:paraId="5560BBB9" w14:textId="77777777" w:rsidR="003E5BF5" w:rsidRDefault="00023076">
            <w:pPr>
              <w:widowControl w:val="0"/>
              <w:pBdr>
                <w:top w:val="nil"/>
                <w:left w:val="nil"/>
                <w:bottom w:val="nil"/>
                <w:right w:val="nil"/>
                <w:between w:val="nil"/>
              </w:pBdr>
              <w:spacing w:line="240" w:lineRule="auto"/>
              <w:ind w:left="123"/>
              <w:rPr>
                <w:rFonts w:ascii="Calibri" w:eastAsia="Calibri" w:hAnsi="Calibri" w:cs="Calibri"/>
                <w:color w:val="000000"/>
                <w:sz w:val="23"/>
                <w:szCs w:val="23"/>
                <w:shd w:val="clear" w:color="auto" w:fill="9BBB59"/>
              </w:rPr>
            </w:pPr>
            <w:r>
              <w:rPr>
                <w:rFonts w:ascii="Calibri" w:eastAsia="Calibri" w:hAnsi="Calibri" w:cs="Calibri"/>
                <w:color w:val="000000"/>
                <w:sz w:val="23"/>
                <w:szCs w:val="23"/>
                <w:shd w:val="clear" w:color="auto" w:fill="9BBB59"/>
              </w:rPr>
              <w:t xml:space="preserve">G </w:t>
            </w:r>
          </w:p>
        </w:tc>
        <w:tc>
          <w:tcPr>
            <w:tcW w:w="2100" w:type="dxa"/>
            <w:shd w:val="clear" w:color="auto" w:fill="auto"/>
            <w:tcMar>
              <w:top w:w="100" w:type="dxa"/>
              <w:left w:w="100" w:type="dxa"/>
              <w:bottom w:w="100" w:type="dxa"/>
              <w:right w:w="100" w:type="dxa"/>
            </w:tcMar>
          </w:tcPr>
          <w:p w14:paraId="7B0E99A5" w14:textId="77777777" w:rsidR="003E5BF5" w:rsidRDefault="003E5BF5">
            <w:pPr>
              <w:widowControl w:val="0"/>
              <w:pBdr>
                <w:top w:val="nil"/>
                <w:left w:val="nil"/>
                <w:bottom w:val="nil"/>
                <w:right w:val="nil"/>
                <w:between w:val="nil"/>
              </w:pBdr>
              <w:rPr>
                <w:rFonts w:ascii="Calibri" w:eastAsia="Calibri" w:hAnsi="Calibri" w:cs="Calibri"/>
                <w:color w:val="000000"/>
                <w:sz w:val="23"/>
                <w:szCs w:val="23"/>
                <w:shd w:val="clear" w:color="auto" w:fill="9BBB59"/>
              </w:rPr>
            </w:pPr>
          </w:p>
        </w:tc>
      </w:tr>
      <w:tr w:rsidR="003E5BF5" w14:paraId="169913B9" w14:textId="77777777">
        <w:trPr>
          <w:trHeight w:val="302"/>
        </w:trPr>
        <w:tc>
          <w:tcPr>
            <w:tcW w:w="1965" w:type="dxa"/>
            <w:shd w:val="clear" w:color="auto" w:fill="auto"/>
            <w:tcMar>
              <w:top w:w="100" w:type="dxa"/>
              <w:left w:w="100" w:type="dxa"/>
              <w:bottom w:w="100" w:type="dxa"/>
              <w:right w:w="100" w:type="dxa"/>
            </w:tcMar>
          </w:tcPr>
          <w:p w14:paraId="1DD3CFEF" w14:textId="77777777" w:rsidR="003E5BF5" w:rsidRDefault="003E5BF5">
            <w:pPr>
              <w:widowControl w:val="0"/>
              <w:pBdr>
                <w:top w:val="nil"/>
                <w:left w:val="nil"/>
                <w:bottom w:val="nil"/>
                <w:right w:val="nil"/>
                <w:between w:val="nil"/>
              </w:pBdr>
              <w:rPr>
                <w:rFonts w:ascii="Calibri" w:eastAsia="Calibri" w:hAnsi="Calibri" w:cs="Calibri"/>
                <w:color w:val="000000"/>
                <w:sz w:val="23"/>
                <w:szCs w:val="23"/>
                <w:shd w:val="clear" w:color="auto" w:fill="9BBB59"/>
              </w:rPr>
            </w:pPr>
          </w:p>
        </w:tc>
        <w:tc>
          <w:tcPr>
            <w:tcW w:w="2400" w:type="dxa"/>
            <w:shd w:val="clear" w:color="auto" w:fill="auto"/>
            <w:tcMar>
              <w:top w:w="100" w:type="dxa"/>
              <w:left w:w="100" w:type="dxa"/>
              <w:bottom w:w="100" w:type="dxa"/>
              <w:right w:w="100" w:type="dxa"/>
            </w:tcMar>
          </w:tcPr>
          <w:p w14:paraId="61DCB5A6" w14:textId="77777777" w:rsidR="003E5BF5" w:rsidRDefault="003E5BF5">
            <w:pPr>
              <w:widowControl w:val="0"/>
              <w:pBdr>
                <w:top w:val="nil"/>
                <w:left w:val="nil"/>
                <w:bottom w:val="nil"/>
                <w:right w:val="nil"/>
                <w:between w:val="nil"/>
              </w:pBdr>
              <w:rPr>
                <w:rFonts w:ascii="Calibri" w:eastAsia="Calibri" w:hAnsi="Calibri" w:cs="Calibri"/>
                <w:color w:val="000000"/>
                <w:sz w:val="23"/>
                <w:szCs w:val="23"/>
                <w:shd w:val="clear" w:color="auto" w:fill="9BBB59"/>
              </w:rPr>
            </w:pPr>
          </w:p>
        </w:tc>
        <w:tc>
          <w:tcPr>
            <w:tcW w:w="780" w:type="dxa"/>
            <w:shd w:val="clear" w:color="auto" w:fill="auto"/>
            <w:tcMar>
              <w:top w:w="100" w:type="dxa"/>
              <w:left w:w="100" w:type="dxa"/>
              <w:bottom w:w="100" w:type="dxa"/>
              <w:right w:w="100" w:type="dxa"/>
            </w:tcMar>
          </w:tcPr>
          <w:p w14:paraId="6B31997D" w14:textId="77777777" w:rsidR="003E5BF5" w:rsidRDefault="00023076">
            <w:pPr>
              <w:widowControl w:val="0"/>
              <w:pBdr>
                <w:top w:val="nil"/>
                <w:left w:val="nil"/>
                <w:bottom w:val="nil"/>
                <w:right w:val="nil"/>
                <w:between w:val="nil"/>
              </w:pBdr>
              <w:spacing w:line="240" w:lineRule="auto"/>
              <w:ind w:left="132"/>
              <w:rPr>
                <w:rFonts w:ascii="Calibri" w:eastAsia="Calibri" w:hAnsi="Calibri" w:cs="Calibri"/>
                <w:color w:val="000000"/>
                <w:sz w:val="23"/>
                <w:szCs w:val="23"/>
                <w:shd w:val="clear" w:color="auto" w:fill="9BBB59"/>
              </w:rPr>
            </w:pPr>
            <w:r>
              <w:rPr>
                <w:rFonts w:ascii="Calibri" w:eastAsia="Calibri" w:hAnsi="Calibri" w:cs="Calibri"/>
                <w:color w:val="000000"/>
                <w:sz w:val="23"/>
                <w:szCs w:val="23"/>
                <w:shd w:val="clear" w:color="auto" w:fill="9BBB59"/>
              </w:rPr>
              <w:t xml:space="preserve">E </w:t>
            </w:r>
          </w:p>
        </w:tc>
        <w:tc>
          <w:tcPr>
            <w:tcW w:w="2100" w:type="dxa"/>
            <w:shd w:val="clear" w:color="auto" w:fill="auto"/>
            <w:tcMar>
              <w:top w:w="100" w:type="dxa"/>
              <w:left w:w="100" w:type="dxa"/>
              <w:bottom w:w="100" w:type="dxa"/>
              <w:right w:w="100" w:type="dxa"/>
            </w:tcMar>
          </w:tcPr>
          <w:p w14:paraId="68DA37BC" w14:textId="77777777" w:rsidR="003E5BF5" w:rsidRDefault="003E5BF5">
            <w:pPr>
              <w:widowControl w:val="0"/>
              <w:pBdr>
                <w:top w:val="nil"/>
                <w:left w:val="nil"/>
                <w:bottom w:val="nil"/>
                <w:right w:val="nil"/>
                <w:between w:val="nil"/>
              </w:pBdr>
              <w:rPr>
                <w:rFonts w:ascii="Calibri" w:eastAsia="Calibri" w:hAnsi="Calibri" w:cs="Calibri"/>
                <w:color w:val="000000"/>
                <w:sz w:val="23"/>
                <w:szCs w:val="23"/>
                <w:shd w:val="clear" w:color="auto" w:fill="9BBB59"/>
              </w:rPr>
            </w:pPr>
          </w:p>
        </w:tc>
      </w:tr>
      <w:tr w:rsidR="003E5BF5" w14:paraId="71B28734" w14:textId="77777777">
        <w:trPr>
          <w:trHeight w:val="302"/>
        </w:trPr>
        <w:tc>
          <w:tcPr>
            <w:tcW w:w="1965" w:type="dxa"/>
            <w:shd w:val="clear" w:color="auto" w:fill="auto"/>
            <w:tcMar>
              <w:top w:w="100" w:type="dxa"/>
              <w:left w:w="100" w:type="dxa"/>
              <w:bottom w:w="100" w:type="dxa"/>
              <w:right w:w="100" w:type="dxa"/>
            </w:tcMar>
          </w:tcPr>
          <w:p w14:paraId="09964D51" w14:textId="77777777" w:rsidR="003E5BF5" w:rsidRDefault="003E5BF5">
            <w:pPr>
              <w:widowControl w:val="0"/>
              <w:pBdr>
                <w:top w:val="nil"/>
                <w:left w:val="nil"/>
                <w:bottom w:val="nil"/>
                <w:right w:val="nil"/>
                <w:between w:val="nil"/>
              </w:pBdr>
              <w:rPr>
                <w:rFonts w:ascii="Calibri" w:eastAsia="Calibri" w:hAnsi="Calibri" w:cs="Calibri"/>
                <w:color w:val="000000"/>
                <w:sz w:val="23"/>
                <w:szCs w:val="23"/>
                <w:shd w:val="clear" w:color="auto" w:fill="9BBB59"/>
              </w:rPr>
            </w:pPr>
          </w:p>
        </w:tc>
        <w:tc>
          <w:tcPr>
            <w:tcW w:w="2400" w:type="dxa"/>
            <w:shd w:val="clear" w:color="auto" w:fill="auto"/>
            <w:tcMar>
              <w:top w:w="100" w:type="dxa"/>
              <w:left w:w="100" w:type="dxa"/>
              <w:bottom w:w="100" w:type="dxa"/>
              <w:right w:w="100" w:type="dxa"/>
            </w:tcMar>
          </w:tcPr>
          <w:p w14:paraId="6620DD3D" w14:textId="77777777" w:rsidR="003E5BF5" w:rsidRDefault="003E5BF5">
            <w:pPr>
              <w:widowControl w:val="0"/>
              <w:pBdr>
                <w:top w:val="nil"/>
                <w:left w:val="nil"/>
                <w:bottom w:val="nil"/>
                <w:right w:val="nil"/>
                <w:between w:val="nil"/>
              </w:pBdr>
              <w:rPr>
                <w:rFonts w:ascii="Calibri" w:eastAsia="Calibri" w:hAnsi="Calibri" w:cs="Calibri"/>
                <w:color w:val="000000"/>
                <w:sz w:val="23"/>
                <w:szCs w:val="23"/>
                <w:shd w:val="clear" w:color="auto" w:fill="9BBB59"/>
              </w:rPr>
            </w:pPr>
          </w:p>
        </w:tc>
        <w:tc>
          <w:tcPr>
            <w:tcW w:w="780" w:type="dxa"/>
            <w:shd w:val="clear" w:color="auto" w:fill="auto"/>
            <w:tcMar>
              <w:top w:w="100" w:type="dxa"/>
              <w:left w:w="100" w:type="dxa"/>
              <w:bottom w:w="100" w:type="dxa"/>
              <w:right w:w="100" w:type="dxa"/>
            </w:tcMar>
          </w:tcPr>
          <w:p w14:paraId="15D44B93" w14:textId="77777777" w:rsidR="003E5BF5" w:rsidRDefault="00023076">
            <w:pPr>
              <w:widowControl w:val="0"/>
              <w:pBdr>
                <w:top w:val="nil"/>
                <w:left w:val="nil"/>
                <w:bottom w:val="nil"/>
                <w:right w:val="nil"/>
                <w:between w:val="nil"/>
              </w:pBdr>
              <w:spacing w:line="240" w:lineRule="auto"/>
              <w:ind w:left="132"/>
              <w:rPr>
                <w:rFonts w:ascii="Calibri" w:eastAsia="Calibri" w:hAnsi="Calibri" w:cs="Calibri"/>
                <w:color w:val="000000"/>
                <w:sz w:val="23"/>
                <w:szCs w:val="23"/>
                <w:shd w:val="clear" w:color="auto" w:fill="9BBB59"/>
              </w:rPr>
            </w:pPr>
            <w:r>
              <w:rPr>
                <w:rFonts w:ascii="Calibri" w:eastAsia="Calibri" w:hAnsi="Calibri" w:cs="Calibri"/>
                <w:color w:val="000000"/>
                <w:sz w:val="23"/>
                <w:szCs w:val="23"/>
                <w:shd w:val="clear" w:color="auto" w:fill="9BBB59"/>
              </w:rPr>
              <w:t xml:space="preserve">M </w:t>
            </w:r>
          </w:p>
        </w:tc>
        <w:tc>
          <w:tcPr>
            <w:tcW w:w="2100" w:type="dxa"/>
            <w:shd w:val="clear" w:color="auto" w:fill="auto"/>
            <w:tcMar>
              <w:top w:w="100" w:type="dxa"/>
              <w:left w:w="100" w:type="dxa"/>
              <w:bottom w:w="100" w:type="dxa"/>
              <w:right w:w="100" w:type="dxa"/>
            </w:tcMar>
          </w:tcPr>
          <w:p w14:paraId="0C63F4C9" w14:textId="77777777" w:rsidR="003E5BF5" w:rsidRDefault="003E5BF5">
            <w:pPr>
              <w:widowControl w:val="0"/>
              <w:pBdr>
                <w:top w:val="nil"/>
                <w:left w:val="nil"/>
                <w:bottom w:val="nil"/>
                <w:right w:val="nil"/>
                <w:between w:val="nil"/>
              </w:pBdr>
              <w:rPr>
                <w:rFonts w:ascii="Calibri" w:eastAsia="Calibri" w:hAnsi="Calibri" w:cs="Calibri"/>
                <w:color w:val="000000"/>
                <w:sz w:val="23"/>
                <w:szCs w:val="23"/>
                <w:shd w:val="clear" w:color="auto" w:fill="9BBB59"/>
              </w:rPr>
            </w:pPr>
          </w:p>
        </w:tc>
      </w:tr>
      <w:tr w:rsidR="003E5BF5" w14:paraId="0C4B84FF" w14:textId="77777777">
        <w:trPr>
          <w:trHeight w:val="304"/>
        </w:trPr>
        <w:tc>
          <w:tcPr>
            <w:tcW w:w="1965" w:type="dxa"/>
            <w:shd w:val="clear" w:color="auto" w:fill="auto"/>
            <w:tcMar>
              <w:top w:w="100" w:type="dxa"/>
              <w:left w:w="100" w:type="dxa"/>
              <w:bottom w:w="100" w:type="dxa"/>
              <w:right w:w="100" w:type="dxa"/>
            </w:tcMar>
          </w:tcPr>
          <w:p w14:paraId="68F9BAF7" w14:textId="77777777" w:rsidR="003E5BF5" w:rsidRDefault="003E5BF5">
            <w:pPr>
              <w:widowControl w:val="0"/>
              <w:pBdr>
                <w:top w:val="nil"/>
                <w:left w:val="nil"/>
                <w:bottom w:val="nil"/>
                <w:right w:val="nil"/>
                <w:between w:val="nil"/>
              </w:pBdr>
              <w:rPr>
                <w:rFonts w:ascii="Calibri" w:eastAsia="Calibri" w:hAnsi="Calibri" w:cs="Calibri"/>
                <w:color w:val="000000"/>
                <w:sz w:val="23"/>
                <w:szCs w:val="23"/>
                <w:shd w:val="clear" w:color="auto" w:fill="9BBB59"/>
              </w:rPr>
            </w:pPr>
          </w:p>
        </w:tc>
        <w:tc>
          <w:tcPr>
            <w:tcW w:w="2400" w:type="dxa"/>
            <w:shd w:val="clear" w:color="auto" w:fill="auto"/>
            <w:tcMar>
              <w:top w:w="100" w:type="dxa"/>
              <w:left w:w="100" w:type="dxa"/>
              <w:bottom w:w="100" w:type="dxa"/>
              <w:right w:w="100" w:type="dxa"/>
            </w:tcMar>
          </w:tcPr>
          <w:p w14:paraId="4F869748" w14:textId="77777777" w:rsidR="003E5BF5" w:rsidRDefault="003E5BF5">
            <w:pPr>
              <w:widowControl w:val="0"/>
              <w:pBdr>
                <w:top w:val="nil"/>
                <w:left w:val="nil"/>
                <w:bottom w:val="nil"/>
                <w:right w:val="nil"/>
                <w:between w:val="nil"/>
              </w:pBdr>
              <w:rPr>
                <w:rFonts w:ascii="Calibri" w:eastAsia="Calibri" w:hAnsi="Calibri" w:cs="Calibri"/>
                <w:color w:val="000000"/>
                <w:sz w:val="23"/>
                <w:szCs w:val="23"/>
                <w:shd w:val="clear" w:color="auto" w:fill="9BBB59"/>
              </w:rPr>
            </w:pPr>
          </w:p>
        </w:tc>
        <w:tc>
          <w:tcPr>
            <w:tcW w:w="780" w:type="dxa"/>
            <w:shd w:val="clear" w:color="auto" w:fill="auto"/>
            <w:tcMar>
              <w:top w:w="100" w:type="dxa"/>
              <w:left w:w="100" w:type="dxa"/>
              <w:bottom w:w="100" w:type="dxa"/>
              <w:right w:w="100" w:type="dxa"/>
            </w:tcMar>
          </w:tcPr>
          <w:p w14:paraId="7966812A" w14:textId="77777777" w:rsidR="003E5BF5" w:rsidRDefault="00023076">
            <w:pPr>
              <w:widowControl w:val="0"/>
              <w:pBdr>
                <w:top w:val="nil"/>
                <w:left w:val="nil"/>
                <w:bottom w:val="nil"/>
                <w:right w:val="nil"/>
                <w:between w:val="nil"/>
              </w:pBdr>
              <w:spacing w:line="240" w:lineRule="auto"/>
              <w:ind w:left="132"/>
              <w:rPr>
                <w:rFonts w:ascii="Calibri" w:eastAsia="Calibri" w:hAnsi="Calibri" w:cs="Calibri"/>
                <w:color w:val="000000"/>
                <w:sz w:val="23"/>
                <w:szCs w:val="23"/>
                <w:shd w:val="clear" w:color="auto" w:fill="9BBB59"/>
              </w:rPr>
            </w:pPr>
            <w:r>
              <w:rPr>
                <w:rFonts w:ascii="Calibri" w:eastAsia="Calibri" w:hAnsi="Calibri" w:cs="Calibri"/>
                <w:color w:val="000000"/>
                <w:sz w:val="23"/>
                <w:szCs w:val="23"/>
                <w:shd w:val="clear" w:color="auto" w:fill="9BBB59"/>
              </w:rPr>
              <w:t xml:space="preserve">E </w:t>
            </w:r>
          </w:p>
        </w:tc>
        <w:tc>
          <w:tcPr>
            <w:tcW w:w="2100" w:type="dxa"/>
            <w:shd w:val="clear" w:color="auto" w:fill="auto"/>
            <w:tcMar>
              <w:top w:w="100" w:type="dxa"/>
              <w:left w:w="100" w:type="dxa"/>
              <w:bottom w:w="100" w:type="dxa"/>
              <w:right w:w="100" w:type="dxa"/>
            </w:tcMar>
          </w:tcPr>
          <w:p w14:paraId="6C762A8E" w14:textId="77777777" w:rsidR="003E5BF5" w:rsidRDefault="003E5BF5">
            <w:pPr>
              <w:widowControl w:val="0"/>
              <w:pBdr>
                <w:top w:val="nil"/>
                <w:left w:val="nil"/>
                <w:bottom w:val="nil"/>
                <w:right w:val="nil"/>
                <w:between w:val="nil"/>
              </w:pBdr>
              <w:rPr>
                <w:rFonts w:ascii="Calibri" w:eastAsia="Calibri" w:hAnsi="Calibri" w:cs="Calibri"/>
                <w:color w:val="000000"/>
                <w:sz w:val="23"/>
                <w:szCs w:val="23"/>
                <w:shd w:val="clear" w:color="auto" w:fill="9BBB59"/>
              </w:rPr>
            </w:pPr>
          </w:p>
        </w:tc>
      </w:tr>
      <w:tr w:rsidR="003E5BF5" w14:paraId="16D9DA3E" w14:textId="77777777">
        <w:trPr>
          <w:trHeight w:val="255"/>
        </w:trPr>
        <w:tc>
          <w:tcPr>
            <w:tcW w:w="1965" w:type="dxa"/>
            <w:shd w:val="clear" w:color="auto" w:fill="auto"/>
            <w:tcMar>
              <w:top w:w="100" w:type="dxa"/>
              <w:left w:w="100" w:type="dxa"/>
              <w:bottom w:w="100" w:type="dxa"/>
              <w:right w:w="100" w:type="dxa"/>
            </w:tcMar>
          </w:tcPr>
          <w:p w14:paraId="4839E468" w14:textId="77777777" w:rsidR="003E5BF5" w:rsidRDefault="003E5BF5">
            <w:pPr>
              <w:widowControl w:val="0"/>
              <w:pBdr>
                <w:top w:val="nil"/>
                <w:left w:val="nil"/>
                <w:bottom w:val="nil"/>
                <w:right w:val="nil"/>
                <w:between w:val="nil"/>
              </w:pBdr>
              <w:rPr>
                <w:rFonts w:ascii="Calibri" w:eastAsia="Calibri" w:hAnsi="Calibri" w:cs="Calibri"/>
                <w:color w:val="000000"/>
                <w:sz w:val="23"/>
                <w:szCs w:val="23"/>
                <w:shd w:val="clear" w:color="auto" w:fill="9BBB59"/>
              </w:rPr>
            </w:pPr>
          </w:p>
        </w:tc>
        <w:tc>
          <w:tcPr>
            <w:tcW w:w="2400" w:type="dxa"/>
            <w:shd w:val="clear" w:color="auto" w:fill="auto"/>
            <w:tcMar>
              <w:top w:w="100" w:type="dxa"/>
              <w:left w:w="100" w:type="dxa"/>
              <w:bottom w:w="100" w:type="dxa"/>
              <w:right w:w="100" w:type="dxa"/>
            </w:tcMar>
          </w:tcPr>
          <w:p w14:paraId="6FFC4557" w14:textId="77777777" w:rsidR="003E5BF5" w:rsidRDefault="003E5BF5">
            <w:pPr>
              <w:widowControl w:val="0"/>
              <w:pBdr>
                <w:top w:val="nil"/>
                <w:left w:val="nil"/>
                <w:bottom w:val="nil"/>
                <w:right w:val="nil"/>
                <w:between w:val="nil"/>
              </w:pBdr>
              <w:rPr>
                <w:rFonts w:ascii="Calibri" w:eastAsia="Calibri" w:hAnsi="Calibri" w:cs="Calibri"/>
                <w:color w:val="000000"/>
                <w:sz w:val="23"/>
                <w:szCs w:val="23"/>
                <w:shd w:val="clear" w:color="auto" w:fill="9BBB59"/>
              </w:rPr>
            </w:pPr>
          </w:p>
        </w:tc>
        <w:tc>
          <w:tcPr>
            <w:tcW w:w="780" w:type="dxa"/>
            <w:shd w:val="clear" w:color="auto" w:fill="auto"/>
            <w:tcMar>
              <w:top w:w="100" w:type="dxa"/>
              <w:left w:w="100" w:type="dxa"/>
              <w:bottom w:w="100" w:type="dxa"/>
              <w:right w:w="100" w:type="dxa"/>
            </w:tcMar>
          </w:tcPr>
          <w:p w14:paraId="3BFD1976" w14:textId="77777777" w:rsidR="003E5BF5" w:rsidRDefault="00023076">
            <w:pPr>
              <w:widowControl w:val="0"/>
              <w:pBdr>
                <w:top w:val="nil"/>
                <w:left w:val="nil"/>
                <w:bottom w:val="nil"/>
                <w:right w:val="nil"/>
                <w:between w:val="nil"/>
              </w:pBdr>
              <w:spacing w:line="240" w:lineRule="auto"/>
              <w:ind w:left="132"/>
              <w:rPr>
                <w:rFonts w:ascii="Calibri" w:eastAsia="Calibri" w:hAnsi="Calibri" w:cs="Calibri"/>
                <w:color w:val="000000"/>
                <w:sz w:val="23"/>
                <w:szCs w:val="23"/>
                <w:shd w:val="clear" w:color="auto" w:fill="9BBB59"/>
              </w:rPr>
            </w:pPr>
            <w:r>
              <w:rPr>
                <w:rFonts w:ascii="Calibri" w:eastAsia="Calibri" w:hAnsi="Calibri" w:cs="Calibri"/>
                <w:color w:val="000000"/>
                <w:sz w:val="23"/>
                <w:szCs w:val="23"/>
                <w:shd w:val="clear" w:color="auto" w:fill="9BBB59"/>
              </w:rPr>
              <w:t xml:space="preserve">N </w:t>
            </w:r>
          </w:p>
        </w:tc>
        <w:tc>
          <w:tcPr>
            <w:tcW w:w="2100" w:type="dxa"/>
            <w:shd w:val="clear" w:color="auto" w:fill="auto"/>
            <w:tcMar>
              <w:top w:w="100" w:type="dxa"/>
              <w:left w:w="100" w:type="dxa"/>
              <w:bottom w:w="100" w:type="dxa"/>
              <w:right w:w="100" w:type="dxa"/>
            </w:tcMar>
          </w:tcPr>
          <w:p w14:paraId="77C68B45" w14:textId="77777777" w:rsidR="003E5BF5" w:rsidRDefault="003E5BF5">
            <w:pPr>
              <w:widowControl w:val="0"/>
              <w:pBdr>
                <w:top w:val="nil"/>
                <w:left w:val="nil"/>
                <w:bottom w:val="nil"/>
                <w:right w:val="nil"/>
                <w:between w:val="nil"/>
              </w:pBdr>
              <w:rPr>
                <w:rFonts w:ascii="Calibri" w:eastAsia="Calibri" w:hAnsi="Calibri" w:cs="Calibri"/>
                <w:color w:val="000000"/>
                <w:sz w:val="23"/>
                <w:szCs w:val="23"/>
                <w:shd w:val="clear" w:color="auto" w:fill="9BBB59"/>
              </w:rPr>
            </w:pPr>
          </w:p>
        </w:tc>
      </w:tr>
      <w:tr w:rsidR="003E5BF5" w14:paraId="2373D8ED" w14:textId="77777777">
        <w:trPr>
          <w:trHeight w:val="240"/>
        </w:trPr>
        <w:tc>
          <w:tcPr>
            <w:tcW w:w="1965" w:type="dxa"/>
            <w:shd w:val="clear" w:color="auto" w:fill="auto"/>
            <w:tcMar>
              <w:top w:w="100" w:type="dxa"/>
              <w:left w:w="100" w:type="dxa"/>
              <w:bottom w:w="100" w:type="dxa"/>
              <w:right w:w="100" w:type="dxa"/>
            </w:tcMar>
          </w:tcPr>
          <w:p w14:paraId="3E963FE2" w14:textId="77777777" w:rsidR="003E5BF5" w:rsidRDefault="003E5BF5">
            <w:pPr>
              <w:widowControl w:val="0"/>
              <w:pBdr>
                <w:top w:val="nil"/>
                <w:left w:val="nil"/>
                <w:bottom w:val="nil"/>
                <w:right w:val="nil"/>
                <w:between w:val="nil"/>
              </w:pBdr>
              <w:rPr>
                <w:rFonts w:ascii="Calibri" w:eastAsia="Calibri" w:hAnsi="Calibri" w:cs="Calibri"/>
                <w:color w:val="000000"/>
                <w:sz w:val="23"/>
                <w:szCs w:val="23"/>
                <w:shd w:val="clear" w:color="auto" w:fill="9BBB59"/>
              </w:rPr>
            </w:pPr>
          </w:p>
        </w:tc>
        <w:tc>
          <w:tcPr>
            <w:tcW w:w="2400" w:type="dxa"/>
            <w:shd w:val="clear" w:color="auto" w:fill="auto"/>
            <w:tcMar>
              <w:top w:w="100" w:type="dxa"/>
              <w:left w:w="100" w:type="dxa"/>
              <w:bottom w:w="100" w:type="dxa"/>
              <w:right w:w="100" w:type="dxa"/>
            </w:tcMar>
          </w:tcPr>
          <w:p w14:paraId="251DA642" w14:textId="77777777" w:rsidR="003E5BF5" w:rsidRDefault="003E5BF5">
            <w:pPr>
              <w:widowControl w:val="0"/>
              <w:pBdr>
                <w:top w:val="nil"/>
                <w:left w:val="nil"/>
                <w:bottom w:val="nil"/>
                <w:right w:val="nil"/>
                <w:between w:val="nil"/>
              </w:pBdr>
              <w:rPr>
                <w:rFonts w:ascii="Calibri" w:eastAsia="Calibri" w:hAnsi="Calibri" w:cs="Calibri"/>
                <w:color w:val="000000"/>
                <w:sz w:val="23"/>
                <w:szCs w:val="23"/>
                <w:shd w:val="clear" w:color="auto" w:fill="9BBB59"/>
              </w:rPr>
            </w:pPr>
          </w:p>
        </w:tc>
        <w:tc>
          <w:tcPr>
            <w:tcW w:w="780" w:type="dxa"/>
            <w:shd w:val="clear" w:color="auto" w:fill="auto"/>
            <w:tcMar>
              <w:top w:w="100" w:type="dxa"/>
              <w:left w:w="100" w:type="dxa"/>
              <w:bottom w:w="100" w:type="dxa"/>
              <w:right w:w="100" w:type="dxa"/>
            </w:tcMar>
          </w:tcPr>
          <w:p w14:paraId="7D7FEDB1" w14:textId="77777777" w:rsidR="003E5BF5" w:rsidRDefault="00023076">
            <w:pPr>
              <w:widowControl w:val="0"/>
              <w:pBdr>
                <w:top w:val="nil"/>
                <w:left w:val="nil"/>
                <w:bottom w:val="nil"/>
                <w:right w:val="nil"/>
                <w:between w:val="nil"/>
              </w:pBdr>
              <w:spacing w:line="240" w:lineRule="auto"/>
              <w:ind w:left="114"/>
              <w:rPr>
                <w:rFonts w:ascii="Calibri" w:eastAsia="Calibri" w:hAnsi="Calibri" w:cs="Calibri"/>
                <w:color w:val="000000"/>
                <w:sz w:val="23"/>
                <w:szCs w:val="23"/>
                <w:shd w:val="clear" w:color="auto" w:fill="9BBB59"/>
              </w:rPr>
            </w:pPr>
            <w:r>
              <w:rPr>
                <w:rFonts w:ascii="Calibri" w:eastAsia="Calibri" w:hAnsi="Calibri" w:cs="Calibri"/>
                <w:color w:val="000000"/>
                <w:sz w:val="23"/>
                <w:szCs w:val="23"/>
                <w:shd w:val="clear" w:color="auto" w:fill="9BBB59"/>
              </w:rPr>
              <w:t xml:space="preserve">T </w:t>
            </w:r>
          </w:p>
        </w:tc>
        <w:tc>
          <w:tcPr>
            <w:tcW w:w="2100" w:type="dxa"/>
            <w:shd w:val="clear" w:color="auto" w:fill="auto"/>
            <w:tcMar>
              <w:top w:w="100" w:type="dxa"/>
              <w:left w:w="100" w:type="dxa"/>
              <w:bottom w:w="100" w:type="dxa"/>
              <w:right w:w="100" w:type="dxa"/>
            </w:tcMar>
          </w:tcPr>
          <w:p w14:paraId="2FCE9697" w14:textId="77777777" w:rsidR="003E5BF5" w:rsidRDefault="003E5BF5">
            <w:pPr>
              <w:widowControl w:val="0"/>
              <w:pBdr>
                <w:top w:val="nil"/>
                <w:left w:val="nil"/>
                <w:bottom w:val="nil"/>
                <w:right w:val="nil"/>
                <w:between w:val="nil"/>
              </w:pBdr>
              <w:rPr>
                <w:rFonts w:ascii="Calibri" w:eastAsia="Calibri" w:hAnsi="Calibri" w:cs="Calibri"/>
                <w:color w:val="000000"/>
                <w:sz w:val="23"/>
                <w:szCs w:val="23"/>
                <w:shd w:val="clear" w:color="auto" w:fill="9BBB59"/>
              </w:rPr>
            </w:pPr>
          </w:p>
        </w:tc>
      </w:tr>
    </w:tbl>
    <w:p w14:paraId="2E55CD2C" w14:textId="77777777" w:rsidR="003E5BF5" w:rsidRDefault="003E5BF5">
      <w:pPr>
        <w:widowControl w:val="0"/>
        <w:pBdr>
          <w:top w:val="nil"/>
          <w:left w:val="nil"/>
          <w:bottom w:val="nil"/>
          <w:right w:val="nil"/>
          <w:between w:val="nil"/>
        </w:pBdr>
        <w:rPr>
          <w:color w:val="000000"/>
        </w:rPr>
      </w:pPr>
    </w:p>
    <w:p w14:paraId="2CACD8FE" w14:textId="77777777" w:rsidR="003E5BF5" w:rsidRDefault="00023076">
      <w:pPr>
        <w:widowControl w:val="0"/>
        <w:pBdr>
          <w:top w:val="nil"/>
          <w:left w:val="nil"/>
          <w:bottom w:val="nil"/>
          <w:right w:val="nil"/>
          <w:between w:val="nil"/>
        </w:pBdr>
        <w:spacing w:line="244" w:lineRule="auto"/>
        <w:ind w:left="1683" w:right="394" w:hanging="345"/>
        <w:rPr>
          <w:rFonts w:ascii="Calibri" w:eastAsia="Calibri" w:hAnsi="Calibri" w:cs="Calibri"/>
          <w:color w:val="000000"/>
          <w:sz w:val="23"/>
          <w:szCs w:val="23"/>
        </w:rPr>
      </w:pPr>
      <w:r>
        <w:rPr>
          <w:rFonts w:ascii="Times New Roman" w:eastAsia="Times New Roman" w:hAnsi="Times New Roman" w:cs="Times New Roman"/>
          <w:color w:val="000000"/>
          <w:sz w:val="23"/>
          <w:szCs w:val="23"/>
        </w:rPr>
        <w:t xml:space="preserve">● </w:t>
      </w:r>
      <w:r>
        <w:rPr>
          <w:rFonts w:ascii="Calibri" w:eastAsia="Calibri" w:hAnsi="Calibri" w:cs="Calibri"/>
          <w:color w:val="000000"/>
          <w:sz w:val="23"/>
          <w:szCs w:val="23"/>
        </w:rPr>
        <w:t xml:space="preserve">Go around the room sharing for each letter and explaining why they wrote the  word. Tally Points </w:t>
      </w:r>
    </w:p>
    <w:p w14:paraId="7E0D511A" w14:textId="77777777" w:rsidR="003E5BF5" w:rsidRDefault="00023076">
      <w:pPr>
        <w:widowControl w:val="0"/>
        <w:pBdr>
          <w:top w:val="nil"/>
          <w:left w:val="nil"/>
          <w:bottom w:val="nil"/>
          <w:right w:val="nil"/>
          <w:between w:val="nil"/>
        </w:pBdr>
        <w:spacing w:before="8" w:line="240" w:lineRule="auto"/>
        <w:ind w:left="1338"/>
        <w:rPr>
          <w:rFonts w:ascii="Calibri" w:eastAsia="Calibri" w:hAnsi="Calibri" w:cs="Calibri"/>
          <w:color w:val="000000"/>
          <w:sz w:val="23"/>
          <w:szCs w:val="23"/>
        </w:rPr>
      </w:pPr>
      <w:r>
        <w:rPr>
          <w:rFonts w:ascii="Times New Roman" w:eastAsia="Times New Roman" w:hAnsi="Times New Roman" w:cs="Times New Roman"/>
          <w:color w:val="000000"/>
          <w:sz w:val="23"/>
          <w:szCs w:val="23"/>
        </w:rPr>
        <w:t xml:space="preserve">● </w:t>
      </w:r>
      <w:r>
        <w:rPr>
          <w:rFonts w:ascii="Calibri" w:eastAsia="Calibri" w:hAnsi="Calibri" w:cs="Calibri"/>
          <w:color w:val="000000"/>
          <w:sz w:val="23"/>
          <w:szCs w:val="23"/>
        </w:rPr>
        <w:t xml:space="preserve">Discussion Questions </w:t>
      </w:r>
    </w:p>
    <w:p w14:paraId="5FED4190" w14:textId="77777777" w:rsidR="003E5BF5" w:rsidRDefault="00023076">
      <w:pPr>
        <w:widowControl w:val="0"/>
        <w:pBdr>
          <w:top w:val="nil"/>
          <w:left w:val="nil"/>
          <w:bottom w:val="nil"/>
          <w:right w:val="nil"/>
          <w:between w:val="nil"/>
        </w:pBdr>
        <w:spacing w:before="12" w:line="244" w:lineRule="auto"/>
        <w:ind w:left="2415" w:right="176" w:hanging="360"/>
        <w:rPr>
          <w:rFonts w:ascii="Calibri" w:eastAsia="Calibri" w:hAnsi="Calibri" w:cs="Calibri"/>
          <w:color w:val="000000"/>
          <w:sz w:val="23"/>
          <w:szCs w:val="23"/>
        </w:rPr>
      </w:pPr>
      <w:r>
        <w:rPr>
          <w:rFonts w:ascii="Courier" w:eastAsia="Courier" w:hAnsi="Courier" w:cs="Courier"/>
          <w:color w:val="000000"/>
          <w:sz w:val="23"/>
          <w:szCs w:val="23"/>
        </w:rPr>
        <w:t xml:space="preserve">o </w:t>
      </w:r>
      <w:r>
        <w:rPr>
          <w:rFonts w:ascii="Calibri" w:eastAsia="Calibri" w:hAnsi="Calibri" w:cs="Calibri"/>
          <w:color w:val="000000"/>
          <w:sz w:val="23"/>
          <w:szCs w:val="23"/>
        </w:rPr>
        <w:t xml:space="preserve">So we know YYA have all these skills to offer to communities that want to  prevent and end youth homelessness. Now What? </w:t>
      </w:r>
    </w:p>
    <w:p w14:paraId="2BF9198A" w14:textId="77777777" w:rsidR="003E5BF5" w:rsidRDefault="00023076">
      <w:pPr>
        <w:widowControl w:val="0"/>
        <w:pBdr>
          <w:top w:val="nil"/>
          <w:left w:val="nil"/>
          <w:bottom w:val="nil"/>
          <w:right w:val="nil"/>
          <w:between w:val="nil"/>
        </w:pBdr>
        <w:spacing w:before="11" w:line="240" w:lineRule="auto"/>
        <w:ind w:right="365"/>
        <w:jc w:val="right"/>
        <w:rPr>
          <w:rFonts w:ascii="Calibri" w:eastAsia="Calibri" w:hAnsi="Calibri" w:cs="Calibri"/>
          <w:color w:val="000000"/>
          <w:sz w:val="23"/>
          <w:szCs w:val="23"/>
        </w:rPr>
      </w:pPr>
      <w:r>
        <w:rPr>
          <w:rFonts w:ascii="Times New Roman" w:eastAsia="Times New Roman" w:hAnsi="Times New Roman" w:cs="Times New Roman"/>
          <w:color w:val="000000"/>
          <w:sz w:val="23"/>
          <w:szCs w:val="23"/>
        </w:rPr>
        <w:t xml:space="preserve">▪ </w:t>
      </w:r>
      <w:r>
        <w:rPr>
          <w:rFonts w:ascii="Calibri" w:eastAsia="Calibri" w:hAnsi="Calibri" w:cs="Calibri"/>
          <w:color w:val="000000"/>
          <w:sz w:val="23"/>
          <w:szCs w:val="23"/>
        </w:rPr>
        <w:t xml:space="preserve">What do the YYA need from adults to have a YAB with authentic  </w:t>
      </w:r>
    </w:p>
    <w:p w14:paraId="0E559003" w14:textId="77777777" w:rsidR="003E5BF5" w:rsidRDefault="00023076">
      <w:pPr>
        <w:widowControl w:val="0"/>
        <w:pBdr>
          <w:top w:val="nil"/>
          <w:left w:val="nil"/>
          <w:bottom w:val="nil"/>
          <w:right w:val="nil"/>
          <w:between w:val="nil"/>
        </w:pBdr>
        <w:spacing w:before="12" w:line="240" w:lineRule="auto"/>
        <w:ind w:left="3121"/>
        <w:rPr>
          <w:rFonts w:ascii="Calibri" w:eastAsia="Calibri" w:hAnsi="Calibri" w:cs="Calibri"/>
          <w:color w:val="000000"/>
          <w:sz w:val="23"/>
          <w:szCs w:val="23"/>
        </w:rPr>
      </w:pPr>
      <w:r>
        <w:rPr>
          <w:rFonts w:ascii="Calibri" w:eastAsia="Calibri" w:hAnsi="Calibri" w:cs="Calibri"/>
          <w:color w:val="000000"/>
          <w:sz w:val="23"/>
          <w:szCs w:val="23"/>
        </w:rPr>
        <w:t xml:space="preserve">youth engagement? </w:t>
      </w:r>
    </w:p>
    <w:p w14:paraId="03828482" w14:textId="77777777" w:rsidR="003E5BF5" w:rsidRDefault="00023076">
      <w:pPr>
        <w:widowControl w:val="0"/>
        <w:pBdr>
          <w:top w:val="nil"/>
          <w:left w:val="nil"/>
          <w:bottom w:val="nil"/>
          <w:right w:val="nil"/>
          <w:between w:val="nil"/>
        </w:pBdr>
        <w:spacing w:before="12" w:line="240" w:lineRule="auto"/>
        <w:ind w:right="1216"/>
        <w:jc w:val="right"/>
        <w:rPr>
          <w:rFonts w:ascii="Calibri" w:eastAsia="Calibri" w:hAnsi="Calibri" w:cs="Calibri"/>
          <w:color w:val="000000"/>
          <w:sz w:val="23"/>
          <w:szCs w:val="23"/>
        </w:rPr>
      </w:pPr>
      <w:r>
        <w:rPr>
          <w:rFonts w:ascii="Times New Roman" w:eastAsia="Times New Roman" w:hAnsi="Times New Roman" w:cs="Times New Roman"/>
          <w:color w:val="000000"/>
          <w:sz w:val="23"/>
          <w:szCs w:val="23"/>
        </w:rPr>
        <w:t xml:space="preserve">▪ </w:t>
      </w:r>
      <w:r>
        <w:rPr>
          <w:rFonts w:ascii="Calibri" w:eastAsia="Calibri" w:hAnsi="Calibri" w:cs="Calibri"/>
          <w:color w:val="000000"/>
          <w:sz w:val="23"/>
          <w:szCs w:val="23"/>
        </w:rPr>
        <w:t xml:space="preserve">What do YYA need to feel valued, heard and respected? </w:t>
      </w:r>
    </w:p>
    <w:p w14:paraId="4122124B" w14:textId="77777777" w:rsidR="003E5BF5" w:rsidRDefault="00023076">
      <w:pPr>
        <w:widowControl w:val="0"/>
        <w:pBdr>
          <w:top w:val="nil"/>
          <w:left w:val="nil"/>
          <w:bottom w:val="nil"/>
          <w:right w:val="nil"/>
          <w:between w:val="nil"/>
        </w:pBdr>
        <w:spacing w:before="12" w:line="240" w:lineRule="auto"/>
        <w:ind w:right="305"/>
        <w:jc w:val="right"/>
        <w:rPr>
          <w:rFonts w:ascii="Calibri" w:eastAsia="Calibri" w:hAnsi="Calibri" w:cs="Calibri"/>
          <w:color w:val="000000"/>
          <w:sz w:val="23"/>
          <w:szCs w:val="23"/>
        </w:rPr>
      </w:pPr>
      <w:r>
        <w:rPr>
          <w:rFonts w:ascii="Times New Roman" w:eastAsia="Times New Roman" w:hAnsi="Times New Roman" w:cs="Times New Roman"/>
          <w:color w:val="000000"/>
          <w:sz w:val="23"/>
          <w:szCs w:val="23"/>
        </w:rPr>
        <w:t xml:space="preserve">▪ </w:t>
      </w:r>
      <w:r>
        <w:rPr>
          <w:rFonts w:ascii="Calibri" w:eastAsia="Calibri" w:hAnsi="Calibri" w:cs="Calibri"/>
          <w:color w:val="000000"/>
          <w:sz w:val="23"/>
          <w:szCs w:val="23"/>
        </w:rPr>
        <w:t xml:space="preserve">What do YAB members need in order to be open to sharing their  </w:t>
      </w:r>
    </w:p>
    <w:p w14:paraId="5324A162" w14:textId="77777777" w:rsidR="003E5BF5" w:rsidRDefault="00023076">
      <w:pPr>
        <w:widowControl w:val="0"/>
        <w:pBdr>
          <w:top w:val="nil"/>
          <w:left w:val="nil"/>
          <w:bottom w:val="nil"/>
          <w:right w:val="nil"/>
          <w:between w:val="nil"/>
        </w:pBdr>
        <w:spacing w:before="12" w:line="240" w:lineRule="auto"/>
        <w:ind w:left="3127"/>
        <w:rPr>
          <w:rFonts w:ascii="Calibri" w:eastAsia="Calibri" w:hAnsi="Calibri" w:cs="Calibri"/>
          <w:color w:val="000000"/>
          <w:sz w:val="23"/>
          <w:szCs w:val="23"/>
        </w:rPr>
      </w:pPr>
      <w:r>
        <w:rPr>
          <w:rFonts w:ascii="Calibri" w:eastAsia="Calibri" w:hAnsi="Calibri" w:cs="Calibri"/>
          <w:color w:val="000000"/>
          <w:sz w:val="23"/>
          <w:szCs w:val="23"/>
        </w:rPr>
        <w:t xml:space="preserve">skills? </w:t>
      </w:r>
    </w:p>
    <w:p w14:paraId="3F501A26" w14:textId="77777777" w:rsidR="003E5BF5" w:rsidRDefault="00023076">
      <w:pPr>
        <w:widowControl w:val="0"/>
        <w:pBdr>
          <w:top w:val="nil"/>
          <w:left w:val="nil"/>
          <w:bottom w:val="nil"/>
          <w:right w:val="nil"/>
          <w:between w:val="nil"/>
        </w:pBdr>
        <w:spacing w:before="12" w:line="240" w:lineRule="auto"/>
        <w:ind w:left="2410" w:right="420" w:hanging="714"/>
        <w:rPr>
          <w:rFonts w:ascii="Calibri" w:eastAsia="Calibri" w:hAnsi="Calibri" w:cs="Calibri"/>
          <w:i/>
          <w:color w:val="000000"/>
          <w:sz w:val="23"/>
          <w:szCs w:val="23"/>
        </w:rPr>
      </w:pPr>
      <w:r>
        <w:rPr>
          <w:rFonts w:ascii="Calibri" w:eastAsia="Calibri" w:hAnsi="Calibri" w:cs="Calibri"/>
          <w:color w:val="000000"/>
          <w:sz w:val="23"/>
          <w:szCs w:val="23"/>
        </w:rPr>
        <w:t>*</w:t>
      </w:r>
      <w:r>
        <w:rPr>
          <w:rFonts w:ascii="Calibri" w:eastAsia="Calibri" w:hAnsi="Calibri" w:cs="Calibri"/>
          <w:i/>
          <w:color w:val="000000"/>
          <w:sz w:val="23"/>
          <w:szCs w:val="23"/>
        </w:rPr>
        <w:t xml:space="preserve">These identified needs should be written down and shared with/ presented to  the adults involved in the planning process </w:t>
      </w:r>
    </w:p>
    <w:p w14:paraId="7F07ECB5" w14:textId="77777777" w:rsidR="003E5BF5" w:rsidRDefault="00023076">
      <w:pPr>
        <w:widowControl w:val="0"/>
        <w:pBdr>
          <w:top w:val="nil"/>
          <w:left w:val="nil"/>
          <w:bottom w:val="nil"/>
          <w:right w:val="nil"/>
          <w:between w:val="nil"/>
        </w:pBdr>
        <w:spacing w:before="301" w:line="240" w:lineRule="auto"/>
        <w:ind w:left="601"/>
        <w:rPr>
          <w:rFonts w:ascii="Calibri" w:eastAsia="Calibri" w:hAnsi="Calibri" w:cs="Calibri"/>
          <w:color w:val="000000"/>
          <w:sz w:val="23"/>
          <w:szCs w:val="23"/>
        </w:rPr>
      </w:pPr>
      <w:r>
        <w:rPr>
          <w:rFonts w:ascii="Calibri" w:eastAsia="Calibri" w:hAnsi="Calibri" w:cs="Calibri"/>
          <w:color w:val="000000"/>
          <w:sz w:val="23"/>
          <w:szCs w:val="23"/>
        </w:rPr>
        <w:t xml:space="preserve">V. Next steps, next meeting  </w:t>
      </w:r>
    </w:p>
    <w:p w14:paraId="6E10D1D7" w14:textId="77777777" w:rsidR="003E5BF5" w:rsidRDefault="00023076">
      <w:pPr>
        <w:widowControl w:val="0"/>
        <w:pBdr>
          <w:top w:val="nil"/>
          <w:left w:val="nil"/>
          <w:bottom w:val="nil"/>
          <w:right w:val="nil"/>
          <w:between w:val="nil"/>
        </w:pBdr>
        <w:spacing w:before="12" w:line="240" w:lineRule="auto"/>
        <w:ind w:left="601"/>
        <w:rPr>
          <w:rFonts w:ascii="Calibri" w:eastAsia="Calibri" w:hAnsi="Calibri" w:cs="Calibri"/>
          <w:color w:val="000000"/>
          <w:sz w:val="23"/>
          <w:szCs w:val="23"/>
        </w:rPr>
      </w:pPr>
      <w:r>
        <w:rPr>
          <w:rFonts w:ascii="Calibri" w:eastAsia="Calibri" w:hAnsi="Calibri" w:cs="Calibri"/>
          <w:color w:val="000000"/>
          <w:sz w:val="23"/>
          <w:szCs w:val="23"/>
        </w:rPr>
        <w:t xml:space="preserve">VI. Evaluation  </w:t>
      </w:r>
    </w:p>
    <w:p w14:paraId="164F0923" w14:textId="77777777" w:rsidR="003E5BF5" w:rsidRDefault="00023076">
      <w:pPr>
        <w:widowControl w:val="0"/>
        <w:pBdr>
          <w:top w:val="nil"/>
          <w:left w:val="nil"/>
          <w:bottom w:val="nil"/>
          <w:right w:val="nil"/>
          <w:between w:val="nil"/>
        </w:pBdr>
        <w:spacing w:before="12" w:line="240" w:lineRule="auto"/>
        <w:ind w:right="622"/>
        <w:jc w:val="right"/>
        <w:rPr>
          <w:color w:val="353744"/>
        </w:rPr>
      </w:pPr>
      <w:r>
        <w:rPr>
          <w:rFonts w:ascii="Calibri" w:eastAsia="Calibri" w:hAnsi="Calibri" w:cs="Calibri"/>
          <w:color w:val="000000"/>
          <w:sz w:val="23"/>
          <w:szCs w:val="23"/>
        </w:rPr>
        <w:t xml:space="preserve">a. Plus/ Delta: What worked well today, what should we change for next time? </w:t>
      </w:r>
      <w:r>
        <w:rPr>
          <w:color w:val="353744"/>
        </w:rPr>
        <w:t xml:space="preserve"> </w:t>
      </w:r>
    </w:p>
    <w:p w14:paraId="711E4A12" w14:textId="77777777" w:rsidR="003E5BF5" w:rsidRDefault="00023076">
      <w:pPr>
        <w:widowControl w:val="0"/>
        <w:pBdr>
          <w:top w:val="nil"/>
          <w:left w:val="nil"/>
          <w:bottom w:val="nil"/>
          <w:right w:val="nil"/>
          <w:between w:val="nil"/>
        </w:pBdr>
        <w:spacing w:line="240" w:lineRule="auto"/>
        <w:ind w:left="240"/>
        <w:rPr>
          <w:rFonts w:ascii="Calibri" w:eastAsia="Calibri" w:hAnsi="Calibri" w:cs="Calibri"/>
          <w:b/>
          <w:sz w:val="28"/>
          <w:szCs w:val="28"/>
        </w:rPr>
      </w:pPr>
      <w:r>
        <w:br w:type="page"/>
      </w:r>
    </w:p>
    <w:p w14:paraId="320C83E2" w14:textId="77777777" w:rsidR="003E5BF5" w:rsidRDefault="00023076">
      <w:pPr>
        <w:widowControl w:val="0"/>
        <w:pBdr>
          <w:top w:val="nil"/>
          <w:left w:val="nil"/>
          <w:bottom w:val="nil"/>
          <w:right w:val="nil"/>
          <w:between w:val="nil"/>
        </w:pBdr>
        <w:spacing w:line="240" w:lineRule="auto"/>
        <w:ind w:left="240"/>
        <w:rPr>
          <w:rFonts w:ascii="Calibri" w:eastAsia="Calibri" w:hAnsi="Calibri" w:cs="Calibri"/>
          <w:b/>
          <w:color w:val="000000"/>
          <w:sz w:val="28"/>
          <w:szCs w:val="28"/>
        </w:rPr>
      </w:pPr>
      <w:r>
        <w:rPr>
          <w:rFonts w:ascii="Calibri" w:eastAsia="Calibri" w:hAnsi="Calibri" w:cs="Calibri"/>
          <w:b/>
          <w:color w:val="000000"/>
          <w:sz w:val="28"/>
          <w:szCs w:val="28"/>
        </w:rPr>
        <w:t xml:space="preserve">APPENDIX C: CREATING TRUTHS &amp; VALUES  </w:t>
      </w:r>
    </w:p>
    <w:p w14:paraId="252C4BF2" w14:textId="77777777" w:rsidR="003E5BF5" w:rsidRDefault="00023076">
      <w:pPr>
        <w:widowControl w:val="0"/>
        <w:pBdr>
          <w:top w:val="nil"/>
          <w:left w:val="nil"/>
          <w:bottom w:val="nil"/>
          <w:right w:val="nil"/>
          <w:between w:val="nil"/>
        </w:pBdr>
        <w:spacing w:before="214" w:line="240" w:lineRule="auto"/>
        <w:ind w:left="242"/>
        <w:rPr>
          <w:rFonts w:ascii="Calibri" w:eastAsia="Calibri" w:hAnsi="Calibri" w:cs="Calibri"/>
          <w:b/>
          <w:color w:val="000000"/>
          <w:sz w:val="23"/>
          <w:szCs w:val="23"/>
        </w:rPr>
      </w:pPr>
      <w:r>
        <w:rPr>
          <w:rFonts w:ascii="Calibri" w:eastAsia="Calibri" w:hAnsi="Calibri" w:cs="Calibri"/>
          <w:b/>
          <w:color w:val="000000"/>
          <w:sz w:val="23"/>
          <w:szCs w:val="23"/>
        </w:rPr>
        <w:t xml:space="preserve">What are Truths and Values?  </w:t>
      </w:r>
    </w:p>
    <w:p w14:paraId="2F6A4A66" w14:textId="77777777" w:rsidR="003E5BF5" w:rsidRDefault="00023076">
      <w:pPr>
        <w:widowControl w:val="0"/>
        <w:pBdr>
          <w:top w:val="nil"/>
          <w:left w:val="nil"/>
          <w:bottom w:val="nil"/>
          <w:right w:val="nil"/>
          <w:between w:val="nil"/>
        </w:pBdr>
        <w:spacing w:before="214" w:line="244" w:lineRule="auto"/>
        <w:ind w:left="241" w:right="147" w:hanging="2"/>
        <w:rPr>
          <w:rFonts w:ascii="Calibri" w:eastAsia="Calibri" w:hAnsi="Calibri" w:cs="Calibri"/>
          <w:color w:val="000000"/>
          <w:sz w:val="23"/>
          <w:szCs w:val="23"/>
        </w:rPr>
      </w:pPr>
      <w:r>
        <w:rPr>
          <w:rFonts w:ascii="Calibri" w:eastAsia="Calibri" w:hAnsi="Calibri" w:cs="Calibri"/>
          <w:color w:val="000000"/>
          <w:sz w:val="23"/>
          <w:szCs w:val="23"/>
        </w:rPr>
        <w:t xml:space="preserve">A Truths and Values document(s) make explicit the norms and guiding beliefs of a Youth Action  Board (YAB). They outline the things that the group holds to be true about themselves and their  peers, upholds as their core beliefs, and details the way that they expect to be seen and treated  when working alongside other experts in professional capacities.  </w:t>
      </w:r>
    </w:p>
    <w:p w14:paraId="1BB4E979" w14:textId="77777777" w:rsidR="003E5BF5" w:rsidRDefault="00023076">
      <w:pPr>
        <w:widowControl w:val="0"/>
        <w:pBdr>
          <w:top w:val="nil"/>
          <w:left w:val="nil"/>
          <w:bottom w:val="nil"/>
          <w:right w:val="nil"/>
          <w:between w:val="nil"/>
        </w:pBdr>
        <w:spacing w:before="208" w:line="240" w:lineRule="auto"/>
        <w:ind w:left="242"/>
        <w:rPr>
          <w:rFonts w:ascii="Calibri" w:eastAsia="Calibri" w:hAnsi="Calibri" w:cs="Calibri"/>
          <w:b/>
          <w:color w:val="000000"/>
          <w:sz w:val="23"/>
          <w:szCs w:val="23"/>
        </w:rPr>
      </w:pPr>
      <w:r>
        <w:rPr>
          <w:rFonts w:ascii="Calibri" w:eastAsia="Calibri" w:hAnsi="Calibri" w:cs="Calibri"/>
          <w:b/>
          <w:color w:val="000000"/>
          <w:sz w:val="23"/>
          <w:szCs w:val="23"/>
        </w:rPr>
        <w:t xml:space="preserve">What is in this appendix? </w:t>
      </w:r>
    </w:p>
    <w:p w14:paraId="066D8633" w14:textId="77777777" w:rsidR="003E5BF5" w:rsidRDefault="00023076">
      <w:pPr>
        <w:widowControl w:val="0"/>
        <w:pBdr>
          <w:top w:val="nil"/>
          <w:left w:val="nil"/>
          <w:bottom w:val="nil"/>
          <w:right w:val="nil"/>
          <w:between w:val="nil"/>
        </w:pBdr>
        <w:spacing w:before="15" w:line="240" w:lineRule="auto"/>
        <w:ind w:left="614"/>
        <w:rPr>
          <w:rFonts w:ascii="Calibri" w:eastAsia="Calibri" w:hAnsi="Calibri" w:cs="Calibri"/>
          <w:color w:val="000000"/>
          <w:sz w:val="23"/>
          <w:szCs w:val="23"/>
        </w:rPr>
      </w:pPr>
      <w:r>
        <w:rPr>
          <w:rFonts w:ascii="Times New Roman" w:eastAsia="Times New Roman" w:hAnsi="Times New Roman" w:cs="Times New Roman"/>
          <w:color w:val="000000"/>
          <w:sz w:val="19"/>
          <w:szCs w:val="19"/>
        </w:rPr>
        <w:t xml:space="preserve">● </w:t>
      </w:r>
      <w:r>
        <w:rPr>
          <w:rFonts w:ascii="Calibri" w:eastAsia="Calibri" w:hAnsi="Calibri" w:cs="Calibri"/>
          <w:color w:val="000000"/>
          <w:sz w:val="23"/>
          <w:szCs w:val="23"/>
        </w:rPr>
        <w:t xml:space="preserve">The steps for a YAB to develop their own “Truths and Values.” </w:t>
      </w:r>
    </w:p>
    <w:p w14:paraId="32C211B1" w14:textId="77777777" w:rsidR="003E5BF5" w:rsidRDefault="00023076">
      <w:pPr>
        <w:widowControl w:val="0"/>
        <w:pBdr>
          <w:top w:val="nil"/>
          <w:left w:val="nil"/>
          <w:bottom w:val="nil"/>
          <w:right w:val="nil"/>
          <w:between w:val="nil"/>
        </w:pBdr>
        <w:spacing w:before="12" w:line="240" w:lineRule="auto"/>
        <w:ind w:left="614"/>
        <w:rPr>
          <w:rFonts w:ascii="Calibri" w:eastAsia="Calibri" w:hAnsi="Calibri" w:cs="Calibri"/>
          <w:color w:val="000000"/>
          <w:sz w:val="23"/>
          <w:szCs w:val="23"/>
        </w:rPr>
      </w:pPr>
      <w:r>
        <w:rPr>
          <w:rFonts w:ascii="Times New Roman" w:eastAsia="Times New Roman" w:hAnsi="Times New Roman" w:cs="Times New Roman"/>
          <w:color w:val="000000"/>
          <w:sz w:val="19"/>
          <w:szCs w:val="19"/>
        </w:rPr>
        <w:t xml:space="preserve">● </w:t>
      </w:r>
      <w:r>
        <w:rPr>
          <w:rFonts w:ascii="Calibri" w:eastAsia="Calibri" w:hAnsi="Calibri" w:cs="Calibri"/>
          <w:color w:val="000000"/>
          <w:sz w:val="23"/>
          <w:szCs w:val="23"/>
        </w:rPr>
        <w:t xml:space="preserve">Two sample agendas to use  </w:t>
      </w:r>
    </w:p>
    <w:p w14:paraId="5A2D91DC" w14:textId="77777777" w:rsidR="003E5BF5" w:rsidRDefault="00023076">
      <w:pPr>
        <w:widowControl w:val="0"/>
        <w:pBdr>
          <w:top w:val="nil"/>
          <w:left w:val="nil"/>
          <w:bottom w:val="nil"/>
          <w:right w:val="nil"/>
          <w:between w:val="nil"/>
        </w:pBdr>
        <w:spacing w:before="12" w:line="240" w:lineRule="auto"/>
        <w:ind w:left="614"/>
        <w:rPr>
          <w:rFonts w:ascii="Calibri" w:eastAsia="Calibri" w:hAnsi="Calibri" w:cs="Calibri"/>
          <w:color w:val="000000"/>
          <w:sz w:val="23"/>
          <w:szCs w:val="23"/>
        </w:rPr>
      </w:pPr>
      <w:r>
        <w:rPr>
          <w:rFonts w:ascii="Times New Roman" w:eastAsia="Times New Roman" w:hAnsi="Times New Roman" w:cs="Times New Roman"/>
          <w:color w:val="000000"/>
          <w:sz w:val="19"/>
          <w:szCs w:val="19"/>
        </w:rPr>
        <w:t xml:space="preserve">● </w:t>
      </w:r>
      <w:r>
        <w:rPr>
          <w:rFonts w:ascii="Calibri" w:eastAsia="Calibri" w:hAnsi="Calibri" w:cs="Calibri"/>
          <w:color w:val="000000"/>
          <w:sz w:val="23"/>
          <w:szCs w:val="23"/>
        </w:rPr>
        <w:t xml:space="preserve">A completed example: The Boston Youth Action Board’s Truths and Values  </w:t>
      </w:r>
    </w:p>
    <w:p w14:paraId="2141879B" w14:textId="77777777" w:rsidR="003E5BF5" w:rsidRDefault="00023076">
      <w:pPr>
        <w:widowControl w:val="0"/>
        <w:pBdr>
          <w:top w:val="nil"/>
          <w:left w:val="nil"/>
          <w:bottom w:val="nil"/>
          <w:right w:val="nil"/>
          <w:between w:val="nil"/>
        </w:pBdr>
        <w:spacing w:before="504" w:line="244" w:lineRule="auto"/>
        <w:ind w:left="602" w:right="269" w:hanging="348"/>
        <w:rPr>
          <w:rFonts w:ascii="Calibri" w:eastAsia="Calibri" w:hAnsi="Calibri" w:cs="Calibri"/>
          <w:color w:val="000000"/>
          <w:sz w:val="23"/>
          <w:szCs w:val="23"/>
        </w:rPr>
      </w:pPr>
      <w:r>
        <w:rPr>
          <w:rFonts w:ascii="Calibri" w:eastAsia="Calibri" w:hAnsi="Calibri" w:cs="Calibri"/>
          <w:b/>
          <w:color w:val="000000"/>
          <w:sz w:val="23"/>
          <w:szCs w:val="23"/>
        </w:rPr>
        <w:t xml:space="preserve">Below are the steps a YAB can take to come up with its own ”Truths and Values”: </w:t>
      </w:r>
      <w:r>
        <w:rPr>
          <w:color w:val="000000"/>
          <w:sz w:val="23"/>
          <w:szCs w:val="23"/>
        </w:rPr>
        <w:t xml:space="preserve">1. </w:t>
      </w:r>
      <w:r>
        <w:rPr>
          <w:rFonts w:ascii="Calibri" w:eastAsia="Calibri" w:hAnsi="Calibri" w:cs="Calibri"/>
          <w:b/>
          <w:color w:val="000000"/>
          <w:sz w:val="23"/>
          <w:szCs w:val="23"/>
          <w:u w:val="single"/>
        </w:rPr>
        <w:t>Discuss</w:t>
      </w:r>
      <w:r>
        <w:rPr>
          <w:rFonts w:ascii="Calibri" w:eastAsia="Calibri" w:hAnsi="Calibri" w:cs="Calibri"/>
          <w:color w:val="000000"/>
          <w:sz w:val="23"/>
          <w:szCs w:val="23"/>
        </w:rPr>
        <w:t xml:space="preserve">: Hold a meeting to discuss what the YAB’s “truths” and “values” are as a group.  (See Sample Agenda 1) </w:t>
      </w:r>
    </w:p>
    <w:p w14:paraId="69FC0140" w14:textId="77777777" w:rsidR="003E5BF5" w:rsidRDefault="00023076">
      <w:pPr>
        <w:widowControl w:val="0"/>
        <w:pBdr>
          <w:top w:val="nil"/>
          <w:left w:val="nil"/>
          <w:bottom w:val="nil"/>
          <w:right w:val="nil"/>
          <w:between w:val="nil"/>
        </w:pBdr>
        <w:spacing w:before="301" w:line="244" w:lineRule="auto"/>
        <w:ind w:left="975" w:right="704" w:hanging="365"/>
        <w:rPr>
          <w:rFonts w:ascii="Calibri" w:eastAsia="Calibri" w:hAnsi="Calibri" w:cs="Calibri"/>
          <w:color w:val="000000"/>
          <w:sz w:val="23"/>
          <w:szCs w:val="23"/>
        </w:rPr>
      </w:pPr>
      <w:r>
        <w:rPr>
          <w:color w:val="000000"/>
          <w:sz w:val="23"/>
          <w:szCs w:val="23"/>
        </w:rPr>
        <w:t xml:space="preserve">2. </w:t>
      </w:r>
      <w:r>
        <w:rPr>
          <w:rFonts w:ascii="Calibri" w:eastAsia="Calibri" w:hAnsi="Calibri" w:cs="Calibri"/>
          <w:b/>
          <w:color w:val="000000"/>
          <w:sz w:val="23"/>
          <w:szCs w:val="23"/>
          <w:u w:val="single"/>
        </w:rPr>
        <w:t>Edit</w:t>
      </w:r>
      <w:r>
        <w:rPr>
          <w:rFonts w:ascii="Calibri" w:eastAsia="Calibri" w:hAnsi="Calibri" w:cs="Calibri"/>
          <w:color w:val="000000"/>
          <w:sz w:val="23"/>
          <w:szCs w:val="23"/>
        </w:rPr>
        <w:t xml:space="preserve">: Youth and young adult (YYA) leaders/facilitators take back the notes from the  meeting to formulate a first draft. </w:t>
      </w:r>
    </w:p>
    <w:p w14:paraId="03C8DA15" w14:textId="77777777" w:rsidR="003E5BF5" w:rsidRDefault="00023076">
      <w:pPr>
        <w:widowControl w:val="0"/>
        <w:pBdr>
          <w:top w:val="nil"/>
          <w:left w:val="nil"/>
          <w:bottom w:val="nil"/>
          <w:right w:val="nil"/>
          <w:between w:val="nil"/>
        </w:pBdr>
        <w:spacing w:before="301" w:line="244" w:lineRule="auto"/>
        <w:ind w:left="973" w:right="572" w:hanging="368"/>
        <w:rPr>
          <w:rFonts w:ascii="Calibri" w:eastAsia="Calibri" w:hAnsi="Calibri" w:cs="Calibri"/>
          <w:color w:val="000000"/>
          <w:sz w:val="23"/>
          <w:szCs w:val="23"/>
        </w:rPr>
      </w:pPr>
      <w:r>
        <w:rPr>
          <w:color w:val="000000"/>
          <w:sz w:val="23"/>
          <w:szCs w:val="23"/>
        </w:rPr>
        <w:t xml:space="preserve">3. </w:t>
      </w:r>
      <w:r>
        <w:rPr>
          <w:rFonts w:ascii="Calibri" w:eastAsia="Calibri" w:hAnsi="Calibri" w:cs="Calibri"/>
          <w:b/>
          <w:color w:val="000000"/>
          <w:sz w:val="23"/>
          <w:szCs w:val="23"/>
          <w:u w:val="single"/>
        </w:rPr>
        <w:t>Review</w:t>
      </w:r>
      <w:r>
        <w:rPr>
          <w:rFonts w:ascii="Calibri" w:eastAsia="Calibri" w:hAnsi="Calibri" w:cs="Calibri"/>
          <w:color w:val="000000"/>
          <w:sz w:val="23"/>
          <w:szCs w:val="23"/>
        </w:rPr>
        <w:t xml:space="preserve">: Take first draft back to the whole group to review/edit at the next meeting.  (See Sample Agenda 2) </w:t>
      </w:r>
    </w:p>
    <w:p w14:paraId="4B630556" w14:textId="77777777" w:rsidR="003E5BF5" w:rsidRDefault="00023076">
      <w:pPr>
        <w:widowControl w:val="0"/>
        <w:pBdr>
          <w:top w:val="nil"/>
          <w:left w:val="nil"/>
          <w:bottom w:val="nil"/>
          <w:right w:val="nil"/>
          <w:between w:val="nil"/>
        </w:pBdr>
        <w:spacing w:before="301" w:line="240" w:lineRule="auto"/>
        <w:ind w:right="273"/>
        <w:jc w:val="right"/>
        <w:rPr>
          <w:rFonts w:ascii="Calibri" w:eastAsia="Calibri" w:hAnsi="Calibri" w:cs="Calibri"/>
          <w:color w:val="000000"/>
          <w:sz w:val="23"/>
          <w:szCs w:val="23"/>
        </w:rPr>
      </w:pPr>
      <w:r>
        <w:rPr>
          <w:color w:val="000000"/>
          <w:sz w:val="23"/>
          <w:szCs w:val="23"/>
        </w:rPr>
        <w:t xml:space="preserve">4. </w:t>
      </w:r>
      <w:r>
        <w:rPr>
          <w:rFonts w:ascii="Calibri" w:eastAsia="Calibri" w:hAnsi="Calibri" w:cs="Calibri"/>
          <w:b/>
          <w:color w:val="000000"/>
          <w:sz w:val="23"/>
          <w:szCs w:val="23"/>
          <w:u w:val="single"/>
        </w:rPr>
        <w:t>Edit</w:t>
      </w:r>
      <w:r>
        <w:rPr>
          <w:rFonts w:ascii="Calibri" w:eastAsia="Calibri" w:hAnsi="Calibri" w:cs="Calibri"/>
          <w:color w:val="000000"/>
          <w:sz w:val="23"/>
          <w:szCs w:val="23"/>
        </w:rPr>
        <w:t xml:space="preserve">: YYA leaders/facilitators make edits to the document according to the last meeting. </w:t>
      </w:r>
    </w:p>
    <w:p w14:paraId="30D08671" w14:textId="77777777" w:rsidR="003E5BF5" w:rsidRDefault="00023076">
      <w:pPr>
        <w:widowControl w:val="0"/>
        <w:pBdr>
          <w:top w:val="nil"/>
          <w:left w:val="nil"/>
          <w:bottom w:val="nil"/>
          <w:right w:val="nil"/>
          <w:between w:val="nil"/>
        </w:pBdr>
        <w:spacing w:before="305" w:line="244" w:lineRule="auto"/>
        <w:ind w:left="975" w:right="396" w:hanging="362"/>
        <w:rPr>
          <w:rFonts w:ascii="Calibri" w:eastAsia="Calibri" w:hAnsi="Calibri" w:cs="Calibri"/>
          <w:color w:val="000000"/>
          <w:sz w:val="23"/>
          <w:szCs w:val="23"/>
        </w:rPr>
      </w:pPr>
      <w:r>
        <w:rPr>
          <w:color w:val="000000"/>
          <w:sz w:val="23"/>
          <w:szCs w:val="23"/>
        </w:rPr>
        <w:t xml:space="preserve">5. </w:t>
      </w:r>
      <w:r>
        <w:rPr>
          <w:rFonts w:ascii="Calibri" w:eastAsia="Calibri" w:hAnsi="Calibri" w:cs="Calibri"/>
          <w:b/>
          <w:color w:val="000000"/>
          <w:sz w:val="23"/>
          <w:szCs w:val="23"/>
          <w:u w:val="single"/>
        </w:rPr>
        <w:t>Repeat</w:t>
      </w:r>
      <w:r>
        <w:rPr>
          <w:rFonts w:ascii="Calibri" w:eastAsia="Calibri" w:hAnsi="Calibri" w:cs="Calibri"/>
          <w:color w:val="000000"/>
          <w:sz w:val="23"/>
          <w:szCs w:val="23"/>
        </w:rPr>
        <w:t xml:space="preserve">: Repeat the review and editing process as necessary before the document can  be finalized. </w:t>
      </w:r>
    </w:p>
    <w:p w14:paraId="4AC25A7E" w14:textId="77777777" w:rsidR="003E5BF5" w:rsidRDefault="00023076">
      <w:pPr>
        <w:widowControl w:val="0"/>
        <w:pBdr>
          <w:top w:val="nil"/>
          <w:left w:val="nil"/>
          <w:bottom w:val="nil"/>
          <w:right w:val="nil"/>
          <w:between w:val="nil"/>
        </w:pBdr>
        <w:spacing w:before="301" w:line="244" w:lineRule="auto"/>
        <w:ind w:left="961" w:right="620" w:hanging="351"/>
        <w:rPr>
          <w:rFonts w:ascii="Calibri" w:eastAsia="Calibri" w:hAnsi="Calibri" w:cs="Calibri"/>
          <w:color w:val="000000"/>
          <w:sz w:val="23"/>
          <w:szCs w:val="23"/>
        </w:rPr>
      </w:pPr>
      <w:r>
        <w:rPr>
          <w:color w:val="000000"/>
          <w:sz w:val="23"/>
          <w:szCs w:val="23"/>
        </w:rPr>
        <w:t xml:space="preserve">6. </w:t>
      </w:r>
      <w:r>
        <w:rPr>
          <w:rFonts w:ascii="Calibri" w:eastAsia="Calibri" w:hAnsi="Calibri" w:cs="Calibri"/>
          <w:b/>
          <w:color w:val="000000"/>
          <w:sz w:val="23"/>
          <w:szCs w:val="23"/>
          <w:u w:val="single"/>
        </w:rPr>
        <w:t>Finalize</w:t>
      </w:r>
      <w:r>
        <w:rPr>
          <w:rFonts w:ascii="Calibri" w:eastAsia="Calibri" w:hAnsi="Calibri" w:cs="Calibri"/>
          <w:color w:val="000000"/>
          <w:sz w:val="23"/>
          <w:szCs w:val="23"/>
        </w:rPr>
        <w:t xml:space="preserve">: Ask that all current and future members agree to uphold these Truths and  Values when representing the YAB. </w:t>
      </w:r>
    </w:p>
    <w:p w14:paraId="1D166B84" w14:textId="77777777" w:rsidR="003E5BF5" w:rsidRDefault="00023076">
      <w:pPr>
        <w:widowControl w:val="0"/>
        <w:pBdr>
          <w:top w:val="nil"/>
          <w:left w:val="nil"/>
          <w:bottom w:val="nil"/>
          <w:right w:val="nil"/>
          <w:between w:val="nil"/>
        </w:pBdr>
        <w:spacing w:before="301" w:line="243" w:lineRule="auto"/>
        <w:ind w:left="968" w:right="221" w:hanging="363"/>
        <w:rPr>
          <w:color w:val="353744"/>
        </w:rPr>
      </w:pPr>
      <w:r>
        <w:rPr>
          <w:color w:val="000000"/>
          <w:sz w:val="23"/>
          <w:szCs w:val="23"/>
        </w:rPr>
        <w:t xml:space="preserve">7. </w:t>
      </w:r>
      <w:r>
        <w:rPr>
          <w:rFonts w:ascii="Calibri" w:eastAsia="Calibri" w:hAnsi="Calibri" w:cs="Calibri"/>
          <w:b/>
          <w:color w:val="000000"/>
          <w:sz w:val="23"/>
          <w:szCs w:val="23"/>
          <w:u w:val="single"/>
        </w:rPr>
        <w:t>Use</w:t>
      </w:r>
      <w:r>
        <w:rPr>
          <w:rFonts w:ascii="Calibri" w:eastAsia="Calibri" w:hAnsi="Calibri" w:cs="Calibri"/>
          <w:color w:val="000000"/>
          <w:sz w:val="23"/>
          <w:szCs w:val="23"/>
        </w:rPr>
        <w:t>: Don’t let these documents be decorative! Share them with every new member or  organization that comes into contact with your YAB. These are your YAB’s guidelines in  having meaningful and respectful relationships with all partners.</w:t>
      </w:r>
      <w:r>
        <w:rPr>
          <w:color w:val="353744"/>
        </w:rPr>
        <w:t xml:space="preserve"> </w:t>
      </w:r>
    </w:p>
    <w:p w14:paraId="00277555" w14:textId="77777777" w:rsidR="003E5BF5" w:rsidRDefault="00023076">
      <w:pPr>
        <w:widowControl w:val="0"/>
        <w:pBdr>
          <w:top w:val="nil"/>
          <w:left w:val="nil"/>
          <w:bottom w:val="nil"/>
          <w:right w:val="nil"/>
          <w:between w:val="nil"/>
        </w:pBdr>
        <w:spacing w:line="240" w:lineRule="auto"/>
        <w:ind w:left="246"/>
        <w:rPr>
          <w:rFonts w:ascii="Calibri" w:eastAsia="Calibri" w:hAnsi="Calibri" w:cs="Calibri"/>
          <w:b/>
          <w:sz w:val="23"/>
          <w:szCs w:val="23"/>
        </w:rPr>
      </w:pPr>
      <w:r>
        <w:br w:type="page"/>
      </w:r>
    </w:p>
    <w:p w14:paraId="04CCF135" w14:textId="77777777" w:rsidR="003E5BF5" w:rsidRDefault="00023076">
      <w:pPr>
        <w:widowControl w:val="0"/>
        <w:pBdr>
          <w:top w:val="nil"/>
          <w:left w:val="nil"/>
          <w:bottom w:val="nil"/>
          <w:right w:val="nil"/>
          <w:between w:val="nil"/>
        </w:pBdr>
        <w:spacing w:line="240" w:lineRule="auto"/>
        <w:ind w:left="246"/>
        <w:rPr>
          <w:rFonts w:ascii="Calibri" w:eastAsia="Calibri" w:hAnsi="Calibri" w:cs="Calibri"/>
          <w:b/>
          <w:color w:val="000000"/>
          <w:sz w:val="23"/>
          <w:szCs w:val="23"/>
        </w:rPr>
      </w:pPr>
      <w:r>
        <w:rPr>
          <w:rFonts w:ascii="Calibri" w:eastAsia="Calibri" w:hAnsi="Calibri" w:cs="Calibri"/>
          <w:b/>
          <w:color w:val="000000"/>
          <w:sz w:val="23"/>
          <w:szCs w:val="23"/>
        </w:rPr>
        <w:t xml:space="preserve">Creating Truths &amp; Values: Sample Agenda 1  </w:t>
      </w:r>
    </w:p>
    <w:p w14:paraId="454E41FE" w14:textId="77777777" w:rsidR="003E5BF5" w:rsidRDefault="00023076">
      <w:pPr>
        <w:widowControl w:val="0"/>
        <w:pBdr>
          <w:top w:val="nil"/>
          <w:left w:val="nil"/>
          <w:bottom w:val="nil"/>
          <w:right w:val="nil"/>
          <w:between w:val="nil"/>
        </w:pBdr>
        <w:spacing w:before="212" w:line="240" w:lineRule="auto"/>
        <w:ind w:left="257"/>
        <w:rPr>
          <w:rFonts w:ascii="Calibri" w:eastAsia="Calibri" w:hAnsi="Calibri" w:cs="Calibri"/>
          <w:color w:val="000000"/>
          <w:sz w:val="23"/>
          <w:szCs w:val="23"/>
        </w:rPr>
      </w:pPr>
      <w:r>
        <w:rPr>
          <w:rFonts w:ascii="Calibri" w:eastAsia="Calibri" w:hAnsi="Calibri" w:cs="Calibri"/>
          <w:color w:val="000000"/>
          <w:sz w:val="23"/>
          <w:szCs w:val="23"/>
        </w:rPr>
        <w:t xml:space="preserve">1hr 30min  </w:t>
      </w:r>
    </w:p>
    <w:p w14:paraId="664676E9" w14:textId="77777777" w:rsidR="003E5BF5" w:rsidRDefault="00023076">
      <w:pPr>
        <w:widowControl w:val="0"/>
        <w:pBdr>
          <w:top w:val="nil"/>
          <w:left w:val="nil"/>
          <w:bottom w:val="nil"/>
          <w:right w:val="nil"/>
          <w:between w:val="nil"/>
        </w:pBdr>
        <w:spacing w:before="593" w:line="240" w:lineRule="auto"/>
        <w:ind w:left="137"/>
        <w:rPr>
          <w:rFonts w:ascii="Calibri" w:eastAsia="Calibri" w:hAnsi="Calibri" w:cs="Calibri"/>
          <w:color w:val="000000"/>
          <w:sz w:val="23"/>
          <w:szCs w:val="23"/>
        </w:rPr>
      </w:pPr>
      <w:r>
        <w:rPr>
          <w:rFonts w:ascii="Calibri" w:eastAsia="Calibri" w:hAnsi="Calibri" w:cs="Calibri"/>
          <w:color w:val="000000"/>
          <w:sz w:val="23"/>
          <w:szCs w:val="23"/>
        </w:rPr>
        <w:t xml:space="preserve">I. Welcome and purpose of meeting (5 min ) (0:00- 0:05)  </w:t>
      </w:r>
    </w:p>
    <w:p w14:paraId="384CC733" w14:textId="77777777" w:rsidR="003E5BF5" w:rsidRDefault="00023076">
      <w:pPr>
        <w:widowControl w:val="0"/>
        <w:pBdr>
          <w:top w:val="nil"/>
          <w:left w:val="nil"/>
          <w:bottom w:val="nil"/>
          <w:right w:val="nil"/>
          <w:between w:val="nil"/>
        </w:pBdr>
        <w:spacing w:before="214" w:line="240" w:lineRule="auto"/>
        <w:ind w:left="244" w:right="130" w:firstLine="20"/>
        <w:rPr>
          <w:rFonts w:ascii="Calibri" w:eastAsia="Calibri" w:hAnsi="Calibri" w:cs="Calibri"/>
          <w:i/>
          <w:color w:val="000000"/>
          <w:sz w:val="23"/>
          <w:szCs w:val="23"/>
        </w:rPr>
      </w:pPr>
      <w:r>
        <w:rPr>
          <w:rFonts w:ascii="Calibri" w:eastAsia="Calibri" w:hAnsi="Calibri" w:cs="Calibri"/>
          <w:i/>
          <w:color w:val="000000"/>
          <w:sz w:val="23"/>
          <w:szCs w:val="23"/>
        </w:rPr>
        <w:t xml:space="preserve">“Today we are going to create our own Truths and Values documents. These are the things that  we know to be true, uphold as our core beliefs, and explain the way that we expect to be treated  by others. This is important because we deserve to be seen, heard, and respected in our  communities as equals.” </w:t>
      </w:r>
    </w:p>
    <w:p w14:paraId="7482C159" w14:textId="77777777" w:rsidR="003E5BF5" w:rsidRDefault="00023076">
      <w:pPr>
        <w:widowControl w:val="0"/>
        <w:pBdr>
          <w:top w:val="nil"/>
          <w:left w:val="nil"/>
          <w:bottom w:val="nil"/>
          <w:right w:val="nil"/>
          <w:between w:val="nil"/>
        </w:pBdr>
        <w:spacing w:before="589" w:line="240" w:lineRule="auto"/>
        <w:ind w:left="75"/>
        <w:rPr>
          <w:rFonts w:ascii="Calibri" w:eastAsia="Calibri" w:hAnsi="Calibri" w:cs="Calibri"/>
          <w:color w:val="000000"/>
          <w:sz w:val="23"/>
          <w:szCs w:val="23"/>
        </w:rPr>
      </w:pPr>
      <w:r>
        <w:rPr>
          <w:rFonts w:ascii="Calibri" w:eastAsia="Calibri" w:hAnsi="Calibri" w:cs="Calibri"/>
          <w:color w:val="000000"/>
          <w:sz w:val="23"/>
          <w:szCs w:val="23"/>
        </w:rPr>
        <w:t xml:space="preserve">II. Ground rules (6 min ) (0:05- 0:11)  </w:t>
      </w:r>
    </w:p>
    <w:p w14:paraId="57405AA8" w14:textId="77777777" w:rsidR="003E5BF5" w:rsidRDefault="00023076">
      <w:pPr>
        <w:widowControl w:val="0"/>
        <w:pBdr>
          <w:top w:val="nil"/>
          <w:left w:val="nil"/>
          <w:bottom w:val="nil"/>
          <w:right w:val="nil"/>
          <w:between w:val="nil"/>
        </w:pBdr>
        <w:spacing w:before="212" w:line="240" w:lineRule="auto"/>
        <w:ind w:left="246" w:right="1246" w:firstLine="6"/>
        <w:rPr>
          <w:rFonts w:ascii="Calibri" w:eastAsia="Calibri" w:hAnsi="Calibri" w:cs="Calibri"/>
          <w:i/>
          <w:color w:val="000000"/>
          <w:sz w:val="23"/>
          <w:szCs w:val="23"/>
        </w:rPr>
      </w:pPr>
      <w:r>
        <w:rPr>
          <w:rFonts w:ascii="Calibri" w:eastAsia="Calibri" w:hAnsi="Calibri" w:cs="Calibri"/>
          <w:color w:val="000000"/>
          <w:sz w:val="23"/>
          <w:szCs w:val="23"/>
        </w:rPr>
        <w:t>“</w:t>
      </w:r>
      <w:r>
        <w:rPr>
          <w:rFonts w:ascii="Calibri" w:eastAsia="Calibri" w:hAnsi="Calibri" w:cs="Calibri"/>
          <w:i/>
          <w:color w:val="000000"/>
          <w:sz w:val="23"/>
          <w:szCs w:val="23"/>
        </w:rPr>
        <w:t xml:space="preserve">What do you need from the people in this room today to have a safe and productive  conversation?” </w:t>
      </w:r>
    </w:p>
    <w:p w14:paraId="5AE2CB73" w14:textId="77777777" w:rsidR="003E5BF5" w:rsidRDefault="00023076">
      <w:pPr>
        <w:widowControl w:val="0"/>
        <w:pBdr>
          <w:top w:val="nil"/>
          <w:left w:val="nil"/>
          <w:bottom w:val="nil"/>
          <w:right w:val="nil"/>
          <w:between w:val="nil"/>
        </w:pBdr>
        <w:spacing w:before="206" w:line="244" w:lineRule="auto"/>
        <w:ind w:left="968" w:right="584" w:hanging="459"/>
        <w:rPr>
          <w:rFonts w:ascii="Calibri" w:eastAsia="Calibri" w:hAnsi="Calibri" w:cs="Calibri"/>
          <w:color w:val="000000"/>
          <w:sz w:val="23"/>
          <w:szCs w:val="23"/>
        </w:rPr>
      </w:pPr>
      <w:r>
        <w:rPr>
          <w:rFonts w:ascii="Calibri" w:eastAsia="Calibri" w:hAnsi="Calibri" w:cs="Calibri"/>
          <w:i/>
          <w:color w:val="000000"/>
          <w:sz w:val="23"/>
          <w:szCs w:val="23"/>
        </w:rPr>
        <w:t xml:space="preserve"> </w:t>
      </w:r>
      <w:r>
        <w:rPr>
          <w:rFonts w:ascii="Calibri" w:eastAsia="Calibri" w:hAnsi="Calibri" w:cs="Calibri"/>
          <w:color w:val="000000"/>
          <w:sz w:val="23"/>
          <w:szCs w:val="23"/>
        </w:rPr>
        <w:t xml:space="preserve">(Leave room for participants to share their own ground rules before giving some of your  own. The following are some suggested ground rules.)  </w:t>
      </w:r>
    </w:p>
    <w:p w14:paraId="49A3F49C" w14:textId="77777777" w:rsidR="003E5BF5" w:rsidRDefault="00023076">
      <w:pPr>
        <w:widowControl w:val="0"/>
        <w:pBdr>
          <w:top w:val="nil"/>
          <w:left w:val="nil"/>
          <w:bottom w:val="nil"/>
          <w:right w:val="nil"/>
          <w:between w:val="nil"/>
        </w:pBdr>
        <w:spacing w:before="8" w:line="244" w:lineRule="auto"/>
        <w:ind w:left="1332" w:right="723" w:hanging="354"/>
        <w:rPr>
          <w:rFonts w:ascii="Calibri" w:eastAsia="Calibri" w:hAnsi="Calibri" w:cs="Calibri"/>
          <w:i/>
          <w:color w:val="000000"/>
          <w:sz w:val="23"/>
          <w:szCs w:val="23"/>
        </w:rPr>
      </w:pPr>
      <w:r>
        <w:rPr>
          <w:rFonts w:ascii="Calibri" w:eastAsia="Calibri" w:hAnsi="Calibri" w:cs="Calibri"/>
          <w:color w:val="000000"/>
          <w:sz w:val="23"/>
          <w:szCs w:val="23"/>
        </w:rPr>
        <w:t>1. No judgment (</w:t>
      </w:r>
      <w:r>
        <w:rPr>
          <w:rFonts w:ascii="Calibri" w:eastAsia="Calibri" w:hAnsi="Calibri" w:cs="Calibri"/>
          <w:i/>
          <w:color w:val="000000"/>
          <w:sz w:val="23"/>
          <w:szCs w:val="23"/>
        </w:rPr>
        <w:t xml:space="preserve">we all have different experiences and viewpoints and they are all  valid.) </w:t>
      </w:r>
    </w:p>
    <w:p w14:paraId="31EBEBD9" w14:textId="77777777" w:rsidR="003E5BF5" w:rsidRDefault="00023076">
      <w:pPr>
        <w:widowControl w:val="0"/>
        <w:pBdr>
          <w:top w:val="nil"/>
          <w:left w:val="nil"/>
          <w:bottom w:val="nil"/>
          <w:right w:val="nil"/>
          <w:between w:val="nil"/>
        </w:pBdr>
        <w:spacing w:before="8" w:line="245" w:lineRule="auto"/>
        <w:ind w:left="969" w:right="519" w:firstLine="1"/>
        <w:rPr>
          <w:rFonts w:ascii="Calibri" w:eastAsia="Calibri" w:hAnsi="Calibri" w:cs="Calibri"/>
          <w:color w:val="000000"/>
          <w:sz w:val="23"/>
          <w:szCs w:val="23"/>
        </w:rPr>
      </w:pPr>
      <w:r>
        <w:rPr>
          <w:rFonts w:ascii="Calibri" w:eastAsia="Calibri" w:hAnsi="Calibri" w:cs="Calibri"/>
          <w:color w:val="000000"/>
          <w:sz w:val="23"/>
          <w:szCs w:val="23"/>
        </w:rPr>
        <w:t>2. Be respectful (</w:t>
      </w:r>
      <w:r>
        <w:rPr>
          <w:rFonts w:ascii="Calibri" w:eastAsia="Calibri" w:hAnsi="Calibri" w:cs="Calibri"/>
          <w:i/>
          <w:color w:val="000000"/>
          <w:sz w:val="23"/>
          <w:szCs w:val="23"/>
        </w:rPr>
        <w:t xml:space="preserve">no interrupting, don’t talk over each other, be kind to each other)  </w:t>
      </w:r>
      <w:r>
        <w:rPr>
          <w:rFonts w:ascii="Calibri" w:eastAsia="Calibri" w:hAnsi="Calibri" w:cs="Calibri"/>
          <w:color w:val="000000"/>
          <w:sz w:val="23"/>
          <w:szCs w:val="23"/>
        </w:rPr>
        <w:t>3. Step up - Step back (</w:t>
      </w:r>
      <w:r>
        <w:rPr>
          <w:rFonts w:ascii="Calibri" w:eastAsia="Calibri" w:hAnsi="Calibri" w:cs="Calibri"/>
          <w:i/>
          <w:color w:val="000000"/>
          <w:sz w:val="23"/>
          <w:szCs w:val="23"/>
        </w:rPr>
        <w:t>To speak more if you have been quiet, and to make space for  others if you have said a lot</w:t>
      </w:r>
      <w:r>
        <w:rPr>
          <w:rFonts w:ascii="Calibri" w:eastAsia="Calibri" w:hAnsi="Calibri" w:cs="Calibri"/>
          <w:color w:val="000000"/>
          <w:sz w:val="23"/>
          <w:szCs w:val="23"/>
        </w:rPr>
        <w:t xml:space="preserve">)  </w:t>
      </w:r>
    </w:p>
    <w:p w14:paraId="42C3C23E" w14:textId="77777777" w:rsidR="003E5BF5" w:rsidRDefault="00023076">
      <w:pPr>
        <w:widowControl w:val="0"/>
        <w:pBdr>
          <w:top w:val="nil"/>
          <w:left w:val="nil"/>
          <w:bottom w:val="nil"/>
          <w:right w:val="nil"/>
          <w:between w:val="nil"/>
        </w:pBdr>
        <w:spacing w:before="7" w:line="244" w:lineRule="auto"/>
        <w:ind w:left="1294" w:right="344" w:hanging="331"/>
        <w:rPr>
          <w:rFonts w:ascii="Calibri" w:eastAsia="Calibri" w:hAnsi="Calibri" w:cs="Calibri"/>
          <w:color w:val="000000"/>
          <w:sz w:val="23"/>
          <w:szCs w:val="23"/>
        </w:rPr>
      </w:pPr>
      <w:r>
        <w:rPr>
          <w:rFonts w:ascii="Calibri" w:eastAsia="Calibri" w:hAnsi="Calibri" w:cs="Calibri"/>
          <w:color w:val="000000"/>
          <w:sz w:val="23"/>
          <w:szCs w:val="23"/>
        </w:rPr>
        <w:t>4. Speak from the “I” (</w:t>
      </w:r>
      <w:r>
        <w:rPr>
          <w:rFonts w:ascii="Calibri" w:eastAsia="Calibri" w:hAnsi="Calibri" w:cs="Calibri"/>
          <w:i/>
          <w:color w:val="000000"/>
          <w:sz w:val="23"/>
          <w:szCs w:val="23"/>
        </w:rPr>
        <w:t>Our experiences are all unique – no generalizations or speaking  for others</w:t>
      </w:r>
      <w:r>
        <w:rPr>
          <w:rFonts w:ascii="Calibri" w:eastAsia="Calibri" w:hAnsi="Calibri" w:cs="Calibri"/>
          <w:color w:val="000000"/>
          <w:sz w:val="23"/>
          <w:szCs w:val="23"/>
        </w:rPr>
        <w:t xml:space="preserve">)  </w:t>
      </w:r>
    </w:p>
    <w:p w14:paraId="6AFF9944" w14:textId="77777777" w:rsidR="003E5BF5" w:rsidRDefault="00023076">
      <w:pPr>
        <w:widowControl w:val="0"/>
        <w:pBdr>
          <w:top w:val="nil"/>
          <w:left w:val="nil"/>
          <w:bottom w:val="nil"/>
          <w:right w:val="nil"/>
          <w:between w:val="nil"/>
        </w:pBdr>
        <w:spacing w:before="8" w:line="244" w:lineRule="auto"/>
        <w:ind w:left="1324" w:right="173" w:hanging="355"/>
        <w:rPr>
          <w:rFonts w:ascii="Calibri" w:eastAsia="Calibri" w:hAnsi="Calibri" w:cs="Calibri"/>
          <w:color w:val="000000"/>
          <w:sz w:val="23"/>
          <w:szCs w:val="23"/>
        </w:rPr>
      </w:pPr>
      <w:r>
        <w:rPr>
          <w:rFonts w:ascii="Calibri" w:eastAsia="Calibri" w:hAnsi="Calibri" w:cs="Calibri"/>
          <w:color w:val="000000"/>
          <w:sz w:val="23"/>
          <w:szCs w:val="23"/>
        </w:rPr>
        <w:t>5. Be present (</w:t>
      </w:r>
      <w:r>
        <w:rPr>
          <w:rFonts w:ascii="Calibri" w:eastAsia="Calibri" w:hAnsi="Calibri" w:cs="Calibri"/>
          <w:i/>
          <w:color w:val="000000"/>
          <w:sz w:val="23"/>
          <w:szCs w:val="23"/>
        </w:rPr>
        <w:t>Important phone calls should be taken out of the room, otherwise please  be present and not on phones/listening to music</w:t>
      </w:r>
      <w:r>
        <w:rPr>
          <w:rFonts w:ascii="Calibri" w:eastAsia="Calibri" w:hAnsi="Calibri" w:cs="Calibri"/>
          <w:color w:val="000000"/>
          <w:sz w:val="23"/>
          <w:szCs w:val="23"/>
        </w:rPr>
        <w:t xml:space="preserve">)  </w:t>
      </w:r>
    </w:p>
    <w:p w14:paraId="6AA7B040" w14:textId="77777777" w:rsidR="003E5BF5" w:rsidRDefault="00023076">
      <w:pPr>
        <w:widowControl w:val="0"/>
        <w:pBdr>
          <w:top w:val="nil"/>
          <w:left w:val="nil"/>
          <w:bottom w:val="nil"/>
          <w:right w:val="nil"/>
          <w:between w:val="nil"/>
        </w:pBdr>
        <w:spacing w:before="8" w:line="244" w:lineRule="auto"/>
        <w:ind w:left="969" w:right="150"/>
        <w:rPr>
          <w:rFonts w:ascii="Calibri" w:eastAsia="Calibri" w:hAnsi="Calibri" w:cs="Calibri"/>
          <w:color w:val="000000"/>
          <w:sz w:val="23"/>
          <w:szCs w:val="23"/>
        </w:rPr>
      </w:pPr>
      <w:r>
        <w:rPr>
          <w:rFonts w:ascii="Calibri" w:eastAsia="Calibri" w:hAnsi="Calibri" w:cs="Calibri"/>
          <w:color w:val="000000"/>
          <w:sz w:val="23"/>
          <w:szCs w:val="23"/>
        </w:rPr>
        <w:t>6. We are here for the same reason - to end homelessness for young people  7. “Oops/Ouch” (</w:t>
      </w:r>
      <w:r>
        <w:rPr>
          <w:rFonts w:ascii="Calibri" w:eastAsia="Calibri" w:hAnsi="Calibri" w:cs="Calibri"/>
          <w:i/>
          <w:color w:val="000000"/>
          <w:sz w:val="23"/>
          <w:szCs w:val="23"/>
        </w:rPr>
        <w:t>If someone says something hurtful, you can say “ouch” - the person  that said it can say “oops” to acknowledge their mistake.</w:t>
      </w:r>
      <w:r>
        <w:rPr>
          <w:rFonts w:ascii="Calibri" w:eastAsia="Calibri" w:hAnsi="Calibri" w:cs="Calibri"/>
          <w:color w:val="000000"/>
          <w:sz w:val="23"/>
          <w:szCs w:val="23"/>
        </w:rPr>
        <w:t xml:space="preserve">)  </w:t>
      </w:r>
    </w:p>
    <w:p w14:paraId="3E216C7B" w14:textId="77777777" w:rsidR="003E5BF5" w:rsidRDefault="00023076">
      <w:pPr>
        <w:widowControl w:val="0"/>
        <w:pBdr>
          <w:top w:val="nil"/>
          <w:left w:val="nil"/>
          <w:bottom w:val="nil"/>
          <w:right w:val="nil"/>
          <w:between w:val="nil"/>
        </w:pBdr>
        <w:spacing w:before="248" w:line="244" w:lineRule="auto"/>
        <w:ind w:left="969" w:right="-120" w:hanging="593"/>
        <w:rPr>
          <w:rFonts w:ascii="Calibri" w:eastAsia="Calibri" w:hAnsi="Calibri" w:cs="Calibri"/>
          <w:color w:val="000000"/>
          <w:sz w:val="23"/>
          <w:szCs w:val="23"/>
        </w:rPr>
      </w:pPr>
      <w:r>
        <w:rPr>
          <w:rFonts w:ascii="Calibri" w:eastAsia="Calibri" w:hAnsi="Calibri" w:cs="Calibri"/>
          <w:color w:val="000000"/>
          <w:sz w:val="23"/>
          <w:szCs w:val="23"/>
        </w:rPr>
        <w:t>III. Introductions and question of the day (9 min) (0:011-0:20): Name, preferred pronouns,</w:t>
      </w:r>
      <w:r>
        <w:rPr>
          <w:rFonts w:ascii="Calibri" w:eastAsia="Calibri" w:hAnsi="Calibri" w:cs="Calibri"/>
          <w:sz w:val="23"/>
          <w:szCs w:val="23"/>
        </w:rPr>
        <w:t xml:space="preserve"> </w:t>
      </w:r>
      <w:r>
        <w:rPr>
          <w:rFonts w:ascii="Calibri" w:eastAsia="Calibri" w:hAnsi="Calibri" w:cs="Calibri"/>
          <w:color w:val="000000"/>
          <w:sz w:val="23"/>
          <w:szCs w:val="23"/>
        </w:rPr>
        <w:t xml:space="preserve">QOD  </w:t>
      </w:r>
    </w:p>
    <w:p w14:paraId="234B6D5F" w14:textId="77777777" w:rsidR="003E5BF5" w:rsidRDefault="00023076">
      <w:pPr>
        <w:widowControl w:val="0"/>
        <w:pBdr>
          <w:top w:val="nil"/>
          <w:left w:val="nil"/>
          <w:bottom w:val="nil"/>
          <w:right w:val="nil"/>
          <w:between w:val="nil"/>
        </w:pBdr>
        <w:spacing w:before="248" w:line="240" w:lineRule="auto"/>
        <w:ind w:left="360"/>
        <w:rPr>
          <w:rFonts w:ascii="Calibri" w:eastAsia="Calibri" w:hAnsi="Calibri" w:cs="Calibri"/>
          <w:color w:val="000000"/>
          <w:sz w:val="23"/>
          <w:szCs w:val="23"/>
        </w:rPr>
      </w:pPr>
      <w:r>
        <w:rPr>
          <w:rFonts w:ascii="Calibri" w:eastAsia="Calibri" w:hAnsi="Calibri" w:cs="Calibri"/>
          <w:color w:val="000000"/>
          <w:sz w:val="23"/>
          <w:szCs w:val="23"/>
        </w:rPr>
        <w:t xml:space="preserve">IV. Video: Sometimes You’re a Caterpillar (25 min) (0:20 – 0:55)  </w:t>
      </w:r>
    </w:p>
    <w:p w14:paraId="1FAFA251" w14:textId="77777777" w:rsidR="003E5BF5" w:rsidRDefault="00023076">
      <w:pPr>
        <w:widowControl w:val="0"/>
        <w:pBdr>
          <w:top w:val="nil"/>
          <w:left w:val="nil"/>
          <w:bottom w:val="nil"/>
          <w:right w:val="nil"/>
          <w:between w:val="nil"/>
        </w:pBdr>
        <w:spacing w:before="12" w:line="240" w:lineRule="auto"/>
        <w:ind w:right="984"/>
        <w:jc w:val="right"/>
        <w:rPr>
          <w:rFonts w:ascii="Calibri" w:eastAsia="Calibri" w:hAnsi="Calibri" w:cs="Calibri"/>
          <w:i/>
          <w:color w:val="000000"/>
          <w:sz w:val="23"/>
          <w:szCs w:val="23"/>
        </w:rPr>
      </w:pPr>
      <w:r>
        <w:rPr>
          <w:rFonts w:ascii="Times New Roman" w:eastAsia="Times New Roman" w:hAnsi="Times New Roman" w:cs="Times New Roman"/>
          <w:color w:val="000000"/>
          <w:sz w:val="19"/>
          <w:szCs w:val="19"/>
        </w:rPr>
        <w:t xml:space="preserve">● </w:t>
      </w:r>
      <w:r>
        <w:rPr>
          <w:rFonts w:ascii="Calibri" w:eastAsia="Calibri" w:hAnsi="Calibri" w:cs="Calibri"/>
          <w:color w:val="000000"/>
          <w:sz w:val="23"/>
          <w:szCs w:val="23"/>
        </w:rPr>
        <w:t>“</w:t>
      </w:r>
      <w:r>
        <w:rPr>
          <w:rFonts w:ascii="Calibri" w:eastAsia="Calibri" w:hAnsi="Calibri" w:cs="Calibri"/>
          <w:i/>
          <w:color w:val="000000"/>
          <w:sz w:val="23"/>
          <w:szCs w:val="23"/>
        </w:rPr>
        <w:t xml:space="preserve">We all have things that we carry around, physically, mentally, or  </w:t>
      </w:r>
    </w:p>
    <w:p w14:paraId="2FF2B7DF" w14:textId="77777777" w:rsidR="003E5BF5" w:rsidRDefault="00023076">
      <w:pPr>
        <w:widowControl w:val="0"/>
        <w:pBdr>
          <w:top w:val="nil"/>
          <w:left w:val="nil"/>
          <w:bottom w:val="nil"/>
          <w:right w:val="nil"/>
          <w:between w:val="nil"/>
        </w:pBdr>
        <w:spacing w:before="12" w:line="240" w:lineRule="auto"/>
        <w:ind w:right="243"/>
        <w:jc w:val="right"/>
        <w:rPr>
          <w:rFonts w:ascii="Calibri" w:eastAsia="Calibri" w:hAnsi="Calibri" w:cs="Calibri"/>
          <w:i/>
          <w:color w:val="000000"/>
          <w:sz w:val="23"/>
          <w:szCs w:val="23"/>
        </w:rPr>
      </w:pPr>
      <w:r>
        <w:rPr>
          <w:rFonts w:ascii="Calibri" w:eastAsia="Calibri" w:hAnsi="Calibri" w:cs="Calibri"/>
          <w:i/>
          <w:color w:val="000000"/>
          <w:sz w:val="23"/>
          <w:szCs w:val="23"/>
        </w:rPr>
        <w:t xml:space="preserve">otherwise that make certain aspects of our lives more difficult than other  </w:t>
      </w:r>
    </w:p>
    <w:p w14:paraId="0D84B391" w14:textId="77777777" w:rsidR="003E5BF5" w:rsidRDefault="00023076">
      <w:pPr>
        <w:widowControl w:val="0"/>
        <w:pBdr>
          <w:top w:val="nil"/>
          <w:left w:val="nil"/>
          <w:bottom w:val="nil"/>
          <w:right w:val="nil"/>
          <w:between w:val="nil"/>
        </w:pBdr>
        <w:spacing w:before="12" w:line="240" w:lineRule="auto"/>
        <w:ind w:right="591"/>
        <w:jc w:val="right"/>
        <w:rPr>
          <w:rFonts w:ascii="Calibri" w:eastAsia="Calibri" w:hAnsi="Calibri" w:cs="Calibri"/>
          <w:i/>
          <w:color w:val="000000"/>
          <w:sz w:val="23"/>
          <w:szCs w:val="23"/>
        </w:rPr>
      </w:pPr>
      <w:r>
        <w:rPr>
          <w:rFonts w:ascii="Calibri" w:eastAsia="Calibri" w:hAnsi="Calibri" w:cs="Calibri"/>
          <w:i/>
          <w:color w:val="000000"/>
          <w:sz w:val="23"/>
          <w:szCs w:val="23"/>
        </w:rPr>
        <w:t xml:space="preserve">peoples. One big example of that is being a young adult experiencing  </w:t>
      </w:r>
    </w:p>
    <w:p w14:paraId="36E97514" w14:textId="77777777" w:rsidR="003E5BF5" w:rsidRDefault="00023076">
      <w:pPr>
        <w:widowControl w:val="0"/>
        <w:pBdr>
          <w:top w:val="nil"/>
          <w:left w:val="nil"/>
          <w:bottom w:val="nil"/>
          <w:right w:val="nil"/>
          <w:between w:val="nil"/>
        </w:pBdr>
        <w:spacing w:before="12" w:line="240" w:lineRule="auto"/>
        <w:ind w:right="224"/>
        <w:jc w:val="right"/>
        <w:rPr>
          <w:rFonts w:ascii="Calibri" w:eastAsia="Calibri" w:hAnsi="Calibri" w:cs="Calibri"/>
          <w:i/>
          <w:color w:val="000000"/>
          <w:sz w:val="23"/>
          <w:szCs w:val="23"/>
        </w:rPr>
      </w:pPr>
      <w:r>
        <w:rPr>
          <w:rFonts w:ascii="Calibri" w:eastAsia="Calibri" w:hAnsi="Calibri" w:cs="Calibri"/>
          <w:i/>
          <w:color w:val="000000"/>
          <w:sz w:val="23"/>
          <w:szCs w:val="23"/>
        </w:rPr>
        <w:t xml:space="preserve">homelessness. We are going to watch a short video about how the things  </w:t>
      </w:r>
    </w:p>
    <w:p w14:paraId="353D4AF8" w14:textId="77777777" w:rsidR="003E5BF5" w:rsidRDefault="00023076">
      <w:pPr>
        <w:widowControl w:val="0"/>
        <w:pBdr>
          <w:top w:val="nil"/>
          <w:left w:val="nil"/>
          <w:bottom w:val="nil"/>
          <w:right w:val="nil"/>
          <w:between w:val="nil"/>
        </w:pBdr>
        <w:spacing w:before="15" w:line="244" w:lineRule="auto"/>
        <w:ind w:left="2414" w:right="149"/>
        <w:rPr>
          <w:rFonts w:ascii="Calibri" w:eastAsia="Calibri" w:hAnsi="Calibri" w:cs="Calibri"/>
          <w:i/>
          <w:color w:val="000000"/>
          <w:sz w:val="23"/>
          <w:szCs w:val="23"/>
        </w:rPr>
      </w:pPr>
      <w:r>
        <w:rPr>
          <w:rFonts w:ascii="Calibri" w:eastAsia="Calibri" w:hAnsi="Calibri" w:cs="Calibri"/>
          <w:i/>
          <w:color w:val="000000"/>
          <w:sz w:val="23"/>
          <w:szCs w:val="23"/>
        </w:rPr>
        <w:t xml:space="preserve">we carry affect the way we navigate the world differently than our friends  with less of a load. This video can sometimes bring up feelings when you  </w:t>
      </w:r>
    </w:p>
    <w:p w14:paraId="0B71E99C" w14:textId="77777777" w:rsidR="003E5BF5" w:rsidRDefault="00023076">
      <w:pPr>
        <w:widowControl w:val="0"/>
        <w:pBdr>
          <w:top w:val="nil"/>
          <w:left w:val="nil"/>
          <w:bottom w:val="nil"/>
          <w:right w:val="nil"/>
          <w:between w:val="nil"/>
        </w:pBdr>
        <w:spacing w:before="8" w:line="240" w:lineRule="auto"/>
        <w:ind w:right="202"/>
        <w:jc w:val="right"/>
        <w:rPr>
          <w:rFonts w:ascii="Calibri" w:eastAsia="Calibri" w:hAnsi="Calibri" w:cs="Calibri"/>
          <w:i/>
          <w:color w:val="000000"/>
          <w:sz w:val="23"/>
          <w:szCs w:val="23"/>
        </w:rPr>
      </w:pPr>
      <w:r>
        <w:rPr>
          <w:rFonts w:ascii="Calibri" w:eastAsia="Calibri" w:hAnsi="Calibri" w:cs="Calibri"/>
          <w:i/>
          <w:color w:val="000000"/>
          <w:sz w:val="23"/>
          <w:szCs w:val="23"/>
        </w:rPr>
        <w:t xml:space="preserve">realize what you carry that is different from other people around you. We  </w:t>
      </w:r>
    </w:p>
    <w:p w14:paraId="2C1BAD29" w14:textId="77777777" w:rsidR="003E5BF5" w:rsidRDefault="00023076">
      <w:pPr>
        <w:widowControl w:val="0"/>
        <w:pBdr>
          <w:top w:val="nil"/>
          <w:left w:val="nil"/>
          <w:bottom w:val="nil"/>
          <w:right w:val="nil"/>
          <w:between w:val="nil"/>
        </w:pBdr>
        <w:spacing w:before="12" w:line="240" w:lineRule="auto"/>
        <w:ind w:right="312"/>
        <w:jc w:val="right"/>
        <w:rPr>
          <w:rFonts w:ascii="Calibri" w:eastAsia="Calibri" w:hAnsi="Calibri" w:cs="Calibri"/>
          <w:i/>
          <w:color w:val="000000"/>
          <w:sz w:val="23"/>
          <w:szCs w:val="23"/>
        </w:rPr>
      </w:pPr>
      <w:r>
        <w:rPr>
          <w:rFonts w:ascii="Calibri" w:eastAsia="Calibri" w:hAnsi="Calibri" w:cs="Calibri"/>
          <w:i/>
          <w:color w:val="000000"/>
          <w:sz w:val="23"/>
          <w:szCs w:val="23"/>
        </w:rPr>
        <w:t xml:space="preserve">will take a moment to silently process our thoughts after the video so no  </w:t>
      </w:r>
    </w:p>
    <w:p w14:paraId="3CCECD2B" w14:textId="77777777" w:rsidR="003E5BF5" w:rsidRDefault="00023076">
      <w:pPr>
        <w:widowControl w:val="0"/>
        <w:pBdr>
          <w:top w:val="nil"/>
          <w:left w:val="nil"/>
          <w:bottom w:val="nil"/>
          <w:right w:val="nil"/>
          <w:between w:val="nil"/>
        </w:pBdr>
        <w:spacing w:before="12" w:line="240" w:lineRule="auto"/>
        <w:ind w:left="2406"/>
        <w:rPr>
          <w:rFonts w:ascii="Calibri" w:eastAsia="Calibri" w:hAnsi="Calibri" w:cs="Calibri"/>
          <w:color w:val="000000"/>
          <w:sz w:val="23"/>
          <w:szCs w:val="23"/>
        </w:rPr>
      </w:pPr>
      <w:r>
        <w:rPr>
          <w:rFonts w:ascii="Calibri" w:eastAsia="Calibri" w:hAnsi="Calibri" w:cs="Calibri"/>
          <w:i/>
          <w:color w:val="000000"/>
          <w:sz w:val="23"/>
          <w:szCs w:val="23"/>
        </w:rPr>
        <w:t>one feels taken off-guard during the discussion.</w:t>
      </w:r>
      <w:r>
        <w:rPr>
          <w:rFonts w:ascii="Calibri" w:eastAsia="Calibri" w:hAnsi="Calibri" w:cs="Calibri"/>
          <w:color w:val="000000"/>
          <w:sz w:val="23"/>
          <w:szCs w:val="23"/>
        </w:rPr>
        <w:t xml:space="preserve">” </w:t>
      </w:r>
    </w:p>
    <w:p w14:paraId="64A1CB34" w14:textId="77777777" w:rsidR="003E5BF5" w:rsidRDefault="00023076">
      <w:pPr>
        <w:widowControl w:val="0"/>
        <w:pBdr>
          <w:top w:val="nil"/>
          <w:left w:val="nil"/>
          <w:bottom w:val="nil"/>
          <w:right w:val="nil"/>
          <w:between w:val="nil"/>
        </w:pBdr>
        <w:spacing w:before="12" w:line="240" w:lineRule="auto"/>
        <w:ind w:left="2054"/>
        <w:rPr>
          <w:rFonts w:ascii="Calibri" w:eastAsia="Calibri" w:hAnsi="Calibri" w:cs="Calibri"/>
          <w:color w:val="000000"/>
          <w:sz w:val="23"/>
          <w:szCs w:val="23"/>
        </w:rPr>
      </w:pPr>
      <w:r>
        <w:rPr>
          <w:rFonts w:ascii="Times New Roman" w:eastAsia="Times New Roman" w:hAnsi="Times New Roman" w:cs="Times New Roman"/>
          <w:color w:val="000000"/>
          <w:sz w:val="19"/>
          <w:szCs w:val="19"/>
        </w:rPr>
        <w:t xml:space="preserve">● </w:t>
      </w:r>
      <w:r>
        <w:rPr>
          <w:rFonts w:ascii="Calibri" w:eastAsia="Calibri" w:hAnsi="Calibri" w:cs="Calibri"/>
          <w:color w:val="000000"/>
          <w:sz w:val="23"/>
          <w:szCs w:val="23"/>
        </w:rPr>
        <w:t xml:space="preserve">Watch “Sometimes You’re a Caterpillar” by youtuber  </w:t>
      </w:r>
    </w:p>
    <w:p w14:paraId="2DFD68E7" w14:textId="77777777" w:rsidR="003E5BF5" w:rsidRDefault="00023076">
      <w:pPr>
        <w:widowControl w:val="0"/>
        <w:pBdr>
          <w:top w:val="nil"/>
          <w:left w:val="nil"/>
          <w:bottom w:val="nil"/>
          <w:right w:val="nil"/>
          <w:between w:val="nil"/>
        </w:pBdr>
        <w:spacing w:before="12" w:line="240" w:lineRule="auto"/>
        <w:ind w:right="1038"/>
        <w:jc w:val="right"/>
        <w:rPr>
          <w:rFonts w:ascii="Calibri" w:eastAsia="Calibri" w:hAnsi="Calibri" w:cs="Calibri"/>
          <w:color w:val="000000"/>
          <w:sz w:val="23"/>
          <w:szCs w:val="23"/>
          <w:u w:val="single"/>
        </w:rPr>
      </w:pPr>
      <w:r>
        <w:rPr>
          <w:rFonts w:ascii="Calibri" w:eastAsia="Calibri" w:hAnsi="Calibri" w:cs="Calibri"/>
          <w:color w:val="000000"/>
          <w:sz w:val="23"/>
          <w:szCs w:val="23"/>
        </w:rPr>
        <w:t xml:space="preserve">Chescaleigh: </w:t>
      </w:r>
      <w:r>
        <w:rPr>
          <w:rFonts w:ascii="Calibri" w:eastAsia="Calibri" w:hAnsi="Calibri" w:cs="Calibri"/>
          <w:color w:val="000000"/>
          <w:sz w:val="23"/>
          <w:szCs w:val="23"/>
          <w:u w:val="single"/>
        </w:rPr>
        <w:t>https://www.youtube.com/watch?v=hRiWgx4sHGg</w:t>
      </w:r>
    </w:p>
    <w:p w14:paraId="6DAE25AE" w14:textId="77777777" w:rsidR="003E5BF5" w:rsidRDefault="00023076">
      <w:pPr>
        <w:widowControl w:val="0"/>
        <w:pBdr>
          <w:top w:val="nil"/>
          <w:left w:val="nil"/>
          <w:bottom w:val="nil"/>
          <w:right w:val="nil"/>
          <w:between w:val="nil"/>
        </w:pBdr>
        <w:spacing w:before="5" w:line="240" w:lineRule="auto"/>
        <w:ind w:right="123"/>
        <w:jc w:val="right"/>
        <w:rPr>
          <w:color w:val="353744"/>
        </w:rPr>
      </w:pPr>
      <w:r>
        <w:rPr>
          <w:color w:val="353744"/>
        </w:rPr>
        <w:t xml:space="preserve">19  </w:t>
      </w:r>
    </w:p>
    <w:p w14:paraId="4CE87427" w14:textId="77777777" w:rsidR="003E5BF5" w:rsidRDefault="00023076">
      <w:pPr>
        <w:widowControl w:val="0"/>
        <w:pBdr>
          <w:top w:val="nil"/>
          <w:left w:val="nil"/>
          <w:bottom w:val="nil"/>
          <w:right w:val="nil"/>
          <w:between w:val="nil"/>
        </w:pBdr>
        <w:spacing w:line="240" w:lineRule="auto"/>
        <w:ind w:left="2054"/>
        <w:rPr>
          <w:rFonts w:ascii="Calibri" w:eastAsia="Calibri" w:hAnsi="Calibri" w:cs="Calibri"/>
          <w:color w:val="000000"/>
          <w:sz w:val="23"/>
          <w:szCs w:val="23"/>
        </w:rPr>
      </w:pPr>
      <w:r>
        <w:rPr>
          <w:rFonts w:ascii="Times New Roman" w:eastAsia="Times New Roman" w:hAnsi="Times New Roman" w:cs="Times New Roman"/>
          <w:color w:val="000000"/>
          <w:sz w:val="19"/>
          <w:szCs w:val="19"/>
        </w:rPr>
        <w:t xml:space="preserve">● </w:t>
      </w:r>
      <w:r>
        <w:rPr>
          <w:rFonts w:ascii="Calibri" w:eastAsia="Calibri" w:hAnsi="Calibri" w:cs="Calibri"/>
          <w:color w:val="000000"/>
          <w:sz w:val="23"/>
          <w:szCs w:val="23"/>
        </w:rPr>
        <w:t xml:space="preserve">Discussion: </w:t>
      </w:r>
    </w:p>
    <w:p w14:paraId="0CBCE466" w14:textId="77777777" w:rsidR="003E5BF5" w:rsidRDefault="00023076">
      <w:pPr>
        <w:widowControl w:val="0"/>
        <w:pBdr>
          <w:top w:val="nil"/>
          <w:left w:val="nil"/>
          <w:bottom w:val="nil"/>
          <w:right w:val="nil"/>
          <w:between w:val="nil"/>
        </w:pBdr>
        <w:spacing w:before="12" w:line="240" w:lineRule="auto"/>
        <w:jc w:val="center"/>
        <w:rPr>
          <w:rFonts w:ascii="Calibri" w:eastAsia="Calibri" w:hAnsi="Calibri" w:cs="Calibri"/>
          <w:color w:val="000000"/>
          <w:sz w:val="23"/>
          <w:szCs w:val="23"/>
        </w:rPr>
      </w:pPr>
      <w:r>
        <w:rPr>
          <w:rFonts w:ascii="Times New Roman" w:eastAsia="Times New Roman" w:hAnsi="Times New Roman" w:cs="Times New Roman"/>
          <w:color w:val="000000"/>
          <w:sz w:val="19"/>
          <w:szCs w:val="19"/>
        </w:rPr>
        <w:t xml:space="preserve">● </w:t>
      </w:r>
      <w:r>
        <w:rPr>
          <w:rFonts w:ascii="Calibri" w:eastAsia="Calibri" w:hAnsi="Calibri" w:cs="Calibri"/>
          <w:color w:val="000000"/>
          <w:sz w:val="23"/>
          <w:szCs w:val="23"/>
        </w:rPr>
        <w:t xml:space="preserve">Initial thoughts/reactions to this video? </w:t>
      </w:r>
    </w:p>
    <w:p w14:paraId="4592C391" w14:textId="77777777" w:rsidR="003E5BF5" w:rsidRDefault="00023076">
      <w:pPr>
        <w:widowControl w:val="0"/>
        <w:pBdr>
          <w:top w:val="nil"/>
          <w:left w:val="nil"/>
          <w:bottom w:val="nil"/>
          <w:right w:val="nil"/>
          <w:between w:val="nil"/>
        </w:pBdr>
        <w:spacing w:before="12" w:line="240" w:lineRule="auto"/>
        <w:ind w:right="1120"/>
        <w:jc w:val="right"/>
        <w:rPr>
          <w:rFonts w:ascii="Calibri" w:eastAsia="Calibri" w:hAnsi="Calibri" w:cs="Calibri"/>
          <w:color w:val="000000"/>
          <w:sz w:val="23"/>
          <w:szCs w:val="23"/>
        </w:rPr>
      </w:pPr>
      <w:r>
        <w:rPr>
          <w:rFonts w:ascii="Times New Roman" w:eastAsia="Times New Roman" w:hAnsi="Times New Roman" w:cs="Times New Roman"/>
          <w:color w:val="000000"/>
          <w:sz w:val="19"/>
          <w:szCs w:val="19"/>
        </w:rPr>
        <w:t xml:space="preserve">● </w:t>
      </w:r>
      <w:r>
        <w:rPr>
          <w:rFonts w:ascii="Calibri" w:eastAsia="Calibri" w:hAnsi="Calibri" w:cs="Calibri"/>
          <w:color w:val="000000"/>
          <w:sz w:val="23"/>
          <w:szCs w:val="23"/>
        </w:rPr>
        <w:t xml:space="preserve">What is your “snail shell?” (you can have more than one) </w:t>
      </w:r>
    </w:p>
    <w:p w14:paraId="2A657974" w14:textId="77777777" w:rsidR="003E5BF5" w:rsidRDefault="00023076">
      <w:pPr>
        <w:widowControl w:val="0"/>
        <w:pBdr>
          <w:top w:val="nil"/>
          <w:left w:val="nil"/>
          <w:bottom w:val="nil"/>
          <w:right w:val="nil"/>
          <w:between w:val="nil"/>
        </w:pBdr>
        <w:spacing w:before="12" w:line="240" w:lineRule="auto"/>
        <w:ind w:right="317"/>
        <w:jc w:val="right"/>
        <w:rPr>
          <w:rFonts w:ascii="Calibri" w:eastAsia="Calibri" w:hAnsi="Calibri" w:cs="Calibri"/>
          <w:color w:val="000000"/>
          <w:sz w:val="23"/>
          <w:szCs w:val="23"/>
        </w:rPr>
      </w:pPr>
      <w:r>
        <w:rPr>
          <w:rFonts w:ascii="Times New Roman" w:eastAsia="Times New Roman" w:hAnsi="Times New Roman" w:cs="Times New Roman"/>
          <w:color w:val="000000"/>
          <w:sz w:val="19"/>
          <w:szCs w:val="19"/>
        </w:rPr>
        <w:t xml:space="preserve">● </w:t>
      </w:r>
      <w:r>
        <w:rPr>
          <w:rFonts w:ascii="Calibri" w:eastAsia="Calibri" w:hAnsi="Calibri" w:cs="Calibri"/>
          <w:color w:val="000000"/>
          <w:sz w:val="23"/>
          <w:szCs w:val="23"/>
        </w:rPr>
        <w:t xml:space="preserve">What do you need other people to understand about your “snail  </w:t>
      </w:r>
    </w:p>
    <w:p w14:paraId="11F12093" w14:textId="77777777" w:rsidR="003E5BF5" w:rsidRDefault="00023076">
      <w:pPr>
        <w:widowControl w:val="0"/>
        <w:pBdr>
          <w:top w:val="nil"/>
          <w:left w:val="nil"/>
          <w:bottom w:val="nil"/>
          <w:right w:val="nil"/>
          <w:between w:val="nil"/>
        </w:pBdr>
        <w:spacing w:before="12" w:line="240" w:lineRule="auto"/>
        <w:ind w:left="3127"/>
        <w:rPr>
          <w:rFonts w:ascii="Calibri" w:eastAsia="Calibri" w:hAnsi="Calibri" w:cs="Calibri"/>
          <w:color w:val="000000"/>
          <w:sz w:val="23"/>
          <w:szCs w:val="23"/>
        </w:rPr>
      </w:pPr>
      <w:r>
        <w:rPr>
          <w:rFonts w:ascii="Calibri" w:eastAsia="Calibri" w:hAnsi="Calibri" w:cs="Calibri"/>
          <w:color w:val="000000"/>
          <w:sz w:val="23"/>
          <w:szCs w:val="23"/>
        </w:rPr>
        <w:t xml:space="preserve">shell”? </w:t>
      </w:r>
    </w:p>
    <w:p w14:paraId="6A7B5B2D" w14:textId="77777777" w:rsidR="003E5BF5" w:rsidRDefault="00023076">
      <w:pPr>
        <w:widowControl w:val="0"/>
        <w:pBdr>
          <w:top w:val="nil"/>
          <w:left w:val="nil"/>
          <w:bottom w:val="nil"/>
          <w:right w:val="nil"/>
          <w:between w:val="nil"/>
        </w:pBdr>
        <w:spacing w:before="12" w:line="240" w:lineRule="auto"/>
        <w:ind w:right="252"/>
        <w:jc w:val="right"/>
        <w:rPr>
          <w:rFonts w:ascii="Calibri" w:eastAsia="Calibri" w:hAnsi="Calibri" w:cs="Calibri"/>
          <w:color w:val="000000"/>
          <w:sz w:val="23"/>
          <w:szCs w:val="23"/>
        </w:rPr>
      </w:pPr>
      <w:r>
        <w:rPr>
          <w:rFonts w:ascii="Times New Roman" w:eastAsia="Times New Roman" w:hAnsi="Times New Roman" w:cs="Times New Roman"/>
          <w:color w:val="000000"/>
          <w:sz w:val="19"/>
          <w:szCs w:val="19"/>
        </w:rPr>
        <w:t xml:space="preserve">● </w:t>
      </w:r>
      <w:r>
        <w:rPr>
          <w:rFonts w:ascii="Calibri" w:eastAsia="Calibri" w:hAnsi="Calibri" w:cs="Calibri"/>
          <w:color w:val="000000"/>
          <w:sz w:val="23"/>
          <w:szCs w:val="23"/>
        </w:rPr>
        <w:t xml:space="preserve">What are some ways that people treat you differently because of  </w:t>
      </w:r>
    </w:p>
    <w:p w14:paraId="1965BAE5" w14:textId="77777777" w:rsidR="003E5BF5" w:rsidRDefault="00023076">
      <w:pPr>
        <w:widowControl w:val="0"/>
        <w:pBdr>
          <w:top w:val="nil"/>
          <w:left w:val="nil"/>
          <w:bottom w:val="nil"/>
          <w:right w:val="nil"/>
          <w:between w:val="nil"/>
        </w:pBdr>
        <w:spacing w:before="12" w:line="240" w:lineRule="auto"/>
        <w:ind w:right="1021"/>
        <w:jc w:val="right"/>
        <w:rPr>
          <w:rFonts w:ascii="Calibri" w:eastAsia="Calibri" w:hAnsi="Calibri" w:cs="Calibri"/>
          <w:color w:val="000000"/>
          <w:sz w:val="23"/>
          <w:szCs w:val="23"/>
        </w:rPr>
      </w:pPr>
      <w:r>
        <w:rPr>
          <w:rFonts w:ascii="Calibri" w:eastAsia="Calibri" w:hAnsi="Calibri" w:cs="Calibri"/>
          <w:color w:val="000000"/>
          <w:sz w:val="23"/>
          <w:szCs w:val="23"/>
        </w:rPr>
        <w:t xml:space="preserve">your “snail shell,” and how should they treat you instead? </w:t>
      </w:r>
    </w:p>
    <w:p w14:paraId="6EBFAC18" w14:textId="77777777" w:rsidR="003E5BF5" w:rsidRDefault="00023076">
      <w:pPr>
        <w:widowControl w:val="0"/>
        <w:pBdr>
          <w:top w:val="nil"/>
          <w:left w:val="nil"/>
          <w:bottom w:val="nil"/>
          <w:right w:val="nil"/>
          <w:between w:val="nil"/>
        </w:pBdr>
        <w:spacing w:before="12" w:line="240" w:lineRule="auto"/>
        <w:ind w:right="444"/>
        <w:jc w:val="right"/>
        <w:rPr>
          <w:rFonts w:ascii="Calibri" w:eastAsia="Calibri" w:hAnsi="Calibri" w:cs="Calibri"/>
          <w:color w:val="000000"/>
          <w:sz w:val="23"/>
          <w:szCs w:val="23"/>
        </w:rPr>
      </w:pPr>
      <w:r>
        <w:rPr>
          <w:rFonts w:ascii="Times New Roman" w:eastAsia="Times New Roman" w:hAnsi="Times New Roman" w:cs="Times New Roman"/>
          <w:color w:val="000000"/>
          <w:sz w:val="19"/>
          <w:szCs w:val="19"/>
        </w:rPr>
        <w:t xml:space="preserve">● </w:t>
      </w:r>
      <w:r>
        <w:rPr>
          <w:rFonts w:ascii="Calibri" w:eastAsia="Calibri" w:hAnsi="Calibri" w:cs="Calibri"/>
          <w:color w:val="000000"/>
          <w:sz w:val="23"/>
          <w:szCs w:val="23"/>
        </w:rPr>
        <w:t xml:space="preserve">What are some things you know you deserve access to, despite  </w:t>
      </w:r>
    </w:p>
    <w:p w14:paraId="4A3A0ACE" w14:textId="77777777" w:rsidR="003E5BF5" w:rsidRDefault="00023076">
      <w:pPr>
        <w:widowControl w:val="0"/>
        <w:pBdr>
          <w:top w:val="nil"/>
          <w:left w:val="nil"/>
          <w:bottom w:val="nil"/>
          <w:right w:val="nil"/>
          <w:between w:val="nil"/>
        </w:pBdr>
        <w:spacing w:before="15" w:line="240" w:lineRule="auto"/>
        <w:ind w:left="3135"/>
        <w:rPr>
          <w:rFonts w:ascii="Calibri" w:eastAsia="Calibri" w:hAnsi="Calibri" w:cs="Calibri"/>
          <w:color w:val="000000"/>
          <w:sz w:val="23"/>
          <w:szCs w:val="23"/>
        </w:rPr>
      </w:pPr>
      <w:r>
        <w:rPr>
          <w:rFonts w:ascii="Calibri" w:eastAsia="Calibri" w:hAnsi="Calibri" w:cs="Calibri"/>
          <w:color w:val="000000"/>
          <w:sz w:val="23"/>
          <w:szCs w:val="23"/>
        </w:rPr>
        <w:t xml:space="preserve">having a “snail shell?”  </w:t>
      </w:r>
    </w:p>
    <w:p w14:paraId="2FBD64DE" w14:textId="77777777" w:rsidR="003E5BF5" w:rsidRDefault="00023076">
      <w:pPr>
        <w:widowControl w:val="0"/>
        <w:pBdr>
          <w:top w:val="nil"/>
          <w:left w:val="nil"/>
          <w:bottom w:val="nil"/>
          <w:right w:val="nil"/>
          <w:between w:val="nil"/>
        </w:pBdr>
        <w:spacing w:before="593" w:line="240" w:lineRule="auto"/>
        <w:ind w:left="404"/>
        <w:rPr>
          <w:rFonts w:ascii="Calibri" w:eastAsia="Calibri" w:hAnsi="Calibri" w:cs="Calibri"/>
          <w:color w:val="000000"/>
          <w:sz w:val="23"/>
          <w:szCs w:val="23"/>
        </w:rPr>
      </w:pPr>
      <w:r>
        <w:rPr>
          <w:rFonts w:ascii="Calibri" w:eastAsia="Calibri" w:hAnsi="Calibri" w:cs="Calibri"/>
          <w:color w:val="000000"/>
          <w:sz w:val="23"/>
          <w:szCs w:val="23"/>
        </w:rPr>
        <w:t xml:space="preserve">V. What are our Truths? (25 min) (0:55 - 1:20)  </w:t>
      </w:r>
    </w:p>
    <w:p w14:paraId="0FD35EEF" w14:textId="77777777" w:rsidR="003E5BF5" w:rsidRDefault="00023076">
      <w:pPr>
        <w:widowControl w:val="0"/>
        <w:pBdr>
          <w:top w:val="nil"/>
          <w:left w:val="nil"/>
          <w:bottom w:val="nil"/>
          <w:right w:val="nil"/>
          <w:between w:val="nil"/>
        </w:pBdr>
        <w:spacing w:before="12" w:line="240" w:lineRule="auto"/>
        <w:ind w:right="567"/>
        <w:jc w:val="right"/>
        <w:rPr>
          <w:rFonts w:ascii="Calibri" w:eastAsia="Calibri" w:hAnsi="Calibri" w:cs="Calibri"/>
          <w:color w:val="000000"/>
          <w:sz w:val="23"/>
          <w:szCs w:val="23"/>
        </w:rPr>
      </w:pPr>
      <w:r>
        <w:rPr>
          <w:rFonts w:ascii="Times New Roman" w:eastAsia="Times New Roman" w:hAnsi="Times New Roman" w:cs="Times New Roman"/>
          <w:color w:val="000000"/>
          <w:sz w:val="19"/>
          <w:szCs w:val="19"/>
        </w:rPr>
        <w:t xml:space="preserve">● </w:t>
      </w:r>
      <w:r>
        <w:rPr>
          <w:rFonts w:ascii="Calibri" w:eastAsia="Calibri" w:hAnsi="Calibri" w:cs="Calibri"/>
          <w:color w:val="000000"/>
          <w:sz w:val="23"/>
          <w:szCs w:val="23"/>
        </w:rPr>
        <w:t xml:space="preserve">What are some of the things that people assume about young  </w:t>
      </w:r>
    </w:p>
    <w:p w14:paraId="3AEDB8D6" w14:textId="77777777" w:rsidR="003E5BF5" w:rsidRDefault="00023076">
      <w:pPr>
        <w:widowControl w:val="0"/>
        <w:pBdr>
          <w:top w:val="nil"/>
          <w:left w:val="nil"/>
          <w:bottom w:val="nil"/>
          <w:right w:val="nil"/>
          <w:between w:val="nil"/>
        </w:pBdr>
        <w:spacing w:before="12" w:line="240" w:lineRule="auto"/>
        <w:jc w:val="center"/>
        <w:rPr>
          <w:rFonts w:ascii="Calibri" w:eastAsia="Calibri" w:hAnsi="Calibri" w:cs="Calibri"/>
          <w:color w:val="000000"/>
          <w:sz w:val="23"/>
          <w:szCs w:val="23"/>
        </w:rPr>
      </w:pPr>
      <w:r>
        <w:rPr>
          <w:rFonts w:ascii="Calibri" w:eastAsia="Calibri" w:hAnsi="Calibri" w:cs="Calibri"/>
          <w:color w:val="000000"/>
          <w:sz w:val="23"/>
          <w:szCs w:val="23"/>
        </w:rPr>
        <w:t xml:space="preserve">adults experiencing homelessness?  </w:t>
      </w:r>
    </w:p>
    <w:p w14:paraId="4CD8C48E" w14:textId="77777777" w:rsidR="003E5BF5" w:rsidRDefault="00023076">
      <w:pPr>
        <w:widowControl w:val="0"/>
        <w:pBdr>
          <w:top w:val="nil"/>
          <w:left w:val="nil"/>
          <w:bottom w:val="nil"/>
          <w:right w:val="nil"/>
          <w:between w:val="nil"/>
        </w:pBdr>
        <w:spacing w:before="12" w:line="240" w:lineRule="auto"/>
        <w:ind w:right="190"/>
        <w:jc w:val="right"/>
        <w:rPr>
          <w:rFonts w:ascii="Calibri" w:eastAsia="Calibri" w:hAnsi="Calibri" w:cs="Calibri"/>
          <w:color w:val="000000"/>
          <w:sz w:val="23"/>
          <w:szCs w:val="23"/>
        </w:rPr>
      </w:pPr>
      <w:r>
        <w:rPr>
          <w:rFonts w:ascii="Times New Roman" w:eastAsia="Times New Roman" w:hAnsi="Times New Roman" w:cs="Times New Roman"/>
          <w:color w:val="000000"/>
          <w:sz w:val="19"/>
          <w:szCs w:val="19"/>
        </w:rPr>
        <w:t xml:space="preserve">● </w:t>
      </w:r>
      <w:r>
        <w:rPr>
          <w:rFonts w:ascii="Calibri" w:eastAsia="Calibri" w:hAnsi="Calibri" w:cs="Calibri"/>
          <w:color w:val="000000"/>
          <w:sz w:val="23"/>
          <w:szCs w:val="23"/>
        </w:rPr>
        <w:t xml:space="preserve">What do you wish people knew about the reality of homelessness  </w:t>
      </w:r>
    </w:p>
    <w:p w14:paraId="32F95B1F" w14:textId="77777777" w:rsidR="003E5BF5" w:rsidRDefault="00023076">
      <w:pPr>
        <w:widowControl w:val="0"/>
        <w:pBdr>
          <w:top w:val="nil"/>
          <w:left w:val="nil"/>
          <w:bottom w:val="nil"/>
          <w:right w:val="nil"/>
          <w:between w:val="nil"/>
        </w:pBdr>
        <w:spacing w:before="12" w:line="240" w:lineRule="auto"/>
        <w:ind w:left="3121"/>
        <w:rPr>
          <w:rFonts w:ascii="Calibri" w:eastAsia="Calibri" w:hAnsi="Calibri" w:cs="Calibri"/>
          <w:color w:val="000000"/>
          <w:sz w:val="23"/>
          <w:szCs w:val="23"/>
        </w:rPr>
      </w:pPr>
      <w:r>
        <w:rPr>
          <w:rFonts w:ascii="Calibri" w:eastAsia="Calibri" w:hAnsi="Calibri" w:cs="Calibri"/>
          <w:color w:val="000000"/>
          <w:sz w:val="23"/>
          <w:szCs w:val="23"/>
        </w:rPr>
        <w:t xml:space="preserve">for young people?  </w:t>
      </w:r>
    </w:p>
    <w:p w14:paraId="23297E71" w14:textId="77777777" w:rsidR="003E5BF5" w:rsidRDefault="00023076">
      <w:pPr>
        <w:widowControl w:val="0"/>
        <w:pBdr>
          <w:top w:val="nil"/>
          <w:left w:val="nil"/>
          <w:bottom w:val="nil"/>
          <w:right w:val="nil"/>
          <w:between w:val="nil"/>
        </w:pBdr>
        <w:spacing w:before="12" w:line="240" w:lineRule="auto"/>
        <w:ind w:right="166"/>
        <w:jc w:val="right"/>
        <w:rPr>
          <w:rFonts w:ascii="Calibri" w:eastAsia="Calibri" w:hAnsi="Calibri" w:cs="Calibri"/>
          <w:color w:val="000000"/>
          <w:sz w:val="23"/>
          <w:szCs w:val="23"/>
        </w:rPr>
      </w:pPr>
      <w:r>
        <w:rPr>
          <w:rFonts w:ascii="Courier" w:eastAsia="Courier" w:hAnsi="Courier" w:cs="Courier"/>
          <w:color w:val="000000"/>
          <w:sz w:val="19"/>
          <w:szCs w:val="19"/>
        </w:rPr>
        <w:t xml:space="preserve">o </w:t>
      </w:r>
      <w:r>
        <w:rPr>
          <w:rFonts w:ascii="Calibri" w:eastAsia="Calibri" w:hAnsi="Calibri" w:cs="Calibri"/>
          <w:color w:val="000000"/>
          <w:sz w:val="23"/>
          <w:szCs w:val="23"/>
        </w:rPr>
        <w:t xml:space="preserve">You can probe about: disabilities, who “deserves” housing,  </w:t>
      </w:r>
    </w:p>
    <w:p w14:paraId="09E48826" w14:textId="77777777" w:rsidR="003E5BF5" w:rsidRDefault="00023076">
      <w:pPr>
        <w:widowControl w:val="0"/>
        <w:pBdr>
          <w:top w:val="nil"/>
          <w:left w:val="nil"/>
          <w:bottom w:val="nil"/>
          <w:right w:val="nil"/>
          <w:between w:val="nil"/>
        </w:pBdr>
        <w:spacing w:before="12" w:line="240" w:lineRule="auto"/>
        <w:ind w:right="252"/>
        <w:jc w:val="right"/>
        <w:rPr>
          <w:rFonts w:ascii="Calibri" w:eastAsia="Calibri" w:hAnsi="Calibri" w:cs="Calibri"/>
          <w:color w:val="000000"/>
          <w:sz w:val="23"/>
          <w:szCs w:val="23"/>
        </w:rPr>
      </w:pPr>
      <w:r>
        <w:rPr>
          <w:rFonts w:ascii="Calibri" w:eastAsia="Calibri" w:hAnsi="Calibri" w:cs="Calibri"/>
          <w:color w:val="000000"/>
          <w:sz w:val="23"/>
          <w:szCs w:val="23"/>
        </w:rPr>
        <w:t xml:space="preserve">what people do to cope with the stress of being homeless  </w:t>
      </w:r>
    </w:p>
    <w:p w14:paraId="1F47DE24" w14:textId="77777777" w:rsidR="003E5BF5" w:rsidRDefault="00023076">
      <w:pPr>
        <w:widowControl w:val="0"/>
        <w:pBdr>
          <w:top w:val="nil"/>
          <w:left w:val="nil"/>
          <w:bottom w:val="nil"/>
          <w:right w:val="nil"/>
          <w:between w:val="nil"/>
        </w:pBdr>
        <w:spacing w:before="12" w:line="240" w:lineRule="auto"/>
        <w:ind w:right="322"/>
        <w:jc w:val="right"/>
        <w:rPr>
          <w:rFonts w:ascii="Calibri" w:eastAsia="Calibri" w:hAnsi="Calibri" w:cs="Calibri"/>
          <w:color w:val="000000"/>
          <w:sz w:val="23"/>
          <w:szCs w:val="23"/>
        </w:rPr>
      </w:pPr>
      <w:r>
        <w:rPr>
          <w:rFonts w:ascii="Calibri" w:eastAsia="Calibri" w:hAnsi="Calibri" w:cs="Calibri"/>
          <w:color w:val="000000"/>
          <w:sz w:val="23"/>
          <w:szCs w:val="23"/>
        </w:rPr>
        <w:t xml:space="preserve">or unstably housed, what service providers assume, etc…  </w:t>
      </w:r>
    </w:p>
    <w:p w14:paraId="2321D7BB" w14:textId="77777777" w:rsidR="003E5BF5" w:rsidRDefault="00023076">
      <w:pPr>
        <w:widowControl w:val="0"/>
        <w:pBdr>
          <w:top w:val="nil"/>
          <w:left w:val="nil"/>
          <w:bottom w:val="nil"/>
          <w:right w:val="nil"/>
          <w:between w:val="nil"/>
        </w:pBdr>
        <w:spacing w:before="593" w:line="240" w:lineRule="auto"/>
        <w:ind w:left="344"/>
        <w:rPr>
          <w:rFonts w:ascii="Calibri" w:eastAsia="Calibri" w:hAnsi="Calibri" w:cs="Calibri"/>
          <w:color w:val="000000"/>
          <w:sz w:val="23"/>
          <w:szCs w:val="23"/>
        </w:rPr>
      </w:pPr>
      <w:r>
        <w:rPr>
          <w:rFonts w:ascii="Calibri" w:eastAsia="Calibri" w:hAnsi="Calibri" w:cs="Calibri"/>
          <w:color w:val="000000"/>
          <w:sz w:val="23"/>
          <w:szCs w:val="23"/>
        </w:rPr>
        <w:t xml:space="preserve">VI. Next steps, next meeting (5 min) (1:20 – 1:25)  </w:t>
      </w:r>
    </w:p>
    <w:p w14:paraId="645DF3CD" w14:textId="77777777" w:rsidR="003E5BF5" w:rsidRDefault="00023076">
      <w:pPr>
        <w:widowControl w:val="0"/>
        <w:pBdr>
          <w:top w:val="nil"/>
          <w:left w:val="nil"/>
          <w:bottom w:val="nil"/>
          <w:right w:val="nil"/>
          <w:between w:val="nil"/>
        </w:pBdr>
        <w:spacing w:before="12" w:line="244" w:lineRule="auto"/>
        <w:ind w:left="2408" w:right="209" w:hanging="353"/>
        <w:rPr>
          <w:rFonts w:ascii="Calibri" w:eastAsia="Calibri" w:hAnsi="Calibri" w:cs="Calibri"/>
          <w:color w:val="000000"/>
          <w:sz w:val="23"/>
          <w:szCs w:val="23"/>
        </w:rPr>
      </w:pPr>
      <w:r>
        <w:rPr>
          <w:rFonts w:ascii="Times New Roman" w:eastAsia="Times New Roman" w:hAnsi="Times New Roman" w:cs="Times New Roman"/>
          <w:color w:val="000000"/>
          <w:sz w:val="19"/>
          <w:szCs w:val="19"/>
        </w:rPr>
        <w:t xml:space="preserve">● </w:t>
      </w:r>
      <w:r>
        <w:rPr>
          <w:rFonts w:ascii="Calibri" w:eastAsia="Calibri" w:hAnsi="Calibri" w:cs="Calibri"/>
          <w:color w:val="000000"/>
          <w:sz w:val="23"/>
          <w:szCs w:val="23"/>
        </w:rPr>
        <w:t xml:space="preserve">We will take all the information we got today back with us and put it into  our own document. Our next meeting will be on [DATE], we will review  and make suggestions for edits at that meeting. </w:t>
      </w:r>
    </w:p>
    <w:p w14:paraId="035EFBA2" w14:textId="77777777" w:rsidR="003E5BF5" w:rsidRDefault="00023076">
      <w:pPr>
        <w:widowControl w:val="0"/>
        <w:pBdr>
          <w:top w:val="nil"/>
          <w:left w:val="nil"/>
          <w:bottom w:val="nil"/>
          <w:right w:val="nil"/>
          <w:between w:val="nil"/>
        </w:pBdr>
        <w:spacing w:before="11" w:line="240" w:lineRule="auto"/>
        <w:ind w:left="284"/>
        <w:rPr>
          <w:rFonts w:ascii="Calibri" w:eastAsia="Calibri" w:hAnsi="Calibri" w:cs="Calibri"/>
          <w:color w:val="000000"/>
          <w:sz w:val="23"/>
          <w:szCs w:val="23"/>
        </w:rPr>
      </w:pPr>
      <w:r>
        <w:rPr>
          <w:rFonts w:ascii="Calibri" w:eastAsia="Calibri" w:hAnsi="Calibri" w:cs="Calibri"/>
          <w:color w:val="000000"/>
          <w:sz w:val="23"/>
          <w:szCs w:val="23"/>
        </w:rPr>
        <w:t xml:space="preserve">VII. Evaluation – (5 min) (1:25 – 1:30)  </w:t>
      </w:r>
    </w:p>
    <w:p w14:paraId="6DE82880" w14:textId="77777777" w:rsidR="003E5BF5" w:rsidRDefault="00023076">
      <w:pPr>
        <w:widowControl w:val="0"/>
        <w:pBdr>
          <w:top w:val="nil"/>
          <w:left w:val="nil"/>
          <w:bottom w:val="nil"/>
          <w:right w:val="nil"/>
          <w:between w:val="nil"/>
        </w:pBdr>
        <w:spacing w:before="12" w:line="244" w:lineRule="auto"/>
        <w:ind w:left="2054" w:right="159"/>
        <w:jc w:val="center"/>
        <w:rPr>
          <w:color w:val="353744"/>
        </w:rPr>
      </w:pPr>
      <w:r>
        <w:rPr>
          <w:rFonts w:ascii="Times New Roman" w:eastAsia="Times New Roman" w:hAnsi="Times New Roman" w:cs="Times New Roman"/>
          <w:color w:val="000000"/>
          <w:sz w:val="19"/>
          <w:szCs w:val="19"/>
        </w:rPr>
        <w:t xml:space="preserve">● </w:t>
      </w:r>
      <w:r>
        <w:rPr>
          <w:rFonts w:ascii="Calibri" w:eastAsia="Calibri" w:hAnsi="Calibri" w:cs="Calibri"/>
          <w:color w:val="000000"/>
          <w:sz w:val="23"/>
          <w:szCs w:val="23"/>
        </w:rPr>
        <w:t xml:space="preserve">One thing that worked well in this meeting, one thing you would change  for next time. </w:t>
      </w:r>
      <w:r>
        <w:rPr>
          <w:rFonts w:ascii="Calibri" w:eastAsia="Calibri" w:hAnsi="Calibri" w:cs="Calibri"/>
          <w:i/>
          <w:color w:val="000000"/>
          <w:sz w:val="23"/>
          <w:szCs w:val="23"/>
        </w:rPr>
        <w:t>(The purpose for this is to close out the meeting by asking  for feedback on how it went to improve your next meeting. Go around the  room, each person including facilitators shares a quick plus and delta.)</w:t>
      </w:r>
    </w:p>
    <w:p w14:paraId="7E66AE9B" w14:textId="77777777" w:rsidR="003E5BF5" w:rsidRDefault="00023076">
      <w:pPr>
        <w:widowControl w:val="0"/>
        <w:pBdr>
          <w:top w:val="nil"/>
          <w:left w:val="nil"/>
          <w:bottom w:val="nil"/>
          <w:right w:val="nil"/>
          <w:between w:val="nil"/>
        </w:pBdr>
        <w:spacing w:line="240" w:lineRule="auto"/>
        <w:ind w:left="246"/>
        <w:rPr>
          <w:rFonts w:ascii="Calibri" w:eastAsia="Calibri" w:hAnsi="Calibri" w:cs="Calibri"/>
          <w:b/>
          <w:sz w:val="23"/>
          <w:szCs w:val="23"/>
        </w:rPr>
      </w:pPr>
      <w:r>
        <w:br w:type="page"/>
      </w:r>
    </w:p>
    <w:p w14:paraId="4445771B" w14:textId="77777777" w:rsidR="003E5BF5" w:rsidRDefault="00023076">
      <w:pPr>
        <w:widowControl w:val="0"/>
        <w:pBdr>
          <w:top w:val="nil"/>
          <w:left w:val="nil"/>
          <w:bottom w:val="nil"/>
          <w:right w:val="nil"/>
          <w:between w:val="nil"/>
        </w:pBdr>
        <w:spacing w:line="240" w:lineRule="auto"/>
        <w:ind w:left="246"/>
        <w:rPr>
          <w:rFonts w:ascii="Calibri" w:eastAsia="Calibri" w:hAnsi="Calibri" w:cs="Calibri"/>
          <w:b/>
          <w:color w:val="000000"/>
          <w:sz w:val="23"/>
          <w:szCs w:val="23"/>
        </w:rPr>
      </w:pPr>
      <w:r>
        <w:rPr>
          <w:rFonts w:ascii="Calibri" w:eastAsia="Calibri" w:hAnsi="Calibri" w:cs="Calibri"/>
          <w:b/>
          <w:color w:val="000000"/>
          <w:sz w:val="23"/>
          <w:szCs w:val="23"/>
        </w:rPr>
        <w:t xml:space="preserve">Creating Truths &amp; Values: Sample Agenda 2  </w:t>
      </w:r>
    </w:p>
    <w:p w14:paraId="37F717F5" w14:textId="77777777" w:rsidR="003E5BF5" w:rsidRDefault="00023076">
      <w:pPr>
        <w:widowControl w:val="0"/>
        <w:pBdr>
          <w:top w:val="nil"/>
          <w:left w:val="nil"/>
          <w:bottom w:val="nil"/>
          <w:right w:val="nil"/>
          <w:between w:val="nil"/>
        </w:pBdr>
        <w:spacing w:before="212" w:line="240" w:lineRule="auto"/>
        <w:ind w:left="257"/>
        <w:rPr>
          <w:rFonts w:ascii="Calibri" w:eastAsia="Calibri" w:hAnsi="Calibri" w:cs="Calibri"/>
          <w:color w:val="000000"/>
          <w:sz w:val="23"/>
          <w:szCs w:val="23"/>
        </w:rPr>
      </w:pPr>
      <w:r>
        <w:rPr>
          <w:rFonts w:ascii="Calibri" w:eastAsia="Calibri" w:hAnsi="Calibri" w:cs="Calibri"/>
          <w:color w:val="000000"/>
          <w:sz w:val="23"/>
          <w:szCs w:val="23"/>
        </w:rPr>
        <w:t xml:space="preserve">1hr 30min  </w:t>
      </w:r>
      <w:r>
        <w:rPr>
          <w:rFonts w:ascii="Noto Sans Symbols" w:eastAsia="Noto Sans Symbols" w:hAnsi="Noto Sans Symbols" w:cs="Noto Sans Symbols"/>
          <w:color w:val="000000"/>
          <w:sz w:val="23"/>
          <w:szCs w:val="23"/>
        </w:rPr>
        <w:t xml:space="preserve">• </w:t>
      </w:r>
      <w:r>
        <w:rPr>
          <w:rFonts w:ascii="Calibri" w:eastAsia="Calibri" w:hAnsi="Calibri" w:cs="Calibri"/>
          <w:color w:val="000000"/>
          <w:sz w:val="23"/>
          <w:szCs w:val="23"/>
        </w:rPr>
        <w:t xml:space="preserve">Welcome and purpose of meeting (0:00 – 0:05)  </w:t>
      </w:r>
    </w:p>
    <w:p w14:paraId="1D5EE0FB" w14:textId="77777777" w:rsidR="003E5BF5" w:rsidRDefault="00023076">
      <w:pPr>
        <w:widowControl w:val="0"/>
        <w:pBdr>
          <w:top w:val="nil"/>
          <w:left w:val="nil"/>
          <w:bottom w:val="nil"/>
          <w:right w:val="nil"/>
          <w:between w:val="nil"/>
        </w:pBdr>
        <w:spacing w:before="214" w:line="244" w:lineRule="auto"/>
        <w:ind w:left="965" w:right="147" w:firstLine="19"/>
        <w:rPr>
          <w:rFonts w:ascii="Calibri" w:eastAsia="Calibri" w:hAnsi="Calibri" w:cs="Calibri"/>
          <w:i/>
          <w:color w:val="000000"/>
          <w:sz w:val="23"/>
          <w:szCs w:val="23"/>
        </w:rPr>
      </w:pPr>
      <w:r>
        <w:rPr>
          <w:rFonts w:ascii="Calibri" w:eastAsia="Calibri" w:hAnsi="Calibri" w:cs="Calibri"/>
          <w:i/>
          <w:color w:val="000000"/>
          <w:sz w:val="23"/>
          <w:szCs w:val="23"/>
        </w:rPr>
        <w:t xml:space="preserve">“Today we are going to review the first draft of our Truths and Values documents. These  are the things that we know to be true, uphold as our core beliefs, and explain the way  that we expect to be treated by others. This is important because we deserve to be seen,  heard, and respected in our communities as equals.” </w:t>
      </w:r>
    </w:p>
    <w:p w14:paraId="5BE9C1E4" w14:textId="77777777" w:rsidR="003E5BF5" w:rsidRDefault="00023076">
      <w:pPr>
        <w:widowControl w:val="0"/>
        <w:pBdr>
          <w:top w:val="nil"/>
          <w:left w:val="nil"/>
          <w:bottom w:val="nil"/>
          <w:right w:val="nil"/>
          <w:between w:val="nil"/>
        </w:pBdr>
        <w:spacing w:before="220" w:line="240" w:lineRule="auto"/>
        <w:ind w:left="609"/>
        <w:rPr>
          <w:rFonts w:ascii="Calibri" w:eastAsia="Calibri" w:hAnsi="Calibri" w:cs="Calibri"/>
          <w:color w:val="000000"/>
          <w:sz w:val="23"/>
          <w:szCs w:val="23"/>
        </w:rPr>
      </w:pPr>
      <w:r>
        <w:rPr>
          <w:rFonts w:ascii="Noto Sans Symbols" w:eastAsia="Noto Sans Symbols" w:hAnsi="Noto Sans Symbols" w:cs="Noto Sans Symbols"/>
          <w:color w:val="000000"/>
          <w:sz w:val="23"/>
          <w:szCs w:val="23"/>
        </w:rPr>
        <w:t xml:space="preserve">• </w:t>
      </w:r>
      <w:r>
        <w:rPr>
          <w:rFonts w:ascii="Calibri" w:eastAsia="Calibri" w:hAnsi="Calibri" w:cs="Calibri"/>
          <w:color w:val="000000"/>
          <w:sz w:val="23"/>
          <w:szCs w:val="23"/>
        </w:rPr>
        <w:t xml:space="preserve">Ground rules (0:05 – 0:011)  </w:t>
      </w:r>
    </w:p>
    <w:p w14:paraId="31C03753" w14:textId="77777777" w:rsidR="003E5BF5" w:rsidRDefault="00023076">
      <w:pPr>
        <w:widowControl w:val="0"/>
        <w:pBdr>
          <w:top w:val="nil"/>
          <w:left w:val="nil"/>
          <w:bottom w:val="nil"/>
          <w:right w:val="nil"/>
          <w:between w:val="nil"/>
        </w:pBdr>
        <w:spacing w:before="214" w:line="244" w:lineRule="auto"/>
        <w:ind w:left="966" w:right="975" w:hanging="441"/>
        <w:rPr>
          <w:rFonts w:ascii="Calibri" w:eastAsia="Calibri" w:hAnsi="Calibri" w:cs="Calibri"/>
          <w:i/>
          <w:color w:val="000000"/>
          <w:sz w:val="23"/>
          <w:szCs w:val="23"/>
        </w:rPr>
      </w:pPr>
      <w:r>
        <w:rPr>
          <w:rFonts w:ascii="Calibri" w:eastAsia="Calibri" w:hAnsi="Calibri" w:cs="Calibri"/>
          <w:color w:val="000000"/>
          <w:sz w:val="23"/>
          <w:szCs w:val="23"/>
        </w:rPr>
        <w:t>“</w:t>
      </w:r>
      <w:r>
        <w:rPr>
          <w:rFonts w:ascii="Calibri" w:eastAsia="Calibri" w:hAnsi="Calibri" w:cs="Calibri"/>
          <w:i/>
          <w:color w:val="000000"/>
          <w:sz w:val="23"/>
          <w:szCs w:val="23"/>
        </w:rPr>
        <w:t xml:space="preserve">What do you need from the people in this room today to have a safe and productive  conversation?” </w:t>
      </w:r>
    </w:p>
    <w:p w14:paraId="3617296B" w14:textId="77777777" w:rsidR="003E5BF5" w:rsidRDefault="00023076">
      <w:pPr>
        <w:widowControl w:val="0"/>
        <w:pBdr>
          <w:top w:val="nil"/>
          <w:left w:val="nil"/>
          <w:bottom w:val="nil"/>
          <w:right w:val="nil"/>
          <w:between w:val="nil"/>
        </w:pBdr>
        <w:spacing w:before="208" w:line="244" w:lineRule="auto"/>
        <w:ind w:left="968" w:right="584" w:hanging="459"/>
        <w:rPr>
          <w:rFonts w:ascii="Calibri" w:eastAsia="Calibri" w:hAnsi="Calibri" w:cs="Calibri"/>
          <w:color w:val="000000"/>
          <w:sz w:val="23"/>
          <w:szCs w:val="23"/>
        </w:rPr>
      </w:pPr>
      <w:r>
        <w:rPr>
          <w:rFonts w:ascii="Calibri" w:eastAsia="Calibri" w:hAnsi="Calibri" w:cs="Calibri"/>
          <w:i/>
          <w:color w:val="000000"/>
          <w:sz w:val="23"/>
          <w:szCs w:val="23"/>
        </w:rPr>
        <w:t xml:space="preserve"> </w:t>
      </w:r>
      <w:r>
        <w:rPr>
          <w:rFonts w:ascii="Calibri" w:eastAsia="Calibri" w:hAnsi="Calibri" w:cs="Calibri"/>
          <w:color w:val="000000"/>
          <w:sz w:val="23"/>
          <w:szCs w:val="23"/>
        </w:rPr>
        <w:t xml:space="preserve">(Leave room for participants to share their own ground rules before giving some of your  own. The following are some suggested ground rules.)  </w:t>
      </w:r>
    </w:p>
    <w:p w14:paraId="319CC58A" w14:textId="77777777" w:rsidR="003E5BF5" w:rsidRDefault="00023076">
      <w:pPr>
        <w:widowControl w:val="0"/>
        <w:pBdr>
          <w:top w:val="nil"/>
          <w:left w:val="nil"/>
          <w:bottom w:val="nil"/>
          <w:right w:val="nil"/>
          <w:between w:val="nil"/>
        </w:pBdr>
        <w:spacing w:before="8" w:line="246" w:lineRule="auto"/>
        <w:ind w:left="1692" w:right="363" w:hanging="354"/>
        <w:rPr>
          <w:rFonts w:ascii="Calibri" w:eastAsia="Calibri" w:hAnsi="Calibri" w:cs="Calibri"/>
          <w:i/>
          <w:color w:val="000000"/>
          <w:sz w:val="23"/>
          <w:szCs w:val="23"/>
        </w:rPr>
      </w:pPr>
      <w:r>
        <w:rPr>
          <w:rFonts w:ascii="Calibri" w:eastAsia="Calibri" w:hAnsi="Calibri" w:cs="Calibri"/>
          <w:color w:val="000000"/>
          <w:sz w:val="23"/>
          <w:szCs w:val="23"/>
        </w:rPr>
        <w:t>1. No judgment (</w:t>
      </w:r>
      <w:r>
        <w:rPr>
          <w:rFonts w:ascii="Calibri" w:eastAsia="Calibri" w:hAnsi="Calibri" w:cs="Calibri"/>
          <w:i/>
          <w:color w:val="000000"/>
          <w:sz w:val="23"/>
          <w:szCs w:val="23"/>
        </w:rPr>
        <w:t xml:space="preserve">we all have different experiences and viewpoints and they are all  valid.) </w:t>
      </w:r>
    </w:p>
    <w:p w14:paraId="6653068A" w14:textId="77777777" w:rsidR="003E5BF5" w:rsidRDefault="00023076">
      <w:pPr>
        <w:widowControl w:val="0"/>
        <w:pBdr>
          <w:top w:val="nil"/>
          <w:left w:val="nil"/>
          <w:bottom w:val="nil"/>
          <w:right w:val="nil"/>
          <w:between w:val="nil"/>
        </w:pBdr>
        <w:spacing w:before="6" w:line="244" w:lineRule="auto"/>
        <w:ind w:left="1329" w:right="159" w:firstLine="1"/>
        <w:rPr>
          <w:rFonts w:ascii="Calibri" w:eastAsia="Calibri" w:hAnsi="Calibri" w:cs="Calibri"/>
          <w:color w:val="000000"/>
          <w:sz w:val="23"/>
          <w:szCs w:val="23"/>
        </w:rPr>
      </w:pPr>
      <w:r>
        <w:rPr>
          <w:rFonts w:ascii="Calibri" w:eastAsia="Calibri" w:hAnsi="Calibri" w:cs="Calibri"/>
          <w:color w:val="000000"/>
          <w:sz w:val="23"/>
          <w:szCs w:val="23"/>
        </w:rPr>
        <w:t>2. Be respectful (</w:t>
      </w:r>
      <w:r>
        <w:rPr>
          <w:rFonts w:ascii="Calibri" w:eastAsia="Calibri" w:hAnsi="Calibri" w:cs="Calibri"/>
          <w:i/>
          <w:color w:val="000000"/>
          <w:sz w:val="23"/>
          <w:szCs w:val="23"/>
        </w:rPr>
        <w:t xml:space="preserve">no interrupting, don’t talk over each other, be kind to each other)  </w:t>
      </w:r>
      <w:r>
        <w:rPr>
          <w:rFonts w:ascii="Calibri" w:eastAsia="Calibri" w:hAnsi="Calibri" w:cs="Calibri"/>
          <w:color w:val="000000"/>
          <w:sz w:val="23"/>
          <w:szCs w:val="23"/>
        </w:rPr>
        <w:t>3. Step up - Step back (</w:t>
      </w:r>
      <w:r>
        <w:rPr>
          <w:rFonts w:ascii="Calibri" w:eastAsia="Calibri" w:hAnsi="Calibri" w:cs="Calibri"/>
          <w:i/>
          <w:color w:val="000000"/>
          <w:sz w:val="23"/>
          <w:szCs w:val="23"/>
        </w:rPr>
        <w:t>To speak more if you have been quiet, and to make space for  others if you have said a lot</w:t>
      </w:r>
      <w:r>
        <w:rPr>
          <w:rFonts w:ascii="Calibri" w:eastAsia="Calibri" w:hAnsi="Calibri" w:cs="Calibri"/>
          <w:color w:val="000000"/>
          <w:sz w:val="23"/>
          <w:szCs w:val="23"/>
        </w:rPr>
        <w:t xml:space="preserve">)  </w:t>
      </w:r>
    </w:p>
    <w:p w14:paraId="1A2EB9F2" w14:textId="77777777" w:rsidR="003E5BF5" w:rsidRDefault="00023076">
      <w:pPr>
        <w:widowControl w:val="0"/>
        <w:pBdr>
          <w:top w:val="nil"/>
          <w:left w:val="nil"/>
          <w:bottom w:val="nil"/>
          <w:right w:val="nil"/>
          <w:between w:val="nil"/>
        </w:pBdr>
        <w:spacing w:before="8" w:line="244" w:lineRule="auto"/>
        <w:ind w:left="1678" w:right="903" w:hanging="355"/>
        <w:rPr>
          <w:rFonts w:ascii="Calibri" w:eastAsia="Calibri" w:hAnsi="Calibri" w:cs="Calibri"/>
          <w:color w:val="000000"/>
          <w:sz w:val="23"/>
          <w:szCs w:val="23"/>
        </w:rPr>
      </w:pPr>
      <w:r>
        <w:rPr>
          <w:rFonts w:ascii="Calibri" w:eastAsia="Calibri" w:hAnsi="Calibri" w:cs="Calibri"/>
          <w:color w:val="000000"/>
          <w:sz w:val="23"/>
          <w:szCs w:val="23"/>
        </w:rPr>
        <w:t>4. Speak from the “I” (</w:t>
      </w:r>
      <w:r>
        <w:rPr>
          <w:rFonts w:ascii="Calibri" w:eastAsia="Calibri" w:hAnsi="Calibri" w:cs="Calibri"/>
          <w:i/>
          <w:color w:val="000000"/>
          <w:sz w:val="23"/>
          <w:szCs w:val="23"/>
        </w:rPr>
        <w:t>Our experiences are all unique – no generalizations or  speaking for others</w:t>
      </w:r>
      <w:r>
        <w:rPr>
          <w:rFonts w:ascii="Calibri" w:eastAsia="Calibri" w:hAnsi="Calibri" w:cs="Calibri"/>
          <w:color w:val="000000"/>
          <w:sz w:val="23"/>
          <w:szCs w:val="23"/>
        </w:rPr>
        <w:t xml:space="preserve">)  </w:t>
      </w:r>
    </w:p>
    <w:p w14:paraId="0DA03C47" w14:textId="77777777" w:rsidR="003E5BF5" w:rsidRDefault="00023076">
      <w:pPr>
        <w:widowControl w:val="0"/>
        <w:pBdr>
          <w:top w:val="nil"/>
          <w:left w:val="nil"/>
          <w:bottom w:val="nil"/>
          <w:right w:val="nil"/>
          <w:between w:val="nil"/>
        </w:pBdr>
        <w:spacing w:before="8" w:line="244" w:lineRule="auto"/>
        <w:ind w:left="1676" w:right="492" w:hanging="347"/>
        <w:rPr>
          <w:rFonts w:ascii="Calibri" w:eastAsia="Calibri" w:hAnsi="Calibri" w:cs="Calibri"/>
          <w:color w:val="000000"/>
          <w:sz w:val="23"/>
          <w:szCs w:val="23"/>
        </w:rPr>
      </w:pPr>
      <w:r>
        <w:rPr>
          <w:rFonts w:ascii="Calibri" w:eastAsia="Calibri" w:hAnsi="Calibri" w:cs="Calibri"/>
          <w:color w:val="000000"/>
          <w:sz w:val="23"/>
          <w:szCs w:val="23"/>
        </w:rPr>
        <w:t>5. Be present (</w:t>
      </w:r>
      <w:r>
        <w:rPr>
          <w:rFonts w:ascii="Calibri" w:eastAsia="Calibri" w:hAnsi="Calibri" w:cs="Calibri"/>
          <w:i/>
          <w:color w:val="000000"/>
          <w:sz w:val="23"/>
          <w:szCs w:val="23"/>
        </w:rPr>
        <w:t>Important phone calls should be taken out of the room, otherwise  please be present and not on phones/listening to music</w:t>
      </w:r>
      <w:r>
        <w:rPr>
          <w:rFonts w:ascii="Calibri" w:eastAsia="Calibri" w:hAnsi="Calibri" w:cs="Calibri"/>
          <w:color w:val="000000"/>
          <w:sz w:val="23"/>
          <w:szCs w:val="23"/>
        </w:rPr>
        <w:t xml:space="preserve">)  </w:t>
      </w:r>
    </w:p>
    <w:p w14:paraId="57352E95" w14:textId="77777777" w:rsidR="003E5BF5" w:rsidRDefault="00023076">
      <w:pPr>
        <w:widowControl w:val="0"/>
        <w:pBdr>
          <w:top w:val="nil"/>
          <w:left w:val="nil"/>
          <w:bottom w:val="nil"/>
          <w:right w:val="nil"/>
          <w:between w:val="nil"/>
        </w:pBdr>
        <w:spacing w:before="8" w:line="244" w:lineRule="auto"/>
        <w:ind w:left="1329" w:right="795"/>
        <w:jc w:val="center"/>
        <w:rPr>
          <w:rFonts w:ascii="Calibri" w:eastAsia="Calibri" w:hAnsi="Calibri" w:cs="Calibri"/>
          <w:color w:val="000000"/>
          <w:sz w:val="23"/>
          <w:szCs w:val="23"/>
        </w:rPr>
      </w:pPr>
      <w:r>
        <w:rPr>
          <w:rFonts w:ascii="Calibri" w:eastAsia="Calibri" w:hAnsi="Calibri" w:cs="Calibri"/>
          <w:color w:val="000000"/>
          <w:sz w:val="23"/>
          <w:szCs w:val="23"/>
        </w:rPr>
        <w:t>6. We are here for the same reason - to end homelessness for young people  7. “Oops/Ouch” (</w:t>
      </w:r>
      <w:r>
        <w:rPr>
          <w:rFonts w:ascii="Calibri" w:eastAsia="Calibri" w:hAnsi="Calibri" w:cs="Calibri"/>
          <w:i/>
          <w:color w:val="000000"/>
          <w:sz w:val="23"/>
          <w:szCs w:val="23"/>
        </w:rPr>
        <w:t>If someone says something hurtful, you can say “ouch” - the  person that said it can say “oops” to acknowledge their mistake.</w:t>
      </w:r>
      <w:r>
        <w:rPr>
          <w:rFonts w:ascii="Calibri" w:eastAsia="Calibri" w:hAnsi="Calibri" w:cs="Calibri"/>
          <w:color w:val="000000"/>
          <w:sz w:val="23"/>
          <w:szCs w:val="23"/>
        </w:rPr>
        <w:t xml:space="preserve">)  </w:t>
      </w:r>
    </w:p>
    <w:p w14:paraId="2E48EC36" w14:textId="77777777" w:rsidR="003E5BF5" w:rsidRDefault="00023076">
      <w:pPr>
        <w:widowControl w:val="0"/>
        <w:pBdr>
          <w:top w:val="nil"/>
          <w:left w:val="nil"/>
          <w:bottom w:val="nil"/>
          <w:right w:val="nil"/>
          <w:between w:val="nil"/>
        </w:pBdr>
        <w:spacing w:before="313" w:line="240" w:lineRule="auto"/>
        <w:ind w:left="609"/>
        <w:rPr>
          <w:rFonts w:ascii="Calibri" w:eastAsia="Calibri" w:hAnsi="Calibri" w:cs="Calibri"/>
          <w:color w:val="000000"/>
          <w:sz w:val="23"/>
          <w:szCs w:val="23"/>
        </w:rPr>
      </w:pPr>
      <w:r>
        <w:rPr>
          <w:rFonts w:ascii="Noto Sans Symbols" w:eastAsia="Noto Sans Symbols" w:hAnsi="Noto Sans Symbols" w:cs="Noto Sans Symbols"/>
          <w:color w:val="000000"/>
          <w:sz w:val="23"/>
          <w:szCs w:val="23"/>
        </w:rPr>
        <w:t xml:space="preserve">• </w:t>
      </w:r>
      <w:r>
        <w:rPr>
          <w:rFonts w:ascii="Calibri" w:eastAsia="Calibri" w:hAnsi="Calibri" w:cs="Calibri"/>
          <w:color w:val="000000"/>
          <w:sz w:val="23"/>
          <w:szCs w:val="23"/>
        </w:rPr>
        <w:t xml:space="preserve">Introductions and question of the day (0:011-0:20)  </w:t>
      </w:r>
    </w:p>
    <w:p w14:paraId="3E9AA48A" w14:textId="77777777" w:rsidR="003E5BF5" w:rsidRDefault="00023076">
      <w:pPr>
        <w:widowControl w:val="0"/>
        <w:pBdr>
          <w:top w:val="nil"/>
          <w:left w:val="nil"/>
          <w:bottom w:val="nil"/>
          <w:right w:val="nil"/>
          <w:between w:val="nil"/>
        </w:pBdr>
        <w:spacing w:before="214" w:line="240" w:lineRule="auto"/>
        <w:ind w:left="1334"/>
        <w:rPr>
          <w:rFonts w:ascii="Calibri" w:eastAsia="Calibri" w:hAnsi="Calibri" w:cs="Calibri"/>
          <w:color w:val="000000"/>
          <w:sz w:val="23"/>
          <w:szCs w:val="23"/>
        </w:rPr>
      </w:pPr>
      <w:r>
        <w:rPr>
          <w:rFonts w:ascii="Courier" w:eastAsia="Courier" w:hAnsi="Courier" w:cs="Courier"/>
          <w:color w:val="000000"/>
          <w:sz w:val="23"/>
          <w:szCs w:val="23"/>
        </w:rPr>
        <w:t xml:space="preserve">o </w:t>
      </w:r>
      <w:r>
        <w:rPr>
          <w:rFonts w:ascii="Calibri" w:eastAsia="Calibri" w:hAnsi="Calibri" w:cs="Calibri"/>
          <w:color w:val="000000"/>
          <w:sz w:val="23"/>
          <w:szCs w:val="23"/>
        </w:rPr>
        <w:t xml:space="preserve">Name, Preferred pronoun, Icebreaker Question </w:t>
      </w:r>
    </w:p>
    <w:p w14:paraId="4DA72291" w14:textId="77777777" w:rsidR="003E5BF5" w:rsidRDefault="00023076">
      <w:pPr>
        <w:widowControl w:val="0"/>
        <w:pBdr>
          <w:top w:val="nil"/>
          <w:left w:val="nil"/>
          <w:bottom w:val="nil"/>
          <w:right w:val="nil"/>
          <w:between w:val="nil"/>
        </w:pBdr>
        <w:spacing w:before="226" w:line="240" w:lineRule="auto"/>
        <w:ind w:left="609"/>
        <w:rPr>
          <w:rFonts w:ascii="Calibri" w:eastAsia="Calibri" w:hAnsi="Calibri" w:cs="Calibri"/>
          <w:color w:val="000000"/>
          <w:sz w:val="23"/>
          <w:szCs w:val="23"/>
        </w:rPr>
      </w:pPr>
      <w:r>
        <w:rPr>
          <w:rFonts w:ascii="Noto Sans Symbols" w:eastAsia="Noto Sans Symbols" w:hAnsi="Noto Sans Symbols" w:cs="Noto Sans Symbols"/>
          <w:color w:val="000000"/>
          <w:sz w:val="23"/>
          <w:szCs w:val="23"/>
        </w:rPr>
        <w:t xml:space="preserve">• </w:t>
      </w:r>
      <w:r>
        <w:rPr>
          <w:rFonts w:ascii="Calibri" w:eastAsia="Calibri" w:hAnsi="Calibri" w:cs="Calibri"/>
          <w:color w:val="000000"/>
          <w:sz w:val="23"/>
          <w:szCs w:val="23"/>
        </w:rPr>
        <w:t xml:space="preserve">Review: Our Truths and Values First Draft (0:20 – 1:00)  </w:t>
      </w:r>
    </w:p>
    <w:p w14:paraId="1FE5E5C0" w14:textId="77777777" w:rsidR="003E5BF5" w:rsidRDefault="00023076">
      <w:pPr>
        <w:widowControl w:val="0"/>
        <w:pBdr>
          <w:top w:val="nil"/>
          <w:left w:val="nil"/>
          <w:bottom w:val="nil"/>
          <w:right w:val="nil"/>
          <w:between w:val="nil"/>
        </w:pBdr>
        <w:spacing w:before="12" w:line="244" w:lineRule="auto"/>
        <w:ind w:left="1688" w:right="346" w:hanging="354"/>
        <w:rPr>
          <w:rFonts w:ascii="Calibri" w:eastAsia="Calibri" w:hAnsi="Calibri" w:cs="Calibri"/>
          <w:color w:val="000000"/>
          <w:sz w:val="23"/>
          <w:szCs w:val="23"/>
        </w:rPr>
      </w:pPr>
      <w:r>
        <w:rPr>
          <w:rFonts w:ascii="Courier" w:eastAsia="Courier" w:hAnsi="Courier" w:cs="Courier"/>
          <w:color w:val="000000"/>
          <w:sz w:val="23"/>
          <w:szCs w:val="23"/>
        </w:rPr>
        <w:t xml:space="preserve">o </w:t>
      </w:r>
      <w:r>
        <w:rPr>
          <w:rFonts w:ascii="Calibri" w:eastAsia="Calibri" w:hAnsi="Calibri" w:cs="Calibri"/>
          <w:i/>
          <w:color w:val="000000"/>
          <w:sz w:val="23"/>
          <w:szCs w:val="23"/>
        </w:rPr>
        <w:t xml:space="preserve">“We took the notes from our last meeting and organized them into a document  that we hope reflects your Truths and Values accurately. Now we can review  them and edit or add anything we missed.” </w:t>
      </w:r>
      <w:r>
        <w:rPr>
          <w:rFonts w:ascii="Calibri" w:eastAsia="Calibri" w:hAnsi="Calibri" w:cs="Calibri"/>
          <w:color w:val="000000"/>
          <w:sz w:val="23"/>
          <w:szCs w:val="23"/>
        </w:rPr>
        <w:t xml:space="preserve">Pass out printed copy of the first  draft.  </w:t>
      </w:r>
    </w:p>
    <w:p w14:paraId="51ABBEC1" w14:textId="77777777" w:rsidR="003E5BF5" w:rsidRDefault="00023076">
      <w:pPr>
        <w:widowControl w:val="0"/>
        <w:pBdr>
          <w:top w:val="nil"/>
          <w:left w:val="nil"/>
          <w:bottom w:val="nil"/>
          <w:right w:val="nil"/>
          <w:between w:val="nil"/>
        </w:pBdr>
        <w:spacing w:before="8" w:line="240" w:lineRule="auto"/>
        <w:ind w:left="1334"/>
        <w:rPr>
          <w:rFonts w:ascii="Calibri" w:eastAsia="Calibri" w:hAnsi="Calibri" w:cs="Calibri"/>
          <w:color w:val="000000"/>
          <w:sz w:val="23"/>
          <w:szCs w:val="23"/>
        </w:rPr>
      </w:pPr>
      <w:r>
        <w:rPr>
          <w:rFonts w:ascii="Courier" w:eastAsia="Courier" w:hAnsi="Courier" w:cs="Courier"/>
          <w:color w:val="000000"/>
          <w:sz w:val="23"/>
          <w:szCs w:val="23"/>
        </w:rPr>
        <w:t xml:space="preserve">o </w:t>
      </w:r>
      <w:r>
        <w:rPr>
          <w:rFonts w:ascii="Calibri" w:eastAsia="Calibri" w:hAnsi="Calibri" w:cs="Calibri"/>
          <w:color w:val="000000"/>
          <w:sz w:val="23"/>
          <w:szCs w:val="23"/>
        </w:rPr>
        <w:t xml:space="preserve">Go around the room, each person read one piece.  </w:t>
      </w:r>
    </w:p>
    <w:p w14:paraId="44C1E14F" w14:textId="77777777" w:rsidR="003E5BF5" w:rsidRDefault="00023076">
      <w:pPr>
        <w:widowControl w:val="0"/>
        <w:pBdr>
          <w:top w:val="nil"/>
          <w:left w:val="nil"/>
          <w:bottom w:val="nil"/>
          <w:right w:val="nil"/>
          <w:between w:val="nil"/>
        </w:pBdr>
        <w:spacing w:before="12" w:line="240" w:lineRule="auto"/>
        <w:ind w:left="1334"/>
        <w:rPr>
          <w:rFonts w:ascii="Calibri" w:eastAsia="Calibri" w:hAnsi="Calibri" w:cs="Calibri"/>
          <w:color w:val="000000"/>
          <w:sz w:val="23"/>
          <w:szCs w:val="23"/>
        </w:rPr>
      </w:pPr>
      <w:r>
        <w:rPr>
          <w:rFonts w:ascii="Courier" w:eastAsia="Courier" w:hAnsi="Courier" w:cs="Courier"/>
          <w:color w:val="000000"/>
          <w:sz w:val="23"/>
          <w:szCs w:val="23"/>
        </w:rPr>
        <w:t xml:space="preserve">o </w:t>
      </w:r>
      <w:r>
        <w:rPr>
          <w:rFonts w:ascii="Calibri" w:eastAsia="Calibri" w:hAnsi="Calibri" w:cs="Calibri"/>
          <w:color w:val="000000"/>
          <w:sz w:val="23"/>
          <w:szCs w:val="23"/>
        </w:rPr>
        <w:t xml:space="preserve">Discussion:  </w:t>
      </w:r>
    </w:p>
    <w:p w14:paraId="5CED5C74" w14:textId="77777777" w:rsidR="003E5BF5" w:rsidRDefault="00023076">
      <w:pPr>
        <w:widowControl w:val="0"/>
        <w:pBdr>
          <w:top w:val="nil"/>
          <w:left w:val="nil"/>
          <w:bottom w:val="nil"/>
          <w:right w:val="nil"/>
          <w:between w:val="nil"/>
        </w:pBdr>
        <w:spacing w:before="12" w:line="240" w:lineRule="auto"/>
        <w:ind w:right="2077"/>
        <w:jc w:val="right"/>
        <w:rPr>
          <w:rFonts w:ascii="Calibri" w:eastAsia="Calibri" w:hAnsi="Calibri" w:cs="Calibri"/>
          <w:color w:val="000000"/>
          <w:sz w:val="23"/>
          <w:szCs w:val="23"/>
        </w:rPr>
      </w:pPr>
      <w:r>
        <w:rPr>
          <w:rFonts w:ascii="Times New Roman" w:eastAsia="Times New Roman" w:hAnsi="Times New Roman" w:cs="Times New Roman"/>
          <w:color w:val="000000"/>
          <w:sz w:val="19"/>
          <w:szCs w:val="19"/>
        </w:rPr>
        <w:t xml:space="preserve">● </w:t>
      </w:r>
      <w:r>
        <w:rPr>
          <w:rFonts w:ascii="Calibri" w:eastAsia="Calibri" w:hAnsi="Calibri" w:cs="Calibri"/>
          <w:color w:val="000000"/>
          <w:sz w:val="23"/>
          <w:szCs w:val="23"/>
        </w:rPr>
        <w:t xml:space="preserve">Initial thoughts/reactions to these documents? </w:t>
      </w:r>
    </w:p>
    <w:p w14:paraId="1900B64B" w14:textId="77777777" w:rsidR="003E5BF5" w:rsidRDefault="00023076">
      <w:pPr>
        <w:widowControl w:val="0"/>
        <w:pBdr>
          <w:top w:val="nil"/>
          <w:left w:val="nil"/>
          <w:bottom w:val="nil"/>
          <w:right w:val="nil"/>
          <w:between w:val="nil"/>
        </w:pBdr>
        <w:spacing w:before="12" w:line="240" w:lineRule="auto"/>
        <w:ind w:left="2774"/>
        <w:rPr>
          <w:rFonts w:ascii="Calibri" w:eastAsia="Calibri" w:hAnsi="Calibri" w:cs="Calibri"/>
          <w:color w:val="000000"/>
          <w:sz w:val="23"/>
          <w:szCs w:val="23"/>
        </w:rPr>
      </w:pPr>
      <w:r>
        <w:rPr>
          <w:rFonts w:ascii="Times New Roman" w:eastAsia="Times New Roman" w:hAnsi="Times New Roman" w:cs="Times New Roman"/>
          <w:color w:val="000000"/>
          <w:sz w:val="19"/>
          <w:szCs w:val="19"/>
        </w:rPr>
        <w:t xml:space="preserve">● </w:t>
      </w:r>
      <w:r>
        <w:rPr>
          <w:rFonts w:ascii="Calibri" w:eastAsia="Calibri" w:hAnsi="Calibri" w:cs="Calibri"/>
          <w:color w:val="000000"/>
          <w:sz w:val="23"/>
          <w:szCs w:val="23"/>
        </w:rPr>
        <w:t xml:space="preserve">Are these things all true? </w:t>
      </w:r>
    </w:p>
    <w:p w14:paraId="4B5E2127" w14:textId="77777777" w:rsidR="003E5BF5" w:rsidRDefault="00023076">
      <w:pPr>
        <w:widowControl w:val="0"/>
        <w:pBdr>
          <w:top w:val="nil"/>
          <w:left w:val="nil"/>
          <w:bottom w:val="nil"/>
          <w:right w:val="nil"/>
          <w:between w:val="nil"/>
        </w:pBdr>
        <w:spacing w:before="12" w:line="240" w:lineRule="auto"/>
        <w:ind w:left="2774"/>
        <w:rPr>
          <w:rFonts w:ascii="Calibri" w:eastAsia="Calibri" w:hAnsi="Calibri" w:cs="Calibri"/>
          <w:color w:val="000000"/>
          <w:sz w:val="23"/>
          <w:szCs w:val="23"/>
        </w:rPr>
      </w:pPr>
      <w:r>
        <w:rPr>
          <w:rFonts w:ascii="Times New Roman" w:eastAsia="Times New Roman" w:hAnsi="Times New Roman" w:cs="Times New Roman"/>
          <w:color w:val="000000"/>
          <w:sz w:val="19"/>
          <w:szCs w:val="19"/>
        </w:rPr>
        <w:t xml:space="preserve">● </w:t>
      </w:r>
      <w:r>
        <w:rPr>
          <w:rFonts w:ascii="Calibri" w:eastAsia="Calibri" w:hAnsi="Calibri" w:cs="Calibri"/>
          <w:color w:val="000000"/>
          <w:sz w:val="23"/>
          <w:szCs w:val="23"/>
        </w:rPr>
        <w:t xml:space="preserve">Did we get anything wrong? </w:t>
      </w:r>
    </w:p>
    <w:p w14:paraId="752AC110" w14:textId="77777777" w:rsidR="003E5BF5" w:rsidRDefault="00023076">
      <w:pPr>
        <w:widowControl w:val="0"/>
        <w:pBdr>
          <w:top w:val="nil"/>
          <w:left w:val="nil"/>
          <w:bottom w:val="nil"/>
          <w:right w:val="nil"/>
          <w:between w:val="nil"/>
        </w:pBdr>
        <w:spacing w:before="15" w:line="240" w:lineRule="auto"/>
        <w:ind w:left="2774"/>
        <w:rPr>
          <w:rFonts w:ascii="Calibri" w:eastAsia="Calibri" w:hAnsi="Calibri" w:cs="Calibri"/>
          <w:color w:val="000000"/>
          <w:sz w:val="23"/>
          <w:szCs w:val="23"/>
        </w:rPr>
      </w:pPr>
      <w:r>
        <w:rPr>
          <w:rFonts w:ascii="Times New Roman" w:eastAsia="Times New Roman" w:hAnsi="Times New Roman" w:cs="Times New Roman"/>
          <w:color w:val="000000"/>
          <w:sz w:val="19"/>
          <w:szCs w:val="19"/>
        </w:rPr>
        <w:t xml:space="preserve">● </w:t>
      </w:r>
      <w:r>
        <w:rPr>
          <w:rFonts w:ascii="Calibri" w:eastAsia="Calibri" w:hAnsi="Calibri" w:cs="Calibri"/>
          <w:color w:val="000000"/>
          <w:sz w:val="23"/>
          <w:szCs w:val="23"/>
        </w:rPr>
        <w:t>Are we missing anything?</w:t>
      </w:r>
    </w:p>
    <w:p w14:paraId="043D723C" w14:textId="77777777" w:rsidR="003E5BF5" w:rsidRDefault="00023076">
      <w:pPr>
        <w:widowControl w:val="0"/>
        <w:pBdr>
          <w:top w:val="nil"/>
          <w:left w:val="nil"/>
          <w:bottom w:val="nil"/>
          <w:right w:val="nil"/>
          <w:between w:val="nil"/>
        </w:pBdr>
        <w:spacing w:before="795" w:line="240" w:lineRule="auto"/>
        <w:ind w:right="123"/>
        <w:jc w:val="right"/>
        <w:rPr>
          <w:color w:val="353744"/>
        </w:rPr>
      </w:pPr>
      <w:r>
        <w:rPr>
          <w:color w:val="353744"/>
        </w:rPr>
        <w:t xml:space="preserve">21  </w:t>
      </w:r>
    </w:p>
    <w:p w14:paraId="44541F2B" w14:textId="77777777" w:rsidR="003E5BF5" w:rsidRDefault="00023076">
      <w:pPr>
        <w:widowControl w:val="0"/>
        <w:pBdr>
          <w:top w:val="nil"/>
          <w:left w:val="nil"/>
          <w:bottom w:val="nil"/>
          <w:right w:val="nil"/>
          <w:between w:val="nil"/>
        </w:pBdr>
        <w:spacing w:line="240" w:lineRule="auto"/>
        <w:ind w:left="257"/>
        <w:rPr>
          <w:rFonts w:ascii="Calibri" w:eastAsia="Calibri" w:hAnsi="Calibri" w:cs="Calibri"/>
          <w:color w:val="000000"/>
          <w:sz w:val="23"/>
          <w:szCs w:val="23"/>
        </w:rPr>
      </w:pPr>
      <w:r>
        <w:rPr>
          <w:rFonts w:ascii="Calibri" w:eastAsia="Calibri" w:hAnsi="Calibri" w:cs="Calibri"/>
          <w:color w:val="000000"/>
          <w:sz w:val="23"/>
          <w:szCs w:val="23"/>
        </w:rPr>
        <w:t xml:space="preserve">Example Document: Boston YAB’s Truths and Values (1:00 – 1:23)  </w:t>
      </w:r>
    </w:p>
    <w:p w14:paraId="6A3C9760" w14:textId="77777777" w:rsidR="003E5BF5" w:rsidRDefault="00023076">
      <w:pPr>
        <w:widowControl w:val="0"/>
        <w:pBdr>
          <w:top w:val="nil"/>
          <w:left w:val="nil"/>
          <w:bottom w:val="nil"/>
          <w:right w:val="nil"/>
          <w:between w:val="nil"/>
        </w:pBdr>
        <w:spacing w:before="12" w:line="244" w:lineRule="auto"/>
        <w:ind w:left="2054" w:right="420"/>
        <w:jc w:val="center"/>
        <w:rPr>
          <w:rFonts w:ascii="Calibri" w:eastAsia="Calibri" w:hAnsi="Calibri" w:cs="Calibri"/>
          <w:i/>
          <w:color w:val="000000"/>
          <w:sz w:val="23"/>
          <w:szCs w:val="23"/>
        </w:rPr>
      </w:pPr>
      <w:r>
        <w:rPr>
          <w:rFonts w:ascii="Times New Roman" w:eastAsia="Times New Roman" w:hAnsi="Times New Roman" w:cs="Times New Roman"/>
          <w:color w:val="000000"/>
          <w:sz w:val="19"/>
          <w:szCs w:val="19"/>
        </w:rPr>
        <w:t xml:space="preserve">● </w:t>
      </w:r>
      <w:r>
        <w:rPr>
          <w:rFonts w:ascii="Calibri" w:eastAsia="Calibri" w:hAnsi="Calibri" w:cs="Calibri"/>
          <w:i/>
          <w:color w:val="000000"/>
          <w:sz w:val="23"/>
          <w:szCs w:val="23"/>
        </w:rPr>
        <w:t xml:space="preserve">“The Boston Youth Action Board has created something similar to what  we have started together. We are different people and have different  </w:t>
      </w:r>
    </w:p>
    <w:p w14:paraId="31882727" w14:textId="77777777" w:rsidR="003E5BF5" w:rsidRDefault="00023076">
      <w:pPr>
        <w:widowControl w:val="0"/>
        <w:pBdr>
          <w:top w:val="nil"/>
          <w:left w:val="nil"/>
          <w:bottom w:val="nil"/>
          <w:right w:val="nil"/>
          <w:between w:val="nil"/>
        </w:pBdr>
        <w:spacing w:before="8" w:line="240" w:lineRule="auto"/>
        <w:ind w:right="576"/>
        <w:jc w:val="right"/>
        <w:rPr>
          <w:rFonts w:ascii="Calibri" w:eastAsia="Calibri" w:hAnsi="Calibri" w:cs="Calibri"/>
          <w:i/>
          <w:color w:val="000000"/>
          <w:sz w:val="23"/>
          <w:szCs w:val="23"/>
        </w:rPr>
      </w:pPr>
      <w:r>
        <w:rPr>
          <w:rFonts w:ascii="Calibri" w:eastAsia="Calibri" w:hAnsi="Calibri" w:cs="Calibri"/>
          <w:i/>
          <w:color w:val="000000"/>
          <w:sz w:val="23"/>
          <w:szCs w:val="23"/>
        </w:rPr>
        <w:t xml:space="preserve">needs than their group, but some of these things may ring true for us,  </w:t>
      </w:r>
    </w:p>
    <w:p w14:paraId="4F52BE83" w14:textId="77777777" w:rsidR="003E5BF5" w:rsidRDefault="00023076">
      <w:pPr>
        <w:widowControl w:val="0"/>
        <w:pBdr>
          <w:top w:val="nil"/>
          <w:left w:val="nil"/>
          <w:bottom w:val="nil"/>
          <w:right w:val="nil"/>
          <w:between w:val="nil"/>
        </w:pBdr>
        <w:spacing w:before="12" w:line="240" w:lineRule="auto"/>
        <w:ind w:right="522"/>
        <w:jc w:val="right"/>
        <w:rPr>
          <w:rFonts w:ascii="Calibri" w:eastAsia="Calibri" w:hAnsi="Calibri" w:cs="Calibri"/>
          <w:color w:val="000000"/>
          <w:sz w:val="23"/>
          <w:szCs w:val="23"/>
        </w:rPr>
      </w:pPr>
      <w:r>
        <w:rPr>
          <w:rFonts w:ascii="Calibri" w:eastAsia="Calibri" w:hAnsi="Calibri" w:cs="Calibri"/>
          <w:i/>
          <w:color w:val="000000"/>
          <w:sz w:val="23"/>
          <w:szCs w:val="23"/>
        </w:rPr>
        <w:t xml:space="preserve">too.” </w:t>
      </w:r>
      <w:r>
        <w:rPr>
          <w:rFonts w:ascii="Calibri" w:eastAsia="Calibri" w:hAnsi="Calibri" w:cs="Calibri"/>
          <w:color w:val="000000"/>
          <w:sz w:val="23"/>
          <w:szCs w:val="23"/>
        </w:rPr>
        <w:t xml:space="preserve">Pass out printed copy of Boston’s Truths and Values documents. </w:t>
      </w:r>
    </w:p>
    <w:p w14:paraId="34637C09" w14:textId="77777777" w:rsidR="003E5BF5" w:rsidRDefault="00023076">
      <w:pPr>
        <w:widowControl w:val="0"/>
        <w:pBdr>
          <w:top w:val="nil"/>
          <w:left w:val="nil"/>
          <w:bottom w:val="nil"/>
          <w:right w:val="nil"/>
          <w:between w:val="nil"/>
        </w:pBdr>
        <w:spacing w:before="12" w:line="240" w:lineRule="auto"/>
        <w:ind w:left="2054"/>
        <w:rPr>
          <w:rFonts w:ascii="Calibri" w:eastAsia="Calibri" w:hAnsi="Calibri" w:cs="Calibri"/>
          <w:color w:val="000000"/>
          <w:sz w:val="23"/>
          <w:szCs w:val="23"/>
        </w:rPr>
      </w:pPr>
      <w:r>
        <w:rPr>
          <w:rFonts w:ascii="Times New Roman" w:eastAsia="Times New Roman" w:hAnsi="Times New Roman" w:cs="Times New Roman"/>
          <w:color w:val="000000"/>
          <w:sz w:val="19"/>
          <w:szCs w:val="19"/>
        </w:rPr>
        <w:t xml:space="preserve">● </w:t>
      </w:r>
      <w:r>
        <w:rPr>
          <w:rFonts w:ascii="Calibri" w:eastAsia="Calibri" w:hAnsi="Calibri" w:cs="Calibri"/>
          <w:color w:val="000000"/>
          <w:sz w:val="23"/>
          <w:szCs w:val="23"/>
        </w:rPr>
        <w:t xml:space="preserve">Go around the room, each person read one piece. </w:t>
      </w:r>
    </w:p>
    <w:p w14:paraId="679A33F1" w14:textId="77777777" w:rsidR="003E5BF5" w:rsidRDefault="00023076">
      <w:pPr>
        <w:widowControl w:val="0"/>
        <w:pBdr>
          <w:top w:val="nil"/>
          <w:left w:val="nil"/>
          <w:bottom w:val="nil"/>
          <w:right w:val="nil"/>
          <w:between w:val="nil"/>
        </w:pBdr>
        <w:spacing w:before="12" w:line="240" w:lineRule="auto"/>
        <w:ind w:left="2054"/>
        <w:rPr>
          <w:rFonts w:ascii="Calibri" w:eastAsia="Calibri" w:hAnsi="Calibri" w:cs="Calibri"/>
          <w:color w:val="000000"/>
          <w:sz w:val="23"/>
          <w:szCs w:val="23"/>
        </w:rPr>
      </w:pPr>
      <w:r>
        <w:rPr>
          <w:rFonts w:ascii="Times New Roman" w:eastAsia="Times New Roman" w:hAnsi="Times New Roman" w:cs="Times New Roman"/>
          <w:color w:val="000000"/>
          <w:sz w:val="19"/>
          <w:szCs w:val="19"/>
        </w:rPr>
        <w:t xml:space="preserve">● </w:t>
      </w:r>
      <w:r>
        <w:rPr>
          <w:rFonts w:ascii="Calibri" w:eastAsia="Calibri" w:hAnsi="Calibri" w:cs="Calibri"/>
          <w:color w:val="000000"/>
          <w:sz w:val="23"/>
          <w:szCs w:val="23"/>
        </w:rPr>
        <w:t xml:space="preserve">Discussion: </w:t>
      </w:r>
    </w:p>
    <w:p w14:paraId="21C79A1E" w14:textId="77777777" w:rsidR="003E5BF5" w:rsidRDefault="00023076">
      <w:pPr>
        <w:widowControl w:val="0"/>
        <w:pBdr>
          <w:top w:val="nil"/>
          <w:left w:val="nil"/>
          <w:bottom w:val="nil"/>
          <w:right w:val="nil"/>
          <w:between w:val="nil"/>
        </w:pBdr>
        <w:spacing w:before="12" w:line="240" w:lineRule="auto"/>
        <w:ind w:right="2077"/>
        <w:jc w:val="right"/>
        <w:rPr>
          <w:rFonts w:ascii="Calibri" w:eastAsia="Calibri" w:hAnsi="Calibri" w:cs="Calibri"/>
          <w:color w:val="000000"/>
          <w:sz w:val="23"/>
          <w:szCs w:val="23"/>
        </w:rPr>
      </w:pPr>
      <w:r>
        <w:rPr>
          <w:rFonts w:ascii="Times New Roman" w:eastAsia="Times New Roman" w:hAnsi="Times New Roman" w:cs="Times New Roman"/>
          <w:color w:val="000000"/>
          <w:sz w:val="19"/>
          <w:szCs w:val="19"/>
        </w:rPr>
        <w:t xml:space="preserve">● </w:t>
      </w:r>
      <w:r>
        <w:rPr>
          <w:rFonts w:ascii="Calibri" w:eastAsia="Calibri" w:hAnsi="Calibri" w:cs="Calibri"/>
          <w:color w:val="000000"/>
          <w:sz w:val="23"/>
          <w:szCs w:val="23"/>
        </w:rPr>
        <w:t xml:space="preserve">Initial thoughts/reactions to these documents? </w:t>
      </w:r>
    </w:p>
    <w:p w14:paraId="01702427" w14:textId="77777777" w:rsidR="003E5BF5" w:rsidRDefault="00023076">
      <w:pPr>
        <w:widowControl w:val="0"/>
        <w:pBdr>
          <w:top w:val="nil"/>
          <w:left w:val="nil"/>
          <w:bottom w:val="nil"/>
          <w:right w:val="nil"/>
          <w:between w:val="nil"/>
        </w:pBdr>
        <w:spacing w:before="15" w:line="240" w:lineRule="auto"/>
        <w:ind w:left="2774"/>
        <w:rPr>
          <w:rFonts w:ascii="Calibri" w:eastAsia="Calibri" w:hAnsi="Calibri" w:cs="Calibri"/>
          <w:color w:val="000000"/>
          <w:sz w:val="23"/>
          <w:szCs w:val="23"/>
        </w:rPr>
      </w:pPr>
      <w:r>
        <w:rPr>
          <w:rFonts w:ascii="Times New Roman" w:eastAsia="Times New Roman" w:hAnsi="Times New Roman" w:cs="Times New Roman"/>
          <w:color w:val="000000"/>
          <w:sz w:val="19"/>
          <w:szCs w:val="19"/>
        </w:rPr>
        <w:t xml:space="preserve">● </w:t>
      </w:r>
      <w:r>
        <w:rPr>
          <w:rFonts w:ascii="Calibri" w:eastAsia="Calibri" w:hAnsi="Calibri" w:cs="Calibri"/>
          <w:color w:val="000000"/>
          <w:sz w:val="23"/>
          <w:szCs w:val="23"/>
        </w:rPr>
        <w:t xml:space="preserve">What part of these feels true for us? </w:t>
      </w:r>
    </w:p>
    <w:p w14:paraId="4627A8EF" w14:textId="77777777" w:rsidR="003E5BF5" w:rsidRDefault="00023076">
      <w:pPr>
        <w:widowControl w:val="0"/>
        <w:pBdr>
          <w:top w:val="nil"/>
          <w:left w:val="nil"/>
          <w:bottom w:val="nil"/>
          <w:right w:val="nil"/>
          <w:between w:val="nil"/>
        </w:pBdr>
        <w:spacing w:before="12" w:line="240" w:lineRule="auto"/>
        <w:ind w:right="1849"/>
        <w:jc w:val="right"/>
        <w:rPr>
          <w:rFonts w:ascii="Calibri" w:eastAsia="Calibri" w:hAnsi="Calibri" w:cs="Calibri"/>
          <w:color w:val="000000"/>
          <w:sz w:val="23"/>
          <w:szCs w:val="23"/>
        </w:rPr>
      </w:pPr>
      <w:r>
        <w:rPr>
          <w:rFonts w:ascii="Times New Roman" w:eastAsia="Times New Roman" w:hAnsi="Times New Roman" w:cs="Times New Roman"/>
          <w:color w:val="000000"/>
          <w:sz w:val="19"/>
          <w:szCs w:val="19"/>
        </w:rPr>
        <w:t xml:space="preserve">● </w:t>
      </w:r>
      <w:r>
        <w:rPr>
          <w:rFonts w:ascii="Calibri" w:eastAsia="Calibri" w:hAnsi="Calibri" w:cs="Calibri"/>
          <w:color w:val="000000"/>
          <w:sz w:val="23"/>
          <w:szCs w:val="23"/>
        </w:rPr>
        <w:t xml:space="preserve">Does anything feel like it wouldn’t be true for us? </w:t>
      </w:r>
    </w:p>
    <w:p w14:paraId="7A88BE93" w14:textId="77777777" w:rsidR="003E5BF5" w:rsidRDefault="00023076">
      <w:pPr>
        <w:widowControl w:val="0"/>
        <w:pBdr>
          <w:top w:val="nil"/>
          <w:left w:val="nil"/>
          <w:bottom w:val="nil"/>
          <w:right w:val="nil"/>
          <w:between w:val="nil"/>
        </w:pBdr>
        <w:spacing w:before="12" w:line="240" w:lineRule="auto"/>
        <w:ind w:right="401"/>
        <w:jc w:val="right"/>
        <w:rPr>
          <w:rFonts w:ascii="Calibri" w:eastAsia="Calibri" w:hAnsi="Calibri" w:cs="Calibri"/>
          <w:color w:val="000000"/>
          <w:sz w:val="23"/>
          <w:szCs w:val="23"/>
        </w:rPr>
      </w:pPr>
      <w:r>
        <w:rPr>
          <w:rFonts w:ascii="Times New Roman" w:eastAsia="Times New Roman" w:hAnsi="Times New Roman" w:cs="Times New Roman"/>
          <w:color w:val="000000"/>
          <w:sz w:val="19"/>
          <w:szCs w:val="19"/>
        </w:rPr>
        <w:t xml:space="preserve">● </w:t>
      </w:r>
      <w:r>
        <w:rPr>
          <w:rFonts w:ascii="Calibri" w:eastAsia="Calibri" w:hAnsi="Calibri" w:cs="Calibri"/>
          <w:color w:val="000000"/>
          <w:sz w:val="23"/>
          <w:szCs w:val="23"/>
        </w:rPr>
        <w:t xml:space="preserve">Is there anything we want to add to our Truths and Values from  </w:t>
      </w:r>
    </w:p>
    <w:p w14:paraId="6B040C54" w14:textId="77777777" w:rsidR="003E5BF5" w:rsidRDefault="00023076">
      <w:pPr>
        <w:widowControl w:val="0"/>
        <w:pBdr>
          <w:top w:val="nil"/>
          <w:left w:val="nil"/>
          <w:bottom w:val="nil"/>
          <w:right w:val="nil"/>
          <w:between w:val="nil"/>
        </w:pBdr>
        <w:spacing w:before="12" w:line="240" w:lineRule="auto"/>
        <w:ind w:left="3137"/>
        <w:rPr>
          <w:rFonts w:ascii="Calibri" w:eastAsia="Calibri" w:hAnsi="Calibri" w:cs="Calibri"/>
          <w:color w:val="000000"/>
          <w:sz w:val="23"/>
          <w:szCs w:val="23"/>
        </w:rPr>
      </w:pPr>
      <w:r>
        <w:rPr>
          <w:rFonts w:ascii="Calibri" w:eastAsia="Calibri" w:hAnsi="Calibri" w:cs="Calibri"/>
          <w:color w:val="000000"/>
          <w:sz w:val="23"/>
          <w:szCs w:val="23"/>
        </w:rPr>
        <w:t xml:space="preserve">Boston’s? </w:t>
      </w:r>
    </w:p>
    <w:p w14:paraId="1559E755" w14:textId="77777777" w:rsidR="003E5BF5" w:rsidRDefault="00023076">
      <w:pPr>
        <w:widowControl w:val="0"/>
        <w:pBdr>
          <w:top w:val="nil"/>
          <w:left w:val="nil"/>
          <w:bottom w:val="nil"/>
          <w:right w:val="nil"/>
          <w:between w:val="nil"/>
        </w:pBdr>
        <w:spacing w:before="305" w:line="240" w:lineRule="auto"/>
        <w:ind w:left="257"/>
        <w:rPr>
          <w:rFonts w:ascii="Calibri" w:eastAsia="Calibri" w:hAnsi="Calibri" w:cs="Calibri"/>
          <w:color w:val="000000"/>
          <w:sz w:val="23"/>
          <w:szCs w:val="23"/>
        </w:rPr>
      </w:pPr>
      <w:r>
        <w:rPr>
          <w:rFonts w:ascii="Calibri" w:eastAsia="Calibri" w:hAnsi="Calibri" w:cs="Calibri"/>
          <w:color w:val="000000"/>
          <w:sz w:val="23"/>
          <w:szCs w:val="23"/>
        </w:rPr>
        <w:t xml:space="preserve">Next steps, next meeting (1:23 – 1:25)  </w:t>
      </w:r>
    </w:p>
    <w:p w14:paraId="350C6240" w14:textId="77777777" w:rsidR="003E5BF5" w:rsidRDefault="00023076">
      <w:pPr>
        <w:widowControl w:val="0"/>
        <w:pBdr>
          <w:top w:val="nil"/>
          <w:left w:val="nil"/>
          <w:bottom w:val="nil"/>
          <w:right w:val="nil"/>
          <w:between w:val="nil"/>
        </w:pBdr>
        <w:spacing w:before="12" w:line="240" w:lineRule="auto"/>
        <w:ind w:right="1704"/>
        <w:jc w:val="right"/>
        <w:rPr>
          <w:rFonts w:ascii="Calibri" w:eastAsia="Calibri" w:hAnsi="Calibri" w:cs="Calibri"/>
          <w:color w:val="000000"/>
          <w:sz w:val="23"/>
          <w:szCs w:val="23"/>
        </w:rPr>
      </w:pPr>
      <w:r>
        <w:rPr>
          <w:rFonts w:ascii="Times New Roman" w:eastAsia="Times New Roman" w:hAnsi="Times New Roman" w:cs="Times New Roman"/>
          <w:color w:val="000000"/>
          <w:sz w:val="19"/>
          <w:szCs w:val="19"/>
        </w:rPr>
        <w:t xml:space="preserve">● </w:t>
      </w:r>
      <w:r>
        <w:rPr>
          <w:rFonts w:ascii="Calibri" w:eastAsia="Calibri" w:hAnsi="Calibri" w:cs="Calibri"/>
          <w:color w:val="000000"/>
          <w:sz w:val="23"/>
          <w:szCs w:val="23"/>
        </w:rPr>
        <w:t xml:space="preserve">We will take your edits and suggestions back and edit this  </w:t>
      </w:r>
    </w:p>
    <w:p w14:paraId="3721F7D5" w14:textId="77777777" w:rsidR="003E5BF5" w:rsidRDefault="00023076">
      <w:pPr>
        <w:widowControl w:val="0"/>
        <w:pBdr>
          <w:top w:val="nil"/>
          <w:left w:val="nil"/>
          <w:bottom w:val="nil"/>
          <w:right w:val="nil"/>
          <w:between w:val="nil"/>
        </w:pBdr>
        <w:spacing w:before="12" w:line="240" w:lineRule="auto"/>
        <w:ind w:right="512"/>
        <w:jc w:val="right"/>
        <w:rPr>
          <w:rFonts w:ascii="Calibri" w:eastAsia="Calibri" w:hAnsi="Calibri" w:cs="Calibri"/>
          <w:color w:val="000000"/>
          <w:sz w:val="23"/>
          <w:szCs w:val="23"/>
        </w:rPr>
      </w:pPr>
      <w:r>
        <w:rPr>
          <w:rFonts w:ascii="Calibri" w:eastAsia="Calibri" w:hAnsi="Calibri" w:cs="Calibri"/>
          <w:color w:val="000000"/>
          <w:sz w:val="23"/>
          <w:szCs w:val="23"/>
        </w:rPr>
        <w:t xml:space="preserve">document. Our next meeting will be on [DATE], we will review at that  </w:t>
      </w:r>
    </w:p>
    <w:p w14:paraId="2D2D8444" w14:textId="77777777" w:rsidR="003E5BF5" w:rsidRDefault="00023076">
      <w:pPr>
        <w:widowControl w:val="0"/>
        <w:pBdr>
          <w:top w:val="nil"/>
          <w:left w:val="nil"/>
          <w:bottom w:val="nil"/>
          <w:right w:val="nil"/>
          <w:between w:val="nil"/>
        </w:pBdr>
        <w:spacing w:before="12" w:line="240" w:lineRule="auto"/>
        <w:ind w:left="2415"/>
        <w:rPr>
          <w:rFonts w:ascii="Calibri" w:eastAsia="Calibri" w:hAnsi="Calibri" w:cs="Calibri"/>
          <w:color w:val="000000"/>
          <w:sz w:val="23"/>
          <w:szCs w:val="23"/>
        </w:rPr>
      </w:pPr>
      <w:r>
        <w:rPr>
          <w:rFonts w:ascii="Calibri" w:eastAsia="Calibri" w:hAnsi="Calibri" w:cs="Calibri"/>
          <w:color w:val="000000"/>
          <w:sz w:val="23"/>
          <w:szCs w:val="23"/>
        </w:rPr>
        <w:t xml:space="preserve">meeting and decide if it needs further editing. </w:t>
      </w:r>
    </w:p>
    <w:p w14:paraId="4637EF08" w14:textId="77777777" w:rsidR="003E5BF5" w:rsidRDefault="00023076">
      <w:pPr>
        <w:widowControl w:val="0"/>
        <w:pBdr>
          <w:top w:val="nil"/>
          <w:left w:val="nil"/>
          <w:bottom w:val="nil"/>
          <w:right w:val="nil"/>
          <w:between w:val="nil"/>
        </w:pBdr>
        <w:spacing w:before="305" w:line="240" w:lineRule="auto"/>
        <w:ind w:left="257"/>
        <w:rPr>
          <w:rFonts w:ascii="Calibri" w:eastAsia="Calibri" w:hAnsi="Calibri" w:cs="Calibri"/>
          <w:color w:val="000000"/>
          <w:sz w:val="23"/>
          <w:szCs w:val="23"/>
        </w:rPr>
      </w:pPr>
      <w:r>
        <w:rPr>
          <w:rFonts w:ascii="Calibri" w:eastAsia="Calibri" w:hAnsi="Calibri" w:cs="Calibri"/>
          <w:color w:val="000000"/>
          <w:sz w:val="23"/>
          <w:szCs w:val="23"/>
        </w:rPr>
        <w:t xml:space="preserve">Evaluation – (1:25 – 1:30)  </w:t>
      </w:r>
    </w:p>
    <w:p w14:paraId="6AD9E6F0" w14:textId="77777777" w:rsidR="003E5BF5" w:rsidRDefault="00023076">
      <w:pPr>
        <w:widowControl w:val="0"/>
        <w:pBdr>
          <w:top w:val="nil"/>
          <w:left w:val="nil"/>
          <w:bottom w:val="nil"/>
          <w:right w:val="nil"/>
          <w:between w:val="nil"/>
        </w:pBdr>
        <w:spacing w:before="12" w:line="244" w:lineRule="auto"/>
        <w:ind w:left="2401" w:right="288" w:hanging="347"/>
        <w:rPr>
          <w:rFonts w:ascii="Calibri" w:eastAsia="Calibri" w:hAnsi="Calibri" w:cs="Calibri"/>
          <w:i/>
          <w:color w:val="000000"/>
          <w:sz w:val="23"/>
          <w:szCs w:val="23"/>
        </w:rPr>
      </w:pPr>
      <w:r>
        <w:rPr>
          <w:rFonts w:ascii="Times New Roman" w:eastAsia="Times New Roman" w:hAnsi="Times New Roman" w:cs="Times New Roman"/>
          <w:color w:val="000000"/>
          <w:sz w:val="19"/>
          <w:szCs w:val="19"/>
        </w:rPr>
        <w:t xml:space="preserve">● </w:t>
      </w:r>
      <w:r>
        <w:rPr>
          <w:rFonts w:ascii="Calibri" w:eastAsia="Calibri" w:hAnsi="Calibri" w:cs="Calibri"/>
          <w:color w:val="000000"/>
          <w:sz w:val="23"/>
          <w:szCs w:val="23"/>
        </w:rPr>
        <w:t xml:space="preserve">One thing that worked well in this meeting, one thing you would change  for next time. </w:t>
      </w:r>
      <w:r>
        <w:rPr>
          <w:rFonts w:ascii="Calibri" w:eastAsia="Calibri" w:hAnsi="Calibri" w:cs="Calibri"/>
          <w:i/>
          <w:color w:val="000000"/>
          <w:sz w:val="23"/>
          <w:szCs w:val="23"/>
        </w:rPr>
        <w:t xml:space="preserve">(The purpose for this is to close out the meeting by asking  </w:t>
      </w:r>
    </w:p>
    <w:p w14:paraId="447D67A5" w14:textId="77777777" w:rsidR="003E5BF5" w:rsidRDefault="00023076">
      <w:pPr>
        <w:widowControl w:val="0"/>
        <w:pBdr>
          <w:top w:val="nil"/>
          <w:left w:val="nil"/>
          <w:bottom w:val="nil"/>
          <w:right w:val="nil"/>
          <w:between w:val="nil"/>
        </w:pBdr>
        <w:spacing w:before="8" w:line="246" w:lineRule="auto"/>
        <w:ind w:left="2405" w:right="159" w:hanging="30"/>
        <w:rPr>
          <w:color w:val="353744"/>
        </w:rPr>
      </w:pPr>
      <w:r>
        <w:rPr>
          <w:rFonts w:ascii="Calibri" w:eastAsia="Calibri" w:hAnsi="Calibri" w:cs="Calibri"/>
          <w:i/>
          <w:color w:val="000000"/>
          <w:sz w:val="23"/>
          <w:szCs w:val="23"/>
        </w:rPr>
        <w:t>for feedback on how it went to improve your next meeting. Go around the  room, each person including facilitators shares a quick plus and delta.)</w:t>
      </w:r>
      <w:r>
        <w:rPr>
          <w:color w:val="353744"/>
        </w:rPr>
        <w:t xml:space="preserve"> </w:t>
      </w:r>
    </w:p>
    <w:p w14:paraId="19FDF27F" w14:textId="77777777" w:rsidR="003E5BF5" w:rsidRDefault="00023076">
      <w:pPr>
        <w:widowControl w:val="0"/>
        <w:pBdr>
          <w:top w:val="nil"/>
          <w:left w:val="nil"/>
          <w:bottom w:val="nil"/>
          <w:right w:val="nil"/>
          <w:between w:val="nil"/>
        </w:pBdr>
        <w:spacing w:line="240" w:lineRule="auto"/>
        <w:ind w:left="258"/>
        <w:rPr>
          <w:b/>
          <w:sz w:val="28"/>
          <w:szCs w:val="28"/>
        </w:rPr>
      </w:pPr>
      <w:r>
        <w:br w:type="page"/>
      </w:r>
    </w:p>
    <w:p w14:paraId="3E4CA58A" w14:textId="77777777" w:rsidR="003E5BF5" w:rsidRDefault="00023076">
      <w:pPr>
        <w:widowControl w:val="0"/>
        <w:pBdr>
          <w:top w:val="nil"/>
          <w:left w:val="nil"/>
          <w:bottom w:val="nil"/>
          <w:right w:val="nil"/>
          <w:between w:val="nil"/>
        </w:pBdr>
        <w:spacing w:line="240" w:lineRule="auto"/>
        <w:ind w:left="258"/>
        <w:rPr>
          <w:b/>
          <w:color w:val="000000"/>
          <w:sz w:val="28"/>
          <w:szCs w:val="28"/>
        </w:rPr>
      </w:pPr>
      <w:r>
        <w:rPr>
          <w:b/>
          <w:color w:val="000000"/>
          <w:sz w:val="28"/>
          <w:szCs w:val="28"/>
        </w:rPr>
        <w:t xml:space="preserve">Example of Truths and Values from Boston Youth Action Board  </w:t>
      </w:r>
      <w:r>
        <w:rPr>
          <w:noProof/>
        </w:rPr>
        <w:drawing>
          <wp:anchor distT="19050" distB="19050" distL="19050" distR="19050" simplePos="0" relativeHeight="251658240" behindDoc="0" locked="0" layoutInCell="1" hidden="0" allowOverlap="1" wp14:anchorId="45A91D55" wp14:editId="03D71BD3">
            <wp:simplePos x="0" y="0"/>
            <wp:positionH relativeFrom="column">
              <wp:posOffset>5524500</wp:posOffset>
            </wp:positionH>
            <wp:positionV relativeFrom="paragraph">
              <wp:posOffset>19050</wp:posOffset>
            </wp:positionV>
            <wp:extent cx="1092708" cy="1082040"/>
            <wp:effectExtent l="0" t="0" r="0" b="0"/>
            <wp:wrapSquare wrapText="bothSides" distT="19050" distB="19050" distL="19050" distR="1905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1092708" cy="1082040"/>
                    </a:xfrm>
                    <a:prstGeom prst="rect">
                      <a:avLst/>
                    </a:prstGeom>
                    <a:ln/>
                  </pic:spPr>
                </pic:pic>
              </a:graphicData>
            </a:graphic>
          </wp:anchor>
        </w:drawing>
      </w:r>
    </w:p>
    <w:p w14:paraId="1D7769D7" w14:textId="77777777" w:rsidR="003E5BF5" w:rsidRDefault="003E5BF5">
      <w:pPr>
        <w:widowControl w:val="0"/>
        <w:pBdr>
          <w:top w:val="nil"/>
          <w:left w:val="nil"/>
          <w:bottom w:val="nil"/>
          <w:right w:val="nil"/>
          <w:between w:val="nil"/>
        </w:pBdr>
        <w:spacing w:line="240" w:lineRule="auto"/>
        <w:ind w:left="258"/>
        <w:rPr>
          <w:b/>
          <w:color w:val="353744"/>
          <w:sz w:val="47"/>
          <w:szCs w:val="47"/>
        </w:rPr>
      </w:pPr>
    </w:p>
    <w:p w14:paraId="09241442" w14:textId="77777777" w:rsidR="003E5BF5" w:rsidRDefault="00023076">
      <w:pPr>
        <w:widowControl w:val="0"/>
        <w:pBdr>
          <w:top w:val="nil"/>
          <w:left w:val="nil"/>
          <w:bottom w:val="nil"/>
          <w:right w:val="nil"/>
          <w:between w:val="nil"/>
        </w:pBdr>
        <w:spacing w:line="240" w:lineRule="auto"/>
        <w:ind w:left="258"/>
        <w:rPr>
          <w:b/>
          <w:color w:val="353744"/>
          <w:sz w:val="47"/>
          <w:szCs w:val="47"/>
        </w:rPr>
      </w:pPr>
      <w:r>
        <w:rPr>
          <w:b/>
          <w:color w:val="353744"/>
          <w:sz w:val="47"/>
          <w:szCs w:val="47"/>
        </w:rPr>
        <w:t xml:space="preserve">Boston Youth Action Board’s Truths  </w:t>
      </w:r>
    </w:p>
    <w:p w14:paraId="4829CF77" w14:textId="77777777" w:rsidR="003E5BF5" w:rsidRDefault="00023076">
      <w:pPr>
        <w:widowControl w:val="0"/>
        <w:pBdr>
          <w:top w:val="nil"/>
          <w:left w:val="nil"/>
          <w:bottom w:val="nil"/>
          <w:right w:val="nil"/>
          <w:between w:val="nil"/>
        </w:pBdr>
        <w:spacing w:before="196" w:line="263" w:lineRule="auto"/>
        <w:ind w:left="243" w:right="121" w:firstLine="1"/>
        <w:rPr>
          <w:color w:val="000000"/>
        </w:rPr>
      </w:pPr>
      <w:r>
        <w:rPr>
          <w:color w:val="000000"/>
        </w:rPr>
        <w:t xml:space="preserve">The Boston Youth Action Board (BYAB) is a group of young adults who have experienced or are  currently experiencing homelessness. The project is funded by the City of Boston to engage  young adults (YAs) experiencing homelessness in providing feedback and education to improve  the services and systems designed to support them.  </w:t>
      </w:r>
    </w:p>
    <w:p w14:paraId="0708D782" w14:textId="77777777" w:rsidR="003E5BF5" w:rsidRDefault="00023076">
      <w:pPr>
        <w:widowControl w:val="0"/>
        <w:pBdr>
          <w:top w:val="nil"/>
          <w:left w:val="nil"/>
          <w:bottom w:val="nil"/>
          <w:right w:val="nil"/>
          <w:between w:val="nil"/>
        </w:pBdr>
        <w:spacing w:before="301" w:line="265" w:lineRule="auto"/>
        <w:ind w:left="243" w:right="485"/>
        <w:rPr>
          <w:color w:val="000000"/>
        </w:rPr>
      </w:pPr>
      <w:r>
        <w:rPr>
          <w:color w:val="000000"/>
        </w:rPr>
        <w:t xml:space="preserve">As a part of our mission to educate about the realities of experiencing homelessness, we put  together a list of some things we know to be true.  </w:t>
      </w:r>
    </w:p>
    <w:p w14:paraId="79405071" w14:textId="77777777" w:rsidR="003E5BF5" w:rsidRDefault="00023076">
      <w:pPr>
        <w:widowControl w:val="0"/>
        <w:pBdr>
          <w:top w:val="nil"/>
          <w:left w:val="nil"/>
          <w:bottom w:val="nil"/>
          <w:right w:val="nil"/>
          <w:between w:val="nil"/>
        </w:pBdr>
        <w:spacing w:before="297" w:line="264" w:lineRule="auto"/>
        <w:ind w:left="696" w:right="193" w:hanging="254"/>
        <w:rPr>
          <w:color w:val="000000"/>
        </w:rPr>
      </w:pPr>
      <w:r>
        <w:rPr>
          <w:color w:val="000000"/>
        </w:rPr>
        <w:t xml:space="preserve">1. </w:t>
      </w:r>
      <w:r>
        <w:rPr>
          <w:b/>
          <w:color w:val="000000"/>
        </w:rPr>
        <w:t xml:space="preserve">Everyone Deserves a Home </w:t>
      </w:r>
      <w:r>
        <w:rPr>
          <w:color w:val="000000"/>
        </w:rPr>
        <w:t xml:space="preserve">- It does not matter how we entered homelessness, what we  did to survive while experiencing homelessness, or where we came from. Above all else,  everyone deserves a home. The “Housing First” model is a model that puts people directly  into housing, without other pre-conditions or expectations (such as sobriety or mental  health stability). . We believe that It is the best model to ending homelessness and making  it as brief as possible.  </w:t>
      </w:r>
    </w:p>
    <w:p w14:paraId="335B046D" w14:textId="77777777" w:rsidR="003E5BF5" w:rsidRDefault="00023076">
      <w:pPr>
        <w:widowControl w:val="0"/>
        <w:pBdr>
          <w:top w:val="nil"/>
          <w:left w:val="nil"/>
          <w:bottom w:val="nil"/>
          <w:right w:val="nil"/>
          <w:between w:val="nil"/>
        </w:pBdr>
        <w:spacing w:before="301" w:line="264" w:lineRule="auto"/>
        <w:ind w:left="698" w:right="305" w:hanging="271"/>
        <w:rPr>
          <w:color w:val="000000"/>
        </w:rPr>
      </w:pPr>
      <w:r>
        <w:rPr>
          <w:color w:val="000000"/>
        </w:rPr>
        <w:t xml:space="preserve">2. </w:t>
      </w:r>
      <w:r>
        <w:rPr>
          <w:b/>
          <w:color w:val="000000"/>
        </w:rPr>
        <w:t xml:space="preserve">Homelessness is a Symptom of Oppression </w:t>
      </w:r>
      <w:r>
        <w:rPr>
          <w:color w:val="000000"/>
        </w:rPr>
        <w:t xml:space="preserve">- </w:t>
      </w:r>
      <w:r>
        <w:rPr>
          <w:color w:val="222222"/>
          <w:highlight w:val="white"/>
        </w:rPr>
        <w:t xml:space="preserve">Oppression is defined as treating people </w:t>
      </w:r>
      <w:r>
        <w:rPr>
          <w:color w:val="222222"/>
        </w:rPr>
        <w:t xml:space="preserve"> </w:t>
      </w:r>
      <w:r>
        <w:rPr>
          <w:color w:val="222222"/>
          <w:highlight w:val="white"/>
        </w:rPr>
        <w:t xml:space="preserve">unfairly, especially with overuse of government power. It is not a coincidence that the </w:t>
      </w:r>
      <w:r>
        <w:rPr>
          <w:color w:val="222222"/>
        </w:rPr>
        <w:t xml:space="preserve"> </w:t>
      </w:r>
      <w:r>
        <w:rPr>
          <w:color w:val="222222"/>
          <w:highlight w:val="white"/>
        </w:rPr>
        <w:t xml:space="preserve">system favors some people over others. </w:t>
      </w:r>
      <w:r>
        <w:rPr>
          <w:color w:val="000000"/>
        </w:rPr>
        <w:t xml:space="preserve">Minority groups make up a disproportionately  large percentage of people experiencing homelessness compared to the rest of the  population. This is in direct relation to the oppression experienced by these communities  and is especially significant for LGBTQ+, Black/POC, and Native Americans.  </w:t>
      </w:r>
    </w:p>
    <w:p w14:paraId="45C5895D" w14:textId="77777777" w:rsidR="003E5BF5" w:rsidRDefault="00023076">
      <w:pPr>
        <w:widowControl w:val="0"/>
        <w:pBdr>
          <w:top w:val="nil"/>
          <w:left w:val="nil"/>
          <w:bottom w:val="nil"/>
          <w:right w:val="nil"/>
          <w:between w:val="nil"/>
        </w:pBdr>
        <w:spacing w:before="298" w:line="265" w:lineRule="auto"/>
        <w:ind w:left="700" w:right="425" w:hanging="273"/>
        <w:rPr>
          <w:color w:val="000000"/>
        </w:rPr>
      </w:pPr>
      <w:r>
        <w:rPr>
          <w:color w:val="000000"/>
        </w:rPr>
        <w:t xml:space="preserve">3. </w:t>
      </w:r>
      <w:r>
        <w:rPr>
          <w:b/>
          <w:color w:val="000000"/>
        </w:rPr>
        <w:t xml:space="preserve">Invisible Disabilities are Real </w:t>
      </w:r>
      <w:r>
        <w:rPr>
          <w:color w:val="000000"/>
        </w:rPr>
        <w:t xml:space="preserve">- There is no way to look at a person and determine their  abilities. Able-bodiedness does not equate to ability to work.  </w:t>
      </w:r>
    </w:p>
    <w:p w14:paraId="46337E5D" w14:textId="77777777" w:rsidR="003E5BF5" w:rsidRDefault="00023076">
      <w:pPr>
        <w:widowControl w:val="0"/>
        <w:pBdr>
          <w:top w:val="nil"/>
          <w:left w:val="nil"/>
          <w:bottom w:val="nil"/>
          <w:right w:val="nil"/>
          <w:between w:val="nil"/>
        </w:pBdr>
        <w:spacing w:before="300" w:line="264" w:lineRule="auto"/>
        <w:ind w:left="694" w:right="147" w:hanging="268"/>
        <w:rPr>
          <w:color w:val="333333"/>
        </w:rPr>
      </w:pPr>
      <w:r>
        <w:rPr>
          <w:color w:val="000000"/>
        </w:rPr>
        <w:t xml:space="preserve">4. </w:t>
      </w:r>
      <w:r>
        <w:rPr>
          <w:b/>
          <w:color w:val="000000"/>
        </w:rPr>
        <w:t xml:space="preserve">All Survival Tactics are Legitimate and Valid </w:t>
      </w:r>
      <w:r>
        <w:rPr>
          <w:color w:val="000000"/>
        </w:rPr>
        <w:t xml:space="preserve">- We do not judge someone based on what  they do to get by, whether for income or for maintaining sanity. This includes coping  strategies such as substance use or self-harm that may have negative long-term  consequences, but serve a purpose in the moment. We </w:t>
      </w:r>
      <w:r>
        <w:rPr>
          <w:color w:val="333333"/>
          <w:highlight w:val="white"/>
        </w:rPr>
        <w:t xml:space="preserve">recognize that all behaviors are an </w:t>
      </w:r>
      <w:r>
        <w:rPr>
          <w:color w:val="333333"/>
        </w:rPr>
        <w:t xml:space="preserve"> </w:t>
      </w:r>
      <w:r>
        <w:rPr>
          <w:color w:val="333333"/>
          <w:highlight w:val="white"/>
        </w:rPr>
        <w:t>attempt to cope with the situation, even if we don’t agree or wish the person wouldn’t do it.</w:t>
      </w:r>
      <w:r>
        <w:rPr>
          <w:color w:val="333333"/>
        </w:rPr>
        <w:t xml:space="preserve"> </w:t>
      </w:r>
    </w:p>
    <w:p w14:paraId="40839DDC" w14:textId="77777777" w:rsidR="003E5BF5" w:rsidRDefault="00023076">
      <w:pPr>
        <w:widowControl w:val="0"/>
        <w:pBdr>
          <w:top w:val="nil"/>
          <w:left w:val="nil"/>
          <w:bottom w:val="nil"/>
          <w:right w:val="nil"/>
          <w:between w:val="nil"/>
        </w:pBdr>
        <w:spacing w:before="298" w:line="264" w:lineRule="auto"/>
        <w:ind w:left="695" w:right="377" w:hanging="267"/>
        <w:rPr>
          <w:color w:val="000000"/>
        </w:rPr>
      </w:pPr>
      <w:r>
        <w:rPr>
          <w:color w:val="000000"/>
        </w:rPr>
        <w:t xml:space="preserve">5. </w:t>
      </w:r>
      <w:r>
        <w:rPr>
          <w:b/>
          <w:color w:val="000000"/>
        </w:rPr>
        <w:t xml:space="preserve">We Deserve Pleasure </w:t>
      </w:r>
      <w:r>
        <w:rPr>
          <w:color w:val="000000"/>
        </w:rPr>
        <w:t xml:space="preserve">- There is a dignity in pleasure, and we deserve to have fun and  enjoy ourselves. Homelessness is stressful enough without being denied pleasure. Self care is extremely important when experiencing homelessness, and things that may seem  frivolous or “a waste of money” are sometimes the things that get us through. </w:t>
      </w:r>
    </w:p>
    <w:p w14:paraId="144BE63A" w14:textId="77777777" w:rsidR="003E5BF5" w:rsidRDefault="00023076">
      <w:pPr>
        <w:widowControl w:val="0"/>
        <w:pBdr>
          <w:top w:val="nil"/>
          <w:left w:val="nil"/>
          <w:bottom w:val="nil"/>
          <w:right w:val="nil"/>
          <w:between w:val="nil"/>
        </w:pBdr>
        <w:spacing w:before="199" w:line="240" w:lineRule="auto"/>
        <w:ind w:right="120"/>
        <w:jc w:val="right"/>
        <w:rPr>
          <w:color w:val="353744"/>
        </w:rPr>
      </w:pPr>
      <w:r>
        <w:rPr>
          <w:color w:val="353744"/>
        </w:rPr>
        <w:t xml:space="preserve">23  </w:t>
      </w:r>
    </w:p>
    <w:p w14:paraId="3ECC08BA" w14:textId="77777777" w:rsidR="003E5BF5" w:rsidRDefault="003E5BF5">
      <w:pPr>
        <w:widowControl w:val="0"/>
        <w:pBdr>
          <w:top w:val="nil"/>
          <w:left w:val="nil"/>
          <w:bottom w:val="nil"/>
          <w:right w:val="nil"/>
          <w:between w:val="nil"/>
        </w:pBdr>
        <w:spacing w:line="264" w:lineRule="auto"/>
        <w:ind w:left="699" w:right="118" w:hanging="178"/>
      </w:pPr>
    </w:p>
    <w:p w14:paraId="34779040" w14:textId="77777777" w:rsidR="003E5BF5" w:rsidRDefault="003E5BF5">
      <w:pPr>
        <w:widowControl w:val="0"/>
        <w:pBdr>
          <w:top w:val="nil"/>
          <w:left w:val="nil"/>
          <w:bottom w:val="nil"/>
          <w:right w:val="nil"/>
          <w:between w:val="nil"/>
        </w:pBdr>
        <w:spacing w:line="264" w:lineRule="auto"/>
        <w:ind w:left="699" w:right="118" w:hanging="178"/>
      </w:pPr>
    </w:p>
    <w:p w14:paraId="69E5C86E" w14:textId="77777777" w:rsidR="003E5BF5" w:rsidRDefault="003E5BF5">
      <w:pPr>
        <w:widowControl w:val="0"/>
        <w:pBdr>
          <w:top w:val="nil"/>
          <w:left w:val="nil"/>
          <w:bottom w:val="nil"/>
          <w:right w:val="nil"/>
          <w:between w:val="nil"/>
        </w:pBdr>
        <w:spacing w:line="264" w:lineRule="auto"/>
        <w:ind w:left="699" w:right="118" w:hanging="178"/>
      </w:pPr>
    </w:p>
    <w:p w14:paraId="2F47145B" w14:textId="77777777" w:rsidR="003E5BF5" w:rsidRDefault="003E5BF5">
      <w:pPr>
        <w:widowControl w:val="0"/>
        <w:pBdr>
          <w:top w:val="nil"/>
          <w:left w:val="nil"/>
          <w:bottom w:val="nil"/>
          <w:right w:val="nil"/>
          <w:between w:val="nil"/>
        </w:pBdr>
        <w:spacing w:line="264" w:lineRule="auto"/>
        <w:ind w:left="699" w:right="118" w:hanging="178"/>
      </w:pPr>
    </w:p>
    <w:p w14:paraId="54E4AC37" w14:textId="77777777" w:rsidR="003E5BF5" w:rsidRDefault="003E5BF5">
      <w:pPr>
        <w:widowControl w:val="0"/>
        <w:pBdr>
          <w:top w:val="nil"/>
          <w:left w:val="nil"/>
          <w:bottom w:val="nil"/>
          <w:right w:val="nil"/>
          <w:between w:val="nil"/>
        </w:pBdr>
        <w:spacing w:line="264" w:lineRule="auto"/>
        <w:ind w:left="699" w:right="118" w:hanging="178"/>
      </w:pPr>
    </w:p>
    <w:p w14:paraId="63AFACEB" w14:textId="77777777" w:rsidR="003E5BF5" w:rsidRDefault="00023076">
      <w:pPr>
        <w:widowControl w:val="0"/>
        <w:pBdr>
          <w:top w:val="nil"/>
          <w:left w:val="nil"/>
          <w:bottom w:val="nil"/>
          <w:right w:val="nil"/>
          <w:between w:val="nil"/>
        </w:pBdr>
        <w:spacing w:line="264" w:lineRule="auto"/>
        <w:ind w:left="699" w:right="118" w:hanging="178"/>
        <w:rPr>
          <w:color w:val="000000"/>
        </w:rPr>
      </w:pPr>
      <w:r>
        <w:rPr>
          <w:color w:val="000000"/>
        </w:rPr>
        <w:t xml:space="preserve">6. </w:t>
      </w:r>
      <w:r>
        <w:rPr>
          <w:b/>
          <w:color w:val="000000"/>
        </w:rPr>
        <w:t xml:space="preserve">We Are Entitled to Privacy and Boundaries </w:t>
      </w:r>
      <w:r>
        <w:rPr>
          <w:color w:val="000000"/>
        </w:rPr>
        <w:t xml:space="preserve">- No one is required to explain themselves  or explain their choices to someone else. Accessing a service doesn’t mean that people are  entitled to our story. “No” is a good and valid answer, as is sometimes not being truthful  about things. No one is entitled to our truth and we can enforce that boundary however we  need to.  </w:t>
      </w:r>
    </w:p>
    <w:p w14:paraId="6589A5A3" w14:textId="77777777" w:rsidR="003E5BF5" w:rsidRDefault="00023076">
      <w:pPr>
        <w:widowControl w:val="0"/>
        <w:pBdr>
          <w:top w:val="nil"/>
          <w:left w:val="nil"/>
          <w:bottom w:val="nil"/>
          <w:right w:val="nil"/>
          <w:between w:val="nil"/>
        </w:pBdr>
        <w:spacing w:before="301" w:line="264" w:lineRule="auto"/>
        <w:ind w:left="700" w:right="279" w:hanging="179"/>
        <w:rPr>
          <w:color w:val="000000"/>
        </w:rPr>
      </w:pPr>
      <w:r>
        <w:rPr>
          <w:color w:val="000000"/>
        </w:rPr>
        <w:t xml:space="preserve">7. </w:t>
      </w:r>
      <w:r>
        <w:rPr>
          <w:b/>
          <w:color w:val="000000"/>
        </w:rPr>
        <w:t xml:space="preserve">Respect and Trust must be earned </w:t>
      </w:r>
      <w:r>
        <w:rPr>
          <w:color w:val="000000"/>
        </w:rPr>
        <w:t xml:space="preserve">- Simply because someone is in a position of  authority does not mean that they deserve our respect and trust. This must be earned and  needs to be reciprocated.  </w:t>
      </w:r>
    </w:p>
    <w:p w14:paraId="6CA43820" w14:textId="77777777" w:rsidR="003E5BF5" w:rsidRDefault="00023076">
      <w:pPr>
        <w:widowControl w:val="0"/>
        <w:pBdr>
          <w:top w:val="nil"/>
          <w:left w:val="nil"/>
          <w:bottom w:val="nil"/>
          <w:right w:val="nil"/>
          <w:between w:val="nil"/>
        </w:pBdr>
        <w:spacing w:before="519" w:line="240" w:lineRule="auto"/>
        <w:ind w:left="271"/>
        <w:rPr>
          <w:b/>
          <w:color w:val="353744"/>
          <w:sz w:val="47"/>
          <w:szCs w:val="47"/>
        </w:rPr>
      </w:pPr>
      <w:r>
        <w:rPr>
          <w:b/>
          <w:color w:val="353744"/>
          <w:sz w:val="47"/>
          <w:szCs w:val="47"/>
        </w:rPr>
        <w:t>Boston Youth Action Board</w:t>
      </w:r>
      <w:r>
        <w:rPr>
          <w:b/>
          <w:color w:val="353744"/>
          <w:sz w:val="47"/>
          <w:szCs w:val="47"/>
        </w:rPr>
        <w:t xml:space="preserve"> </w:t>
      </w:r>
      <w:r>
        <w:rPr>
          <w:b/>
          <w:color w:val="353744"/>
          <w:sz w:val="47"/>
          <w:szCs w:val="47"/>
        </w:rPr>
        <w:t xml:space="preserve">Values  </w:t>
      </w:r>
      <w:r>
        <w:rPr>
          <w:noProof/>
        </w:rPr>
        <w:drawing>
          <wp:anchor distT="19050" distB="19050" distL="19050" distR="19050" simplePos="0" relativeHeight="251659264" behindDoc="0" locked="0" layoutInCell="1" hidden="0" allowOverlap="1" wp14:anchorId="6E532E3D" wp14:editId="0821CA08">
            <wp:simplePos x="0" y="0"/>
            <wp:positionH relativeFrom="column">
              <wp:posOffset>5305425</wp:posOffset>
            </wp:positionH>
            <wp:positionV relativeFrom="paragraph">
              <wp:posOffset>66675</wp:posOffset>
            </wp:positionV>
            <wp:extent cx="1094232" cy="1080516"/>
            <wp:effectExtent l="0" t="0" r="0" b="0"/>
            <wp:wrapSquare wrapText="left" distT="19050" distB="19050" distL="19050" distR="19050"/>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1094232" cy="1080516"/>
                    </a:xfrm>
                    <a:prstGeom prst="rect">
                      <a:avLst/>
                    </a:prstGeom>
                    <a:ln/>
                  </pic:spPr>
                </pic:pic>
              </a:graphicData>
            </a:graphic>
          </wp:anchor>
        </w:drawing>
      </w:r>
    </w:p>
    <w:p w14:paraId="730A22A0" w14:textId="77777777" w:rsidR="003E5BF5" w:rsidRDefault="00023076">
      <w:pPr>
        <w:widowControl w:val="0"/>
        <w:pBdr>
          <w:top w:val="nil"/>
          <w:left w:val="nil"/>
          <w:bottom w:val="nil"/>
          <w:right w:val="nil"/>
          <w:between w:val="nil"/>
        </w:pBdr>
        <w:spacing w:before="198" w:line="263" w:lineRule="auto"/>
        <w:ind w:left="258" w:right="2161" w:firstLine="16"/>
        <w:rPr>
          <w:color w:val="000000"/>
        </w:rPr>
      </w:pPr>
      <w:r>
        <w:rPr>
          <w:color w:val="000000"/>
        </w:rPr>
        <w:t xml:space="preserve">The Boston Youth Action Board (YAB) is a group of young adults who have  experienced or are currently experiencing homelessness. The project is  </w:t>
      </w:r>
    </w:p>
    <w:p w14:paraId="66DF4FD4" w14:textId="77777777" w:rsidR="003E5BF5" w:rsidRDefault="00023076">
      <w:pPr>
        <w:widowControl w:val="0"/>
        <w:pBdr>
          <w:top w:val="nil"/>
          <w:left w:val="nil"/>
          <w:bottom w:val="nil"/>
          <w:right w:val="nil"/>
          <w:between w:val="nil"/>
        </w:pBdr>
        <w:spacing w:before="11" w:line="263" w:lineRule="auto"/>
        <w:ind w:left="254" w:right="2163" w:firstLine="5"/>
        <w:rPr>
          <w:color w:val="000000"/>
        </w:rPr>
      </w:pPr>
      <w:r>
        <w:rPr>
          <w:color w:val="000000"/>
        </w:rPr>
        <w:t xml:space="preserve">funded by the City of Boston to engage young adults (YAs) experiencing  homelessness in providing feedback and education to improve the services  and systems designed to support them.  </w:t>
      </w:r>
    </w:p>
    <w:p w14:paraId="20067406" w14:textId="77777777" w:rsidR="003E5BF5" w:rsidRDefault="00023076">
      <w:pPr>
        <w:widowControl w:val="0"/>
        <w:pBdr>
          <w:top w:val="nil"/>
          <w:left w:val="nil"/>
          <w:bottom w:val="nil"/>
          <w:right w:val="nil"/>
          <w:between w:val="nil"/>
        </w:pBdr>
        <w:spacing w:before="304" w:line="263" w:lineRule="auto"/>
        <w:ind w:left="245" w:right="281" w:hanging="1"/>
        <w:rPr>
          <w:color w:val="000000"/>
        </w:rPr>
      </w:pPr>
      <w:r>
        <w:rPr>
          <w:color w:val="000000"/>
        </w:rPr>
        <w:t xml:space="preserve">As more organizations come to the YAB for feedback and focus groups, we wanted to create a  document to concretely communicate the group’s values, norms, and expectations.  </w:t>
      </w:r>
    </w:p>
    <w:p w14:paraId="329DD542" w14:textId="77777777" w:rsidR="003E5BF5" w:rsidRDefault="00023076">
      <w:pPr>
        <w:widowControl w:val="0"/>
        <w:pBdr>
          <w:top w:val="nil"/>
          <w:left w:val="nil"/>
          <w:bottom w:val="nil"/>
          <w:right w:val="nil"/>
          <w:between w:val="nil"/>
        </w:pBdr>
        <w:spacing w:before="304" w:line="263" w:lineRule="auto"/>
        <w:ind w:left="249" w:right="829" w:firstLine="8"/>
        <w:rPr>
          <w:color w:val="000000"/>
        </w:rPr>
      </w:pPr>
      <w:r>
        <w:rPr>
          <w:color w:val="000000"/>
        </w:rPr>
        <w:t xml:space="preserve">Below are the pillars that every organization must comply with in order to partner with the  Boston Youth Action Board. These standards are incredibly important in being able to  authentically engage with our group.  </w:t>
      </w:r>
    </w:p>
    <w:p w14:paraId="6C0B1EF7" w14:textId="77777777" w:rsidR="003E5BF5" w:rsidRDefault="00023076">
      <w:pPr>
        <w:widowControl w:val="0"/>
        <w:pBdr>
          <w:top w:val="nil"/>
          <w:left w:val="nil"/>
          <w:bottom w:val="nil"/>
          <w:right w:val="nil"/>
          <w:between w:val="nil"/>
        </w:pBdr>
        <w:spacing w:before="299" w:line="240" w:lineRule="auto"/>
        <w:ind w:left="257"/>
        <w:rPr>
          <w:b/>
          <w:color w:val="000000"/>
        </w:rPr>
      </w:pPr>
      <w:r>
        <w:rPr>
          <w:rFonts w:ascii="Times New Roman" w:eastAsia="Times New Roman" w:hAnsi="Times New Roman" w:cs="Times New Roman"/>
          <w:color w:val="000000"/>
          <w:sz w:val="19"/>
          <w:szCs w:val="19"/>
        </w:rPr>
        <w:t xml:space="preserve">● </w:t>
      </w:r>
      <w:r>
        <w:rPr>
          <w:b/>
          <w:color w:val="000000"/>
        </w:rPr>
        <w:t xml:space="preserve">A Safe and Affirming Environment </w:t>
      </w:r>
    </w:p>
    <w:p w14:paraId="01AFC958" w14:textId="77777777" w:rsidR="003E5BF5" w:rsidRDefault="00023076">
      <w:pPr>
        <w:widowControl w:val="0"/>
        <w:pBdr>
          <w:top w:val="nil"/>
          <w:left w:val="nil"/>
          <w:bottom w:val="nil"/>
          <w:right w:val="nil"/>
          <w:between w:val="nil"/>
        </w:pBdr>
        <w:spacing w:before="37" w:line="263" w:lineRule="auto"/>
        <w:ind w:left="1325" w:right="116" w:hanging="351"/>
        <w:rPr>
          <w:color w:val="000000"/>
        </w:rPr>
      </w:pPr>
      <w:r>
        <w:rPr>
          <w:rFonts w:ascii="Courier" w:eastAsia="Courier" w:hAnsi="Courier" w:cs="Courier"/>
          <w:color w:val="000000"/>
          <w:sz w:val="19"/>
          <w:szCs w:val="19"/>
        </w:rPr>
        <w:t xml:space="preserve">o </w:t>
      </w:r>
      <w:r>
        <w:rPr>
          <w:color w:val="000000"/>
        </w:rPr>
        <w:t xml:space="preserve">While you are here we ask that you participate in our routines and standard  operating procedures alongside us as peers. Our members come from a lot of  different backgrounds and have expertise in their lived experiences. You are entering  as a guest in their space, and it is important to recognize that working with the YAB  is a privilege. Being a part of our culture or participating in our group is not something  everyone gets invited to do.  </w:t>
      </w:r>
    </w:p>
    <w:p w14:paraId="4FCBDFC1" w14:textId="77777777" w:rsidR="003E5BF5" w:rsidRDefault="00023076">
      <w:pPr>
        <w:widowControl w:val="0"/>
        <w:pBdr>
          <w:top w:val="nil"/>
          <w:left w:val="nil"/>
          <w:bottom w:val="nil"/>
          <w:right w:val="nil"/>
          <w:between w:val="nil"/>
        </w:pBdr>
        <w:spacing w:before="299" w:line="240" w:lineRule="auto"/>
        <w:ind w:left="257"/>
        <w:rPr>
          <w:b/>
          <w:color w:val="000000"/>
        </w:rPr>
      </w:pPr>
      <w:r>
        <w:rPr>
          <w:rFonts w:ascii="Times New Roman" w:eastAsia="Times New Roman" w:hAnsi="Times New Roman" w:cs="Times New Roman"/>
          <w:color w:val="000000"/>
          <w:sz w:val="19"/>
          <w:szCs w:val="19"/>
        </w:rPr>
        <w:t xml:space="preserve">● </w:t>
      </w:r>
      <w:r>
        <w:rPr>
          <w:b/>
          <w:color w:val="000000"/>
        </w:rPr>
        <w:t xml:space="preserve">Respectful Language </w:t>
      </w:r>
    </w:p>
    <w:p w14:paraId="5B53BE17" w14:textId="77777777" w:rsidR="003E5BF5" w:rsidRDefault="00023076">
      <w:pPr>
        <w:widowControl w:val="0"/>
        <w:pBdr>
          <w:top w:val="nil"/>
          <w:left w:val="nil"/>
          <w:bottom w:val="nil"/>
          <w:right w:val="nil"/>
          <w:between w:val="nil"/>
        </w:pBdr>
        <w:spacing w:before="35" w:line="263" w:lineRule="auto"/>
        <w:ind w:left="1323" w:right="337" w:hanging="348"/>
        <w:rPr>
          <w:color w:val="000000"/>
        </w:rPr>
      </w:pPr>
      <w:r>
        <w:rPr>
          <w:rFonts w:ascii="Courier" w:eastAsia="Courier" w:hAnsi="Courier" w:cs="Courier"/>
          <w:color w:val="000000"/>
          <w:sz w:val="19"/>
          <w:szCs w:val="19"/>
        </w:rPr>
        <w:t xml:space="preserve">o </w:t>
      </w:r>
      <w:r>
        <w:rPr>
          <w:color w:val="000000"/>
        </w:rPr>
        <w:t xml:space="preserve">The members of the YAB have gone to great lengths to advocate for themselves in  terms of how they would like to be referred to. Language is a vital part of showing  respect and validating someone's lived experience and an important part of  professionalism. Please keep in mind that we may use some words that are not  appropriate for you to use.  </w:t>
      </w:r>
    </w:p>
    <w:p w14:paraId="36B05412" w14:textId="77777777" w:rsidR="003E5BF5" w:rsidRDefault="00023076">
      <w:pPr>
        <w:widowControl w:val="0"/>
        <w:pBdr>
          <w:top w:val="nil"/>
          <w:left w:val="nil"/>
          <w:bottom w:val="nil"/>
          <w:right w:val="nil"/>
          <w:between w:val="nil"/>
        </w:pBdr>
        <w:spacing w:before="11" w:line="240" w:lineRule="auto"/>
        <w:ind w:left="1338"/>
        <w:rPr>
          <w:color w:val="000000"/>
        </w:rPr>
      </w:pPr>
      <w:r>
        <w:rPr>
          <w:color w:val="000000"/>
        </w:rPr>
        <w:t xml:space="preserve">Here are some Do’s and Dont’s for language use in the YAB;  </w:t>
      </w:r>
    </w:p>
    <w:p w14:paraId="2595F69B" w14:textId="77777777" w:rsidR="003E5BF5" w:rsidRDefault="00023076">
      <w:pPr>
        <w:widowControl w:val="0"/>
        <w:pBdr>
          <w:top w:val="nil"/>
          <w:left w:val="nil"/>
          <w:bottom w:val="nil"/>
          <w:right w:val="nil"/>
          <w:between w:val="nil"/>
        </w:pBdr>
        <w:spacing w:before="35" w:line="240" w:lineRule="auto"/>
        <w:ind w:left="1692"/>
        <w:rPr>
          <w:color w:val="000000"/>
        </w:rPr>
      </w:pPr>
      <w:r>
        <w:rPr>
          <w:rFonts w:ascii="Times New Roman" w:eastAsia="Times New Roman" w:hAnsi="Times New Roman" w:cs="Times New Roman"/>
          <w:color w:val="000000"/>
          <w:sz w:val="19"/>
          <w:szCs w:val="19"/>
        </w:rPr>
        <w:t xml:space="preserve">▪ </w:t>
      </w:r>
      <w:r>
        <w:rPr>
          <w:color w:val="000000"/>
        </w:rPr>
        <w:t xml:space="preserve">Do say “Substance use, Problematic substance use.”  </w:t>
      </w:r>
    </w:p>
    <w:p w14:paraId="05225767" w14:textId="77777777" w:rsidR="003E5BF5" w:rsidRDefault="00023076">
      <w:pPr>
        <w:widowControl w:val="0"/>
        <w:pBdr>
          <w:top w:val="nil"/>
          <w:left w:val="nil"/>
          <w:bottom w:val="nil"/>
          <w:right w:val="nil"/>
          <w:between w:val="nil"/>
        </w:pBdr>
        <w:spacing w:before="32" w:line="240" w:lineRule="auto"/>
        <w:ind w:right="900"/>
        <w:jc w:val="right"/>
        <w:rPr>
          <w:color w:val="000000"/>
        </w:rPr>
      </w:pPr>
      <w:r>
        <w:rPr>
          <w:color w:val="000000"/>
        </w:rPr>
        <w:t>Don't say “Substance Abuse, Substance Misuse, User, Junkie, Addict”</w:t>
      </w:r>
    </w:p>
    <w:p w14:paraId="117FBBA6" w14:textId="77777777" w:rsidR="003E5BF5" w:rsidRDefault="00023076">
      <w:pPr>
        <w:widowControl w:val="0"/>
        <w:pBdr>
          <w:top w:val="nil"/>
          <w:left w:val="nil"/>
          <w:bottom w:val="nil"/>
          <w:right w:val="nil"/>
          <w:between w:val="nil"/>
        </w:pBdr>
        <w:spacing w:before="702" w:line="240" w:lineRule="auto"/>
        <w:ind w:right="120"/>
        <w:jc w:val="right"/>
        <w:rPr>
          <w:color w:val="353744"/>
        </w:rPr>
      </w:pPr>
      <w:r>
        <w:rPr>
          <w:color w:val="353744"/>
        </w:rPr>
        <w:t xml:space="preserve">24  </w:t>
      </w:r>
    </w:p>
    <w:p w14:paraId="6C4E8FBE" w14:textId="77777777" w:rsidR="003E5BF5" w:rsidRDefault="00023076">
      <w:pPr>
        <w:widowControl w:val="0"/>
        <w:pBdr>
          <w:top w:val="nil"/>
          <w:left w:val="nil"/>
          <w:bottom w:val="nil"/>
          <w:right w:val="nil"/>
          <w:between w:val="nil"/>
        </w:pBdr>
        <w:spacing w:line="263" w:lineRule="auto"/>
        <w:ind w:left="2057" w:right="1025" w:hanging="366"/>
        <w:rPr>
          <w:color w:val="000000"/>
        </w:rPr>
      </w:pPr>
      <w:r>
        <w:rPr>
          <w:rFonts w:ascii="Times New Roman" w:eastAsia="Times New Roman" w:hAnsi="Times New Roman" w:cs="Times New Roman"/>
          <w:color w:val="000000"/>
          <w:sz w:val="19"/>
          <w:szCs w:val="19"/>
        </w:rPr>
        <w:t xml:space="preserve">▪ </w:t>
      </w:r>
      <w:r>
        <w:rPr>
          <w:color w:val="000000"/>
        </w:rPr>
        <w:t xml:space="preserve">Do refer to us as “People, Folks, Youth and Young Adults, Students”  Don't call us “kids” or “children”  </w:t>
      </w:r>
    </w:p>
    <w:p w14:paraId="1CED4DF5" w14:textId="77777777" w:rsidR="003E5BF5" w:rsidRDefault="00023076">
      <w:pPr>
        <w:widowControl w:val="0"/>
        <w:pBdr>
          <w:top w:val="nil"/>
          <w:left w:val="nil"/>
          <w:bottom w:val="nil"/>
          <w:right w:val="nil"/>
          <w:between w:val="nil"/>
        </w:pBdr>
        <w:spacing w:before="213" w:line="240" w:lineRule="auto"/>
        <w:ind w:left="1690"/>
        <w:rPr>
          <w:color w:val="000000"/>
        </w:rPr>
      </w:pPr>
      <w:r>
        <w:rPr>
          <w:rFonts w:ascii="Times New Roman" w:eastAsia="Times New Roman" w:hAnsi="Times New Roman" w:cs="Times New Roman"/>
          <w:color w:val="000000"/>
          <w:sz w:val="19"/>
          <w:szCs w:val="19"/>
        </w:rPr>
        <w:t xml:space="preserve">▪ </w:t>
      </w:r>
      <w:r>
        <w:rPr>
          <w:color w:val="000000"/>
        </w:rPr>
        <w:t xml:space="preserve">Do ask “What are your pronouns?”  </w:t>
      </w:r>
    </w:p>
    <w:p w14:paraId="56D47310" w14:textId="77777777" w:rsidR="003E5BF5" w:rsidRDefault="00023076">
      <w:pPr>
        <w:widowControl w:val="0"/>
        <w:pBdr>
          <w:top w:val="nil"/>
          <w:left w:val="nil"/>
          <w:bottom w:val="nil"/>
          <w:right w:val="nil"/>
          <w:between w:val="nil"/>
        </w:pBdr>
        <w:spacing w:before="32" w:line="240" w:lineRule="auto"/>
        <w:ind w:left="2057"/>
        <w:rPr>
          <w:color w:val="000000"/>
        </w:rPr>
      </w:pPr>
      <w:r>
        <w:rPr>
          <w:color w:val="000000"/>
        </w:rPr>
        <w:t xml:space="preserve">Don’t assume or guess </w:t>
      </w:r>
    </w:p>
    <w:p w14:paraId="2F4F1C75" w14:textId="77777777" w:rsidR="003E5BF5" w:rsidRDefault="00023076">
      <w:pPr>
        <w:widowControl w:val="0"/>
        <w:pBdr>
          <w:top w:val="nil"/>
          <w:left w:val="nil"/>
          <w:bottom w:val="nil"/>
          <w:right w:val="nil"/>
          <w:between w:val="nil"/>
        </w:pBdr>
        <w:spacing w:before="234" w:line="240" w:lineRule="auto"/>
        <w:ind w:left="1690"/>
        <w:rPr>
          <w:color w:val="000000"/>
        </w:rPr>
      </w:pPr>
      <w:r>
        <w:rPr>
          <w:rFonts w:ascii="Times New Roman" w:eastAsia="Times New Roman" w:hAnsi="Times New Roman" w:cs="Times New Roman"/>
          <w:color w:val="000000"/>
          <w:sz w:val="19"/>
          <w:szCs w:val="19"/>
        </w:rPr>
        <w:t xml:space="preserve">▪ </w:t>
      </w:r>
      <w:r>
        <w:rPr>
          <w:color w:val="000000"/>
        </w:rPr>
        <w:t xml:space="preserve">Do say “People experiencing homelessness”  </w:t>
      </w:r>
    </w:p>
    <w:p w14:paraId="090380B6" w14:textId="77777777" w:rsidR="003E5BF5" w:rsidRDefault="00023076">
      <w:pPr>
        <w:widowControl w:val="0"/>
        <w:pBdr>
          <w:top w:val="nil"/>
          <w:left w:val="nil"/>
          <w:bottom w:val="nil"/>
          <w:right w:val="nil"/>
          <w:between w:val="nil"/>
        </w:pBdr>
        <w:spacing w:before="32" w:line="240" w:lineRule="auto"/>
        <w:ind w:left="2057"/>
        <w:rPr>
          <w:color w:val="000000"/>
        </w:rPr>
      </w:pPr>
      <w:r>
        <w:rPr>
          <w:color w:val="000000"/>
        </w:rPr>
        <w:t xml:space="preserve">Don’t say “Homeless People, homeless youth” </w:t>
      </w:r>
    </w:p>
    <w:p w14:paraId="666D6F2D" w14:textId="77777777" w:rsidR="003E5BF5" w:rsidRDefault="00023076">
      <w:pPr>
        <w:widowControl w:val="0"/>
        <w:pBdr>
          <w:top w:val="nil"/>
          <w:left w:val="nil"/>
          <w:bottom w:val="nil"/>
          <w:right w:val="nil"/>
          <w:between w:val="nil"/>
        </w:pBdr>
        <w:spacing w:before="320" w:line="240" w:lineRule="auto"/>
        <w:ind w:left="254"/>
        <w:rPr>
          <w:b/>
          <w:color w:val="000000"/>
        </w:rPr>
      </w:pPr>
      <w:r>
        <w:rPr>
          <w:rFonts w:ascii="Times New Roman" w:eastAsia="Times New Roman" w:hAnsi="Times New Roman" w:cs="Times New Roman"/>
          <w:color w:val="000000"/>
          <w:sz w:val="19"/>
          <w:szCs w:val="19"/>
        </w:rPr>
        <w:t xml:space="preserve">● </w:t>
      </w:r>
      <w:r>
        <w:rPr>
          <w:b/>
          <w:color w:val="000000"/>
        </w:rPr>
        <w:t xml:space="preserve">Authentic and Transparent Process </w:t>
      </w:r>
    </w:p>
    <w:p w14:paraId="0F4EFFDF" w14:textId="77777777" w:rsidR="003E5BF5" w:rsidRDefault="00023076">
      <w:pPr>
        <w:widowControl w:val="0"/>
        <w:pBdr>
          <w:top w:val="nil"/>
          <w:left w:val="nil"/>
          <w:bottom w:val="nil"/>
          <w:right w:val="nil"/>
          <w:between w:val="nil"/>
        </w:pBdr>
        <w:spacing w:before="35" w:line="263" w:lineRule="auto"/>
        <w:ind w:left="1323" w:right="238" w:hanging="351"/>
        <w:rPr>
          <w:color w:val="000000"/>
        </w:rPr>
      </w:pPr>
      <w:r>
        <w:rPr>
          <w:rFonts w:ascii="Courier" w:eastAsia="Courier" w:hAnsi="Courier" w:cs="Courier"/>
          <w:color w:val="000000"/>
          <w:sz w:val="19"/>
          <w:szCs w:val="19"/>
        </w:rPr>
        <w:t xml:space="preserve">o </w:t>
      </w:r>
      <w:r>
        <w:rPr>
          <w:color w:val="000000"/>
        </w:rPr>
        <w:t>Our members are invested in working with you. That means we need to know the  purpose of the work we are doing, and where the information that we give you is  going. It is also vital for us to fully understand why you have come to us for this  particular project, what sorts of information you are looking to gain, and what we are  going to be compensated. We ask that you will keep us informed of what has been  done with the information and feedback we give you. In addition, our confidentiality  must be respe</w:t>
      </w:r>
      <w:r>
        <w:rPr>
          <w:color w:val="000000"/>
        </w:rPr>
        <w:t xml:space="preserve">cted. </w:t>
      </w:r>
    </w:p>
    <w:p w14:paraId="64BABE6A" w14:textId="77777777" w:rsidR="003E5BF5" w:rsidRDefault="00023076">
      <w:pPr>
        <w:widowControl w:val="0"/>
        <w:pBdr>
          <w:top w:val="nil"/>
          <w:left w:val="nil"/>
          <w:bottom w:val="nil"/>
          <w:right w:val="nil"/>
          <w:between w:val="nil"/>
        </w:pBdr>
        <w:spacing w:before="298" w:line="240" w:lineRule="auto"/>
        <w:ind w:left="254"/>
        <w:rPr>
          <w:b/>
          <w:color w:val="000000"/>
        </w:rPr>
      </w:pPr>
      <w:r>
        <w:rPr>
          <w:rFonts w:ascii="Times New Roman" w:eastAsia="Times New Roman" w:hAnsi="Times New Roman" w:cs="Times New Roman"/>
          <w:color w:val="000000"/>
          <w:sz w:val="19"/>
          <w:szCs w:val="19"/>
        </w:rPr>
        <w:t xml:space="preserve">● </w:t>
      </w:r>
      <w:r>
        <w:rPr>
          <w:b/>
          <w:color w:val="000000"/>
        </w:rPr>
        <w:t xml:space="preserve">Working with us is not charity </w:t>
      </w:r>
    </w:p>
    <w:p w14:paraId="6B27CF62" w14:textId="77777777" w:rsidR="003E5BF5" w:rsidRDefault="00023076">
      <w:pPr>
        <w:widowControl w:val="0"/>
        <w:pBdr>
          <w:top w:val="nil"/>
          <w:left w:val="nil"/>
          <w:bottom w:val="nil"/>
          <w:right w:val="nil"/>
          <w:between w:val="nil"/>
        </w:pBdr>
        <w:spacing w:before="35" w:line="264" w:lineRule="auto"/>
        <w:ind w:left="1322" w:right="327" w:hanging="350"/>
        <w:jc w:val="both"/>
        <w:rPr>
          <w:color w:val="000000"/>
        </w:rPr>
      </w:pPr>
      <w:r>
        <w:rPr>
          <w:rFonts w:ascii="Courier" w:eastAsia="Courier" w:hAnsi="Courier" w:cs="Courier"/>
          <w:color w:val="000000"/>
          <w:sz w:val="19"/>
          <w:szCs w:val="19"/>
        </w:rPr>
        <w:t xml:space="preserve">o </w:t>
      </w:r>
      <w:r>
        <w:rPr>
          <w:color w:val="000000"/>
        </w:rPr>
        <w:t xml:space="preserve">We have professionally valuable insight to share, and are here to help you improve  your programs and services. We expect to be valued for our insight, resilience, and  resourcefulness, not pitied for the situations we are in.  </w:t>
      </w:r>
    </w:p>
    <w:p w14:paraId="714BCB80" w14:textId="77777777" w:rsidR="003E5BF5" w:rsidRDefault="00023076">
      <w:pPr>
        <w:widowControl w:val="0"/>
        <w:pBdr>
          <w:top w:val="nil"/>
          <w:left w:val="nil"/>
          <w:bottom w:val="nil"/>
          <w:right w:val="nil"/>
          <w:between w:val="nil"/>
        </w:pBdr>
        <w:spacing w:before="10" w:line="240" w:lineRule="auto"/>
        <w:ind w:left="597"/>
        <w:rPr>
          <w:color w:val="000000"/>
        </w:rPr>
      </w:pPr>
      <w:r>
        <w:rPr>
          <w:color w:val="000000"/>
        </w:rPr>
        <w:t xml:space="preserve">  </w:t>
      </w:r>
    </w:p>
    <w:p w14:paraId="03CAD2BB" w14:textId="77777777" w:rsidR="003E5BF5" w:rsidRDefault="00023076">
      <w:pPr>
        <w:widowControl w:val="0"/>
        <w:pBdr>
          <w:top w:val="nil"/>
          <w:left w:val="nil"/>
          <w:bottom w:val="nil"/>
          <w:right w:val="nil"/>
          <w:between w:val="nil"/>
        </w:pBdr>
        <w:spacing w:before="30" w:line="240" w:lineRule="auto"/>
        <w:ind w:left="254"/>
        <w:rPr>
          <w:b/>
          <w:color w:val="000000"/>
        </w:rPr>
      </w:pPr>
      <w:r>
        <w:rPr>
          <w:rFonts w:ascii="Times New Roman" w:eastAsia="Times New Roman" w:hAnsi="Times New Roman" w:cs="Times New Roman"/>
          <w:color w:val="000000"/>
          <w:sz w:val="19"/>
          <w:szCs w:val="19"/>
        </w:rPr>
        <w:t xml:space="preserve">● </w:t>
      </w:r>
      <w:r>
        <w:rPr>
          <w:b/>
          <w:color w:val="000000"/>
        </w:rPr>
        <w:t xml:space="preserve">We do not have to bleed for you </w:t>
      </w:r>
    </w:p>
    <w:p w14:paraId="170312B3" w14:textId="77777777" w:rsidR="003E5BF5" w:rsidRDefault="00023076">
      <w:pPr>
        <w:widowControl w:val="0"/>
        <w:pBdr>
          <w:top w:val="nil"/>
          <w:left w:val="nil"/>
          <w:bottom w:val="nil"/>
          <w:right w:val="nil"/>
          <w:between w:val="nil"/>
        </w:pBdr>
        <w:spacing w:before="37" w:line="263" w:lineRule="auto"/>
        <w:ind w:left="1323" w:right="265" w:hanging="351"/>
        <w:rPr>
          <w:color w:val="000000"/>
        </w:rPr>
      </w:pPr>
      <w:r>
        <w:rPr>
          <w:rFonts w:ascii="Courier" w:eastAsia="Courier" w:hAnsi="Courier" w:cs="Courier"/>
          <w:color w:val="000000"/>
          <w:sz w:val="19"/>
          <w:szCs w:val="19"/>
        </w:rPr>
        <w:t xml:space="preserve">o </w:t>
      </w:r>
      <w:r>
        <w:rPr>
          <w:color w:val="000000"/>
        </w:rPr>
        <w:t xml:space="preserve">In the YAB’s line of work we are often sought in a way that feels tokenizing,  decorative, or purely for our “sad stories.” We have real advice and experience in  homelessness that does NOT require us to re-traumatize ourselves for your benefit.  Please do not ask us for specific details of our difficult experiences. </w:t>
      </w:r>
    </w:p>
    <w:p w14:paraId="6BF10A6E" w14:textId="77777777" w:rsidR="003E5BF5" w:rsidRDefault="00023076">
      <w:pPr>
        <w:widowControl w:val="0"/>
        <w:pBdr>
          <w:top w:val="nil"/>
          <w:left w:val="nil"/>
          <w:bottom w:val="nil"/>
          <w:right w:val="nil"/>
          <w:between w:val="nil"/>
        </w:pBdr>
        <w:spacing w:before="304" w:line="263" w:lineRule="auto"/>
        <w:ind w:left="358" w:right="205"/>
        <w:jc w:val="center"/>
        <w:rPr>
          <w:color w:val="353744"/>
        </w:rPr>
      </w:pPr>
      <w:r>
        <w:rPr>
          <w:color w:val="000000"/>
        </w:rPr>
        <w:t>Thank you in advance for your commitment to including and understanding the perspectives of  young adults who have experienced homelessness. We look forward to working with you.</w:t>
      </w:r>
    </w:p>
    <w:sectPr w:rsidR="003E5BF5">
      <w:type w:val="continuous"/>
      <w:pgSz w:w="12240" w:h="15840"/>
      <w:pgMar w:top="984" w:right="1260" w:bottom="1053" w:left="1202" w:header="0" w:footer="720" w:gutter="0"/>
      <w:cols w:space="720" w:equalWidth="0">
        <w:col w:w="9777" w:space="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Regular r:id="rId1" w:fontKey="{34AE699C-55C9-4FA2-A9CD-ED40FB6CF3E4}"/>
    <w:embedItalic r:id="rId2" w:fontKey="{92FBF825-ABC0-471E-8747-A07CC0299134}"/>
  </w:font>
  <w:font w:name="Calibri">
    <w:panose1 w:val="020F0502020204030204"/>
    <w:charset w:val="00"/>
    <w:family w:val="swiss"/>
    <w:pitch w:val="variable"/>
    <w:sig w:usb0="E4002EFF" w:usb1="C000247B" w:usb2="00000009" w:usb3="00000000" w:csb0="000001FF" w:csb1="00000000"/>
    <w:embedRegular r:id="rId3" w:fontKey="{B1903E52-A71A-45CF-BC32-1DFFAFAF1B40}"/>
    <w:embedBold r:id="rId4" w:fontKey="{7AFDE801-12F1-4E2A-8B6D-742819A2B0C5}"/>
    <w:embedItalic r:id="rId5" w:fontKey="{8E0DEC34-6A62-48B2-94E1-378A16309474}"/>
    <w:embedBoldItalic r:id="rId6" w:fontKey="{3B07890F-FAF8-4371-ADD3-32E3CEAAFEBB}"/>
  </w:font>
  <w:font w:name="Courier">
    <w:panose1 w:val="02070409020205020404"/>
    <w:charset w:val="00"/>
    <w:family w:val="auto"/>
    <w:pitch w:val="default"/>
  </w:font>
  <w:font w:name="Noto Sans Symbols">
    <w:altName w:val="Times New Roman"/>
    <w:charset w:val="00"/>
    <w:family w:val="auto"/>
    <w:pitch w:val="default"/>
    <w:embedRegular r:id="rId7" w:fontKey="{87CC36A4-9B00-45F5-9F2A-E31394C1F102}"/>
  </w:font>
  <w:font w:name="Cambria">
    <w:altName w:val="Cambria"/>
    <w:panose1 w:val="02040503050406030204"/>
    <w:charset w:val="00"/>
    <w:family w:val="roman"/>
    <w:pitch w:val="variable"/>
    <w:sig w:usb0="E00006FF" w:usb1="420024FF" w:usb2="02000000" w:usb3="00000000" w:csb0="0000019F" w:csb1="00000000"/>
    <w:embedRegular r:id="rId8" w:fontKey="{CDB383B3-40C1-45BF-90B4-CDB97B839087}"/>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embedTrueTypeFont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5BF5"/>
    <w:rsid w:val="00023076"/>
    <w:rsid w:val="003E5BF5"/>
    <w:rsid w:val="00A65D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60451A"/>
  <w15:docId w15:val="{A326F4C6-F605-4716-AF2B-C2118DDC8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theme" Target="theme/theme1.xml"/><Relationship Id="rId5" Type="http://schemas.openxmlformats.org/officeDocument/2006/relationships/image" Target="media/image2.png"/><Relationship Id="rId10"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image" Target="media/image6.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5884</Words>
  <Characters>33544</Characters>
  <Application>Microsoft Office Word</Application>
  <DocSecurity>0</DocSecurity>
  <Lines>279</Lines>
  <Paragraphs>78</Paragraphs>
  <ScaleCrop>false</ScaleCrop>
  <Company/>
  <LinksUpToDate>false</LinksUpToDate>
  <CharactersWithSpaces>39350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Harrison, Deborah (EHS)</dc:creator>
  <cp:lastModifiedBy>Harrison, Deborah (EHS)</cp:lastModifiedBy>
  <cp:revision>2</cp:revision>
  <dcterms:created xsi:type="dcterms:W3CDTF">2024-10-10T12:14:00Z</dcterms:created>
  <dcterms:modified xsi:type="dcterms:W3CDTF">2024-10-10T12:14:00Z</dcterms:modified>
</cp:coreProperties>
</file>