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0C4" w:rsidRDefault="007A10C4" w:rsidP="003357CB">
      <w:pPr>
        <w:pStyle w:val="ListParagraph"/>
        <w:tabs>
          <w:tab w:val="left" w:pos="0"/>
        </w:tabs>
        <w:ind w:left="0"/>
        <w:rPr>
          <w:rFonts w:ascii="Helvetica" w:hAnsi="Helvetica" w:cs="Helvetica"/>
          <w:i/>
        </w:rPr>
      </w:pPr>
    </w:p>
    <w:p w:rsidR="003357CB" w:rsidRDefault="003357CB" w:rsidP="003357CB">
      <w:pPr>
        <w:pStyle w:val="ListParagraph"/>
        <w:tabs>
          <w:tab w:val="left" w:pos="0"/>
        </w:tabs>
        <w:ind w:left="0"/>
        <w:rPr>
          <w:rFonts w:ascii="Helvetica" w:hAnsi="Helvetica" w:cs="Helvetica"/>
          <w:b/>
          <w:sz w:val="28"/>
          <w:szCs w:val="28"/>
        </w:rPr>
      </w:pPr>
      <w:r w:rsidRPr="00A52F7A">
        <w:rPr>
          <w:rFonts w:ascii="Helvetica" w:hAnsi="Helvetica" w:cs="Helvetica"/>
          <w:b/>
          <w:sz w:val="28"/>
          <w:szCs w:val="28"/>
        </w:rPr>
        <w:t>Th</w:t>
      </w:r>
      <w:r w:rsidR="00A52F7A" w:rsidRPr="00A52F7A">
        <w:rPr>
          <w:rFonts w:ascii="Helvetica" w:hAnsi="Helvetica" w:cs="Helvetica"/>
          <w:b/>
          <w:sz w:val="28"/>
          <w:szCs w:val="28"/>
        </w:rPr>
        <w:t>is Shop is a</w:t>
      </w:r>
      <w:r w:rsidRPr="00A52F7A">
        <w:rPr>
          <w:rFonts w:ascii="Helvetica" w:hAnsi="Helvetica" w:cs="Helvetica"/>
          <w:b/>
          <w:sz w:val="28"/>
          <w:szCs w:val="28"/>
        </w:rPr>
        <w:t xml:space="preserve"> </w:t>
      </w:r>
      <w:r w:rsidR="00A52F7A" w:rsidRPr="00A52F7A">
        <w:rPr>
          <w:rFonts w:ascii="Helvetica" w:hAnsi="Helvetica" w:cs="Helvetica"/>
          <w:b/>
          <w:sz w:val="28"/>
          <w:szCs w:val="28"/>
        </w:rPr>
        <w:t>Massachusetts Clean Auto Repair (</w:t>
      </w:r>
      <w:r w:rsidRPr="00A52F7A">
        <w:rPr>
          <w:rFonts w:ascii="Helvetica" w:hAnsi="Helvetica" w:cs="Helvetica"/>
          <w:b/>
          <w:sz w:val="28"/>
          <w:szCs w:val="28"/>
        </w:rPr>
        <w:t>MassCAR</w:t>
      </w:r>
      <w:r w:rsidR="00A52F7A" w:rsidRPr="00A52F7A">
        <w:rPr>
          <w:rFonts w:ascii="Helvetica" w:hAnsi="Helvetica" w:cs="Helvetica"/>
          <w:b/>
          <w:sz w:val="28"/>
          <w:szCs w:val="28"/>
        </w:rPr>
        <w:t>)</w:t>
      </w:r>
      <w:r w:rsidRPr="00A52F7A">
        <w:rPr>
          <w:rFonts w:ascii="Helvetica" w:hAnsi="Helvetica" w:cs="Helvetica"/>
          <w:b/>
          <w:sz w:val="28"/>
          <w:szCs w:val="28"/>
        </w:rPr>
        <w:t xml:space="preserve"> </w:t>
      </w:r>
      <w:r w:rsidR="00A52F7A">
        <w:rPr>
          <w:rFonts w:ascii="Helvetica" w:hAnsi="Helvetica" w:cs="Helvetica"/>
          <w:b/>
          <w:sz w:val="28"/>
          <w:szCs w:val="28"/>
        </w:rPr>
        <w:t>Partner</w:t>
      </w:r>
    </w:p>
    <w:p w:rsidR="007A10C4" w:rsidRPr="00CC32BD" w:rsidRDefault="007A10C4" w:rsidP="007A10C4">
      <w:pPr>
        <w:pStyle w:val="ListParagraph"/>
        <w:tabs>
          <w:tab w:val="left" w:pos="0"/>
        </w:tabs>
        <w:ind w:left="0"/>
        <w:jc w:val="center"/>
        <w:rPr>
          <w:rFonts w:ascii="Helvetica" w:hAnsi="Helvetica" w:cs="Helvetica"/>
          <w:b/>
          <w:i/>
        </w:rPr>
      </w:pPr>
      <w:r>
        <w:rPr>
          <w:rFonts w:ascii="Helvetica" w:hAnsi="Helvetica" w:cs="Helvetica"/>
          <w:b/>
          <w:i/>
        </w:rPr>
        <w:t>(</w:t>
      </w:r>
      <w:r w:rsidRPr="00CC32BD">
        <w:rPr>
          <w:rFonts w:ascii="Helvetica" w:hAnsi="Helvetica" w:cs="Helvetica"/>
          <w:b/>
          <w:i/>
        </w:rPr>
        <w:t>DOWNLOAD</w:t>
      </w:r>
      <w:r>
        <w:rPr>
          <w:rFonts w:ascii="Helvetica" w:hAnsi="Helvetica" w:cs="Helvetica"/>
          <w:b/>
          <w:i/>
        </w:rPr>
        <w:t xml:space="preserve"> AND MODIFY THIS TEMPLATE TO DISPLAY IN YOUR SHOP OR DISTRIBUTE TO YOUR CUSTOMERS.)</w:t>
      </w:r>
    </w:p>
    <w:p w:rsidR="007A10C4" w:rsidRPr="00A52F7A" w:rsidRDefault="007A10C4" w:rsidP="003357CB">
      <w:pPr>
        <w:pStyle w:val="ListParagraph"/>
        <w:tabs>
          <w:tab w:val="left" w:pos="0"/>
        </w:tabs>
        <w:ind w:left="0"/>
        <w:rPr>
          <w:rFonts w:ascii="Helvetica" w:hAnsi="Helvetica" w:cs="Helvetica"/>
          <w:b/>
          <w:sz w:val="28"/>
          <w:szCs w:val="28"/>
        </w:rPr>
      </w:pPr>
    </w:p>
    <w:p w:rsidR="003357CB" w:rsidRPr="00CC32BD" w:rsidRDefault="003357CB" w:rsidP="003357CB">
      <w:pPr>
        <w:pStyle w:val="ListParagraph"/>
        <w:tabs>
          <w:tab w:val="left" w:pos="0"/>
        </w:tabs>
        <w:ind w:left="0"/>
        <w:rPr>
          <w:rFonts w:ascii="Helvetica" w:hAnsi="Helvetica" w:cs="Helvetica"/>
        </w:rPr>
      </w:pPr>
    </w:p>
    <w:p w:rsidR="00A52F7A" w:rsidRDefault="003357CB" w:rsidP="003357CB">
      <w:pPr>
        <w:pStyle w:val="ListParagraph"/>
        <w:tabs>
          <w:tab w:val="left" w:pos="0"/>
        </w:tabs>
        <w:ind w:left="0"/>
        <w:rPr>
          <w:rFonts w:ascii="Helvetica" w:hAnsi="Helvetica" w:cs="Helvetica"/>
        </w:rPr>
      </w:pPr>
      <w:r w:rsidRPr="00CC32BD">
        <w:rPr>
          <w:rFonts w:ascii="Helvetica" w:hAnsi="Helvetica" w:cs="Helvetica"/>
        </w:rPr>
        <w:t xml:space="preserve">Working on vehicles involves working with </w:t>
      </w:r>
      <w:r w:rsidR="00A52F7A">
        <w:rPr>
          <w:rFonts w:ascii="Helvetica" w:hAnsi="Helvetica" w:cs="Helvetica"/>
        </w:rPr>
        <w:t xml:space="preserve">chemicals and </w:t>
      </w:r>
      <w:r w:rsidRPr="00CC32BD">
        <w:rPr>
          <w:rFonts w:ascii="Helvetica" w:hAnsi="Helvetica" w:cs="Helvetica"/>
        </w:rPr>
        <w:t>materials that can pose hazards to workers and the environment. We at ______________________________ are</w:t>
      </w:r>
      <w:r w:rsidR="00A52F7A">
        <w:rPr>
          <w:rFonts w:ascii="Helvetica" w:hAnsi="Helvetica" w:cs="Helvetica"/>
        </w:rPr>
        <w:t xml:space="preserve"> proud to participate in the Massachusetts Office of Technical Assistance’s (OTA) </w:t>
      </w:r>
      <w:r w:rsidRPr="00CC32BD">
        <w:rPr>
          <w:rFonts w:ascii="Helvetica" w:hAnsi="Helvetica" w:cs="Helvetica"/>
        </w:rPr>
        <w:t>Massachusetts Clean A</w:t>
      </w:r>
      <w:r w:rsidR="00A52F7A">
        <w:rPr>
          <w:rFonts w:ascii="Helvetica" w:hAnsi="Helvetica" w:cs="Helvetica"/>
        </w:rPr>
        <w:t>uto Repair (MassCAR) Partnership, and want to tell our customers what separates us from the rest.</w:t>
      </w:r>
    </w:p>
    <w:p w:rsidR="00A52F7A" w:rsidRDefault="00A52F7A" w:rsidP="003357CB">
      <w:pPr>
        <w:pStyle w:val="ListParagraph"/>
        <w:tabs>
          <w:tab w:val="left" w:pos="0"/>
        </w:tabs>
        <w:ind w:left="0"/>
        <w:rPr>
          <w:rFonts w:ascii="Helvetica" w:hAnsi="Helvetica" w:cs="Helvetica"/>
        </w:rPr>
      </w:pPr>
    </w:p>
    <w:p w:rsidR="003357CB" w:rsidRPr="00CC32BD" w:rsidRDefault="00A52F7A" w:rsidP="003357CB">
      <w:pPr>
        <w:pStyle w:val="ListParagraph"/>
        <w:tabs>
          <w:tab w:val="left" w:pos="0"/>
        </w:tabs>
        <w:ind w:left="0"/>
        <w:rPr>
          <w:rFonts w:ascii="Helvetica" w:hAnsi="Helvetica" w:cs="Helvetica"/>
        </w:rPr>
      </w:pPr>
      <w:r>
        <w:rPr>
          <w:rFonts w:ascii="Helvetica" w:hAnsi="Helvetica" w:cs="Helvetica"/>
        </w:rPr>
        <w:t>MassCAR recommends</w:t>
      </w:r>
      <w:r w:rsidR="003357CB" w:rsidRPr="00CC32BD">
        <w:rPr>
          <w:rFonts w:ascii="Helvetica" w:hAnsi="Helvetica" w:cs="Helvetica"/>
        </w:rPr>
        <w:t xml:space="preserve"> best practices that make good business sense and meet safety, health and environmental goals. </w:t>
      </w:r>
      <w:r w:rsidR="003357CB">
        <w:rPr>
          <w:rFonts w:ascii="Helvetica" w:hAnsi="Helvetica" w:cs="Helvetica"/>
        </w:rPr>
        <w:t>We are continually</w:t>
      </w:r>
      <w:r w:rsidR="003357CB" w:rsidRPr="00CC32BD">
        <w:rPr>
          <w:rFonts w:ascii="Helvetica" w:hAnsi="Helvetica" w:cs="Helvetica"/>
        </w:rPr>
        <w:t xml:space="preserve"> striving to find ways to reduce hazards </w:t>
      </w:r>
      <w:r w:rsidR="003357CB">
        <w:rPr>
          <w:rFonts w:ascii="Helvetica" w:hAnsi="Helvetica" w:cs="Helvetica"/>
        </w:rPr>
        <w:t>while</w:t>
      </w:r>
      <w:r w:rsidR="003357CB" w:rsidRPr="00CC32BD">
        <w:rPr>
          <w:rFonts w:ascii="Helvetica" w:hAnsi="Helvetica" w:cs="Helvetica"/>
        </w:rPr>
        <w:t xml:space="preserve"> </w:t>
      </w:r>
      <w:proofErr w:type="gramStart"/>
      <w:r w:rsidR="003357CB" w:rsidRPr="00CC32BD">
        <w:rPr>
          <w:rFonts w:ascii="Helvetica" w:hAnsi="Helvetica" w:cs="Helvetica"/>
        </w:rPr>
        <w:t>provid</w:t>
      </w:r>
      <w:r w:rsidR="003357CB">
        <w:rPr>
          <w:rFonts w:ascii="Helvetica" w:hAnsi="Helvetica" w:cs="Helvetica"/>
        </w:rPr>
        <w:t>ing</w:t>
      </w:r>
      <w:proofErr w:type="gramEnd"/>
      <w:r w:rsidR="003357CB" w:rsidRPr="00CC32BD">
        <w:rPr>
          <w:rFonts w:ascii="Helvetica" w:hAnsi="Helvetica" w:cs="Helvetica"/>
        </w:rPr>
        <w:t xml:space="preserve"> </w:t>
      </w:r>
      <w:r w:rsidR="003357CB">
        <w:rPr>
          <w:rFonts w:ascii="Helvetica" w:hAnsi="Helvetica" w:cs="Helvetica"/>
        </w:rPr>
        <w:t>our customers</w:t>
      </w:r>
      <w:r w:rsidR="003357CB" w:rsidRPr="00CC32BD">
        <w:rPr>
          <w:rFonts w:ascii="Helvetica" w:hAnsi="Helvetica" w:cs="Helvetica"/>
        </w:rPr>
        <w:t xml:space="preserve"> with the very best service. We believe these goals </w:t>
      </w:r>
      <w:r w:rsidR="003357CB">
        <w:rPr>
          <w:rFonts w:ascii="Helvetica" w:hAnsi="Helvetica" w:cs="Helvetica"/>
        </w:rPr>
        <w:t>are compatible</w:t>
      </w:r>
      <w:r w:rsidR="003357CB" w:rsidRPr="00CC32BD">
        <w:rPr>
          <w:rFonts w:ascii="Helvetica" w:hAnsi="Helvetica" w:cs="Helvetica"/>
        </w:rPr>
        <w:t xml:space="preserve"> and </w:t>
      </w:r>
      <w:r w:rsidR="003357CB">
        <w:rPr>
          <w:rFonts w:ascii="Helvetica" w:hAnsi="Helvetica" w:cs="Helvetica"/>
        </w:rPr>
        <w:t>know that</w:t>
      </w:r>
      <w:r w:rsidR="003357CB" w:rsidRPr="00CC32BD">
        <w:rPr>
          <w:rFonts w:ascii="Helvetica" w:hAnsi="Helvetica" w:cs="Helvetica"/>
        </w:rPr>
        <w:t xml:space="preserve"> our customers </w:t>
      </w:r>
      <w:r w:rsidR="003357CB">
        <w:rPr>
          <w:rFonts w:ascii="Helvetica" w:hAnsi="Helvetica" w:cs="Helvetica"/>
        </w:rPr>
        <w:t>feel that these practices are</w:t>
      </w:r>
      <w:r w:rsidR="003357CB" w:rsidRPr="00CC32BD">
        <w:rPr>
          <w:rFonts w:ascii="Helvetica" w:hAnsi="Helvetica" w:cs="Helvetica"/>
        </w:rPr>
        <w:t xml:space="preserve"> important. Here are some of the </w:t>
      </w:r>
      <w:r>
        <w:rPr>
          <w:rFonts w:ascii="Helvetica" w:hAnsi="Helvetica" w:cs="Helvetica"/>
        </w:rPr>
        <w:t xml:space="preserve">MassCAR </w:t>
      </w:r>
      <w:r w:rsidR="003357CB" w:rsidRPr="00CC32BD">
        <w:rPr>
          <w:rFonts w:ascii="Helvetica" w:hAnsi="Helvetica" w:cs="Helvetica"/>
        </w:rPr>
        <w:t xml:space="preserve">actions </w:t>
      </w:r>
      <w:r>
        <w:rPr>
          <w:rFonts w:ascii="Helvetica" w:hAnsi="Helvetica" w:cs="Helvetica"/>
        </w:rPr>
        <w:t>that you can see in our shop</w:t>
      </w:r>
      <w:r w:rsidR="003357CB" w:rsidRPr="00CC32BD">
        <w:rPr>
          <w:rFonts w:ascii="Helvetica" w:hAnsi="Helvetica" w:cs="Helvetica"/>
        </w:rPr>
        <w:t>:</w:t>
      </w:r>
    </w:p>
    <w:p w:rsidR="003357CB" w:rsidRPr="00CC32BD" w:rsidRDefault="003357CB" w:rsidP="003357CB">
      <w:pPr>
        <w:pStyle w:val="ListParagraph"/>
        <w:tabs>
          <w:tab w:val="left" w:pos="0"/>
        </w:tabs>
        <w:ind w:left="0"/>
        <w:rPr>
          <w:rFonts w:ascii="Helvetica" w:hAnsi="Helvetica" w:cs="Helvetica"/>
        </w:rPr>
      </w:pPr>
    </w:p>
    <w:p w:rsidR="003357CB" w:rsidRPr="00CC32BD" w:rsidRDefault="003357CB" w:rsidP="003357CB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="Helvetica" w:hAnsi="Helvetica" w:cs="Helvetica"/>
        </w:rPr>
      </w:pPr>
      <w:r w:rsidRPr="00CC32BD">
        <w:rPr>
          <w:rFonts w:ascii="Helvetica" w:hAnsi="Helvetica" w:cs="Helvetica"/>
        </w:rPr>
        <w:t>ENTER ACTION 1 THAT YOU WOULD LIKE TO DISPLAY TO YOUR CLIENTS (some examples are below)</w:t>
      </w:r>
    </w:p>
    <w:p w:rsidR="003357CB" w:rsidRPr="00CC32BD" w:rsidRDefault="003357CB" w:rsidP="003357CB">
      <w:pPr>
        <w:tabs>
          <w:tab w:val="left" w:pos="0"/>
        </w:tabs>
        <w:spacing w:after="0" w:line="240" w:lineRule="auto"/>
        <w:rPr>
          <w:rFonts w:ascii="Helvetica" w:hAnsi="Helvetica" w:cs="Helvetica"/>
        </w:rPr>
      </w:pPr>
    </w:p>
    <w:p w:rsidR="003357CB" w:rsidRPr="00CC32BD" w:rsidRDefault="003357CB" w:rsidP="003357CB">
      <w:pPr>
        <w:tabs>
          <w:tab w:val="left" w:pos="0"/>
        </w:tabs>
        <w:spacing w:after="0" w:line="240" w:lineRule="auto"/>
        <w:rPr>
          <w:rFonts w:ascii="Helvetica" w:hAnsi="Helvetica" w:cs="Helvetica"/>
        </w:rPr>
      </w:pPr>
    </w:p>
    <w:p w:rsidR="003357CB" w:rsidRPr="00CC32BD" w:rsidRDefault="003357CB" w:rsidP="003357CB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="Helvetica" w:hAnsi="Helvetica" w:cs="Helvetica"/>
        </w:rPr>
      </w:pPr>
      <w:r w:rsidRPr="00CC32BD">
        <w:rPr>
          <w:rFonts w:ascii="Helvetica" w:hAnsi="Helvetica" w:cs="Helvetica"/>
        </w:rPr>
        <w:t>ENTER ACTION 2</w:t>
      </w:r>
    </w:p>
    <w:p w:rsidR="003357CB" w:rsidRPr="00CC32BD" w:rsidRDefault="003357CB" w:rsidP="003357CB">
      <w:pPr>
        <w:pStyle w:val="ListParagraph"/>
        <w:tabs>
          <w:tab w:val="left" w:pos="0"/>
        </w:tabs>
        <w:spacing w:after="0" w:line="240" w:lineRule="auto"/>
        <w:rPr>
          <w:rFonts w:ascii="Helvetica" w:hAnsi="Helvetica" w:cs="Helvetica"/>
        </w:rPr>
      </w:pPr>
    </w:p>
    <w:p w:rsidR="003357CB" w:rsidRPr="00CC32BD" w:rsidRDefault="003357CB" w:rsidP="003357CB">
      <w:pPr>
        <w:pStyle w:val="ListParagraph"/>
        <w:tabs>
          <w:tab w:val="left" w:pos="0"/>
        </w:tabs>
        <w:spacing w:after="0" w:line="240" w:lineRule="auto"/>
        <w:rPr>
          <w:rFonts w:ascii="Helvetica" w:hAnsi="Helvetica" w:cs="Helvetica"/>
        </w:rPr>
      </w:pPr>
    </w:p>
    <w:p w:rsidR="003357CB" w:rsidRPr="00CC32BD" w:rsidRDefault="003357CB" w:rsidP="003357CB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="Helvetica" w:hAnsi="Helvetica" w:cs="Helvetica"/>
        </w:rPr>
      </w:pPr>
      <w:r w:rsidRPr="00CC32BD">
        <w:rPr>
          <w:rFonts w:ascii="Helvetica" w:hAnsi="Helvetica" w:cs="Helvetica"/>
          <w:i/>
        </w:rPr>
        <w:t>Example</w:t>
      </w:r>
      <w:r w:rsidRPr="00CC32BD">
        <w:rPr>
          <w:rFonts w:ascii="Helvetica" w:hAnsi="Helvetica" w:cs="Helvetica"/>
        </w:rPr>
        <w:t>: We switched over to water-borne paints to lower the VOCs in our shop.</w:t>
      </w:r>
    </w:p>
    <w:p w:rsidR="003357CB" w:rsidRPr="00CC32BD" w:rsidRDefault="003357CB" w:rsidP="003357CB">
      <w:pPr>
        <w:pStyle w:val="ListParagraph"/>
        <w:tabs>
          <w:tab w:val="left" w:pos="0"/>
        </w:tabs>
        <w:spacing w:after="0" w:line="240" w:lineRule="auto"/>
        <w:rPr>
          <w:rFonts w:ascii="Helvetica" w:hAnsi="Helvetica" w:cs="Helvetica"/>
        </w:rPr>
      </w:pPr>
    </w:p>
    <w:p w:rsidR="003357CB" w:rsidRPr="00CC32BD" w:rsidRDefault="003357CB" w:rsidP="003357CB">
      <w:pPr>
        <w:tabs>
          <w:tab w:val="left" w:pos="0"/>
        </w:tabs>
        <w:spacing w:after="0" w:line="240" w:lineRule="auto"/>
        <w:rPr>
          <w:rFonts w:ascii="Helvetica" w:hAnsi="Helvetica" w:cs="Helvetica"/>
        </w:rPr>
      </w:pPr>
    </w:p>
    <w:p w:rsidR="003357CB" w:rsidRPr="00CC32BD" w:rsidRDefault="003357CB" w:rsidP="003357CB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="Helvetica" w:hAnsi="Helvetica" w:cs="Helvetica"/>
        </w:rPr>
      </w:pPr>
      <w:r w:rsidRPr="00CC32BD">
        <w:rPr>
          <w:rFonts w:ascii="Helvetica" w:hAnsi="Helvetica" w:cs="Helvetica"/>
          <w:i/>
        </w:rPr>
        <w:t>Example</w:t>
      </w:r>
      <w:r w:rsidRPr="00CC32BD">
        <w:rPr>
          <w:rFonts w:ascii="Helvetica" w:hAnsi="Helvetica" w:cs="Helvetica"/>
        </w:rPr>
        <w:t>: We switched over to an aqueous gun cleaner.</w:t>
      </w:r>
    </w:p>
    <w:p w:rsidR="003357CB" w:rsidRPr="00CC32BD" w:rsidRDefault="003357CB" w:rsidP="003357CB">
      <w:pPr>
        <w:tabs>
          <w:tab w:val="left" w:pos="0"/>
        </w:tabs>
        <w:spacing w:after="0" w:line="240" w:lineRule="auto"/>
        <w:rPr>
          <w:rFonts w:ascii="Helvetica" w:hAnsi="Helvetica" w:cs="Helvetica"/>
        </w:rPr>
      </w:pPr>
    </w:p>
    <w:p w:rsidR="003357CB" w:rsidRPr="00CC32BD" w:rsidRDefault="003357CB" w:rsidP="003357CB">
      <w:pPr>
        <w:tabs>
          <w:tab w:val="left" w:pos="0"/>
        </w:tabs>
        <w:spacing w:after="0" w:line="240" w:lineRule="auto"/>
        <w:rPr>
          <w:rFonts w:ascii="Helvetica" w:hAnsi="Helvetica" w:cs="Helvetica"/>
        </w:rPr>
      </w:pPr>
    </w:p>
    <w:p w:rsidR="003357CB" w:rsidRPr="00CC32BD" w:rsidRDefault="003357CB" w:rsidP="003357CB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="Helvetica" w:hAnsi="Helvetica" w:cs="Helvetica"/>
        </w:rPr>
      </w:pPr>
      <w:r w:rsidRPr="00CC32BD">
        <w:rPr>
          <w:rFonts w:ascii="Helvetica" w:hAnsi="Helvetica" w:cs="Helvetica"/>
          <w:i/>
        </w:rPr>
        <w:t>Example</w:t>
      </w:r>
      <w:r w:rsidRPr="00CC32BD">
        <w:rPr>
          <w:rFonts w:ascii="Helvetica" w:hAnsi="Helvetica" w:cs="Helvetica"/>
        </w:rPr>
        <w:t>: We performed a lighting retrofit to save energy.</w:t>
      </w:r>
    </w:p>
    <w:p w:rsidR="003357CB" w:rsidRPr="00CC32BD" w:rsidRDefault="003357CB" w:rsidP="003357CB">
      <w:pPr>
        <w:pStyle w:val="ListParagraph"/>
        <w:tabs>
          <w:tab w:val="left" w:pos="0"/>
        </w:tabs>
        <w:ind w:left="0"/>
        <w:rPr>
          <w:rFonts w:ascii="Helvetica" w:hAnsi="Helvetica" w:cs="Helvetica"/>
        </w:rPr>
      </w:pPr>
    </w:p>
    <w:p w:rsidR="003357CB" w:rsidRPr="00CC32BD" w:rsidRDefault="003357CB" w:rsidP="003357CB">
      <w:pPr>
        <w:pStyle w:val="ListParagraph"/>
        <w:tabs>
          <w:tab w:val="left" w:pos="0"/>
        </w:tabs>
        <w:ind w:left="0"/>
        <w:rPr>
          <w:rFonts w:ascii="Helvetica" w:hAnsi="Helvetica" w:cs="Helvetica"/>
        </w:rPr>
      </w:pPr>
    </w:p>
    <w:p w:rsidR="003357CB" w:rsidRPr="00CC32BD" w:rsidRDefault="003357CB" w:rsidP="003357CB">
      <w:pPr>
        <w:pStyle w:val="ListParagraph"/>
        <w:tabs>
          <w:tab w:val="left" w:pos="0"/>
        </w:tabs>
        <w:ind w:left="0"/>
        <w:rPr>
          <w:rFonts w:ascii="Helvetica" w:hAnsi="Helvetica" w:cs="Helvetica"/>
        </w:rPr>
      </w:pPr>
    </w:p>
    <w:p w:rsidR="00A52F7A" w:rsidRPr="007A10C4" w:rsidRDefault="003357CB" w:rsidP="007A10C4">
      <w:pPr>
        <w:pStyle w:val="ListParagraph"/>
        <w:tabs>
          <w:tab w:val="left" w:pos="0"/>
        </w:tabs>
        <w:ind w:left="0"/>
        <w:jc w:val="center"/>
        <w:rPr>
          <w:rFonts w:ascii="Helvetica" w:hAnsi="Helvetica" w:cs="Helvetica"/>
          <w:b/>
        </w:rPr>
      </w:pPr>
      <w:r w:rsidRPr="007A10C4">
        <w:rPr>
          <w:rFonts w:ascii="Helvetica" w:hAnsi="Helvetica" w:cs="Helvetica"/>
          <w:b/>
        </w:rPr>
        <w:t xml:space="preserve">For </w:t>
      </w:r>
      <w:r w:rsidR="007A10C4" w:rsidRPr="007A10C4">
        <w:rPr>
          <w:rFonts w:ascii="Helvetica" w:hAnsi="Helvetica" w:cs="Helvetica"/>
          <w:b/>
        </w:rPr>
        <w:t>more</w:t>
      </w:r>
      <w:r w:rsidRPr="007A10C4">
        <w:rPr>
          <w:rFonts w:ascii="Helvetica" w:hAnsi="Helvetica" w:cs="Helvetica"/>
          <w:b/>
        </w:rPr>
        <w:t xml:space="preserve"> information about any of these, please contact: [OWNER NAME]</w:t>
      </w:r>
    </w:p>
    <w:p w:rsidR="007A10C4" w:rsidRPr="007A10C4" w:rsidRDefault="007A10C4" w:rsidP="007A10C4">
      <w:pPr>
        <w:pStyle w:val="ListParagraph"/>
        <w:tabs>
          <w:tab w:val="left" w:pos="0"/>
        </w:tabs>
        <w:ind w:left="0"/>
        <w:jc w:val="center"/>
        <w:rPr>
          <w:rFonts w:ascii="Helvetica" w:hAnsi="Helvetica" w:cs="Helvetica"/>
          <w:b/>
        </w:rPr>
      </w:pPr>
    </w:p>
    <w:p w:rsidR="007A10C4" w:rsidRPr="007A10C4" w:rsidRDefault="007A10C4" w:rsidP="007A10C4">
      <w:pPr>
        <w:pStyle w:val="ListParagraph"/>
        <w:tabs>
          <w:tab w:val="left" w:pos="0"/>
        </w:tabs>
        <w:ind w:left="0"/>
        <w:jc w:val="center"/>
        <w:rPr>
          <w:rFonts w:ascii="Helvetica" w:hAnsi="Helvetica" w:cs="Helvetica"/>
          <w:b/>
        </w:rPr>
      </w:pPr>
      <w:r w:rsidRPr="007A10C4">
        <w:rPr>
          <w:rFonts w:ascii="Helvetica" w:hAnsi="Helvetica" w:cs="Helvetica"/>
          <w:b/>
        </w:rPr>
        <w:t xml:space="preserve">For more information about OTA or the MassCAR Program or Partnership, visit </w:t>
      </w:r>
      <w:hyperlink r:id="rId7" w:history="1">
        <w:r w:rsidR="00A4208F" w:rsidRPr="008E7F04">
          <w:rPr>
            <w:rStyle w:val="Hyperlink"/>
            <w:rFonts w:ascii="Helvetica" w:hAnsi="Helvetica" w:cs="Helvetica"/>
            <w:b/>
          </w:rPr>
          <w:t>www.mass.gov/envir/ota/masscar</w:t>
        </w:r>
      </w:hyperlink>
      <w:r w:rsidR="00A4208F">
        <w:rPr>
          <w:rFonts w:ascii="Helvetica" w:hAnsi="Helvetica" w:cs="Helvetica"/>
          <w:b/>
        </w:rPr>
        <w:t xml:space="preserve"> </w:t>
      </w:r>
      <w:r w:rsidRPr="007A10C4">
        <w:rPr>
          <w:rFonts w:ascii="Helvetica" w:hAnsi="Helvetica" w:cs="Helvetica"/>
          <w:b/>
        </w:rPr>
        <w:t>or call 617-626-1060</w:t>
      </w:r>
    </w:p>
    <w:sectPr w:rsidR="007A10C4" w:rsidRPr="007A10C4" w:rsidSect="00037D4F">
      <w:headerReference w:type="first" r:id="rId8"/>
      <w:pgSz w:w="12240" w:h="15840"/>
      <w:pgMar w:top="1440" w:right="1440" w:bottom="1440" w:left="1440" w:header="720" w:footer="720" w:gutter="0"/>
      <w:pgBorders w:offsetFrom="page">
        <w:left w:val="single" w:sz="48" w:space="24" w:color="00B050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F7A" w:rsidRDefault="00A52F7A" w:rsidP="00F41EBC">
      <w:pPr>
        <w:spacing w:after="0" w:line="240" w:lineRule="auto"/>
      </w:pPr>
      <w:r>
        <w:separator/>
      </w:r>
    </w:p>
  </w:endnote>
  <w:endnote w:type="continuationSeparator" w:id="0">
    <w:p w:rsidR="00A52F7A" w:rsidRDefault="00A52F7A" w:rsidP="00F4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F7A" w:rsidRDefault="00A52F7A" w:rsidP="00F41EBC">
      <w:pPr>
        <w:spacing w:after="0" w:line="240" w:lineRule="auto"/>
      </w:pPr>
      <w:r>
        <w:separator/>
      </w:r>
    </w:p>
  </w:footnote>
  <w:footnote w:type="continuationSeparator" w:id="0">
    <w:p w:rsidR="00A52F7A" w:rsidRDefault="00A52F7A" w:rsidP="00F41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82" w:type="dxa"/>
      <w:tblInd w:w="-750" w:type="dxa"/>
      <w:tblLook w:val="01E0"/>
    </w:tblPr>
    <w:tblGrid>
      <w:gridCol w:w="2719"/>
      <w:gridCol w:w="8163"/>
    </w:tblGrid>
    <w:tr w:rsidR="00A52F7A" w:rsidTr="00A52F7A">
      <w:tc>
        <w:tcPr>
          <w:tcW w:w="2719" w:type="dxa"/>
          <w:shd w:val="clear" w:color="auto" w:fill="003399"/>
        </w:tcPr>
        <w:p w:rsidR="00A52F7A" w:rsidRDefault="00A52F7A" w:rsidP="00A52F7A">
          <w:pPr>
            <w:pStyle w:val="BodyText"/>
          </w:pPr>
        </w:p>
      </w:tc>
      <w:tc>
        <w:tcPr>
          <w:tcW w:w="8163" w:type="dxa"/>
          <w:shd w:val="clear" w:color="auto" w:fill="003399"/>
        </w:tcPr>
        <w:p w:rsidR="00A52F7A" w:rsidRDefault="00A52F7A" w:rsidP="00A52F7A">
          <w:pPr>
            <w:pStyle w:val="BodyText"/>
          </w:pPr>
        </w:p>
      </w:tc>
    </w:tr>
    <w:tr w:rsidR="00A52F7A" w:rsidTr="00A52F7A">
      <w:trPr>
        <w:trHeight w:val="1440"/>
      </w:trPr>
      <w:tc>
        <w:tcPr>
          <w:tcW w:w="2719" w:type="dxa"/>
          <w:vAlign w:val="center"/>
        </w:tcPr>
        <w:p w:rsidR="00A52F7A" w:rsidRDefault="00A52F7A" w:rsidP="00A52F7A">
          <w:pPr>
            <w:pStyle w:val="NewsletterTitle"/>
          </w:pPr>
          <w:r>
            <w:rPr>
              <w:noProof/>
            </w:rPr>
            <w:drawing>
              <wp:inline distT="0" distB="0" distL="0" distR="0">
                <wp:extent cx="1434183" cy="766928"/>
                <wp:effectExtent l="19050" t="0" r="0" b="0"/>
                <wp:docPr id="18" name="Picture 1" descr="Logo placehol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placehold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9108" cy="7695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63" w:type="dxa"/>
          <w:vAlign w:val="center"/>
        </w:tcPr>
        <w:p w:rsidR="00A52F7A" w:rsidRPr="004261E1" w:rsidRDefault="00A52F7A" w:rsidP="00A52F7A">
          <w:pPr>
            <w:pStyle w:val="Heading2"/>
          </w:pPr>
          <w:bookmarkStart w:id="0" w:name="_Permits"/>
          <w:bookmarkStart w:id="1" w:name="_Permits_and_Inspection"/>
          <w:bookmarkEnd w:id="0"/>
          <w:bookmarkEnd w:id="1"/>
          <w:r>
            <w:t>Environmental Achievements</w:t>
          </w:r>
        </w:p>
      </w:tc>
    </w:tr>
    <w:tr w:rsidR="00A52F7A" w:rsidTr="00A52F7A">
      <w:tc>
        <w:tcPr>
          <w:tcW w:w="2719" w:type="dxa"/>
          <w:shd w:val="clear" w:color="auto" w:fill="003399"/>
        </w:tcPr>
        <w:p w:rsidR="00A52F7A" w:rsidRPr="00467D0D" w:rsidRDefault="00A52F7A" w:rsidP="00A52F7A">
          <w:pPr>
            <w:pStyle w:val="NewsletterDate"/>
          </w:pPr>
        </w:p>
      </w:tc>
      <w:tc>
        <w:tcPr>
          <w:tcW w:w="8163" w:type="dxa"/>
          <w:shd w:val="clear" w:color="auto" w:fill="003399"/>
        </w:tcPr>
        <w:p w:rsidR="00A52F7A" w:rsidRDefault="00A52F7A" w:rsidP="00A52F7A">
          <w:pPr>
            <w:pStyle w:val="VolumeandIssue"/>
          </w:pPr>
        </w:p>
      </w:tc>
    </w:tr>
  </w:tbl>
  <w:p w:rsidR="00A52F7A" w:rsidRDefault="00A52F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B21CA"/>
    <w:multiLevelType w:val="hybridMultilevel"/>
    <w:tmpl w:val="47CCC3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83F70"/>
    <w:multiLevelType w:val="multilevel"/>
    <w:tmpl w:val="BB00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4B4A36"/>
    <w:multiLevelType w:val="hybridMultilevel"/>
    <w:tmpl w:val="755A88E8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6BD75432"/>
    <w:multiLevelType w:val="hybridMultilevel"/>
    <w:tmpl w:val="9B602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5786"/>
    <w:rsid w:val="00037D4F"/>
    <w:rsid w:val="00165786"/>
    <w:rsid w:val="002503F6"/>
    <w:rsid w:val="00253676"/>
    <w:rsid w:val="002A2174"/>
    <w:rsid w:val="003357CB"/>
    <w:rsid w:val="007551BD"/>
    <w:rsid w:val="007A10C4"/>
    <w:rsid w:val="007D020F"/>
    <w:rsid w:val="007E7D6B"/>
    <w:rsid w:val="008353C0"/>
    <w:rsid w:val="00864619"/>
    <w:rsid w:val="008B2B75"/>
    <w:rsid w:val="00916939"/>
    <w:rsid w:val="00A42038"/>
    <w:rsid w:val="00A4208F"/>
    <w:rsid w:val="00A52F7A"/>
    <w:rsid w:val="00D07A86"/>
    <w:rsid w:val="00E83899"/>
    <w:rsid w:val="00F41EBC"/>
    <w:rsid w:val="00FA4674"/>
    <w:rsid w:val="00FA7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786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ewsletterTitle"/>
    <w:next w:val="Normal"/>
    <w:link w:val="Heading2Char"/>
    <w:uiPriority w:val="9"/>
    <w:unhideWhenUsed/>
    <w:qFormat/>
    <w:rsid w:val="00165786"/>
    <w:pPr>
      <w:outlineLvl w:val="1"/>
    </w:pPr>
    <w:rPr>
      <w:rFonts w:ascii="Helvetica" w:hAnsi="Helvetica" w:cs="Helvetica"/>
      <w:b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5786"/>
    <w:rPr>
      <w:rFonts w:ascii="Helvetica" w:eastAsia="Times New Roman" w:hAnsi="Helvetica" w:cs="Helvetica"/>
      <w:b/>
      <w:color w:val="0066CC"/>
      <w:sz w:val="52"/>
      <w:szCs w:val="52"/>
    </w:rPr>
  </w:style>
  <w:style w:type="paragraph" w:styleId="Header">
    <w:name w:val="header"/>
    <w:basedOn w:val="Normal"/>
    <w:link w:val="HeaderChar"/>
    <w:unhideWhenUsed/>
    <w:rsid w:val="00165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5786"/>
    <w:rPr>
      <w:rFonts w:eastAsiaTheme="minorEastAsia"/>
    </w:rPr>
  </w:style>
  <w:style w:type="paragraph" w:styleId="BodyText">
    <w:name w:val="Body Text"/>
    <w:basedOn w:val="Normal"/>
    <w:link w:val="BodyTextChar"/>
    <w:rsid w:val="00165786"/>
    <w:pPr>
      <w:spacing w:after="120" w:line="240" w:lineRule="auto"/>
    </w:pPr>
    <w:rPr>
      <w:rFonts w:ascii="Verdana" w:eastAsia="Times New Roman" w:hAnsi="Verdan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65786"/>
    <w:rPr>
      <w:rFonts w:ascii="Verdana" w:eastAsia="Times New Roman" w:hAnsi="Verdana" w:cs="Times New Roman"/>
      <w:sz w:val="20"/>
      <w:szCs w:val="20"/>
    </w:rPr>
  </w:style>
  <w:style w:type="paragraph" w:customStyle="1" w:styleId="NewsletterTitle">
    <w:name w:val="Newsletter Title"/>
    <w:basedOn w:val="Normal"/>
    <w:rsid w:val="00165786"/>
    <w:pPr>
      <w:spacing w:after="0" w:line="240" w:lineRule="auto"/>
      <w:jc w:val="center"/>
    </w:pPr>
    <w:rPr>
      <w:rFonts w:ascii="Trebuchet MS" w:eastAsia="Times New Roman" w:hAnsi="Trebuchet MS" w:cs="Times New Roman"/>
      <w:color w:val="0066CC"/>
      <w:sz w:val="60"/>
      <w:szCs w:val="24"/>
    </w:rPr>
  </w:style>
  <w:style w:type="paragraph" w:customStyle="1" w:styleId="NewsletterDate">
    <w:name w:val="Newsletter Date"/>
    <w:basedOn w:val="Normal"/>
    <w:rsid w:val="00165786"/>
    <w:pPr>
      <w:tabs>
        <w:tab w:val="right" w:pos="10210"/>
      </w:tabs>
      <w:spacing w:before="120" w:after="120" w:line="240" w:lineRule="auto"/>
    </w:pPr>
    <w:rPr>
      <w:rFonts w:ascii="Trebuchet MS" w:eastAsia="Times New Roman" w:hAnsi="Trebuchet MS" w:cs="Times New Roman"/>
      <w:b/>
      <w:bCs/>
      <w:color w:val="FFFFFF"/>
      <w:sz w:val="20"/>
      <w:szCs w:val="20"/>
    </w:rPr>
  </w:style>
  <w:style w:type="paragraph" w:customStyle="1" w:styleId="VolumeandIssue">
    <w:name w:val="Volume and Issue"/>
    <w:basedOn w:val="NewsletterDate"/>
    <w:rsid w:val="00165786"/>
    <w:pPr>
      <w:jc w:val="right"/>
    </w:pPr>
  </w:style>
  <w:style w:type="character" w:styleId="Hyperlink">
    <w:name w:val="Hyperlink"/>
    <w:basedOn w:val="DefaultParagraphFont"/>
    <w:uiPriority w:val="99"/>
    <w:unhideWhenUsed/>
    <w:rsid w:val="0016578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6578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6578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786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37D4F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37D4F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037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7D4F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yperlink" TargetMode="External" Target="http://www.mass.gov/envir/ota/masscar"/>
  <Relationship Id="rId8" Type="http://schemas.openxmlformats.org/officeDocument/2006/relationships/header" Target="header1.xml"/>
  <Relationship Id="rId9" Type="http://schemas.openxmlformats.org/officeDocument/2006/relationships/fontTable" Target="fontTable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2015-10-15T13:08:00Z</dcterms:created>
  <dc:creator>Tiffany Skogstrom</dc:creator>
  <lastModifiedBy>Tiffany Skogstrom</lastModifiedBy>
  <dcterms:modified xsi:type="dcterms:W3CDTF">2016-04-12T13:08:00Z</dcterms:modified>
  <revision>6</revision>
</coreProperties>
</file>