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35C988" w14:textId="77777777" w:rsidR="00DF3DBA" w:rsidRPr="00984326" w:rsidRDefault="00DF3DBA" w:rsidP="00DF3DBA">
      <w:pPr>
        <w:jc w:val="center"/>
        <w:rPr>
          <w:rFonts w:asciiTheme="minorHAnsi" w:hAnsiTheme="minorHAnsi" w:cstheme="minorHAnsi"/>
          <w:b/>
          <w:smallCaps/>
        </w:rPr>
      </w:pPr>
      <w:bookmarkStart w:id="0" w:name="_Hlk146952952"/>
      <w:bookmarkStart w:id="1" w:name="_Hlk162426806"/>
      <w:bookmarkEnd w:id="0"/>
      <w:r w:rsidRPr="00984326">
        <w:rPr>
          <w:rFonts w:asciiTheme="minorHAnsi" w:hAnsiTheme="minorHAnsi" w:cstheme="minorHAnsi"/>
          <w:b/>
          <w:smallCaps/>
        </w:rPr>
        <w:t>Sampling &amp; Analysis Plan</w:t>
      </w:r>
    </w:p>
    <w:p w14:paraId="58811D2D" w14:textId="12EEB92B" w:rsidR="00DF3DBA" w:rsidRPr="00984326" w:rsidRDefault="004F67B0" w:rsidP="00DF3DBA">
      <w:pPr>
        <w:jc w:val="center"/>
        <w:rPr>
          <w:rFonts w:asciiTheme="minorHAnsi" w:hAnsiTheme="minorHAnsi" w:cstheme="minorHAnsi"/>
          <w:smallCaps/>
        </w:rPr>
      </w:pPr>
      <w:r>
        <w:rPr>
          <w:rFonts w:asciiTheme="minorHAnsi" w:hAnsiTheme="minorHAnsi" w:cstheme="minorHAnsi"/>
          <w:smallCaps/>
        </w:rPr>
        <w:t>Annual</w:t>
      </w:r>
      <w:r w:rsidR="00DF3DBA" w:rsidRPr="00984326">
        <w:rPr>
          <w:rFonts w:asciiTheme="minorHAnsi" w:hAnsiTheme="minorHAnsi" w:cstheme="minorHAnsi"/>
          <w:smallCaps/>
        </w:rPr>
        <w:t xml:space="preserve"> Monitoring</w:t>
      </w:r>
    </w:p>
    <w:p w14:paraId="6C493F15" w14:textId="77777777" w:rsidR="00DF3DBA" w:rsidRPr="00984326" w:rsidRDefault="00DF3DBA" w:rsidP="00DF3DBA">
      <w:pPr>
        <w:jc w:val="center"/>
        <w:rPr>
          <w:rFonts w:asciiTheme="minorHAnsi" w:hAnsiTheme="minorHAnsi" w:cstheme="minorHAnsi"/>
          <w:smallCaps/>
        </w:rPr>
      </w:pPr>
      <w:r w:rsidRPr="00984326">
        <w:rPr>
          <w:rFonts w:asciiTheme="minorHAnsi" w:hAnsiTheme="minorHAnsi" w:cstheme="minorHAnsi"/>
          <w:smallCaps/>
        </w:rPr>
        <w:t>Regional Monitoring network</w:t>
      </w:r>
    </w:p>
    <w:p w14:paraId="5105EC82" w14:textId="77777777" w:rsidR="00DF3DBA" w:rsidRPr="00984326" w:rsidRDefault="00DF3DBA" w:rsidP="00DF3DBA">
      <w:pPr>
        <w:jc w:val="center"/>
        <w:rPr>
          <w:rFonts w:asciiTheme="minorHAnsi" w:hAnsiTheme="minorHAnsi" w:cstheme="minorHAnsi"/>
          <w:smallCaps/>
        </w:rPr>
      </w:pPr>
    </w:p>
    <w:p w14:paraId="6B4F1602" w14:textId="77777777" w:rsidR="00DF3DBA" w:rsidRPr="00984326" w:rsidRDefault="00DF3DBA" w:rsidP="00DF3DBA">
      <w:pPr>
        <w:jc w:val="center"/>
        <w:rPr>
          <w:rFonts w:asciiTheme="minorHAnsi" w:hAnsiTheme="minorHAnsi" w:cstheme="minorHAnsi"/>
          <w:smallCaps/>
        </w:rPr>
      </w:pPr>
    </w:p>
    <w:p w14:paraId="540C4250" w14:textId="77777777" w:rsidR="00DF3DBA" w:rsidRPr="00984326" w:rsidRDefault="00DF3DBA" w:rsidP="00DF3DBA">
      <w:pPr>
        <w:rPr>
          <w:rFonts w:asciiTheme="minorHAnsi" w:hAnsiTheme="minorHAnsi" w:cstheme="minorHAnsi"/>
        </w:rPr>
      </w:pPr>
    </w:p>
    <w:p w14:paraId="7558CD01" w14:textId="01674B80" w:rsidR="00DF3DBA" w:rsidRPr="00984326" w:rsidRDefault="00DF3DBA" w:rsidP="00DF3DBA">
      <w:pPr>
        <w:jc w:val="center"/>
        <w:rPr>
          <w:rFonts w:asciiTheme="minorHAnsi" w:hAnsiTheme="minorHAnsi" w:cstheme="minorHAnsi"/>
        </w:rPr>
      </w:pPr>
      <w:r w:rsidRPr="00984326">
        <w:rPr>
          <w:rFonts w:asciiTheme="minorHAnsi" w:hAnsiTheme="minorHAnsi" w:cstheme="minorHAnsi"/>
        </w:rPr>
        <w:t>CN#: 5</w:t>
      </w:r>
      <w:r w:rsidR="00B40336">
        <w:rPr>
          <w:rFonts w:asciiTheme="minorHAnsi" w:hAnsiTheme="minorHAnsi" w:cstheme="minorHAnsi"/>
        </w:rPr>
        <w:t>90</w:t>
      </w:r>
      <w:r w:rsidRPr="00984326">
        <w:rPr>
          <w:rFonts w:asciiTheme="minorHAnsi" w:hAnsiTheme="minorHAnsi" w:cstheme="minorHAnsi"/>
        </w:rPr>
        <w:t>.0</w:t>
      </w:r>
    </w:p>
    <w:p w14:paraId="03D69B16" w14:textId="77777777" w:rsidR="00DF3DBA" w:rsidRPr="00984326" w:rsidRDefault="00DF3DBA" w:rsidP="00DF3DBA">
      <w:pPr>
        <w:rPr>
          <w:rFonts w:asciiTheme="minorHAnsi" w:hAnsiTheme="minorHAnsi" w:cstheme="minorHAnsi"/>
          <w:sz w:val="20"/>
          <w:szCs w:val="20"/>
        </w:rPr>
      </w:pPr>
    </w:p>
    <w:p w14:paraId="5B083D4F" w14:textId="77777777" w:rsidR="00DF3DBA" w:rsidRPr="00984326" w:rsidRDefault="00DF3DBA" w:rsidP="00DF3DBA">
      <w:pPr>
        <w:rPr>
          <w:rFonts w:asciiTheme="minorHAnsi" w:hAnsiTheme="minorHAnsi" w:cstheme="minorHAnsi"/>
          <w:sz w:val="20"/>
          <w:szCs w:val="20"/>
        </w:rPr>
      </w:pPr>
    </w:p>
    <w:p w14:paraId="6624E0E1" w14:textId="77777777" w:rsidR="00DF3DBA" w:rsidRPr="00984326" w:rsidRDefault="00DF3DBA" w:rsidP="00DF3DBA">
      <w:pPr>
        <w:rPr>
          <w:rFonts w:asciiTheme="minorHAnsi" w:hAnsiTheme="minorHAnsi" w:cstheme="minorHAnsi"/>
          <w:sz w:val="20"/>
          <w:szCs w:val="20"/>
        </w:rPr>
      </w:pPr>
    </w:p>
    <w:p w14:paraId="2FD40822" w14:textId="77777777" w:rsidR="00DF3DBA" w:rsidRPr="00984326" w:rsidRDefault="00DF3DBA" w:rsidP="00DF3DBA">
      <w:pPr>
        <w:rPr>
          <w:rFonts w:asciiTheme="minorHAnsi" w:hAnsiTheme="minorHAnsi" w:cstheme="minorHAnsi"/>
          <w:sz w:val="20"/>
          <w:szCs w:val="20"/>
        </w:rPr>
      </w:pPr>
    </w:p>
    <w:p w14:paraId="7448C582" w14:textId="77777777" w:rsidR="00DF3DBA" w:rsidRPr="00984326" w:rsidRDefault="00DF3DBA" w:rsidP="00DF3DBA">
      <w:pPr>
        <w:jc w:val="center"/>
        <w:rPr>
          <w:rFonts w:asciiTheme="minorHAnsi" w:hAnsiTheme="minorHAnsi" w:cstheme="minorHAnsi"/>
          <w:sz w:val="20"/>
          <w:szCs w:val="20"/>
        </w:rPr>
      </w:pPr>
      <w:r w:rsidRPr="00984326">
        <w:rPr>
          <w:rFonts w:asciiTheme="minorHAnsi" w:hAnsiTheme="minorHAnsi" w:cstheme="minorHAnsi"/>
          <w:noProof/>
          <w:sz w:val="20"/>
          <w:szCs w:val="20"/>
        </w:rPr>
        <w:drawing>
          <wp:inline distT="0" distB="0" distL="0" distR="0" wp14:anchorId="7A27E077" wp14:editId="66DB2446">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8"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26CDFF2B" w14:textId="77777777" w:rsidR="00DF3DBA" w:rsidRPr="00984326" w:rsidRDefault="00DF3DBA" w:rsidP="00DF3DBA">
      <w:pPr>
        <w:rPr>
          <w:rFonts w:asciiTheme="minorHAnsi" w:hAnsiTheme="minorHAnsi" w:cstheme="minorHAnsi"/>
          <w:sz w:val="20"/>
          <w:szCs w:val="20"/>
        </w:rPr>
      </w:pPr>
    </w:p>
    <w:p w14:paraId="47C2E0AC" w14:textId="77777777" w:rsidR="00DF3DBA" w:rsidRPr="00984326" w:rsidRDefault="00DF3DBA" w:rsidP="00DF3DBA">
      <w:pPr>
        <w:rPr>
          <w:rFonts w:asciiTheme="minorHAnsi" w:hAnsiTheme="minorHAnsi" w:cstheme="minorHAnsi"/>
          <w:sz w:val="20"/>
          <w:szCs w:val="20"/>
        </w:rPr>
      </w:pPr>
    </w:p>
    <w:p w14:paraId="1A320E56" w14:textId="77777777" w:rsidR="00DF3DBA" w:rsidRPr="00984326" w:rsidRDefault="00DF3DBA" w:rsidP="00DF3DBA">
      <w:pPr>
        <w:rPr>
          <w:rFonts w:asciiTheme="minorHAnsi" w:hAnsiTheme="minorHAnsi" w:cstheme="minorHAnsi"/>
          <w:sz w:val="20"/>
          <w:szCs w:val="20"/>
        </w:rPr>
      </w:pPr>
    </w:p>
    <w:p w14:paraId="0D5CC9A5" w14:textId="77777777" w:rsidR="00DF3DBA" w:rsidRPr="00984326" w:rsidRDefault="00DF3DBA" w:rsidP="00DF3DBA">
      <w:pPr>
        <w:rPr>
          <w:rFonts w:asciiTheme="minorHAnsi" w:hAnsiTheme="minorHAnsi" w:cstheme="minorHAnsi"/>
          <w:sz w:val="20"/>
          <w:szCs w:val="20"/>
        </w:rPr>
      </w:pPr>
    </w:p>
    <w:p w14:paraId="3BB06E99" w14:textId="77777777" w:rsidR="00DF3DBA" w:rsidRPr="00984326" w:rsidRDefault="00DF3DBA" w:rsidP="00DF3DBA">
      <w:pPr>
        <w:rPr>
          <w:rFonts w:asciiTheme="minorHAnsi" w:hAnsiTheme="minorHAnsi" w:cstheme="minorHAnsi"/>
          <w:sz w:val="20"/>
          <w:szCs w:val="20"/>
        </w:rPr>
      </w:pPr>
    </w:p>
    <w:p w14:paraId="7A8FAB23" w14:textId="77777777" w:rsidR="00DF3DBA" w:rsidRPr="00984326" w:rsidRDefault="00DF3DBA" w:rsidP="00DF3DBA">
      <w:pPr>
        <w:rPr>
          <w:rFonts w:asciiTheme="minorHAnsi" w:hAnsiTheme="minorHAnsi" w:cstheme="minorHAnsi"/>
          <w:sz w:val="20"/>
          <w:szCs w:val="20"/>
        </w:rPr>
      </w:pPr>
    </w:p>
    <w:p w14:paraId="74A54975" w14:textId="77777777" w:rsidR="00DF3DBA" w:rsidRPr="00984326" w:rsidRDefault="00DF3DBA" w:rsidP="00DF3DBA">
      <w:pPr>
        <w:rPr>
          <w:rFonts w:asciiTheme="minorHAnsi" w:hAnsiTheme="minorHAnsi" w:cstheme="minorHAnsi"/>
          <w:sz w:val="20"/>
          <w:szCs w:val="20"/>
        </w:rPr>
      </w:pPr>
    </w:p>
    <w:p w14:paraId="04001581" w14:textId="77777777" w:rsidR="00DF3DBA" w:rsidRPr="00984326" w:rsidRDefault="00DF3DBA" w:rsidP="00DF3DBA">
      <w:pPr>
        <w:rPr>
          <w:rFonts w:asciiTheme="minorHAnsi" w:hAnsiTheme="minorHAnsi" w:cstheme="minorHAnsi"/>
          <w:sz w:val="20"/>
          <w:szCs w:val="20"/>
        </w:rPr>
      </w:pPr>
    </w:p>
    <w:p w14:paraId="12459D0E" w14:textId="77777777" w:rsidR="00DF3DBA" w:rsidRPr="00984326" w:rsidRDefault="00DF3DBA" w:rsidP="00DF3DBA">
      <w:pPr>
        <w:jc w:val="center"/>
        <w:rPr>
          <w:rFonts w:asciiTheme="minorHAnsi" w:hAnsiTheme="minorHAnsi" w:cstheme="minorHAnsi"/>
        </w:rPr>
      </w:pPr>
      <w:r w:rsidRPr="00984326">
        <w:rPr>
          <w:rFonts w:asciiTheme="minorHAnsi" w:hAnsiTheme="minorHAnsi" w:cstheme="minorHAnsi"/>
        </w:rPr>
        <w:t>Massachusetts Department of Environmental Protection</w:t>
      </w:r>
    </w:p>
    <w:p w14:paraId="13A6D57D" w14:textId="77777777" w:rsidR="00DF3DBA" w:rsidRPr="00984326" w:rsidRDefault="00DF3DBA" w:rsidP="00DF3DBA">
      <w:pPr>
        <w:jc w:val="center"/>
        <w:rPr>
          <w:rFonts w:asciiTheme="minorHAnsi" w:hAnsiTheme="minorHAnsi" w:cstheme="minorHAnsi"/>
        </w:rPr>
      </w:pPr>
      <w:r w:rsidRPr="00984326">
        <w:rPr>
          <w:rFonts w:asciiTheme="minorHAnsi" w:hAnsiTheme="minorHAnsi" w:cstheme="minorHAnsi"/>
        </w:rPr>
        <w:t>Division of Watershed Management</w:t>
      </w:r>
    </w:p>
    <w:p w14:paraId="0258E71E" w14:textId="77777777" w:rsidR="00DF3DBA" w:rsidRPr="00984326" w:rsidRDefault="00DF3DBA" w:rsidP="00DF3DBA">
      <w:pPr>
        <w:jc w:val="center"/>
        <w:rPr>
          <w:rFonts w:asciiTheme="minorHAnsi" w:hAnsiTheme="minorHAnsi" w:cstheme="minorHAnsi"/>
        </w:rPr>
      </w:pPr>
      <w:r w:rsidRPr="00984326">
        <w:rPr>
          <w:rFonts w:asciiTheme="minorHAnsi" w:hAnsiTheme="minorHAnsi" w:cstheme="minorHAnsi"/>
        </w:rPr>
        <w:t>Watershed Planning Program</w:t>
      </w:r>
    </w:p>
    <w:p w14:paraId="27A7210C" w14:textId="77777777" w:rsidR="00DF3DBA" w:rsidRPr="00984326" w:rsidRDefault="00DF3DBA" w:rsidP="00DF3DBA">
      <w:pPr>
        <w:jc w:val="center"/>
        <w:rPr>
          <w:rFonts w:asciiTheme="minorHAnsi" w:hAnsiTheme="minorHAnsi" w:cstheme="minorHAnsi"/>
        </w:rPr>
      </w:pPr>
      <w:r w:rsidRPr="00984326">
        <w:rPr>
          <w:rFonts w:asciiTheme="minorHAnsi" w:hAnsiTheme="minorHAnsi" w:cstheme="minorHAnsi"/>
        </w:rPr>
        <w:t>8 New Bond Street</w:t>
      </w:r>
    </w:p>
    <w:p w14:paraId="51AB9736" w14:textId="77777777" w:rsidR="00DF3DBA" w:rsidRPr="00984326" w:rsidRDefault="00DF3DBA" w:rsidP="00DF3DBA">
      <w:pPr>
        <w:jc w:val="center"/>
        <w:rPr>
          <w:rFonts w:asciiTheme="minorHAnsi" w:hAnsiTheme="minorHAnsi" w:cstheme="minorHAnsi"/>
        </w:rPr>
      </w:pPr>
      <w:r w:rsidRPr="00984326">
        <w:rPr>
          <w:rFonts w:asciiTheme="minorHAnsi" w:hAnsiTheme="minorHAnsi" w:cstheme="minorHAnsi"/>
        </w:rPr>
        <w:t>Worcester, MA</w:t>
      </w:r>
    </w:p>
    <w:p w14:paraId="3ED4D8E5" w14:textId="77777777" w:rsidR="00DF3DBA" w:rsidRPr="00984326" w:rsidRDefault="00DF3DBA" w:rsidP="00DF3DBA">
      <w:pPr>
        <w:jc w:val="center"/>
        <w:rPr>
          <w:rFonts w:asciiTheme="minorHAnsi" w:hAnsiTheme="minorHAnsi" w:cstheme="minorHAnsi"/>
          <w:sz w:val="20"/>
          <w:szCs w:val="20"/>
        </w:rPr>
      </w:pPr>
    </w:p>
    <w:p w14:paraId="0691A0B6" w14:textId="77777777" w:rsidR="00DF3DBA" w:rsidRPr="00984326" w:rsidRDefault="00DF3DBA" w:rsidP="00DF3DBA">
      <w:pPr>
        <w:jc w:val="center"/>
        <w:rPr>
          <w:rFonts w:asciiTheme="minorHAnsi" w:hAnsiTheme="minorHAnsi" w:cstheme="minorHAnsi"/>
          <w:sz w:val="20"/>
          <w:szCs w:val="20"/>
        </w:rPr>
      </w:pPr>
    </w:p>
    <w:p w14:paraId="1BCF1F97" w14:textId="77777777" w:rsidR="00DF3DBA" w:rsidRPr="00984326" w:rsidRDefault="00DF3DBA" w:rsidP="00DF3DBA">
      <w:pPr>
        <w:jc w:val="center"/>
        <w:rPr>
          <w:rFonts w:asciiTheme="minorHAnsi" w:hAnsiTheme="minorHAnsi" w:cstheme="minorHAnsi"/>
          <w:sz w:val="20"/>
          <w:szCs w:val="20"/>
        </w:rPr>
      </w:pPr>
    </w:p>
    <w:p w14:paraId="73FBA38B" w14:textId="77777777" w:rsidR="00DF3DBA" w:rsidRPr="00984326" w:rsidRDefault="00DF3DBA" w:rsidP="00DF3DBA">
      <w:pPr>
        <w:jc w:val="center"/>
        <w:rPr>
          <w:rFonts w:asciiTheme="minorHAnsi" w:hAnsiTheme="minorHAnsi" w:cstheme="minorHAnsi"/>
          <w:sz w:val="20"/>
          <w:szCs w:val="20"/>
        </w:rPr>
      </w:pPr>
    </w:p>
    <w:p w14:paraId="17BDF479" w14:textId="77777777" w:rsidR="00DF3DBA" w:rsidRPr="00984326" w:rsidRDefault="00DF3DBA" w:rsidP="00DF3DBA">
      <w:pPr>
        <w:rPr>
          <w:rFonts w:asciiTheme="minorHAnsi" w:hAnsiTheme="minorHAnsi" w:cstheme="minorHAnsi"/>
        </w:rPr>
      </w:pPr>
    </w:p>
    <w:p w14:paraId="6D588BDD" w14:textId="77777777" w:rsidR="00DF3DBA" w:rsidRPr="00984326" w:rsidRDefault="00DF3DBA" w:rsidP="00DF3DBA">
      <w:pPr>
        <w:rPr>
          <w:rFonts w:asciiTheme="minorHAnsi" w:hAnsiTheme="minorHAnsi" w:cstheme="minorHAnsi"/>
        </w:rPr>
      </w:pPr>
    </w:p>
    <w:p w14:paraId="78FA892E" w14:textId="77777777" w:rsidR="00DF3DBA" w:rsidRPr="00984326" w:rsidRDefault="00DF3DBA" w:rsidP="00DF3DBA">
      <w:pPr>
        <w:rPr>
          <w:rFonts w:asciiTheme="minorHAnsi" w:hAnsiTheme="minorHAnsi" w:cstheme="minorHAnsi"/>
        </w:rPr>
      </w:pPr>
    </w:p>
    <w:p w14:paraId="3E6D9921" w14:textId="77777777" w:rsidR="00DF3DBA" w:rsidRPr="00984326" w:rsidRDefault="00DF3DBA" w:rsidP="00DF3DBA">
      <w:pPr>
        <w:rPr>
          <w:rFonts w:asciiTheme="minorHAnsi" w:hAnsiTheme="minorHAnsi" w:cstheme="minorHAnsi"/>
        </w:rPr>
      </w:pPr>
    </w:p>
    <w:p w14:paraId="0D9864BA" w14:textId="77777777" w:rsidR="00DF3DBA" w:rsidRPr="00984326" w:rsidRDefault="00DF3DBA" w:rsidP="00DF3DBA">
      <w:pPr>
        <w:rPr>
          <w:rFonts w:asciiTheme="minorHAnsi" w:hAnsiTheme="minorHAnsi" w:cstheme="minorHAnsi"/>
        </w:rPr>
      </w:pPr>
    </w:p>
    <w:p w14:paraId="2A5CEFF7" w14:textId="77777777" w:rsidR="00DF3DBA" w:rsidRPr="00984326" w:rsidRDefault="00DF3DBA" w:rsidP="00DF3DBA">
      <w:pPr>
        <w:rPr>
          <w:rFonts w:asciiTheme="minorHAnsi" w:hAnsiTheme="minorHAnsi" w:cstheme="minorHAnsi"/>
        </w:rPr>
      </w:pPr>
    </w:p>
    <w:p w14:paraId="4A6E99A4" w14:textId="77777777" w:rsidR="00DF3DBA" w:rsidRPr="00984326" w:rsidRDefault="00DF3DBA" w:rsidP="00DF3DBA">
      <w:pPr>
        <w:rPr>
          <w:rFonts w:asciiTheme="minorHAnsi" w:hAnsiTheme="minorHAnsi" w:cstheme="minorHAnsi"/>
        </w:rPr>
      </w:pPr>
    </w:p>
    <w:p w14:paraId="10090A4A" w14:textId="77777777" w:rsidR="00DF3DBA" w:rsidRPr="00984326" w:rsidRDefault="00DF3DBA" w:rsidP="00DF3DBA">
      <w:pPr>
        <w:rPr>
          <w:rFonts w:asciiTheme="minorHAnsi" w:hAnsiTheme="minorHAnsi" w:cstheme="minorHAnsi"/>
        </w:rPr>
      </w:pPr>
    </w:p>
    <w:p w14:paraId="45DC66F7" w14:textId="77777777" w:rsidR="00DF3DBA" w:rsidRPr="00984326" w:rsidRDefault="00DF3DBA" w:rsidP="00DF3DBA">
      <w:pPr>
        <w:rPr>
          <w:rFonts w:asciiTheme="minorHAnsi" w:hAnsiTheme="minorHAnsi" w:cstheme="minorHAnsi"/>
        </w:rPr>
      </w:pPr>
    </w:p>
    <w:p w14:paraId="3366E068" w14:textId="77777777" w:rsidR="00DF3DBA" w:rsidRPr="00984326" w:rsidRDefault="00DF3DBA" w:rsidP="00DF3DBA">
      <w:pPr>
        <w:rPr>
          <w:rFonts w:asciiTheme="minorHAnsi" w:hAnsiTheme="minorHAnsi" w:cstheme="minorHAnsi"/>
        </w:rPr>
      </w:pPr>
    </w:p>
    <w:p w14:paraId="0CBBC4FC" w14:textId="77777777" w:rsidR="00DF3DBA" w:rsidRPr="00984326" w:rsidRDefault="00DF3DBA" w:rsidP="00DF3DBA">
      <w:pPr>
        <w:rPr>
          <w:rFonts w:asciiTheme="minorHAnsi" w:hAnsiTheme="minorHAnsi" w:cstheme="minorHAnsi"/>
        </w:rPr>
      </w:pPr>
    </w:p>
    <w:p w14:paraId="1A80AACD" w14:textId="77777777" w:rsidR="00DF3DBA" w:rsidRPr="00984326" w:rsidRDefault="00DF3DBA" w:rsidP="00DF3DBA">
      <w:pPr>
        <w:rPr>
          <w:rFonts w:asciiTheme="minorHAnsi" w:hAnsiTheme="minorHAnsi" w:cstheme="minorHAnsi"/>
        </w:rPr>
      </w:pPr>
    </w:p>
    <w:p w14:paraId="5525373D" w14:textId="77777777" w:rsidR="00DF3DBA" w:rsidRPr="00984326" w:rsidRDefault="00DF3DBA" w:rsidP="00DF3DBA">
      <w:pPr>
        <w:rPr>
          <w:rFonts w:asciiTheme="minorHAnsi" w:hAnsiTheme="minorHAnsi" w:cstheme="minorHAnsi"/>
        </w:rPr>
      </w:pPr>
    </w:p>
    <w:sdt>
      <w:sdtPr>
        <w:rPr>
          <w:rFonts w:asciiTheme="minorHAnsi" w:eastAsia="Times New Roman" w:hAnsiTheme="minorHAnsi" w:cstheme="minorHAnsi"/>
          <w:sz w:val="24"/>
          <w:szCs w:val="24"/>
        </w:rPr>
        <w:id w:val="-1855640248"/>
        <w:docPartObj>
          <w:docPartGallery w:val="Table of Contents"/>
          <w:docPartUnique/>
        </w:docPartObj>
      </w:sdtPr>
      <w:sdtEndPr>
        <w:rPr>
          <w:b/>
          <w:bCs/>
          <w:noProof/>
        </w:rPr>
      </w:sdtEndPr>
      <w:sdtContent>
        <w:p w14:paraId="510A39FD" w14:textId="7A772AD4" w:rsidR="00C00BC6" w:rsidRPr="00984326" w:rsidRDefault="00C00BC6">
          <w:pPr>
            <w:pStyle w:val="TOCHeading"/>
            <w:rPr>
              <w:rFonts w:asciiTheme="minorHAnsi" w:hAnsiTheme="minorHAnsi" w:cstheme="minorHAnsi"/>
            </w:rPr>
          </w:pPr>
          <w:r w:rsidRPr="00984326">
            <w:rPr>
              <w:rFonts w:asciiTheme="minorHAnsi" w:hAnsiTheme="minorHAnsi" w:cstheme="minorHAnsi"/>
            </w:rPr>
            <w:t>Table of Contents</w:t>
          </w:r>
        </w:p>
        <w:p w14:paraId="57E446FD" w14:textId="20D9F1FA" w:rsidR="00C00BC6" w:rsidRPr="00984326" w:rsidRDefault="00C00BC6">
          <w:pPr>
            <w:pStyle w:val="TOC1"/>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rPr>
            <w:fldChar w:fldCharType="begin"/>
          </w:r>
          <w:r w:rsidRPr="00984326">
            <w:rPr>
              <w:rFonts w:asciiTheme="minorHAnsi" w:hAnsiTheme="minorHAnsi" w:cstheme="minorHAnsi"/>
            </w:rPr>
            <w:instrText xml:space="preserve"> TOC \o "1-3" \h \z \u </w:instrText>
          </w:r>
          <w:r w:rsidRPr="00984326">
            <w:rPr>
              <w:rFonts w:asciiTheme="minorHAnsi" w:hAnsiTheme="minorHAnsi" w:cstheme="minorHAnsi"/>
            </w:rPr>
            <w:fldChar w:fldCharType="separate"/>
          </w:r>
          <w:hyperlink w:anchor="_Toc162433075" w:history="1">
            <w:r w:rsidRPr="00984326">
              <w:rPr>
                <w:rStyle w:val="Hyperlink"/>
                <w:rFonts w:asciiTheme="minorHAnsi" w:hAnsiTheme="minorHAnsi" w:cstheme="minorHAnsi"/>
                <w:noProof/>
              </w:rPr>
              <w:t>Project Overview</w:t>
            </w:r>
            <w:r w:rsidRPr="00984326">
              <w:rPr>
                <w:rFonts w:asciiTheme="minorHAnsi" w:hAnsiTheme="minorHAnsi" w:cstheme="minorHAnsi"/>
                <w:noProof/>
                <w:webHidden/>
              </w:rPr>
              <w:tab/>
            </w:r>
            <w:r w:rsidRPr="00984326">
              <w:rPr>
                <w:rFonts w:asciiTheme="minorHAnsi" w:hAnsiTheme="minorHAnsi" w:cstheme="minorHAnsi"/>
                <w:noProof/>
                <w:webHidden/>
              </w:rPr>
              <w:fldChar w:fldCharType="begin"/>
            </w:r>
            <w:r w:rsidRPr="00984326">
              <w:rPr>
                <w:rFonts w:asciiTheme="minorHAnsi" w:hAnsiTheme="minorHAnsi" w:cstheme="minorHAnsi"/>
                <w:noProof/>
                <w:webHidden/>
              </w:rPr>
              <w:instrText xml:space="preserve"> PAGEREF _Toc162433075 \h </w:instrText>
            </w:r>
            <w:r w:rsidRPr="00984326">
              <w:rPr>
                <w:rFonts w:asciiTheme="minorHAnsi" w:hAnsiTheme="minorHAnsi" w:cstheme="minorHAnsi"/>
                <w:noProof/>
                <w:webHidden/>
              </w:rPr>
            </w:r>
            <w:r w:rsidRPr="00984326">
              <w:rPr>
                <w:rFonts w:asciiTheme="minorHAnsi" w:hAnsiTheme="minorHAnsi" w:cstheme="minorHAnsi"/>
                <w:noProof/>
                <w:webHidden/>
              </w:rPr>
              <w:fldChar w:fldCharType="separate"/>
            </w:r>
            <w:r w:rsidRPr="00984326">
              <w:rPr>
                <w:rFonts w:asciiTheme="minorHAnsi" w:hAnsiTheme="minorHAnsi" w:cstheme="minorHAnsi"/>
                <w:noProof/>
                <w:webHidden/>
              </w:rPr>
              <w:t>2</w:t>
            </w:r>
            <w:r w:rsidRPr="00984326">
              <w:rPr>
                <w:rFonts w:asciiTheme="minorHAnsi" w:hAnsiTheme="minorHAnsi" w:cstheme="minorHAnsi"/>
                <w:noProof/>
                <w:webHidden/>
              </w:rPr>
              <w:fldChar w:fldCharType="end"/>
            </w:r>
          </w:hyperlink>
        </w:p>
        <w:p w14:paraId="6B8446F4" w14:textId="65560EE3" w:rsidR="00C00BC6" w:rsidRPr="00984326" w:rsidRDefault="00B40336">
          <w:pPr>
            <w:pStyle w:val="TOC1"/>
            <w:tabs>
              <w:tab w:val="right" w:leader="dot" w:pos="9350"/>
            </w:tabs>
            <w:rPr>
              <w:rFonts w:asciiTheme="minorHAnsi" w:eastAsiaTheme="minorEastAsia" w:hAnsiTheme="minorHAnsi" w:cstheme="minorHAnsi"/>
              <w:noProof/>
              <w:kern w:val="2"/>
              <w:sz w:val="22"/>
              <w:szCs w:val="22"/>
              <w14:ligatures w14:val="standardContextual"/>
            </w:rPr>
          </w:pPr>
          <w:hyperlink w:anchor="_Toc162433076" w:history="1">
            <w:r w:rsidR="00C00BC6" w:rsidRPr="00984326">
              <w:rPr>
                <w:rStyle w:val="Hyperlink"/>
                <w:rFonts w:asciiTheme="minorHAnsi" w:hAnsiTheme="minorHAnsi" w:cstheme="minorHAnsi"/>
                <w:noProof/>
              </w:rPr>
              <w:t>Project Description</w:t>
            </w:r>
            <w:r w:rsidR="00C00BC6" w:rsidRPr="00984326">
              <w:rPr>
                <w:rFonts w:asciiTheme="minorHAnsi" w:hAnsiTheme="minorHAnsi" w:cstheme="minorHAnsi"/>
                <w:noProof/>
                <w:webHidden/>
              </w:rPr>
              <w:tab/>
            </w:r>
            <w:r w:rsidR="00C00BC6" w:rsidRPr="00984326">
              <w:rPr>
                <w:rFonts w:asciiTheme="minorHAnsi" w:hAnsiTheme="minorHAnsi" w:cstheme="minorHAnsi"/>
                <w:noProof/>
                <w:webHidden/>
              </w:rPr>
              <w:fldChar w:fldCharType="begin"/>
            </w:r>
            <w:r w:rsidR="00C00BC6" w:rsidRPr="00984326">
              <w:rPr>
                <w:rFonts w:asciiTheme="minorHAnsi" w:hAnsiTheme="minorHAnsi" w:cstheme="minorHAnsi"/>
                <w:noProof/>
                <w:webHidden/>
              </w:rPr>
              <w:instrText xml:space="preserve"> PAGEREF _Toc162433076 \h </w:instrText>
            </w:r>
            <w:r w:rsidR="00C00BC6" w:rsidRPr="00984326">
              <w:rPr>
                <w:rFonts w:asciiTheme="minorHAnsi" w:hAnsiTheme="minorHAnsi" w:cstheme="minorHAnsi"/>
                <w:noProof/>
                <w:webHidden/>
              </w:rPr>
            </w:r>
            <w:r w:rsidR="00C00BC6" w:rsidRPr="00984326">
              <w:rPr>
                <w:rFonts w:asciiTheme="minorHAnsi" w:hAnsiTheme="minorHAnsi" w:cstheme="minorHAnsi"/>
                <w:noProof/>
                <w:webHidden/>
              </w:rPr>
              <w:fldChar w:fldCharType="separate"/>
            </w:r>
            <w:r w:rsidR="00C00BC6" w:rsidRPr="00984326">
              <w:rPr>
                <w:rFonts w:asciiTheme="minorHAnsi" w:hAnsiTheme="minorHAnsi" w:cstheme="minorHAnsi"/>
                <w:noProof/>
                <w:webHidden/>
              </w:rPr>
              <w:t>4</w:t>
            </w:r>
            <w:r w:rsidR="00C00BC6" w:rsidRPr="00984326">
              <w:rPr>
                <w:rFonts w:asciiTheme="minorHAnsi" w:hAnsiTheme="minorHAnsi" w:cstheme="minorHAnsi"/>
                <w:noProof/>
                <w:webHidden/>
              </w:rPr>
              <w:fldChar w:fldCharType="end"/>
            </w:r>
          </w:hyperlink>
        </w:p>
        <w:p w14:paraId="4CA2DFD2" w14:textId="0C4971B2" w:rsidR="00C00BC6" w:rsidRPr="00984326" w:rsidRDefault="00B40336" w:rsidP="000172D0">
          <w:pPr>
            <w:pStyle w:val="TOC2"/>
            <w:rPr>
              <w:rFonts w:eastAsiaTheme="minorEastAsia"/>
              <w:noProof/>
              <w:kern w:val="2"/>
              <w:sz w:val="22"/>
              <w:szCs w:val="22"/>
              <w14:ligatures w14:val="standardContextual"/>
            </w:rPr>
          </w:pPr>
          <w:hyperlink w:anchor="_Toc162433077" w:history="1">
            <w:r w:rsidR="00C00BC6" w:rsidRPr="00984326">
              <w:rPr>
                <w:rStyle w:val="Hyperlink"/>
                <w:rFonts w:asciiTheme="minorHAnsi" w:hAnsiTheme="minorHAnsi" w:cstheme="minorHAnsi"/>
                <w:noProof/>
              </w:rPr>
              <w:t>1. Continuous Temperature and Conductivity Monitoring</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_Toc162433077 \h </w:instrText>
            </w:r>
            <w:r w:rsidR="00C00BC6" w:rsidRPr="00984326">
              <w:rPr>
                <w:noProof/>
                <w:webHidden/>
              </w:rPr>
            </w:r>
            <w:r w:rsidR="00C00BC6" w:rsidRPr="00984326">
              <w:rPr>
                <w:noProof/>
                <w:webHidden/>
              </w:rPr>
              <w:fldChar w:fldCharType="separate"/>
            </w:r>
            <w:r w:rsidR="00C00BC6" w:rsidRPr="00984326">
              <w:rPr>
                <w:noProof/>
                <w:webHidden/>
              </w:rPr>
              <w:t>4</w:t>
            </w:r>
            <w:r w:rsidR="00C00BC6" w:rsidRPr="00984326">
              <w:rPr>
                <w:noProof/>
                <w:webHidden/>
              </w:rPr>
              <w:fldChar w:fldCharType="end"/>
            </w:r>
          </w:hyperlink>
        </w:p>
        <w:p w14:paraId="1F716BC2" w14:textId="1A103ACF" w:rsidR="00C00BC6" w:rsidRPr="00984326" w:rsidRDefault="00B40336" w:rsidP="000172D0">
          <w:pPr>
            <w:pStyle w:val="TOC2"/>
            <w:rPr>
              <w:rFonts w:eastAsiaTheme="minorEastAsia"/>
              <w:noProof/>
              <w:kern w:val="2"/>
              <w:sz w:val="22"/>
              <w:szCs w:val="22"/>
              <w14:ligatures w14:val="standardContextual"/>
            </w:rPr>
          </w:pPr>
          <w:hyperlink w:anchor="_Toc162433078" w:history="1">
            <w:r w:rsidR="00C00BC6" w:rsidRPr="00984326">
              <w:rPr>
                <w:rStyle w:val="Hyperlink"/>
                <w:rFonts w:asciiTheme="minorHAnsi" w:hAnsiTheme="minorHAnsi" w:cstheme="minorHAnsi"/>
                <w:noProof/>
              </w:rPr>
              <w:t>2. Continuous Dissolved Oxygen and Additional Temperature Monitoring</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_Toc162433078 \h </w:instrText>
            </w:r>
            <w:r w:rsidR="00C00BC6" w:rsidRPr="00984326">
              <w:rPr>
                <w:noProof/>
                <w:webHidden/>
              </w:rPr>
            </w:r>
            <w:r w:rsidR="00C00BC6" w:rsidRPr="00984326">
              <w:rPr>
                <w:noProof/>
                <w:webHidden/>
              </w:rPr>
              <w:fldChar w:fldCharType="separate"/>
            </w:r>
            <w:r w:rsidR="00C00BC6" w:rsidRPr="00984326">
              <w:rPr>
                <w:noProof/>
                <w:webHidden/>
              </w:rPr>
              <w:t>4</w:t>
            </w:r>
            <w:r w:rsidR="00C00BC6" w:rsidRPr="00984326">
              <w:rPr>
                <w:noProof/>
                <w:webHidden/>
              </w:rPr>
              <w:fldChar w:fldCharType="end"/>
            </w:r>
          </w:hyperlink>
        </w:p>
        <w:p w14:paraId="5D3FBD9A" w14:textId="31750234" w:rsidR="00C00BC6" w:rsidRPr="00984326" w:rsidRDefault="00B40336" w:rsidP="000172D0">
          <w:pPr>
            <w:pStyle w:val="TOC2"/>
            <w:rPr>
              <w:rFonts w:eastAsiaTheme="minorEastAsia"/>
              <w:noProof/>
              <w:kern w:val="2"/>
              <w:sz w:val="22"/>
              <w:szCs w:val="22"/>
              <w14:ligatures w14:val="standardContextual"/>
            </w:rPr>
          </w:pPr>
          <w:hyperlink w:anchor="_Toc162433079" w:history="1">
            <w:r w:rsidR="00C00BC6" w:rsidRPr="00984326">
              <w:rPr>
                <w:rStyle w:val="Hyperlink"/>
                <w:rFonts w:asciiTheme="minorHAnsi" w:hAnsiTheme="minorHAnsi" w:cstheme="minorHAnsi"/>
                <w:noProof/>
              </w:rPr>
              <w:t>3. Water Chemistry (Nutrients)</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_Toc162433079 \h </w:instrText>
            </w:r>
            <w:r w:rsidR="00C00BC6" w:rsidRPr="00984326">
              <w:rPr>
                <w:noProof/>
                <w:webHidden/>
              </w:rPr>
            </w:r>
            <w:r w:rsidR="00C00BC6" w:rsidRPr="00984326">
              <w:rPr>
                <w:noProof/>
                <w:webHidden/>
              </w:rPr>
              <w:fldChar w:fldCharType="separate"/>
            </w:r>
            <w:r w:rsidR="00C00BC6" w:rsidRPr="00984326">
              <w:rPr>
                <w:noProof/>
                <w:webHidden/>
              </w:rPr>
              <w:t>4</w:t>
            </w:r>
            <w:r w:rsidR="00C00BC6" w:rsidRPr="00984326">
              <w:rPr>
                <w:noProof/>
                <w:webHidden/>
              </w:rPr>
              <w:fldChar w:fldCharType="end"/>
            </w:r>
          </w:hyperlink>
        </w:p>
        <w:p w14:paraId="7159ABC3" w14:textId="4280CD0B" w:rsidR="00C00BC6" w:rsidRPr="00984326" w:rsidRDefault="00B40336" w:rsidP="000172D0">
          <w:pPr>
            <w:pStyle w:val="TOC2"/>
            <w:rPr>
              <w:rFonts w:eastAsiaTheme="minorEastAsia"/>
              <w:noProof/>
              <w:kern w:val="2"/>
              <w:sz w:val="22"/>
              <w:szCs w:val="22"/>
              <w14:ligatures w14:val="standardContextual"/>
            </w:rPr>
          </w:pPr>
          <w:hyperlink w:anchor="_Toc162433080" w:history="1">
            <w:r w:rsidR="00C00BC6" w:rsidRPr="00984326">
              <w:rPr>
                <w:rStyle w:val="Hyperlink"/>
                <w:rFonts w:asciiTheme="minorHAnsi" w:hAnsiTheme="minorHAnsi" w:cstheme="minorHAnsi"/>
                <w:noProof/>
              </w:rPr>
              <w:t>4. Benthic Macroinvertebrate Community:</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_Toc162433080 \h </w:instrText>
            </w:r>
            <w:r w:rsidR="00C00BC6" w:rsidRPr="00984326">
              <w:rPr>
                <w:noProof/>
                <w:webHidden/>
              </w:rPr>
            </w:r>
            <w:r w:rsidR="00C00BC6" w:rsidRPr="00984326">
              <w:rPr>
                <w:noProof/>
                <w:webHidden/>
              </w:rPr>
              <w:fldChar w:fldCharType="separate"/>
            </w:r>
            <w:r w:rsidR="00C00BC6" w:rsidRPr="00984326">
              <w:rPr>
                <w:noProof/>
                <w:webHidden/>
              </w:rPr>
              <w:t>5</w:t>
            </w:r>
            <w:r w:rsidR="00C00BC6" w:rsidRPr="00984326">
              <w:rPr>
                <w:noProof/>
                <w:webHidden/>
              </w:rPr>
              <w:fldChar w:fldCharType="end"/>
            </w:r>
          </w:hyperlink>
        </w:p>
        <w:p w14:paraId="181F4A7C" w14:textId="29728F01" w:rsidR="00C00BC6" w:rsidRPr="00984326" w:rsidRDefault="00B40336" w:rsidP="000172D0">
          <w:pPr>
            <w:pStyle w:val="TOC2"/>
            <w:rPr>
              <w:rFonts w:eastAsiaTheme="minorEastAsia"/>
              <w:noProof/>
              <w:kern w:val="2"/>
              <w:sz w:val="22"/>
              <w:szCs w:val="22"/>
              <w14:ligatures w14:val="standardContextual"/>
            </w:rPr>
          </w:pPr>
          <w:hyperlink w:anchor="_Toc162433081" w:history="1">
            <w:r w:rsidR="00C00BC6" w:rsidRPr="00984326">
              <w:rPr>
                <w:rStyle w:val="Hyperlink"/>
                <w:rFonts w:asciiTheme="minorHAnsi" w:hAnsiTheme="minorHAnsi" w:cstheme="minorHAnsi"/>
                <w:noProof/>
              </w:rPr>
              <w:t>5. Fish Community</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_Toc162433081 \h </w:instrText>
            </w:r>
            <w:r w:rsidR="00C00BC6" w:rsidRPr="00984326">
              <w:rPr>
                <w:noProof/>
                <w:webHidden/>
              </w:rPr>
            </w:r>
            <w:r w:rsidR="00C00BC6" w:rsidRPr="00984326">
              <w:rPr>
                <w:noProof/>
                <w:webHidden/>
              </w:rPr>
              <w:fldChar w:fldCharType="separate"/>
            </w:r>
            <w:r w:rsidR="00C00BC6" w:rsidRPr="00984326">
              <w:rPr>
                <w:noProof/>
                <w:webHidden/>
              </w:rPr>
              <w:t>5</w:t>
            </w:r>
            <w:r w:rsidR="00C00BC6" w:rsidRPr="00984326">
              <w:rPr>
                <w:noProof/>
                <w:webHidden/>
              </w:rPr>
              <w:fldChar w:fldCharType="end"/>
            </w:r>
          </w:hyperlink>
        </w:p>
        <w:p w14:paraId="0379273B" w14:textId="73B9C430" w:rsidR="00C00BC6" w:rsidRPr="00984326" w:rsidRDefault="00B40336" w:rsidP="000172D0">
          <w:pPr>
            <w:pStyle w:val="TOC2"/>
            <w:rPr>
              <w:rFonts w:eastAsiaTheme="minorEastAsia"/>
              <w:noProof/>
              <w:kern w:val="2"/>
              <w:sz w:val="22"/>
              <w:szCs w:val="22"/>
              <w14:ligatures w14:val="standardContextual"/>
            </w:rPr>
          </w:pPr>
          <w:hyperlink w:anchor="_Toc162433082" w:history="1">
            <w:r w:rsidR="00C00BC6" w:rsidRPr="00984326">
              <w:rPr>
                <w:rStyle w:val="Hyperlink"/>
                <w:rFonts w:asciiTheme="minorHAnsi" w:hAnsiTheme="minorHAnsi" w:cstheme="minorHAnsi"/>
                <w:noProof/>
              </w:rPr>
              <w:t>6. Habitat Assessments</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_Toc162433082 \h </w:instrText>
            </w:r>
            <w:r w:rsidR="00C00BC6" w:rsidRPr="00984326">
              <w:rPr>
                <w:noProof/>
                <w:webHidden/>
              </w:rPr>
            </w:r>
            <w:r w:rsidR="00C00BC6" w:rsidRPr="00984326">
              <w:rPr>
                <w:noProof/>
                <w:webHidden/>
              </w:rPr>
              <w:fldChar w:fldCharType="separate"/>
            </w:r>
            <w:r w:rsidR="00C00BC6" w:rsidRPr="00984326">
              <w:rPr>
                <w:noProof/>
                <w:webHidden/>
              </w:rPr>
              <w:t>6</w:t>
            </w:r>
            <w:r w:rsidR="00C00BC6" w:rsidRPr="00984326">
              <w:rPr>
                <w:noProof/>
                <w:webHidden/>
              </w:rPr>
              <w:fldChar w:fldCharType="end"/>
            </w:r>
          </w:hyperlink>
        </w:p>
        <w:p w14:paraId="59E2AE0A" w14:textId="44380717" w:rsidR="00C00BC6" w:rsidRPr="00984326" w:rsidRDefault="00B40336" w:rsidP="000172D0">
          <w:pPr>
            <w:pStyle w:val="TOC2"/>
            <w:rPr>
              <w:rFonts w:eastAsiaTheme="minorEastAsia"/>
              <w:noProof/>
              <w:kern w:val="2"/>
              <w:sz w:val="22"/>
              <w:szCs w:val="22"/>
              <w14:ligatures w14:val="standardContextual"/>
            </w:rPr>
          </w:pPr>
          <w:hyperlink w:anchor="_Toc162433083" w:history="1">
            <w:r w:rsidR="00C00BC6" w:rsidRPr="00984326">
              <w:rPr>
                <w:rStyle w:val="Hyperlink"/>
                <w:rFonts w:asciiTheme="minorHAnsi" w:hAnsiTheme="minorHAnsi" w:cstheme="minorHAnsi"/>
                <w:noProof/>
              </w:rPr>
              <w:t>7. Digital Photography Documentation:</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_Toc162433083 \h </w:instrText>
            </w:r>
            <w:r w:rsidR="00C00BC6" w:rsidRPr="00984326">
              <w:rPr>
                <w:noProof/>
                <w:webHidden/>
              </w:rPr>
            </w:r>
            <w:r w:rsidR="00C00BC6" w:rsidRPr="00984326">
              <w:rPr>
                <w:noProof/>
                <w:webHidden/>
              </w:rPr>
              <w:fldChar w:fldCharType="separate"/>
            </w:r>
            <w:r w:rsidR="00C00BC6" w:rsidRPr="00984326">
              <w:rPr>
                <w:noProof/>
                <w:webHidden/>
              </w:rPr>
              <w:t>6</w:t>
            </w:r>
            <w:r w:rsidR="00C00BC6" w:rsidRPr="00984326">
              <w:rPr>
                <w:noProof/>
                <w:webHidden/>
              </w:rPr>
              <w:fldChar w:fldCharType="end"/>
            </w:r>
          </w:hyperlink>
        </w:p>
        <w:p w14:paraId="683BAAE5" w14:textId="05CD125B" w:rsidR="00C00BC6" w:rsidRPr="00984326" w:rsidRDefault="00B40336" w:rsidP="000172D0">
          <w:pPr>
            <w:pStyle w:val="TOC2"/>
            <w:rPr>
              <w:rFonts w:eastAsiaTheme="minorEastAsia"/>
              <w:noProof/>
              <w:kern w:val="2"/>
              <w:sz w:val="22"/>
              <w:szCs w:val="22"/>
              <w14:ligatures w14:val="standardContextual"/>
            </w:rPr>
          </w:pPr>
          <w:hyperlink w:anchor="_Toc162433084" w:history="1">
            <w:r w:rsidR="00C00BC6" w:rsidRPr="00984326">
              <w:rPr>
                <w:rStyle w:val="Hyperlink"/>
                <w:rFonts w:asciiTheme="minorHAnsi" w:hAnsiTheme="minorHAnsi" w:cstheme="minorHAnsi"/>
                <w:noProof/>
              </w:rPr>
              <w:t>8. Streamflow Monitoring with Trail Cameras:</w:t>
            </w:r>
            <w:r w:rsidR="00C00BC6" w:rsidRPr="00984326">
              <w:rPr>
                <w:noProof/>
                <w:webHidden/>
              </w:rPr>
              <w:tab/>
            </w:r>
            <w:r w:rsidR="00C00BC6" w:rsidRPr="00984326">
              <w:rPr>
                <w:noProof/>
                <w:webHidden/>
              </w:rPr>
              <w:fldChar w:fldCharType="begin"/>
            </w:r>
            <w:r w:rsidR="00C00BC6" w:rsidRPr="00984326">
              <w:rPr>
                <w:noProof/>
                <w:webHidden/>
              </w:rPr>
              <w:instrText xml:space="preserve"> PAGEREF _Toc162433084 \h </w:instrText>
            </w:r>
            <w:r w:rsidR="00C00BC6" w:rsidRPr="00984326">
              <w:rPr>
                <w:noProof/>
                <w:webHidden/>
              </w:rPr>
            </w:r>
            <w:r w:rsidR="00C00BC6" w:rsidRPr="00984326">
              <w:rPr>
                <w:noProof/>
                <w:webHidden/>
              </w:rPr>
              <w:fldChar w:fldCharType="separate"/>
            </w:r>
            <w:r w:rsidR="00C00BC6" w:rsidRPr="00984326">
              <w:rPr>
                <w:noProof/>
                <w:webHidden/>
              </w:rPr>
              <w:t>6</w:t>
            </w:r>
            <w:r w:rsidR="00C00BC6" w:rsidRPr="00984326">
              <w:rPr>
                <w:noProof/>
                <w:webHidden/>
              </w:rPr>
              <w:fldChar w:fldCharType="end"/>
            </w:r>
          </w:hyperlink>
        </w:p>
        <w:p w14:paraId="5417F74B" w14:textId="3DC236D1" w:rsidR="00C00BC6" w:rsidRPr="00984326" w:rsidRDefault="00B40336">
          <w:pPr>
            <w:pStyle w:val="TOC1"/>
            <w:tabs>
              <w:tab w:val="right" w:leader="dot" w:pos="9350"/>
            </w:tabs>
            <w:rPr>
              <w:rFonts w:asciiTheme="minorHAnsi" w:eastAsiaTheme="minorEastAsia" w:hAnsiTheme="minorHAnsi" w:cstheme="minorHAnsi"/>
              <w:noProof/>
              <w:kern w:val="2"/>
              <w:sz w:val="22"/>
              <w:szCs w:val="22"/>
              <w14:ligatures w14:val="standardContextual"/>
            </w:rPr>
          </w:pPr>
          <w:hyperlink w:anchor="_Toc162433085" w:history="1">
            <w:r w:rsidR="00C00BC6" w:rsidRPr="00984326">
              <w:rPr>
                <w:rStyle w:val="Hyperlink"/>
                <w:rFonts w:asciiTheme="minorHAnsi" w:hAnsiTheme="minorHAnsi" w:cstheme="minorHAnsi"/>
                <w:noProof/>
              </w:rPr>
              <w:t>Dissemination of Data to the EPA</w:t>
            </w:r>
            <w:r w:rsidR="00C00BC6" w:rsidRPr="00984326">
              <w:rPr>
                <w:rFonts w:asciiTheme="minorHAnsi" w:hAnsiTheme="minorHAnsi" w:cstheme="minorHAnsi"/>
                <w:noProof/>
                <w:webHidden/>
              </w:rPr>
              <w:tab/>
            </w:r>
            <w:r w:rsidR="00C00BC6" w:rsidRPr="00984326">
              <w:rPr>
                <w:rFonts w:asciiTheme="minorHAnsi" w:hAnsiTheme="minorHAnsi" w:cstheme="minorHAnsi"/>
                <w:noProof/>
                <w:webHidden/>
              </w:rPr>
              <w:fldChar w:fldCharType="begin"/>
            </w:r>
            <w:r w:rsidR="00C00BC6" w:rsidRPr="00984326">
              <w:rPr>
                <w:rFonts w:asciiTheme="minorHAnsi" w:hAnsiTheme="minorHAnsi" w:cstheme="minorHAnsi"/>
                <w:noProof/>
                <w:webHidden/>
              </w:rPr>
              <w:instrText xml:space="preserve"> PAGEREF _Toc162433085 \h </w:instrText>
            </w:r>
            <w:r w:rsidR="00C00BC6" w:rsidRPr="00984326">
              <w:rPr>
                <w:rFonts w:asciiTheme="minorHAnsi" w:hAnsiTheme="minorHAnsi" w:cstheme="minorHAnsi"/>
                <w:noProof/>
                <w:webHidden/>
              </w:rPr>
            </w:r>
            <w:r w:rsidR="00C00BC6" w:rsidRPr="00984326">
              <w:rPr>
                <w:rFonts w:asciiTheme="minorHAnsi" w:hAnsiTheme="minorHAnsi" w:cstheme="minorHAnsi"/>
                <w:noProof/>
                <w:webHidden/>
              </w:rPr>
              <w:fldChar w:fldCharType="separate"/>
            </w:r>
            <w:r w:rsidR="00C00BC6" w:rsidRPr="00984326">
              <w:rPr>
                <w:rFonts w:asciiTheme="minorHAnsi" w:hAnsiTheme="minorHAnsi" w:cstheme="minorHAnsi"/>
                <w:noProof/>
                <w:webHidden/>
              </w:rPr>
              <w:t>6</w:t>
            </w:r>
            <w:r w:rsidR="00C00BC6" w:rsidRPr="00984326">
              <w:rPr>
                <w:rFonts w:asciiTheme="minorHAnsi" w:hAnsiTheme="minorHAnsi" w:cstheme="minorHAnsi"/>
                <w:noProof/>
                <w:webHidden/>
              </w:rPr>
              <w:fldChar w:fldCharType="end"/>
            </w:r>
          </w:hyperlink>
        </w:p>
        <w:p w14:paraId="3676EBDD" w14:textId="714E72C6" w:rsidR="00C00BC6" w:rsidRPr="00984326" w:rsidRDefault="00B40336">
          <w:pPr>
            <w:pStyle w:val="TOC1"/>
            <w:tabs>
              <w:tab w:val="right" w:leader="dot" w:pos="9350"/>
            </w:tabs>
            <w:rPr>
              <w:rFonts w:asciiTheme="minorHAnsi" w:eastAsiaTheme="minorEastAsia" w:hAnsiTheme="minorHAnsi" w:cstheme="minorHAnsi"/>
              <w:noProof/>
              <w:kern w:val="2"/>
              <w:sz w:val="22"/>
              <w:szCs w:val="22"/>
              <w14:ligatures w14:val="standardContextual"/>
            </w:rPr>
          </w:pPr>
          <w:hyperlink w:anchor="_Toc162433086" w:history="1">
            <w:r w:rsidR="00C00BC6" w:rsidRPr="00984326">
              <w:rPr>
                <w:rStyle w:val="Hyperlink"/>
                <w:rFonts w:asciiTheme="minorHAnsi" w:hAnsiTheme="minorHAnsi" w:cstheme="minorHAnsi"/>
                <w:noProof/>
              </w:rPr>
              <w:t>Sampling Process Design</w:t>
            </w:r>
            <w:r w:rsidR="00C00BC6" w:rsidRPr="00984326">
              <w:rPr>
                <w:rFonts w:asciiTheme="minorHAnsi" w:hAnsiTheme="minorHAnsi" w:cstheme="minorHAnsi"/>
                <w:noProof/>
                <w:webHidden/>
              </w:rPr>
              <w:tab/>
            </w:r>
            <w:r w:rsidR="00C00BC6" w:rsidRPr="00984326">
              <w:rPr>
                <w:rFonts w:asciiTheme="minorHAnsi" w:hAnsiTheme="minorHAnsi" w:cstheme="minorHAnsi"/>
                <w:noProof/>
                <w:webHidden/>
              </w:rPr>
              <w:fldChar w:fldCharType="begin"/>
            </w:r>
            <w:r w:rsidR="00C00BC6" w:rsidRPr="00984326">
              <w:rPr>
                <w:rFonts w:asciiTheme="minorHAnsi" w:hAnsiTheme="minorHAnsi" w:cstheme="minorHAnsi"/>
                <w:noProof/>
                <w:webHidden/>
              </w:rPr>
              <w:instrText xml:space="preserve"> PAGEREF _Toc162433086 \h </w:instrText>
            </w:r>
            <w:r w:rsidR="00C00BC6" w:rsidRPr="00984326">
              <w:rPr>
                <w:rFonts w:asciiTheme="minorHAnsi" w:hAnsiTheme="minorHAnsi" w:cstheme="minorHAnsi"/>
                <w:noProof/>
                <w:webHidden/>
              </w:rPr>
            </w:r>
            <w:r w:rsidR="00C00BC6" w:rsidRPr="00984326">
              <w:rPr>
                <w:rFonts w:asciiTheme="minorHAnsi" w:hAnsiTheme="minorHAnsi" w:cstheme="minorHAnsi"/>
                <w:noProof/>
                <w:webHidden/>
              </w:rPr>
              <w:fldChar w:fldCharType="separate"/>
            </w:r>
            <w:r w:rsidR="00C00BC6" w:rsidRPr="00984326">
              <w:rPr>
                <w:rFonts w:asciiTheme="minorHAnsi" w:hAnsiTheme="minorHAnsi" w:cstheme="minorHAnsi"/>
                <w:noProof/>
                <w:webHidden/>
              </w:rPr>
              <w:t>7</w:t>
            </w:r>
            <w:r w:rsidR="00C00BC6" w:rsidRPr="00984326">
              <w:rPr>
                <w:rFonts w:asciiTheme="minorHAnsi" w:hAnsiTheme="minorHAnsi" w:cstheme="minorHAnsi"/>
                <w:noProof/>
                <w:webHidden/>
              </w:rPr>
              <w:fldChar w:fldCharType="end"/>
            </w:r>
          </w:hyperlink>
        </w:p>
        <w:p w14:paraId="0B433B2E" w14:textId="32ED7577" w:rsidR="00C00BC6" w:rsidRPr="00984326" w:rsidRDefault="00B40336">
          <w:pPr>
            <w:pStyle w:val="TOC1"/>
            <w:tabs>
              <w:tab w:val="right" w:leader="dot" w:pos="9350"/>
            </w:tabs>
            <w:rPr>
              <w:rFonts w:asciiTheme="minorHAnsi" w:eastAsiaTheme="minorEastAsia" w:hAnsiTheme="minorHAnsi" w:cstheme="minorHAnsi"/>
              <w:noProof/>
              <w:kern w:val="2"/>
              <w:sz w:val="22"/>
              <w:szCs w:val="22"/>
              <w14:ligatures w14:val="standardContextual"/>
            </w:rPr>
          </w:pPr>
          <w:hyperlink w:anchor="_Toc162433087" w:history="1">
            <w:r w:rsidR="00C00BC6" w:rsidRPr="00984326">
              <w:rPr>
                <w:rStyle w:val="Hyperlink"/>
                <w:rFonts w:asciiTheme="minorHAnsi" w:hAnsiTheme="minorHAnsi" w:cstheme="minorHAnsi"/>
                <w:noProof/>
              </w:rPr>
              <w:t>Figures and Tables</w:t>
            </w:r>
            <w:r w:rsidR="00C00BC6" w:rsidRPr="00984326">
              <w:rPr>
                <w:rFonts w:asciiTheme="minorHAnsi" w:hAnsiTheme="minorHAnsi" w:cstheme="minorHAnsi"/>
                <w:noProof/>
                <w:webHidden/>
              </w:rPr>
              <w:tab/>
            </w:r>
            <w:r w:rsidR="00C00BC6" w:rsidRPr="00984326">
              <w:rPr>
                <w:rFonts w:asciiTheme="minorHAnsi" w:hAnsiTheme="minorHAnsi" w:cstheme="minorHAnsi"/>
                <w:noProof/>
                <w:webHidden/>
              </w:rPr>
              <w:fldChar w:fldCharType="begin"/>
            </w:r>
            <w:r w:rsidR="00C00BC6" w:rsidRPr="00984326">
              <w:rPr>
                <w:rFonts w:asciiTheme="minorHAnsi" w:hAnsiTheme="minorHAnsi" w:cstheme="minorHAnsi"/>
                <w:noProof/>
                <w:webHidden/>
              </w:rPr>
              <w:instrText xml:space="preserve"> PAGEREF _Toc162433087 \h </w:instrText>
            </w:r>
            <w:r w:rsidR="00C00BC6" w:rsidRPr="00984326">
              <w:rPr>
                <w:rFonts w:asciiTheme="minorHAnsi" w:hAnsiTheme="minorHAnsi" w:cstheme="minorHAnsi"/>
                <w:noProof/>
                <w:webHidden/>
              </w:rPr>
            </w:r>
            <w:r w:rsidR="00C00BC6" w:rsidRPr="00984326">
              <w:rPr>
                <w:rFonts w:asciiTheme="minorHAnsi" w:hAnsiTheme="minorHAnsi" w:cstheme="minorHAnsi"/>
                <w:noProof/>
                <w:webHidden/>
              </w:rPr>
              <w:fldChar w:fldCharType="separate"/>
            </w:r>
            <w:r w:rsidR="00C00BC6" w:rsidRPr="00984326">
              <w:rPr>
                <w:rFonts w:asciiTheme="minorHAnsi" w:hAnsiTheme="minorHAnsi" w:cstheme="minorHAnsi"/>
                <w:noProof/>
                <w:webHidden/>
              </w:rPr>
              <w:t>7</w:t>
            </w:r>
            <w:r w:rsidR="00C00BC6" w:rsidRPr="00984326">
              <w:rPr>
                <w:rFonts w:asciiTheme="minorHAnsi" w:hAnsiTheme="minorHAnsi" w:cstheme="minorHAnsi"/>
                <w:noProof/>
                <w:webHidden/>
              </w:rPr>
              <w:fldChar w:fldCharType="end"/>
            </w:r>
          </w:hyperlink>
        </w:p>
        <w:p w14:paraId="2D420889" w14:textId="3A3A0E1E" w:rsidR="00C00BC6" w:rsidRPr="00984326" w:rsidRDefault="00B40336">
          <w:pPr>
            <w:pStyle w:val="TOC1"/>
            <w:tabs>
              <w:tab w:val="right" w:leader="dot" w:pos="9350"/>
            </w:tabs>
            <w:rPr>
              <w:rFonts w:asciiTheme="minorHAnsi" w:eastAsiaTheme="minorEastAsia" w:hAnsiTheme="minorHAnsi" w:cstheme="minorHAnsi"/>
              <w:noProof/>
              <w:kern w:val="2"/>
              <w:sz w:val="22"/>
              <w:szCs w:val="22"/>
              <w14:ligatures w14:val="standardContextual"/>
            </w:rPr>
          </w:pPr>
          <w:hyperlink w:anchor="_Toc162433088" w:history="1">
            <w:r w:rsidR="00C00BC6" w:rsidRPr="00984326">
              <w:rPr>
                <w:rStyle w:val="Hyperlink"/>
                <w:rFonts w:asciiTheme="minorHAnsi" w:hAnsiTheme="minorHAnsi" w:cstheme="minorHAnsi"/>
                <w:noProof/>
              </w:rPr>
              <w:t>Literature Cited</w:t>
            </w:r>
            <w:r w:rsidR="00C00BC6" w:rsidRPr="00984326">
              <w:rPr>
                <w:rFonts w:asciiTheme="minorHAnsi" w:hAnsiTheme="minorHAnsi" w:cstheme="minorHAnsi"/>
                <w:noProof/>
                <w:webHidden/>
              </w:rPr>
              <w:tab/>
            </w:r>
            <w:r w:rsidR="00C00BC6" w:rsidRPr="00984326">
              <w:rPr>
                <w:rFonts w:asciiTheme="minorHAnsi" w:hAnsiTheme="minorHAnsi" w:cstheme="minorHAnsi"/>
                <w:noProof/>
                <w:webHidden/>
              </w:rPr>
              <w:fldChar w:fldCharType="begin"/>
            </w:r>
            <w:r w:rsidR="00C00BC6" w:rsidRPr="00984326">
              <w:rPr>
                <w:rFonts w:asciiTheme="minorHAnsi" w:hAnsiTheme="minorHAnsi" w:cstheme="minorHAnsi"/>
                <w:noProof/>
                <w:webHidden/>
              </w:rPr>
              <w:instrText xml:space="preserve"> PAGEREF _Toc162433088 \h </w:instrText>
            </w:r>
            <w:r w:rsidR="00C00BC6" w:rsidRPr="00984326">
              <w:rPr>
                <w:rFonts w:asciiTheme="minorHAnsi" w:hAnsiTheme="minorHAnsi" w:cstheme="minorHAnsi"/>
                <w:noProof/>
                <w:webHidden/>
              </w:rPr>
            </w:r>
            <w:r w:rsidR="00C00BC6" w:rsidRPr="00984326">
              <w:rPr>
                <w:rFonts w:asciiTheme="minorHAnsi" w:hAnsiTheme="minorHAnsi" w:cstheme="minorHAnsi"/>
                <w:noProof/>
                <w:webHidden/>
              </w:rPr>
              <w:fldChar w:fldCharType="separate"/>
            </w:r>
            <w:r w:rsidR="00C00BC6" w:rsidRPr="00984326">
              <w:rPr>
                <w:rFonts w:asciiTheme="minorHAnsi" w:hAnsiTheme="minorHAnsi" w:cstheme="minorHAnsi"/>
                <w:noProof/>
                <w:webHidden/>
              </w:rPr>
              <w:t>14</w:t>
            </w:r>
            <w:r w:rsidR="00C00BC6" w:rsidRPr="00984326">
              <w:rPr>
                <w:rFonts w:asciiTheme="minorHAnsi" w:hAnsiTheme="minorHAnsi" w:cstheme="minorHAnsi"/>
                <w:noProof/>
                <w:webHidden/>
              </w:rPr>
              <w:fldChar w:fldCharType="end"/>
            </w:r>
          </w:hyperlink>
        </w:p>
        <w:p w14:paraId="105F880A" w14:textId="594E4BC8" w:rsidR="00C00BC6" w:rsidRPr="00984326" w:rsidRDefault="00C00BC6">
          <w:pPr>
            <w:rPr>
              <w:rFonts w:asciiTheme="minorHAnsi" w:hAnsiTheme="minorHAnsi" w:cstheme="minorHAnsi"/>
            </w:rPr>
          </w:pPr>
          <w:r w:rsidRPr="00984326">
            <w:rPr>
              <w:rFonts w:asciiTheme="minorHAnsi" w:hAnsiTheme="minorHAnsi" w:cstheme="minorHAnsi"/>
              <w:b/>
              <w:bCs/>
              <w:noProof/>
            </w:rPr>
            <w:fldChar w:fldCharType="end"/>
          </w:r>
        </w:p>
      </w:sdtContent>
    </w:sdt>
    <w:p w14:paraId="4E6AD637" w14:textId="1503AA4C"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rPr>
        <w:fldChar w:fldCharType="begin"/>
      </w:r>
      <w:r w:rsidRPr="00984326">
        <w:rPr>
          <w:rFonts w:asciiTheme="minorHAnsi" w:hAnsiTheme="minorHAnsi" w:cstheme="minorHAnsi"/>
        </w:rPr>
        <w:instrText xml:space="preserve"> TOC \t "Caption" \c </w:instrText>
      </w:r>
      <w:r w:rsidRPr="00984326">
        <w:rPr>
          <w:rFonts w:asciiTheme="minorHAnsi" w:hAnsiTheme="minorHAnsi" w:cstheme="minorHAnsi"/>
        </w:rPr>
        <w:fldChar w:fldCharType="separate"/>
      </w:r>
      <w:r w:rsidRPr="00984326">
        <w:rPr>
          <w:rFonts w:asciiTheme="minorHAnsi" w:hAnsiTheme="minorHAnsi" w:cstheme="minorHAnsi"/>
          <w:noProof/>
        </w:rPr>
        <w:t>Figure 1. Current Regional Monitoring Network (RMN) sites by region. (Before the recent addition of Avery Brook).</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_Toc162433822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9</w:t>
      </w:r>
      <w:r w:rsidRPr="00984326">
        <w:rPr>
          <w:rFonts w:asciiTheme="minorHAnsi" w:hAnsiTheme="minorHAnsi" w:cstheme="minorHAnsi"/>
          <w:noProof/>
        </w:rPr>
        <w:fldChar w:fldCharType="end"/>
      </w:r>
    </w:p>
    <w:p w14:paraId="73A8CA5A" w14:textId="442DB4ED"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Figure 2. Reference Monitoring Network (RMN) sites in Massachusetts. Showing USGS gages, catchments, and HUC8 watersheds.</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_Toc162433823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10</w:t>
      </w:r>
      <w:r w:rsidRPr="00984326">
        <w:rPr>
          <w:rFonts w:asciiTheme="minorHAnsi" w:hAnsiTheme="minorHAnsi" w:cstheme="minorHAnsi"/>
          <w:noProof/>
        </w:rPr>
        <w:fldChar w:fldCharType="end"/>
      </w:r>
    </w:p>
    <w:p w14:paraId="2D67DEC0" w14:textId="4914E416"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Table 1. Characteristics of Reference Monitoring Network (RMN) sites in Massachusetts.</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_Toc162433824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11</w:t>
      </w:r>
      <w:r w:rsidRPr="00984326">
        <w:rPr>
          <w:rFonts w:asciiTheme="minorHAnsi" w:hAnsiTheme="minorHAnsi" w:cstheme="minorHAnsi"/>
          <w:noProof/>
        </w:rPr>
        <w:fldChar w:fldCharType="end"/>
      </w:r>
    </w:p>
    <w:p w14:paraId="04D92F90" w14:textId="03A0D1FC"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Table 2. Project roles and responsibilities related to monitoring and data use.</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_Toc162433825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12</w:t>
      </w:r>
      <w:r w:rsidRPr="00984326">
        <w:rPr>
          <w:rFonts w:asciiTheme="minorHAnsi" w:hAnsiTheme="minorHAnsi" w:cstheme="minorHAnsi"/>
          <w:noProof/>
        </w:rPr>
        <w:fldChar w:fldCharType="end"/>
      </w:r>
    </w:p>
    <w:p w14:paraId="1B02698D" w14:textId="3AA021D6"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Table 3. Approximate Project Schedule for Reference Monitoring Network.</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_Toc162433826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14</w:t>
      </w:r>
      <w:r w:rsidRPr="00984326">
        <w:rPr>
          <w:rFonts w:asciiTheme="minorHAnsi" w:hAnsiTheme="minorHAnsi" w:cstheme="minorHAnsi"/>
          <w:noProof/>
        </w:rPr>
        <w:fldChar w:fldCharType="end"/>
      </w:r>
    </w:p>
    <w:p w14:paraId="46980F94" w14:textId="14BF8EF5"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Table 4. External data sources used for RMN monitoring.</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_Toc162433827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15</w:t>
      </w:r>
      <w:r w:rsidRPr="00984326">
        <w:rPr>
          <w:rFonts w:asciiTheme="minorHAnsi" w:hAnsiTheme="minorHAnsi" w:cstheme="minorHAnsi"/>
          <w:noProof/>
        </w:rPr>
        <w:fldChar w:fldCharType="end"/>
      </w:r>
    </w:p>
    <w:p w14:paraId="529A73EF" w14:textId="031D5BE0"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Table 5. USGS gage locations in proximity to RMN sites.</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_Toc162433828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15</w:t>
      </w:r>
      <w:r w:rsidRPr="00984326">
        <w:rPr>
          <w:rFonts w:asciiTheme="minorHAnsi" w:hAnsiTheme="minorHAnsi" w:cstheme="minorHAnsi"/>
          <w:noProof/>
        </w:rPr>
        <w:fldChar w:fldCharType="end"/>
      </w:r>
    </w:p>
    <w:p w14:paraId="0A5E897E" w14:textId="0C293079"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Table 6. Comprehensive overview of selected sites, highlighting both ecoregional classifications and hierarchical watershed delineations..</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_Toc162433829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17</w:t>
      </w:r>
      <w:r w:rsidRPr="00984326">
        <w:rPr>
          <w:rFonts w:asciiTheme="minorHAnsi" w:hAnsiTheme="minorHAnsi" w:cstheme="minorHAnsi"/>
          <w:noProof/>
        </w:rPr>
        <w:fldChar w:fldCharType="end"/>
      </w:r>
    </w:p>
    <w:p w14:paraId="67CD6F4D" w14:textId="4A595D3A"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 xml:space="preserve">Figure 3. Regional Monitoring Network (RMN) sites in Massachusetts. Showing USGS gages, catchments, and HUC8 watersheds </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_Toc162433830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19</w:t>
      </w:r>
      <w:r w:rsidRPr="00984326">
        <w:rPr>
          <w:rFonts w:asciiTheme="minorHAnsi" w:hAnsiTheme="minorHAnsi" w:cstheme="minorHAnsi"/>
          <w:noProof/>
        </w:rPr>
        <w:fldChar w:fldCharType="end"/>
      </w:r>
    </w:p>
    <w:p w14:paraId="4F33D695" w14:textId="2C70646C"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Figure 4-A. Land cover classification and proportionality within the Brown’s Brook catchment and watershed.</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_Toc162433831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20</w:t>
      </w:r>
      <w:r w:rsidRPr="00984326">
        <w:rPr>
          <w:rFonts w:asciiTheme="minorHAnsi" w:hAnsiTheme="minorHAnsi" w:cstheme="minorHAnsi"/>
          <w:noProof/>
        </w:rPr>
        <w:fldChar w:fldCharType="end"/>
      </w:r>
    </w:p>
    <w:p w14:paraId="12BBE467" w14:textId="6F45D402"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Figure 4-B Land cover classification and proportionality within the Avery Brook catchment and watershed.</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_Toc162433832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21</w:t>
      </w:r>
      <w:r w:rsidRPr="00984326">
        <w:rPr>
          <w:rFonts w:asciiTheme="minorHAnsi" w:hAnsiTheme="minorHAnsi" w:cstheme="minorHAnsi"/>
          <w:noProof/>
        </w:rPr>
        <w:fldChar w:fldCharType="end"/>
      </w:r>
    </w:p>
    <w:p w14:paraId="4D3607D4" w14:textId="53444D86"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Figure 4-C. Land cover classification and proportionality within the Hubbard Brook catchment and watershed.</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_Toc162433833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22</w:t>
      </w:r>
      <w:r w:rsidRPr="00984326">
        <w:rPr>
          <w:rFonts w:asciiTheme="minorHAnsi" w:hAnsiTheme="minorHAnsi" w:cstheme="minorHAnsi"/>
          <w:noProof/>
        </w:rPr>
        <w:fldChar w:fldCharType="end"/>
      </w:r>
    </w:p>
    <w:p w14:paraId="2CD723A3" w14:textId="62E60C72"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Figure 4-D. Land cover classification and proportionality within the West Branch Swift River catchment and watershed.</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_Toc162433834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23</w:t>
      </w:r>
      <w:r w:rsidRPr="00984326">
        <w:rPr>
          <w:rFonts w:asciiTheme="minorHAnsi" w:hAnsiTheme="minorHAnsi" w:cstheme="minorHAnsi"/>
          <w:noProof/>
        </w:rPr>
        <w:fldChar w:fldCharType="end"/>
      </w:r>
    </w:p>
    <w:p w14:paraId="547EF2F7" w14:textId="1BABDD88"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Figure 4-E. Land cover classification and proportionality within the Brown’s Brook catchment and watershed.</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_Toc162433835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24</w:t>
      </w:r>
      <w:r w:rsidRPr="00984326">
        <w:rPr>
          <w:rFonts w:asciiTheme="minorHAnsi" w:hAnsiTheme="minorHAnsi" w:cstheme="minorHAnsi"/>
          <w:noProof/>
        </w:rPr>
        <w:fldChar w:fldCharType="end"/>
      </w:r>
    </w:p>
    <w:p w14:paraId="253BC3E6" w14:textId="723FA450"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lastRenderedPageBreak/>
        <w:t>Figure 4-F. Land cover classification and proportionality within the Cold River catchment and watershed.</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_Toc162433836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25</w:t>
      </w:r>
      <w:r w:rsidRPr="00984326">
        <w:rPr>
          <w:rFonts w:asciiTheme="minorHAnsi" w:hAnsiTheme="minorHAnsi" w:cstheme="minorHAnsi"/>
          <w:noProof/>
        </w:rPr>
        <w:fldChar w:fldCharType="end"/>
      </w:r>
    </w:p>
    <w:p w14:paraId="00D7240D" w14:textId="68B61D38" w:rsidR="00C95C5F" w:rsidRPr="00984326" w:rsidRDefault="00C95C5F">
      <w:pPr>
        <w:pStyle w:val="TableofFigures"/>
        <w:tabs>
          <w:tab w:val="right" w:leader="dot" w:pos="9350"/>
        </w:tabs>
        <w:rPr>
          <w:rFonts w:asciiTheme="minorHAnsi" w:eastAsiaTheme="minorEastAsia" w:hAnsiTheme="minorHAnsi" w:cstheme="minorHAnsi"/>
          <w:noProof/>
          <w:kern w:val="2"/>
          <w:sz w:val="22"/>
          <w:szCs w:val="22"/>
          <w14:ligatures w14:val="standardContextual"/>
        </w:rPr>
      </w:pPr>
      <w:r w:rsidRPr="00984326">
        <w:rPr>
          <w:rFonts w:asciiTheme="minorHAnsi" w:hAnsiTheme="minorHAnsi" w:cstheme="minorHAnsi"/>
          <w:noProof/>
        </w:rPr>
        <w:t>Figure 5. Map of MA RMN Sites with Level 4 Ecoregions displayed on the map.</w:t>
      </w:r>
      <w:r w:rsidRPr="00984326">
        <w:rPr>
          <w:rFonts w:asciiTheme="minorHAnsi" w:hAnsiTheme="minorHAnsi" w:cstheme="minorHAnsi"/>
          <w:noProof/>
        </w:rPr>
        <w:tab/>
      </w:r>
      <w:r w:rsidRPr="00984326">
        <w:rPr>
          <w:rFonts w:asciiTheme="minorHAnsi" w:hAnsiTheme="minorHAnsi" w:cstheme="minorHAnsi"/>
          <w:noProof/>
        </w:rPr>
        <w:fldChar w:fldCharType="begin"/>
      </w:r>
      <w:r w:rsidRPr="00984326">
        <w:rPr>
          <w:rFonts w:asciiTheme="minorHAnsi" w:hAnsiTheme="minorHAnsi" w:cstheme="minorHAnsi"/>
          <w:noProof/>
        </w:rPr>
        <w:instrText xml:space="preserve"> PAGEREF _Toc162433837 \h </w:instrText>
      </w:r>
      <w:r w:rsidRPr="00984326">
        <w:rPr>
          <w:rFonts w:asciiTheme="minorHAnsi" w:hAnsiTheme="minorHAnsi" w:cstheme="minorHAnsi"/>
          <w:noProof/>
        </w:rPr>
      </w:r>
      <w:r w:rsidRPr="00984326">
        <w:rPr>
          <w:rFonts w:asciiTheme="minorHAnsi" w:hAnsiTheme="minorHAnsi" w:cstheme="minorHAnsi"/>
          <w:noProof/>
        </w:rPr>
        <w:fldChar w:fldCharType="separate"/>
      </w:r>
      <w:r w:rsidRPr="00984326">
        <w:rPr>
          <w:rFonts w:asciiTheme="minorHAnsi" w:hAnsiTheme="minorHAnsi" w:cstheme="minorHAnsi"/>
          <w:noProof/>
        </w:rPr>
        <w:t>26</w:t>
      </w:r>
      <w:r w:rsidRPr="00984326">
        <w:rPr>
          <w:rFonts w:asciiTheme="minorHAnsi" w:hAnsiTheme="minorHAnsi" w:cstheme="minorHAnsi"/>
          <w:noProof/>
        </w:rPr>
        <w:fldChar w:fldCharType="end"/>
      </w:r>
    </w:p>
    <w:p w14:paraId="493652E8" w14:textId="588EC3DD" w:rsidR="00DF3DBA" w:rsidRPr="00984326" w:rsidRDefault="00C95C5F" w:rsidP="00DF3DBA">
      <w:pPr>
        <w:rPr>
          <w:rFonts w:asciiTheme="minorHAnsi" w:hAnsiTheme="minorHAnsi" w:cstheme="minorHAnsi"/>
        </w:rPr>
      </w:pPr>
      <w:r w:rsidRPr="00984326">
        <w:rPr>
          <w:rFonts w:asciiTheme="minorHAnsi" w:hAnsiTheme="minorHAnsi" w:cstheme="minorHAnsi"/>
        </w:rPr>
        <w:fldChar w:fldCharType="end"/>
      </w:r>
    </w:p>
    <w:p w14:paraId="4F5BB1F2" w14:textId="77777777" w:rsidR="00DF3DBA" w:rsidRPr="00984326" w:rsidRDefault="00DF3DBA" w:rsidP="00DF3DBA">
      <w:pPr>
        <w:rPr>
          <w:rFonts w:asciiTheme="minorHAnsi" w:hAnsiTheme="minorHAnsi" w:cstheme="minorHAnsi"/>
        </w:rPr>
      </w:pPr>
    </w:p>
    <w:p w14:paraId="54B56E66" w14:textId="77777777" w:rsidR="00DF3DBA" w:rsidRPr="00984326" w:rsidRDefault="00DF3DBA" w:rsidP="00DF3DBA">
      <w:pPr>
        <w:rPr>
          <w:rFonts w:asciiTheme="minorHAnsi" w:hAnsiTheme="minorHAnsi" w:cstheme="minorHAnsi"/>
        </w:rPr>
      </w:pPr>
    </w:p>
    <w:p w14:paraId="28D7B275" w14:textId="77777777" w:rsidR="00DF3DBA" w:rsidRPr="00984326" w:rsidRDefault="00DF3DBA" w:rsidP="00DF3DBA">
      <w:pPr>
        <w:rPr>
          <w:rFonts w:asciiTheme="minorHAnsi" w:hAnsiTheme="minorHAnsi" w:cstheme="minorHAnsi"/>
        </w:rPr>
      </w:pPr>
    </w:p>
    <w:p w14:paraId="157CFD41" w14:textId="77777777" w:rsidR="00DF3DBA" w:rsidRPr="00984326" w:rsidRDefault="00DF3DBA" w:rsidP="00DF3DBA">
      <w:pPr>
        <w:rPr>
          <w:rFonts w:asciiTheme="minorHAnsi" w:hAnsiTheme="minorHAnsi" w:cstheme="minorHAnsi"/>
        </w:rPr>
      </w:pPr>
    </w:p>
    <w:p w14:paraId="33C009CD" w14:textId="77777777" w:rsidR="00DF3DBA" w:rsidRPr="00984326" w:rsidRDefault="00DF3DBA" w:rsidP="00DF3DBA">
      <w:pPr>
        <w:rPr>
          <w:rFonts w:asciiTheme="minorHAnsi" w:hAnsiTheme="minorHAnsi" w:cstheme="minorHAnsi"/>
        </w:rPr>
      </w:pPr>
    </w:p>
    <w:p w14:paraId="0CB51B66" w14:textId="77777777" w:rsidR="00DF3DBA" w:rsidRPr="00984326" w:rsidRDefault="00DF3DBA" w:rsidP="00DF3DBA">
      <w:pPr>
        <w:rPr>
          <w:rFonts w:asciiTheme="minorHAnsi" w:hAnsiTheme="minorHAnsi" w:cstheme="minorHAnsi"/>
        </w:rPr>
      </w:pPr>
    </w:p>
    <w:p w14:paraId="7133A24C" w14:textId="77777777" w:rsidR="00DF3DBA" w:rsidRPr="00984326" w:rsidRDefault="00DF3DBA" w:rsidP="00DF3DBA">
      <w:pPr>
        <w:rPr>
          <w:rFonts w:asciiTheme="minorHAnsi" w:hAnsiTheme="minorHAnsi" w:cstheme="minorHAnsi"/>
        </w:rPr>
      </w:pPr>
    </w:p>
    <w:p w14:paraId="6F31AE11" w14:textId="77777777" w:rsidR="00DF3DBA" w:rsidRPr="00984326" w:rsidRDefault="00DF3DBA" w:rsidP="00DF3DBA">
      <w:pPr>
        <w:rPr>
          <w:rFonts w:asciiTheme="minorHAnsi" w:hAnsiTheme="minorHAnsi" w:cstheme="minorHAnsi"/>
        </w:rPr>
      </w:pPr>
    </w:p>
    <w:p w14:paraId="09CA8E8A" w14:textId="77777777" w:rsidR="00DF3DBA" w:rsidRPr="00984326" w:rsidRDefault="00DF3DBA" w:rsidP="00DF3DBA">
      <w:pPr>
        <w:rPr>
          <w:rFonts w:asciiTheme="minorHAnsi" w:hAnsiTheme="minorHAnsi" w:cstheme="minorHAnsi"/>
        </w:rPr>
      </w:pPr>
    </w:p>
    <w:p w14:paraId="1A7DEB55" w14:textId="77777777" w:rsidR="00DF3DBA" w:rsidRPr="00984326" w:rsidRDefault="00DF3DBA" w:rsidP="00DF3DBA">
      <w:pPr>
        <w:rPr>
          <w:rFonts w:asciiTheme="minorHAnsi" w:hAnsiTheme="minorHAnsi" w:cstheme="minorHAnsi"/>
        </w:rPr>
      </w:pPr>
    </w:p>
    <w:p w14:paraId="569056F9" w14:textId="77777777" w:rsidR="00DF3DBA" w:rsidRPr="00984326" w:rsidRDefault="00DF3DBA" w:rsidP="00DF3DBA">
      <w:pPr>
        <w:rPr>
          <w:rFonts w:asciiTheme="minorHAnsi" w:hAnsiTheme="minorHAnsi" w:cstheme="minorHAnsi"/>
        </w:rPr>
      </w:pPr>
    </w:p>
    <w:p w14:paraId="22335CB1" w14:textId="77777777" w:rsidR="00DF3DBA" w:rsidRPr="00984326" w:rsidRDefault="00DF3DBA" w:rsidP="00DF3DBA">
      <w:pPr>
        <w:rPr>
          <w:rFonts w:asciiTheme="minorHAnsi" w:hAnsiTheme="minorHAnsi" w:cstheme="minorHAnsi"/>
        </w:rPr>
      </w:pPr>
    </w:p>
    <w:p w14:paraId="396C57EC" w14:textId="77777777" w:rsidR="00DF3DBA" w:rsidRPr="00984326" w:rsidRDefault="00DF3DBA" w:rsidP="00DF3DBA">
      <w:pPr>
        <w:rPr>
          <w:rFonts w:asciiTheme="minorHAnsi" w:hAnsiTheme="minorHAnsi" w:cstheme="minorHAnsi"/>
        </w:rPr>
      </w:pPr>
    </w:p>
    <w:p w14:paraId="20BFD032" w14:textId="77777777" w:rsidR="00DF3DBA" w:rsidRPr="00984326" w:rsidRDefault="00DF3DBA" w:rsidP="00DF3DBA">
      <w:pPr>
        <w:rPr>
          <w:rFonts w:asciiTheme="minorHAnsi" w:hAnsiTheme="minorHAnsi" w:cstheme="minorHAnsi"/>
        </w:rPr>
      </w:pPr>
    </w:p>
    <w:p w14:paraId="75ABEE12" w14:textId="77777777" w:rsidR="00DF3DBA" w:rsidRPr="00984326" w:rsidRDefault="00DF3DBA" w:rsidP="00DF3DBA">
      <w:pPr>
        <w:rPr>
          <w:rFonts w:asciiTheme="minorHAnsi" w:hAnsiTheme="minorHAnsi" w:cstheme="minorHAnsi"/>
        </w:rPr>
      </w:pPr>
    </w:p>
    <w:p w14:paraId="2A55C341" w14:textId="77777777" w:rsidR="00DF3DBA" w:rsidRPr="00984326" w:rsidRDefault="00DF3DBA" w:rsidP="00DF3DBA">
      <w:pPr>
        <w:rPr>
          <w:rFonts w:asciiTheme="minorHAnsi" w:hAnsiTheme="minorHAnsi" w:cstheme="minorHAnsi"/>
        </w:rPr>
      </w:pPr>
    </w:p>
    <w:p w14:paraId="2206F154" w14:textId="77777777" w:rsidR="00B42B0F" w:rsidRDefault="00B42B0F" w:rsidP="00DF3DBA">
      <w:pPr>
        <w:pStyle w:val="Heading1"/>
        <w:rPr>
          <w:rFonts w:asciiTheme="minorHAnsi" w:hAnsiTheme="minorHAnsi" w:cstheme="minorHAnsi"/>
        </w:rPr>
      </w:pPr>
    </w:p>
    <w:p w14:paraId="6060BE6B" w14:textId="77777777" w:rsidR="00984326" w:rsidRDefault="00984326" w:rsidP="00984326"/>
    <w:p w14:paraId="1A504A11" w14:textId="77777777" w:rsidR="00984326" w:rsidRDefault="00984326" w:rsidP="00984326"/>
    <w:p w14:paraId="2FD86AB5" w14:textId="77777777" w:rsidR="00984326" w:rsidRDefault="00984326" w:rsidP="00984326"/>
    <w:p w14:paraId="1FEA8DE9" w14:textId="77777777" w:rsidR="00984326" w:rsidRDefault="00984326" w:rsidP="00984326"/>
    <w:p w14:paraId="50170352" w14:textId="77777777" w:rsidR="00984326" w:rsidRDefault="00984326" w:rsidP="00984326"/>
    <w:p w14:paraId="37028EAC" w14:textId="77777777" w:rsidR="00984326" w:rsidRDefault="00984326" w:rsidP="00984326"/>
    <w:p w14:paraId="67556725" w14:textId="77777777" w:rsidR="00984326" w:rsidRDefault="00984326" w:rsidP="00984326"/>
    <w:p w14:paraId="6CAD09AC" w14:textId="77777777" w:rsidR="00984326" w:rsidRDefault="00984326" w:rsidP="00984326"/>
    <w:p w14:paraId="2CC3F26D" w14:textId="77777777" w:rsidR="00984326" w:rsidRDefault="00984326" w:rsidP="00984326"/>
    <w:p w14:paraId="7277CC8E" w14:textId="77777777" w:rsidR="00984326" w:rsidRDefault="00984326" w:rsidP="00984326"/>
    <w:p w14:paraId="44F8BA7E" w14:textId="77777777" w:rsidR="00984326" w:rsidRDefault="00984326" w:rsidP="00984326"/>
    <w:p w14:paraId="05B5C62E" w14:textId="77777777" w:rsidR="00984326" w:rsidRDefault="00984326" w:rsidP="00984326"/>
    <w:p w14:paraId="7D0E309C" w14:textId="77777777" w:rsidR="00984326" w:rsidRDefault="00984326" w:rsidP="00984326"/>
    <w:p w14:paraId="299222EF" w14:textId="77777777" w:rsidR="00984326" w:rsidRDefault="00984326" w:rsidP="00984326"/>
    <w:p w14:paraId="28824E66" w14:textId="77777777" w:rsidR="00984326" w:rsidRDefault="00984326" w:rsidP="00984326"/>
    <w:p w14:paraId="75D83B6D" w14:textId="77777777" w:rsidR="00984326" w:rsidRDefault="00984326" w:rsidP="00984326"/>
    <w:p w14:paraId="41423B56" w14:textId="77777777" w:rsidR="004F67B0" w:rsidRDefault="004F67B0" w:rsidP="00984326"/>
    <w:p w14:paraId="6B354840" w14:textId="77777777" w:rsidR="004F67B0" w:rsidRDefault="004F67B0" w:rsidP="00984326"/>
    <w:p w14:paraId="0439BF3E" w14:textId="77777777" w:rsidR="004F67B0" w:rsidRDefault="004F67B0" w:rsidP="00984326"/>
    <w:p w14:paraId="1D4F9E3E" w14:textId="77777777" w:rsidR="00984326" w:rsidRDefault="00984326" w:rsidP="00984326"/>
    <w:p w14:paraId="5AAA5CE1" w14:textId="77777777" w:rsidR="00984326" w:rsidRPr="00984326" w:rsidRDefault="00984326" w:rsidP="00984326"/>
    <w:p w14:paraId="4A8D0177" w14:textId="33320C19" w:rsidR="00DF3DBA" w:rsidRPr="00984326" w:rsidRDefault="00DF3DBA" w:rsidP="00DF3DBA">
      <w:pPr>
        <w:pStyle w:val="Heading1"/>
        <w:rPr>
          <w:rFonts w:asciiTheme="minorHAnsi" w:hAnsiTheme="minorHAnsi" w:cstheme="minorHAnsi"/>
        </w:rPr>
      </w:pPr>
      <w:bookmarkStart w:id="2" w:name="_Toc162432743"/>
      <w:bookmarkStart w:id="3" w:name="_Toc162433075"/>
      <w:r w:rsidRPr="00984326">
        <w:rPr>
          <w:rFonts w:asciiTheme="minorHAnsi" w:hAnsiTheme="minorHAnsi" w:cstheme="minorHAnsi"/>
        </w:rPr>
        <w:lastRenderedPageBreak/>
        <w:t>Project Overview</w:t>
      </w:r>
      <w:bookmarkEnd w:id="2"/>
      <w:bookmarkEnd w:id="3"/>
    </w:p>
    <w:p w14:paraId="1E7E18CF" w14:textId="77777777" w:rsidR="00DF3DBA" w:rsidRPr="00984326" w:rsidRDefault="00DF3DBA" w:rsidP="00DF3DBA">
      <w:pPr>
        <w:rPr>
          <w:rFonts w:asciiTheme="minorHAnsi" w:hAnsiTheme="minorHAnsi" w:cstheme="minorHAnsi"/>
        </w:rPr>
      </w:pPr>
    </w:p>
    <w:p w14:paraId="668A8A39"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The establishment and implementation of Reference Monitoring Networks (RMNs) represent a collaborative endeavor led by the United States Environmental Protection Agency (U.S. EPA). The agency is working in synergy with regional branches, state bodies, tribes, river basin commissions, and other stakeholders. The initiative aims to assess and understand the impacts of climate change on pristine freshwater streams that are typically shallow enough to wade through, focusing on augmenting the initiatives under the Clean Water Act (CWA).</w:t>
      </w:r>
    </w:p>
    <w:p w14:paraId="6BE5A26B" w14:textId="77777777" w:rsidR="00DF3DBA" w:rsidRPr="00984326" w:rsidRDefault="00DF3DBA" w:rsidP="00DF3DBA">
      <w:pPr>
        <w:rPr>
          <w:rFonts w:asciiTheme="minorHAnsi" w:hAnsiTheme="minorHAnsi" w:cstheme="minorHAnsi"/>
        </w:rPr>
      </w:pPr>
    </w:p>
    <w:p w14:paraId="6394CA6C"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RMNs have been integrated into the monitoring strategies of the Massachusetts Department of Environmental Protection (MassDEP), Division of Watershed Management (DWM), Watershed Planning Program (WPP) since 2012, serving as integral components in understanding and maintaining the ecological balance and health of aquatic ecosystems across different regions such as the Northeast, Mid-Atlantic, Midwest, and Southeast. The expansion of RMNs is strategic and continuous, with networks broadening their reach into additional regions, fostering a comprehensive, interconnected understanding of aquatic environments across diverse landscapes (Fig. 1).</w:t>
      </w:r>
    </w:p>
    <w:p w14:paraId="5E266C45" w14:textId="77777777" w:rsidR="00DF3DBA" w:rsidRPr="00984326" w:rsidRDefault="00DF3DBA" w:rsidP="00DF3DBA">
      <w:pPr>
        <w:rPr>
          <w:rFonts w:asciiTheme="minorHAnsi" w:hAnsiTheme="minorHAnsi" w:cstheme="minorHAnsi"/>
        </w:rPr>
      </w:pPr>
    </w:p>
    <w:p w14:paraId="03148782"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MassDEP is contributing to this integrative approach, aiming to generate and harmonize data congruent with other organizations within the Northeast network. The intention is to create versatile, multi-purpose data that can be utilized by biomonitoring programs across both short and long-term timescales. The overarching objectives of RMNs encompass several scientific and operational goals, including:</w:t>
      </w:r>
    </w:p>
    <w:p w14:paraId="459F440B" w14:textId="77777777" w:rsidR="00DF3DBA" w:rsidRPr="00984326" w:rsidRDefault="00DF3DBA" w:rsidP="00DF3DBA">
      <w:pPr>
        <w:rPr>
          <w:rFonts w:asciiTheme="minorHAnsi" w:hAnsiTheme="minorHAnsi" w:cstheme="minorHAnsi"/>
        </w:rPr>
      </w:pPr>
    </w:p>
    <w:p w14:paraId="0A022E39" w14:textId="1323F2C0" w:rsidR="00DF3DBA" w:rsidRPr="00984326" w:rsidRDefault="00DF3DBA" w:rsidP="00DF3DBA">
      <w:pPr>
        <w:pStyle w:val="ListParagraph"/>
        <w:numPr>
          <w:ilvl w:val="0"/>
          <w:numId w:val="1"/>
        </w:numPr>
        <w:rPr>
          <w:rFonts w:asciiTheme="minorHAnsi" w:hAnsiTheme="minorHAnsi" w:cstheme="minorHAnsi"/>
        </w:rPr>
      </w:pPr>
      <w:r w:rsidRPr="00984326">
        <w:rPr>
          <w:rFonts w:asciiTheme="minorHAnsi" w:hAnsiTheme="minorHAnsi" w:cstheme="minorHAnsi"/>
        </w:rPr>
        <w:t>The identification and analysis of trends related to climate change, contributing to broader ecological discourse</w:t>
      </w:r>
      <w:r w:rsidR="00177953" w:rsidRPr="00984326">
        <w:rPr>
          <w:rFonts w:asciiTheme="minorHAnsi" w:hAnsiTheme="minorHAnsi" w:cstheme="minorHAnsi"/>
        </w:rPr>
        <w:t>,</w:t>
      </w:r>
      <w:r w:rsidRPr="00984326">
        <w:rPr>
          <w:rFonts w:asciiTheme="minorHAnsi" w:hAnsiTheme="minorHAnsi" w:cstheme="minorHAnsi"/>
        </w:rPr>
        <w:t xml:space="preserve"> and understanding.</w:t>
      </w:r>
    </w:p>
    <w:p w14:paraId="10B3EB1F" w14:textId="77777777" w:rsidR="00DF3DBA" w:rsidRPr="00984326" w:rsidRDefault="00DF3DBA" w:rsidP="00DF3DBA">
      <w:pPr>
        <w:pStyle w:val="ListParagraph"/>
        <w:numPr>
          <w:ilvl w:val="0"/>
          <w:numId w:val="1"/>
        </w:numPr>
        <w:rPr>
          <w:rFonts w:asciiTheme="minorHAnsi" w:hAnsiTheme="minorHAnsi" w:cstheme="minorHAnsi"/>
        </w:rPr>
      </w:pPr>
      <w:r w:rsidRPr="00984326">
        <w:rPr>
          <w:rFonts w:asciiTheme="minorHAnsi" w:hAnsiTheme="minorHAnsi" w:cstheme="minorHAnsi"/>
        </w:rPr>
        <w:t>The enhancement of Clean Water Act (CWA) programs and initiatives by refining ecological criteria under various sections of the CWA, defining natural conditions, quantifying natural variability, and developing biological indicators crucial for protection planning and assessment.</w:t>
      </w:r>
    </w:p>
    <w:p w14:paraId="614FB065" w14:textId="77777777" w:rsidR="00DF3DBA" w:rsidRPr="00984326" w:rsidRDefault="00DF3DBA" w:rsidP="00DF3DBA">
      <w:pPr>
        <w:pStyle w:val="ListParagraph"/>
        <w:numPr>
          <w:ilvl w:val="0"/>
          <w:numId w:val="1"/>
        </w:numPr>
        <w:rPr>
          <w:rFonts w:asciiTheme="minorHAnsi" w:hAnsiTheme="minorHAnsi" w:cstheme="minorHAnsi"/>
        </w:rPr>
      </w:pPr>
      <w:r w:rsidRPr="00984326">
        <w:rPr>
          <w:rFonts w:asciiTheme="minorHAnsi" w:hAnsiTheme="minorHAnsi" w:cstheme="minorHAnsi"/>
        </w:rPr>
        <w:t>Investigation into ecosystem responses and adaptive trajectories post-extreme weather events, to unravel the intricate patterns of resilience and adaptability in aquatic ecosystems.</w:t>
      </w:r>
    </w:p>
    <w:p w14:paraId="492EEC01" w14:textId="77777777" w:rsidR="00DF3DBA" w:rsidRPr="00984326" w:rsidRDefault="00DF3DBA" w:rsidP="00DF3DBA">
      <w:pPr>
        <w:pStyle w:val="ListParagraph"/>
        <w:numPr>
          <w:ilvl w:val="0"/>
          <w:numId w:val="1"/>
        </w:numPr>
        <w:rPr>
          <w:rFonts w:asciiTheme="minorHAnsi" w:hAnsiTheme="minorHAnsi" w:cstheme="minorHAnsi"/>
        </w:rPr>
      </w:pPr>
      <w:r w:rsidRPr="00984326">
        <w:rPr>
          <w:rFonts w:asciiTheme="minorHAnsi" w:hAnsiTheme="minorHAnsi" w:cstheme="minorHAnsi"/>
        </w:rPr>
        <w:t>A deepened understanding of the relationships among biological, thermal, and hydrologic data, offering nuanced insights into the multifaceted dynamics of ecosystems.</w:t>
      </w:r>
    </w:p>
    <w:p w14:paraId="2820CFFC" w14:textId="77777777" w:rsidR="00DF3DBA" w:rsidRPr="00984326" w:rsidRDefault="00DF3DBA" w:rsidP="00DF3DBA">
      <w:pPr>
        <w:pStyle w:val="ListParagraph"/>
        <w:numPr>
          <w:ilvl w:val="0"/>
          <w:numId w:val="1"/>
        </w:numPr>
        <w:rPr>
          <w:rFonts w:asciiTheme="minorHAnsi" w:hAnsiTheme="minorHAnsi" w:cstheme="minorHAnsi"/>
        </w:rPr>
      </w:pPr>
      <w:r w:rsidRPr="00984326">
        <w:rPr>
          <w:rFonts w:asciiTheme="minorHAnsi" w:hAnsiTheme="minorHAnsi" w:cstheme="minorHAnsi"/>
        </w:rPr>
        <w:t>The monitoring of conditions of minimally and least disturbed streams, ensuring the sustained documentation and preservation of pristine aquatic environments.</w:t>
      </w:r>
    </w:p>
    <w:p w14:paraId="0DD7C66C" w14:textId="77777777" w:rsidR="00DF3DBA" w:rsidRPr="00984326" w:rsidRDefault="00DF3DBA" w:rsidP="00DF3DBA">
      <w:pPr>
        <w:pStyle w:val="ListParagraph"/>
        <w:numPr>
          <w:ilvl w:val="0"/>
          <w:numId w:val="1"/>
        </w:numPr>
        <w:rPr>
          <w:rFonts w:asciiTheme="minorHAnsi" w:hAnsiTheme="minorHAnsi" w:cstheme="minorHAnsi"/>
        </w:rPr>
      </w:pPr>
      <w:r w:rsidRPr="00984326">
        <w:rPr>
          <w:rFonts w:asciiTheme="minorHAnsi" w:hAnsiTheme="minorHAnsi" w:cstheme="minorHAnsi"/>
        </w:rPr>
        <w:t>The exploration of the impacts of regional phenomena such as drought and pollutant/nutrient deposition on aquatic ecosystems and bioassessment programs.</w:t>
      </w:r>
    </w:p>
    <w:p w14:paraId="29E3E8D7" w14:textId="77777777" w:rsidR="00DF3DBA" w:rsidRPr="00984326" w:rsidRDefault="00DF3DBA" w:rsidP="00DF3DBA">
      <w:pPr>
        <w:rPr>
          <w:rFonts w:asciiTheme="minorHAnsi" w:hAnsiTheme="minorHAnsi" w:cstheme="minorHAnsi"/>
        </w:rPr>
      </w:pPr>
    </w:p>
    <w:p w14:paraId="27683E26"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In 2023, the focus of the RMN is to compile data at six distinctive sites, with the objective of contributing to the need for long-term simultaneous biological and physiochemical data in </w:t>
      </w:r>
      <w:r w:rsidRPr="00984326">
        <w:rPr>
          <w:rFonts w:asciiTheme="minorHAnsi" w:hAnsiTheme="minorHAnsi" w:cstheme="minorHAnsi"/>
        </w:rPr>
        <w:lastRenderedPageBreak/>
        <w:t>least-disturbed freshwater wadeable streams. The categories of data to be amassed at each site include:</w:t>
      </w:r>
    </w:p>
    <w:p w14:paraId="6524FA90" w14:textId="77777777" w:rsidR="00DF3DBA" w:rsidRPr="00984326" w:rsidRDefault="00DF3DBA" w:rsidP="00DF3DBA">
      <w:pPr>
        <w:rPr>
          <w:rFonts w:asciiTheme="minorHAnsi" w:hAnsiTheme="minorHAnsi" w:cstheme="minorHAnsi"/>
        </w:rPr>
      </w:pPr>
    </w:p>
    <w:p w14:paraId="56AD6072"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Continuous temperature, conductivity, and dissolved oxygen (long-term deployments)</w:t>
      </w:r>
    </w:p>
    <w:p w14:paraId="5459D219"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Instantaneous temperature, conductivity, and dissolved oxygen (attended probe)</w:t>
      </w:r>
    </w:p>
    <w:p w14:paraId="14DDFD60"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Nutrients</w:t>
      </w:r>
    </w:p>
    <w:p w14:paraId="234DFBC2"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Benthic macroinvertebrate community</w:t>
      </w:r>
    </w:p>
    <w:p w14:paraId="01BFF794"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 xml:space="preserve">Fish </w:t>
      </w:r>
      <w:proofErr w:type="gramStart"/>
      <w:r w:rsidRPr="00984326">
        <w:rPr>
          <w:rFonts w:asciiTheme="minorHAnsi" w:hAnsiTheme="minorHAnsi" w:cstheme="minorHAnsi"/>
        </w:rPr>
        <w:t>community</w:t>
      </w:r>
      <w:proofErr w:type="gramEnd"/>
    </w:p>
    <w:p w14:paraId="3C89A1C9"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Habitat assessment</w:t>
      </w:r>
    </w:p>
    <w:p w14:paraId="07107EA2"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 xml:space="preserve">Digital photo documentation </w:t>
      </w:r>
    </w:p>
    <w:p w14:paraId="1ED6B278" w14:textId="77777777" w:rsidR="00DF3DBA" w:rsidRPr="00984326" w:rsidRDefault="00DF3DBA" w:rsidP="00DF3DBA">
      <w:pPr>
        <w:pStyle w:val="ListParagraph"/>
        <w:numPr>
          <w:ilvl w:val="0"/>
          <w:numId w:val="2"/>
        </w:numPr>
        <w:rPr>
          <w:rFonts w:asciiTheme="minorHAnsi" w:hAnsiTheme="minorHAnsi" w:cstheme="minorHAnsi"/>
        </w:rPr>
      </w:pPr>
      <w:r w:rsidRPr="00984326">
        <w:rPr>
          <w:rFonts w:asciiTheme="minorHAnsi" w:hAnsiTheme="minorHAnsi" w:cstheme="minorHAnsi"/>
        </w:rPr>
        <w:t>Streamflow monitoring with trail cameras</w:t>
      </w:r>
    </w:p>
    <w:p w14:paraId="2D89601D" w14:textId="77777777" w:rsidR="00DF3DBA" w:rsidRPr="00984326" w:rsidRDefault="00DF3DBA" w:rsidP="00DF3DBA">
      <w:pPr>
        <w:rPr>
          <w:rFonts w:asciiTheme="minorHAnsi" w:hAnsiTheme="minorHAnsi" w:cstheme="minorHAnsi"/>
        </w:rPr>
      </w:pPr>
    </w:p>
    <w:p w14:paraId="0A390D0F"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This aligns with the goals of RMNs and solidifies the commitment to the understanding and preservation of aquatic ecosystems, thus enabling the implementation of informed, data-driven interventions and policy frameworks.</w:t>
      </w:r>
    </w:p>
    <w:p w14:paraId="49B6A7BB" w14:textId="77777777" w:rsidR="00DF3DBA" w:rsidRPr="00984326" w:rsidRDefault="00DF3DBA" w:rsidP="00DF3DBA">
      <w:pPr>
        <w:pStyle w:val="ListParagraph"/>
        <w:rPr>
          <w:rFonts w:asciiTheme="minorHAnsi" w:hAnsiTheme="minorHAnsi" w:cstheme="minorHAnsi"/>
        </w:rPr>
      </w:pPr>
    </w:p>
    <w:p w14:paraId="7F4D7C02" w14:textId="77777777" w:rsidR="00DF3DBA" w:rsidRPr="00984326" w:rsidRDefault="00DF3DBA" w:rsidP="00DF3DBA">
      <w:pPr>
        <w:pStyle w:val="Heading1"/>
        <w:rPr>
          <w:rFonts w:asciiTheme="minorHAnsi" w:hAnsiTheme="minorHAnsi" w:cstheme="minorHAnsi"/>
        </w:rPr>
      </w:pPr>
      <w:bookmarkStart w:id="4" w:name="_Toc162432744"/>
      <w:bookmarkStart w:id="5" w:name="_Toc162433076"/>
      <w:r w:rsidRPr="00984326">
        <w:rPr>
          <w:rFonts w:asciiTheme="minorHAnsi" w:hAnsiTheme="minorHAnsi" w:cstheme="minorHAnsi"/>
        </w:rPr>
        <w:t>Project Description</w:t>
      </w:r>
      <w:bookmarkEnd w:id="4"/>
      <w:bookmarkEnd w:id="5"/>
    </w:p>
    <w:p w14:paraId="5A9B5914" w14:textId="77777777" w:rsidR="00DF3DBA" w:rsidRPr="00984326" w:rsidRDefault="00DF3DBA" w:rsidP="00DF3DBA">
      <w:pPr>
        <w:rPr>
          <w:rFonts w:asciiTheme="minorHAnsi" w:hAnsiTheme="minorHAnsi" w:cstheme="minorHAnsi"/>
          <w:highlight w:val="yellow"/>
        </w:rPr>
      </w:pPr>
    </w:p>
    <w:p w14:paraId="14B533F4" w14:textId="77777777" w:rsidR="00DF3DBA" w:rsidRPr="00984326" w:rsidRDefault="00DF3DBA" w:rsidP="00DF3DBA">
      <w:pPr>
        <w:pStyle w:val="Heading2"/>
        <w:rPr>
          <w:rFonts w:asciiTheme="minorHAnsi" w:hAnsiTheme="minorHAnsi" w:cstheme="minorHAnsi"/>
        </w:rPr>
      </w:pPr>
      <w:bookmarkStart w:id="6" w:name="_Toc162432745"/>
      <w:bookmarkStart w:id="7" w:name="_Toc162433077"/>
      <w:r w:rsidRPr="00984326">
        <w:rPr>
          <w:rFonts w:asciiTheme="minorHAnsi" w:hAnsiTheme="minorHAnsi" w:cstheme="minorHAnsi"/>
        </w:rPr>
        <w:t>1. Continuous Temperature and Conductivity Monitoring</w:t>
      </w:r>
      <w:bookmarkEnd w:id="6"/>
      <w:bookmarkEnd w:id="7"/>
    </w:p>
    <w:p w14:paraId="0696C966" w14:textId="77777777" w:rsidR="00DF3DBA" w:rsidRPr="00984326" w:rsidRDefault="00DF3DBA" w:rsidP="00DF3DBA">
      <w:pPr>
        <w:rPr>
          <w:rFonts w:asciiTheme="minorHAnsi" w:hAnsiTheme="minorHAnsi" w:cstheme="minorHAnsi"/>
        </w:rPr>
      </w:pPr>
    </w:p>
    <w:p w14:paraId="61B8F28B"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In our endeavor to monitor water quality, continuous loggers for temperature and conductivity will be strategically redeployed with no determined end date, ensuring a long-term and uninterrupted data accumulation. The deployment sites are selected meticulously, and each logger is safeguarded inside protective PVC housings, wrapped around a large boulder, and anchored firmly to permanent structures like large tree roots using cables, minimizing loss or damage risks.</w:t>
      </w:r>
    </w:p>
    <w:p w14:paraId="0F3DA9F2" w14:textId="77777777" w:rsidR="00DF3DBA" w:rsidRPr="00984326" w:rsidRDefault="00DF3DBA" w:rsidP="00DF3DBA">
      <w:pPr>
        <w:rPr>
          <w:rFonts w:asciiTheme="minorHAnsi" w:hAnsiTheme="minorHAnsi" w:cstheme="minorHAnsi"/>
        </w:rPr>
      </w:pPr>
    </w:p>
    <w:p w14:paraId="4BAD6E86"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During each site visit, as per WPP's continuous data collection SOPs, quality control (QC) readings are captured using a separate meter to maintain data accuracy and integrity. These readings are invaluable as they undergo rigorous QA/QC reviews and validations, ensuring the data's reliability. The continuous data are downloaded quarterly using a HOBO optical shuttle and are carefully offloaded and analyzed in the laboratory, post-field download. </w:t>
      </w:r>
    </w:p>
    <w:p w14:paraId="5775DAB4" w14:textId="77777777" w:rsidR="00DF3DBA" w:rsidRPr="00984326" w:rsidRDefault="00DF3DBA" w:rsidP="00DF3DBA">
      <w:pPr>
        <w:rPr>
          <w:rFonts w:asciiTheme="minorHAnsi" w:hAnsiTheme="minorHAnsi" w:cstheme="minorHAnsi"/>
        </w:rPr>
      </w:pPr>
    </w:p>
    <w:p w14:paraId="354DFAA0" w14:textId="0E093577" w:rsidR="00DF3DBA" w:rsidRPr="00984326" w:rsidRDefault="00DF3DBA" w:rsidP="00DF3DBA">
      <w:pPr>
        <w:pStyle w:val="Heading2"/>
        <w:rPr>
          <w:rFonts w:asciiTheme="minorHAnsi" w:hAnsiTheme="minorHAnsi" w:cstheme="minorHAnsi"/>
          <w:color w:val="D1D5DB"/>
        </w:rPr>
      </w:pPr>
      <w:bookmarkStart w:id="8" w:name="_Toc162432746"/>
      <w:bookmarkStart w:id="9" w:name="_Toc162433078"/>
      <w:r w:rsidRPr="00984326">
        <w:rPr>
          <w:rFonts w:asciiTheme="minorHAnsi" w:hAnsiTheme="minorHAnsi" w:cstheme="minorHAnsi"/>
        </w:rPr>
        <w:t>2. Continuous Dissolved Oxygen and Additional Temperature Monitoring</w:t>
      </w:r>
      <w:bookmarkEnd w:id="8"/>
      <w:bookmarkEnd w:id="9"/>
    </w:p>
    <w:p w14:paraId="0B948FA4"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Complementing the </w:t>
      </w:r>
      <w:proofErr w:type="gramStart"/>
      <w:r w:rsidRPr="00984326">
        <w:rPr>
          <w:rFonts w:asciiTheme="minorHAnsi" w:hAnsiTheme="minorHAnsi" w:cstheme="minorHAnsi"/>
        </w:rPr>
        <w:t>aforementioned loggers</w:t>
      </w:r>
      <w:proofErr w:type="gramEnd"/>
      <w:r w:rsidRPr="00984326">
        <w:rPr>
          <w:rFonts w:asciiTheme="minorHAnsi" w:hAnsiTheme="minorHAnsi" w:cstheme="minorHAnsi"/>
        </w:rPr>
        <w:t>, HOBO-DOTs will be incorporated adjacent to the Conductivity/Temperature loggers on a similar long-term basis. These data are downloaded quarterly as well.</w:t>
      </w:r>
    </w:p>
    <w:p w14:paraId="5D572CF1" w14:textId="77777777" w:rsidR="00DF3DBA" w:rsidRPr="00984326" w:rsidRDefault="00DF3DBA" w:rsidP="00DF3DBA">
      <w:pPr>
        <w:rPr>
          <w:rFonts w:asciiTheme="minorHAnsi" w:hAnsiTheme="minorHAnsi" w:cstheme="minorHAnsi"/>
        </w:rPr>
      </w:pPr>
    </w:p>
    <w:p w14:paraId="7463F363" w14:textId="77777777" w:rsidR="00DF3DBA" w:rsidRPr="00984326" w:rsidRDefault="00DF3DBA" w:rsidP="00DF3DBA">
      <w:pPr>
        <w:pStyle w:val="Heading2"/>
        <w:rPr>
          <w:rFonts w:asciiTheme="minorHAnsi" w:hAnsiTheme="minorHAnsi" w:cstheme="minorHAnsi"/>
        </w:rPr>
      </w:pPr>
      <w:bookmarkStart w:id="10" w:name="_Toc162432747"/>
      <w:bookmarkStart w:id="11" w:name="_Toc162433079"/>
      <w:r w:rsidRPr="00984326">
        <w:rPr>
          <w:rFonts w:asciiTheme="minorHAnsi" w:hAnsiTheme="minorHAnsi" w:cstheme="minorHAnsi"/>
        </w:rPr>
        <w:t>3. Water Chemistry (Nutrients)</w:t>
      </w:r>
      <w:bookmarkEnd w:id="10"/>
      <w:bookmarkEnd w:id="11"/>
      <w:r w:rsidRPr="00984326">
        <w:rPr>
          <w:rFonts w:asciiTheme="minorHAnsi" w:hAnsiTheme="minorHAnsi" w:cstheme="minorHAnsi"/>
        </w:rPr>
        <w:t xml:space="preserve"> </w:t>
      </w:r>
    </w:p>
    <w:p w14:paraId="397D1500"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Monitoring nutrients is useful as it aids in evaluating the chemical state of the stream, which directly impacts aquatic life and overall health of the stream. The presence of excess nutrients can lead to excess algal growth and oxygen depletion in water bodies with adverse effects. </w:t>
      </w:r>
      <w:r w:rsidRPr="00984326">
        <w:rPr>
          <w:rFonts w:asciiTheme="minorHAnsi" w:hAnsiTheme="minorHAnsi" w:cstheme="minorHAnsi"/>
        </w:rPr>
        <w:lastRenderedPageBreak/>
        <w:t xml:space="preserve">Samples will be collected and submitted to the laboratory for nutrients analysis beginning in 2024. Analytes to be collected are Total Phosphorus (TP), Total Nitrogen (TN), Ammonia (NH3), and Total Kjeldahl Nitrogen (TKN). </w:t>
      </w:r>
    </w:p>
    <w:p w14:paraId="0E9B7A8B" w14:textId="77777777" w:rsidR="00DF3DBA" w:rsidRPr="00984326" w:rsidRDefault="00DF3DBA" w:rsidP="00DF3DBA">
      <w:pPr>
        <w:rPr>
          <w:rFonts w:asciiTheme="minorHAnsi" w:hAnsiTheme="minorHAnsi" w:cstheme="minorHAnsi"/>
        </w:rPr>
      </w:pPr>
    </w:p>
    <w:p w14:paraId="7DB8DC4B" w14:textId="77777777" w:rsidR="00DF3DBA" w:rsidRPr="00984326" w:rsidRDefault="00DF3DBA" w:rsidP="00DF3DBA">
      <w:pPr>
        <w:pStyle w:val="Heading2"/>
        <w:rPr>
          <w:rFonts w:asciiTheme="minorHAnsi" w:hAnsiTheme="minorHAnsi" w:cstheme="minorHAnsi"/>
          <w:sz w:val="20"/>
          <w:szCs w:val="20"/>
        </w:rPr>
      </w:pPr>
      <w:bookmarkStart w:id="12" w:name="_Toc162432748"/>
      <w:bookmarkStart w:id="13" w:name="_Toc162433080"/>
      <w:r w:rsidRPr="00984326">
        <w:rPr>
          <w:rFonts w:asciiTheme="minorHAnsi" w:hAnsiTheme="minorHAnsi" w:cstheme="minorHAnsi"/>
        </w:rPr>
        <w:t>4. Benthic Macroinvertebrate Community:</w:t>
      </w:r>
      <w:bookmarkEnd w:id="12"/>
      <w:bookmarkEnd w:id="13"/>
    </w:p>
    <w:p w14:paraId="37E8131F"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Historically, a single annual sampling in mid-October was employed to study the benthic macroinvertebrate community, using the “Vermont Sampling Method” of 5-composite-kicks. However, ongoing discussions and collaborative thought processes with RMN partners have highlighted the potential advantages of using our own WPP methodology. This approach, integrating with Targeted Monitoring Assessment data, is envisioned to provide more holistic and integrated insights.</w:t>
      </w:r>
    </w:p>
    <w:p w14:paraId="5D325910" w14:textId="77777777" w:rsidR="00DF3DBA" w:rsidRPr="00984326" w:rsidRDefault="00DF3DBA" w:rsidP="00DF3DBA">
      <w:pPr>
        <w:rPr>
          <w:rFonts w:asciiTheme="minorHAnsi" w:hAnsiTheme="minorHAnsi" w:cstheme="minorHAnsi"/>
        </w:rPr>
      </w:pPr>
    </w:p>
    <w:p w14:paraId="6F8F9B9E"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A three-year (2023 through 2025) comparative study will be conducted, exploring samples from July to October using differing methods—DEP 10-kick Rapid Bioassessment Protocols (RBP) in July and 5-kick (Vermont) in October. Post completion, analysis using statistical metrics and professional judgment will be conducted to conclude the more effective methodology.</w:t>
      </w:r>
    </w:p>
    <w:p w14:paraId="7351F04F" w14:textId="77777777" w:rsidR="00DF3DBA" w:rsidRPr="00984326" w:rsidRDefault="00DF3DBA" w:rsidP="00DF3DBA">
      <w:pPr>
        <w:rPr>
          <w:rFonts w:asciiTheme="minorHAnsi" w:hAnsiTheme="minorHAnsi" w:cstheme="minorHAnsi"/>
        </w:rPr>
      </w:pPr>
    </w:p>
    <w:p w14:paraId="297D06E7"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Benthic macroinvertebrates, due to their integrative reflection of environmental conditions, serve as significant indicators of aquatic health. Each site, specifically chosen with sufficient high gradient streams and catchments, undergoes meticulous sampling within a predetermined 100-meter reach. Samples will be composited into 2L Nalgene jars, preserved with 95% </w:t>
      </w:r>
      <w:proofErr w:type="gramStart"/>
      <w:r w:rsidRPr="00984326">
        <w:rPr>
          <w:rFonts w:asciiTheme="minorHAnsi" w:hAnsiTheme="minorHAnsi" w:cstheme="minorHAnsi"/>
        </w:rPr>
        <w:t>ethanol</w:t>
      </w:r>
      <w:proofErr w:type="gramEnd"/>
      <w:r w:rsidRPr="00984326">
        <w:rPr>
          <w:rFonts w:asciiTheme="minorHAnsi" w:hAnsiTheme="minorHAnsi" w:cstheme="minorHAnsi"/>
        </w:rPr>
        <w:t xml:space="preserve"> and transported to the WPP lab for storage. The samples are then sent out for further analysis by Mike Cole Ecological Inc., who specializes in macroinvertebrate sample enumeration and taxonomic identifications. </w:t>
      </w:r>
    </w:p>
    <w:p w14:paraId="3C7E9DAA" w14:textId="77777777" w:rsidR="00DF3DBA" w:rsidRPr="00984326" w:rsidRDefault="00DF3DBA" w:rsidP="00DF3DBA">
      <w:pPr>
        <w:rPr>
          <w:rFonts w:asciiTheme="minorHAnsi" w:hAnsiTheme="minorHAnsi" w:cstheme="minorHAnsi"/>
          <w:b/>
          <w:bCs/>
          <w:i/>
          <w:iCs/>
          <w:sz w:val="28"/>
          <w:szCs w:val="28"/>
        </w:rPr>
      </w:pPr>
    </w:p>
    <w:p w14:paraId="6073631D" w14:textId="77777777" w:rsidR="00DF3DBA" w:rsidRPr="00984326" w:rsidRDefault="00DF3DBA" w:rsidP="00DF3DBA">
      <w:pPr>
        <w:pStyle w:val="Heading2"/>
        <w:rPr>
          <w:rFonts w:asciiTheme="minorHAnsi" w:hAnsiTheme="minorHAnsi" w:cstheme="minorHAnsi"/>
        </w:rPr>
      </w:pPr>
      <w:bookmarkStart w:id="14" w:name="_Toc162432749"/>
      <w:bookmarkStart w:id="15" w:name="_Toc162433081"/>
      <w:r w:rsidRPr="00984326">
        <w:rPr>
          <w:rFonts w:asciiTheme="minorHAnsi" w:hAnsiTheme="minorHAnsi" w:cstheme="minorHAnsi"/>
        </w:rPr>
        <w:t>5. Fish Community</w:t>
      </w:r>
      <w:bookmarkEnd w:id="14"/>
      <w:bookmarkEnd w:id="15"/>
    </w:p>
    <w:p w14:paraId="45AE4001" w14:textId="77777777" w:rsidR="00DF3DBA" w:rsidRPr="00984326" w:rsidRDefault="00DF3DBA" w:rsidP="00DF3DBA">
      <w:pPr>
        <w:rPr>
          <w:rFonts w:asciiTheme="minorHAnsi" w:hAnsiTheme="minorHAnsi" w:cstheme="minorHAnsi"/>
        </w:rPr>
      </w:pPr>
    </w:p>
    <w:p w14:paraId="48DA327D"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Fish collection at RMN sites, while optional, is strongly encouraged. This is due to their economic and social importance, and their ability to be easily and consistently identified without significant further sample processing, making them cost-effective to analyze. Fish behaviors and physiologic traits also serve as tangible indicators of environmental conditions. There’s a considerable focus on protecting fisheries from various organizations, and ongoing research examines how fish communities are altering in response to climate change.</w:t>
      </w:r>
    </w:p>
    <w:p w14:paraId="75CFD43A" w14:textId="77777777" w:rsidR="00DF3DBA" w:rsidRPr="00984326" w:rsidRDefault="00DF3DBA" w:rsidP="00DF3DBA">
      <w:pPr>
        <w:rPr>
          <w:rFonts w:asciiTheme="minorHAnsi" w:hAnsiTheme="minorHAnsi" w:cstheme="minorHAnsi"/>
        </w:rPr>
      </w:pPr>
    </w:p>
    <w:p w14:paraId="410DA7B6"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For fish collection at RMN sites species-level identifications will be conducted by trained fish biologists. [Also, a photographic reference collection of each unique taxon will be maintained for verification or comparison.] Currently, only the Southeast region is consistently collecting fish data; however, if organizations in other regions initiate regular fish sampling, the comparability of fish sampling protocols within and across RMN regions requires reassessment. </w:t>
      </w:r>
    </w:p>
    <w:p w14:paraId="43E7C7A9" w14:textId="77777777" w:rsidR="00DF3DBA" w:rsidRPr="00984326" w:rsidRDefault="00DF3DBA" w:rsidP="00DF3DBA">
      <w:pPr>
        <w:rPr>
          <w:rFonts w:asciiTheme="minorHAnsi" w:hAnsiTheme="minorHAnsi" w:cstheme="minorHAnsi"/>
        </w:rPr>
      </w:pPr>
    </w:p>
    <w:p w14:paraId="2DE3705E"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Integrative approaches involving diverse biological communities offer more nuanced insights into the stream health and resilience, allowing for adaptive management and conservation initiatives that are both informed and responsive to changing environmental conditions.</w:t>
      </w:r>
    </w:p>
    <w:p w14:paraId="095A950D" w14:textId="77777777" w:rsidR="00DF3DBA" w:rsidRPr="00984326" w:rsidRDefault="00DF3DBA" w:rsidP="00DF3DBA">
      <w:pPr>
        <w:rPr>
          <w:rFonts w:asciiTheme="minorHAnsi" w:hAnsiTheme="minorHAnsi" w:cstheme="minorHAnsi"/>
        </w:rPr>
      </w:pPr>
    </w:p>
    <w:p w14:paraId="7314D176"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Beginning in 2024, fish will be collected within each pre-defined reach according to the WPP Fish Community Standard Operating Procedures document (</w:t>
      </w:r>
      <w:hyperlink r:id="rId9" w:history="1">
        <w:r w:rsidRPr="00984326">
          <w:rPr>
            <w:rStyle w:val="Hyperlink"/>
            <w:rFonts w:asciiTheme="minorHAnsi" w:hAnsiTheme="minorHAnsi" w:cstheme="minorHAnsi"/>
          </w:rPr>
          <w:t>Link to all WPP SOPs</w:t>
        </w:r>
      </w:hyperlink>
      <w:r w:rsidRPr="00984326">
        <w:rPr>
          <w:rFonts w:asciiTheme="minorHAnsi" w:hAnsiTheme="minorHAnsi" w:cstheme="minorHAnsi"/>
        </w:rPr>
        <w:t xml:space="preserve">). </w:t>
      </w:r>
    </w:p>
    <w:p w14:paraId="00B48F7C" w14:textId="77777777" w:rsidR="00DF3DBA" w:rsidRPr="00984326" w:rsidRDefault="00DF3DBA" w:rsidP="00DF3DBA">
      <w:pPr>
        <w:rPr>
          <w:rFonts w:asciiTheme="minorHAnsi" w:hAnsiTheme="minorHAnsi" w:cstheme="minorHAnsi"/>
        </w:rPr>
      </w:pPr>
    </w:p>
    <w:p w14:paraId="29F14604" w14:textId="77777777" w:rsidR="00DF3DBA" w:rsidRPr="00984326" w:rsidRDefault="00DF3DBA" w:rsidP="00DF3DBA">
      <w:pPr>
        <w:pStyle w:val="Heading2"/>
        <w:rPr>
          <w:rFonts w:asciiTheme="minorHAnsi" w:hAnsiTheme="minorHAnsi" w:cstheme="minorHAnsi"/>
        </w:rPr>
      </w:pPr>
      <w:bookmarkStart w:id="16" w:name="_Toc162432750"/>
      <w:bookmarkStart w:id="17" w:name="_Toc162433082"/>
      <w:r w:rsidRPr="00984326">
        <w:rPr>
          <w:rFonts w:asciiTheme="minorHAnsi" w:hAnsiTheme="minorHAnsi" w:cstheme="minorHAnsi"/>
        </w:rPr>
        <w:t>6. Habitat Assessments</w:t>
      </w:r>
      <w:bookmarkEnd w:id="16"/>
      <w:bookmarkEnd w:id="17"/>
    </w:p>
    <w:p w14:paraId="2817C340" w14:textId="77777777" w:rsidR="00DF3DBA" w:rsidRPr="00984326" w:rsidRDefault="00DF3DBA" w:rsidP="00DF3DBA">
      <w:pPr>
        <w:rPr>
          <w:rFonts w:asciiTheme="minorHAnsi" w:hAnsiTheme="minorHAnsi" w:cstheme="minorHAnsi"/>
        </w:rPr>
      </w:pPr>
    </w:p>
    <w:p w14:paraId="32AA2B48" w14:textId="5E2B0FA0" w:rsidR="00DF3DBA" w:rsidRPr="00984326" w:rsidRDefault="00DF3DBA" w:rsidP="00DF3DBA">
      <w:pPr>
        <w:rPr>
          <w:rFonts w:asciiTheme="minorHAnsi" w:hAnsiTheme="minorHAnsi" w:cstheme="minorHAnsi"/>
        </w:rPr>
      </w:pPr>
      <w:r w:rsidRPr="00984326">
        <w:rPr>
          <w:rFonts w:asciiTheme="minorHAnsi" w:hAnsiTheme="minorHAnsi" w:cstheme="minorHAnsi"/>
        </w:rPr>
        <w:t>RBP III habitat assessments will be completed at all sites. See link to Habitat Assessment SOP</w:t>
      </w:r>
      <w:r w:rsidR="00A30A29" w:rsidRPr="00984326">
        <w:rPr>
          <w:rFonts w:asciiTheme="minorHAnsi" w:hAnsiTheme="minorHAnsi" w:cstheme="minorHAnsi"/>
        </w:rPr>
        <w:t xml:space="preserve"> (</w:t>
      </w:r>
      <w:hyperlink r:id="rId10" w:history="1">
        <w:r w:rsidR="00A30A29" w:rsidRPr="00984326">
          <w:rPr>
            <w:rStyle w:val="Hyperlink"/>
            <w:rFonts w:asciiTheme="minorHAnsi" w:hAnsiTheme="minorHAnsi" w:cstheme="minorHAnsi"/>
          </w:rPr>
          <w:t>Link to all WPP SOPs</w:t>
        </w:r>
      </w:hyperlink>
      <w:r w:rsidR="00A30A29" w:rsidRPr="00984326">
        <w:rPr>
          <w:rFonts w:asciiTheme="minorHAnsi" w:hAnsiTheme="minorHAnsi" w:cstheme="minorHAnsi"/>
        </w:rPr>
        <w:t>).</w:t>
      </w:r>
    </w:p>
    <w:p w14:paraId="454B2DC1" w14:textId="77777777" w:rsidR="00DF3DBA" w:rsidRPr="00984326" w:rsidRDefault="00DF3DBA" w:rsidP="00DF3DBA">
      <w:pPr>
        <w:rPr>
          <w:rFonts w:asciiTheme="minorHAnsi" w:hAnsiTheme="minorHAnsi" w:cstheme="minorHAnsi"/>
        </w:rPr>
      </w:pPr>
    </w:p>
    <w:p w14:paraId="702716F8" w14:textId="77777777" w:rsidR="00DF3DBA" w:rsidRPr="00984326" w:rsidRDefault="00DF3DBA" w:rsidP="00DF3DBA">
      <w:pPr>
        <w:pStyle w:val="Heading2"/>
        <w:rPr>
          <w:rFonts w:asciiTheme="minorHAnsi" w:hAnsiTheme="minorHAnsi" w:cstheme="minorHAnsi"/>
        </w:rPr>
      </w:pPr>
      <w:bookmarkStart w:id="18" w:name="_Toc162432751"/>
      <w:bookmarkStart w:id="19" w:name="_Toc162433083"/>
      <w:r w:rsidRPr="00984326">
        <w:rPr>
          <w:rFonts w:asciiTheme="minorHAnsi" w:hAnsiTheme="minorHAnsi" w:cstheme="minorHAnsi"/>
        </w:rPr>
        <w:t>7. Digital Photography Documentation:</w:t>
      </w:r>
      <w:bookmarkEnd w:id="18"/>
      <w:bookmarkEnd w:id="19"/>
    </w:p>
    <w:p w14:paraId="26A92620" w14:textId="77777777" w:rsidR="00DF3DBA" w:rsidRPr="00984326" w:rsidRDefault="00DF3DBA" w:rsidP="00DF3DBA">
      <w:pPr>
        <w:rPr>
          <w:rFonts w:asciiTheme="minorHAnsi" w:hAnsiTheme="minorHAnsi" w:cstheme="minorHAnsi"/>
        </w:rPr>
      </w:pPr>
    </w:p>
    <w:p w14:paraId="4228612F"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When visiting RMN sites for biological sampling, digital photographs to document any alterations at the monitoring locations, illustrate near-stream habitats, and provide qualitative evidence of geomorphic changes will be captured. These photographs are crucial for noting variations in lateral and vertical channel stability and for locating sensors in subsequent visits.</w:t>
      </w:r>
    </w:p>
    <w:p w14:paraId="22250D76" w14:textId="77777777" w:rsidR="00DF3DBA" w:rsidRPr="00984326" w:rsidRDefault="00DF3DBA" w:rsidP="00DF3DBA">
      <w:pPr>
        <w:rPr>
          <w:rFonts w:asciiTheme="minorHAnsi" w:hAnsiTheme="minorHAnsi" w:cstheme="minorHAnsi"/>
        </w:rPr>
      </w:pPr>
    </w:p>
    <w:p w14:paraId="028222FD"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Each visit requires consistent photo locations, with GPS coordinates (latitude and longitude) recorded in decimal degrees, using the NAD83 datum. Field personnel will ensure precise connection before recording and later verify coordinate accuracy using ArcGIS Pro.</w:t>
      </w:r>
    </w:p>
    <w:p w14:paraId="55850373" w14:textId="77777777" w:rsidR="00DF3DBA" w:rsidRPr="00984326" w:rsidRDefault="00DF3DBA" w:rsidP="00DF3DBA">
      <w:pPr>
        <w:rPr>
          <w:rFonts w:asciiTheme="minorHAnsi" w:hAnsiTheme="minorHAnsi" w:cstheme="minorHAnsi"/>
        </w:rPr>
      </w:pPr>
    </w:p>
    <w:p w14:paraId="6AE22DD1"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Photographs will encompass upstream and downstream views from a mid-reach location, including identifiable objects like large trees, boulders, and woody debris. Additionally, capturing images of the riffles where macroinvertebrates are collected and locations where discharge measurements are taken is encouraged. These photographs will be archived and readily accessible, serving as valuable references for observing changes in physical habitats over time.</w:t>
      </w:r>
    </w:p>
    <w:p w14:paraId="02049002" w14:textId="77777777" w:rsidR="00DF3DBA" w:rsidRPr="00984326" w:rsidRDefault="00DF3DBA" w:rsidP="00DF3DBA">
      <w:pPr>
        <w:rPr>
          <w:rFonts w:asciiTheme="minorHAnsi" w:hAnsiTheme="minorHAnsi" w:cstheme="minorHAnsi"/>
        </w:rPr>
      </w:pPr>
    </w:p>
    <w:p w14:paraId="0415518E" w14:textId="77777777" w:rsidR="00DF3DBA" w:rsidRPr="00984326" w:rsidRDefault="00DF3DBA" w:rsidP="00DF3DBA">
      <w:pPr>
        <w:pStyle w:val="Heading2"/>
        <w:rPr>
          <w:rFonts w:asciiTheme="minorHAnsi" w:hAnsiTheme="minorHAnsi" w:cstheme="minorHAnsi"/>
        </w:rPr>
      </w:pPr>
      <w:bookmarkStart w:id="20" w:name="_Toc162432752"/>
      <w:bookmarkStart w:id="21" w:name="_Toc162433084"/>
      <w:r w:rsidRPr="00984326">
        <w:rPr>
          <w:rFonts w:asciiTheme="minorHAnsi" w:hAnsiTheme="minorHAnsi" w:cstheme="minorHAnsi"/>
        </w:rPr>
        <w:t>8. Streamflow Monitoring with Trail Cameras:</w:t>
      </w:r>
      <w:bookmarkEnd w:id="20"/>
      <w:bookmarkEnd w:id="21"/>
    </w:p>
    <w:p w14:paraId="40E66A3D" w14:textId="77777777" w:rsidR="00DF3DBA" w:rsidRPr="00984326" w:rsidRDefault="00DF3DBA" w:rsidP="00DF3DBA">
      <w:pPr>
        <w:rPr>
          <w:rFonts w:asciiTheme="minorHAnsi" w:hAnsiTheme="minorHAnsi" w:cstheme="minorHAnsi"/>
        </w:rPr>
      </w:pPr>
    </w:p>
    <w:p w14:paraId="628672BA"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For enhanced streamflow monitoring, trail cameras (RECONYX </w:t>
      </w:r>
      <w:proofErr w:type="spellStart"/>
      <w:r w:rsidRPr="00984326">
        <w:rPr>
          <w:rFonts w:asciiTheme="minorHAnsi" w:hAnsiTheme="minorHAnsi" w:cstheme="minorHAnsi"/>
        </w:rPr>
        <w:t>HyperFire</w:t>
      </w:r>
      <w:proofErr w:type="spellEnd"/>
      <w:r w:rsidRPr="00984326">
        <w:rPr>
          <w:rFonts w:asciiTheme="minorHAnsi" w:hAnsiTheme="minorHAnsi" w:cstheme="minorHAnsi"/>
        </w:rPr>
        <w:t xml:space="preserve"> 2) are strategically deployed at selected stream sections, focusing on the center of the stream channel. These cameras capture periodic, high-quality images, assisting in accurate data collection for computer vision machine learning. Setup involves secure installation, proper orientation, and regular maintenance to ensure consistency in photo quality. The captured images are submitted to be integrated into the USGS Flow Photo Explorer, contributing valuable insights into streamflow and environmental conditions for conservation efforts. </w:t>
      </w:r>
    </w:p>
    <w:p w14:paraId="5AEC2C8D" w14:textId="77777777" w:rsidR="00DF3DBA" w:rsidRPr="00984326" w:rsidRDefault="00DF3DBA" w:rsidP="00DF3DBA">
      <w:pPr>
        <w:rPr>
          <w:rFonts w:asciiTheme="minorHAnsi" w:hAnsiTheme="minorHAnsi" w:cstheme="minorHAnsi"/>
        </w:rPr>
      </w:pPr>
    </w:p>
    <w:p w14:paraId="3175F50A"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Camera chips are switched out every quarter and downloaded upon return to the office.  </w:t>
      </w:r>
      <w:hyperlink r:id="rId11" w:history="1">
        <w:r w:rsidRPr="00984326">
          <w:rPr>
            <w:rStyle w:val="Hyperlink"/>
            <w:rFonts w:asciiTheme="minorHAnsi" w:hAnsiTheme="minorHAnsi" w:cstheme="minorHAnsi"/>
          </w:rPr>
          <w:t>Link to RMN Photos</w:t>
        </w:r>
      </w:hyperlink>
      <w:r w:rsidRPr="00984326">
        <w:rPr>
          <w:rFonts w:asciiTheme="minorHAnsi" w:hAnsiTheme="minorHAnsi" w:cstheme="minorHAnsi"/>
        </w:rPr>
        <w:t xml:space="preserve"> .</w:t>
      </w:r>
    </w:p>
    <w:p w14:paraId="465D2D63" w14:textId="77777777" w:rsidR="00DF3DBA" w:rsidRPr="00984326" w:rsidRDefault="00DF3DBA" w:rsidP="00DF3DBA">
      <w:pPr>
        <w:rPr>
          <w:rFonts w:asciiTheme="minorHAnsi" w:hAnsiTheme="minorHAnsi" w:cstheme="minorHAnsi"/>
          <w:b/>
          <w:bCs/>
          <w:i/>
          <w:iCs/>
          <w:sz w:val="32"/>
          <w:szCs w:val="32"/>
        </w:rPr>
      </w:pPr>
    </w:p>
    <w:p w14:paraId="7FA3196F" w14:textId="77777777" w:rsidR="00DF3DBA" w:rsidRPr="00984326" w:rsidRDefault="00DF3DBA" w:rsidP="00DF3DBA">
      <w:pPr>
        <w:pStyle w:val="Heading1"/>
        <w:rPr>
          <w:rFonts w:asciiTheme="minorHAnsi" w:hAnsiTheme="minorHAnsi" w:cstheme="minorHAnsi"/>
        </w:rPr>
      </w:pPr>
      <w:bookmarkStart w:id="22" w:name="_Toc162432753"/>
      <w:bookmarkStart w:id="23" w:name="_Toc162433085"/>
      <w:r w:rsidRPr="00984326">
        <w:rPr>
          <w:rFonts w:asciiTheme="minorHAnsi" w:hAnsiTheme="minorHAnsi" w:cstheme="minorHAnsi"/>
        </w:rPr>
        <w:t>Dissemination of Data to the EPA</w:t>
      </w:r>
      <w:bookmarkEnd w:id="22"/>
      <w:bookmarkEnd w:id="23"/>
      <w:r w:rsidRPr="00984326">
        <w:rPr>
          <w:rFonts w:asciiTheme="minorHAnsi" w:hAnsiTheme="minorHAnsi" w:cstheme="minorHAnsi"/>
        </w:rPr>
        <w:t xml:space="preserve"> </w:t>
      </w:r>
    </w:p>
    <w:p w14:paraId="2F13BBCC" w14:textId="77777777" w:rsidR="00DF3DBA" w:rsidRPr="00984326" w:rsidRDefault="00DF3DBA" w:rsidP="00DF3DBA">
      <w:pPr>
        <w:rPr>
          <w:rFonts w:asciiTheme="minorHAnsi" w:hAnsiTheme="minorHAnsi" w:cstheme="minorHAnsi"/>
        </w:rPr>
      </w:pPr>
    </w:p>
    <w:p w14:paraId="23186058" w14:textId="4BBA2271" w:rsidR="00DF3DBA" w:rsidRPr="00984326" w:rsidRDefault="00A30A29" w:rsidP="00DF3DBA">
      <w:pPr>
        <w:rPr>
          <w:rFonts w:asciiTheme="minorHAnsi" w:hAnsiTheme="minorHAnsi" w:cstheme="minorHAnsi"/>
        </w:rPr>
      </w:pPr>
      <w:r w:rsidRPr="00984326">
        <w:rPr>
          <w:rFonts w:asciiTheme="minorHAnsi" w:hAnsiTheme="minorHAnsi" w:cstheme="minorHAnsi"/>
        </w:rPr>
        <w:lastRenderedPageBreak/>
        <w:t>WPP staff</w:t>
      </w:r>
      <w:r w:rsidR="00DF3DBA" w:rsidRPr="00984326">
        <w:rPr>
          <w:rFonts w:asciiTheme="minorHAnsi" w:hAnsiTheme="minorHAnsi" w:cstheme="minorHAnsi"/>
        </w:rPr>
        <w:t xml:space="preserve"> will ensure the efficient sharing of both discrete and continuous environmental monitoring data with the EPA, adhering to data quality standards and formatting guidelines. Continuous data such as temperature</w:t>
      </w:r>
      <w:r w:rsidRPr="00984326">
        <w:rPr>
          <w:rFonts w:asciiTheme="minorHAnsi" w:hAnsiTheme="minorHAnsi" w:cstheme="minorHAnsi"/>
        </w:rPr>
        <w:t xml:space="preserve"> and</w:t>
      </w:r>
      <w:r w:rsidR="00DF3DBA" w:rsidRPr="00984326">
        <w:rPr>
          <w:rFonts w:asciiTheme="minorHAnsi" w:hAnsiTheme="minorHAnsi" w:cstheme="minorHAnsi"/>
        </w:rPr>
        <w:t xml:space="preserve"> conductivity</w:t>
      </w:r>
      <w:r w:rsidRPr="00984326">
        <w:rPr>
          <w:rFonts w:asciiTheme="minorHAnsi" w:hAnsiTheme="minorHAnsi" w:cstheme="minorHAnsi"/>
        </w:rPr>
        <w:t xml:space="preserve"> </w:t>
      </w:r>
      <w:r w:rsidR="00DF3DBA" w:rsidRPr="00984326">
        <w:rPr>
          <w:rFonts w:asciiTheme="minorHAnsi" w:hAnsiTheme="minorHAnsi" w:cstheme="minorHAnsi"/>
        </w:rPr>
        <w:t xml:space="preserve">levels, alongside discrete </w:t>
      </w:r>
      <w:r w:rsidRPr="00984326">
        <w:rPr>
          <w:rFonts w:asciiTheme="minorHAnsi" w:hAnsiTheme="minorHAnsi" w:cstheme="minorHAnsi"/>
        </w:rPr>
        <w:t xml:space="preserve">temperatures and conductivity </w:t>
      </w:r>
      <w:r w:rsidR="00DF3DBA" w:rsidRPr="00984326">
        <w:rPr>
          <w:rFonts w:asciiTheme="minorHAnsi" w:hAnsiTheme="minorHAnsi" w:cstheme="minorHAnsi"/>
        </w:rPr>
        <w:t>data</w:t>
      </w:r>
      <w:r w:rsidRPr="00984326">
        <w:rPr>
          <w:rFonts w:asciiTheme="minorHAnsi" w:hAnsiTheme="minorHAnsi" w:cstheme="minorHAnsi"/>
        </w:rPr>
        <w:t xml:space="preserve">, </w:t>
      </w:r>
      <w:r w:rsidR="00DF3DBA" w:rsidRPr="00984326">
        <w:rPr>
          <w:rFonts w:asciiTheme="minorHAnsi" w:hAnsiTheme="minorHAnsi" w:cstheme="minorHAnsi"/>
        </w:rPr>
        <w:t xml:space="preserve">nutrient </w:t>
      </w:r>
      <w:proofErr w:type="gramStart"/>
      <w:r w:rsidR="00DF3DBA" w:rsidRPr="00984326">
        <w:rPr>
          <w:rFonts w:asciiTheme="minorHAnsi" w:hAnsiTheme="minorHAnsi" w:cstheme="minorHAnsi"/>
        </w:rPr>
        <w:t>analysis</w:t>
      </w:r>
      <w:proofErr w:type="gramEnd"/>
      <w:r w:rsidR="00DF3DBA" w:rsidRPr="00984326">
        <w:rPr>
          <w:rFonts w:asciiTheme="minorHAnsi" w:hAnsiTheme="minorHAnsi" w:cstheme="minorHAnsi"/>
        </w:rPr>
        <w:t xml:space="preserve"> and macroinvertebrate studies, will undergo thorough quality assurance processes. Data will be electronically submitted to the EPA, complemented by metadata detailing methodologies and site information. This streamlined data-sharing protocol facilitates the integration of RMN findings into national databases, supporting environmental policy and management decisions.</w:t>
      </w:r>
      <w:r w:rsidRPr="00984326">
        <w:rPr>
          <w:rFonts w:asciiTheme="minorHAnsi" w:hAnsiTheme="minorHAnsi" w:cstheme="minorHAnsi"/>
        </w:rPr>
        <w:t xml:space="preserve"> (</w:t>
      </w:r>
      <w:hyperlink r:id="rId12" w:history="1">
        <w:r w:rsidRPr="00984326">
          <w:rPr>
            <w:rStyle w:val="Hyperlink"/>
            <w:rFonts w:asciiTheme="minorHAnsi" w:hAnsiTheme="minorHAnsi" w:cstheme="minorHAnsi"/>
          </w:rPr>
          <w:t>Flow Camera Submissions</w:t>
        </w:r>
      </w:hyperlink>
      <w:r w:rsidRPr="00984326">
        <w:rPr>
          <w:rFonts w:asciiTheme="minorHAnsi" w:hAnsiTheme="minorHAnsi" w:cstheme="minorHAnsi"/>
        </w:rPr>
        <w:t>).</w:t>
      </w:r>
    </w:p>
    <w:p w14:paraId="7934E4A2" w14:textId="77777777" w:rsidR="00DF3DBA" w:rsidRPr="00984326" w:rsidRDefault="00DF3DBA" w:rsidP="00DF3DBA">
      <w:pPr>
        <w:rPr>
          <w:rFonts w:asciiTheme="minorHAnsi" w:hAnsiTheme="minorHAnsi" w:cstheme="minorHAnsi"/>
          <w:b/>
          <w:bCs/>
          <w:i/>
          <w:iCs/>
          <w:sz w:val="32"/>
          <w:szCs w:val="32"/>
        </w:rPr>
      </w:pPr>
    </w:p>
    <w:p w14:paraId="7D3424CB" w14:textId="77777777" w:rsidR="00DF3DBA" w:rsidRPr="00984326" w:rsidRDefault="00DF3DBA" w:rsidP="00DF3DBA">
      <w:pPr>
        <w:pStyle w:val="Heading1"/>
        <w:rPr>
          <w:rFonts w:asciiTheme="minorHAnsi" w:hAnsiTheme="minorHAnsi" w:cstheme="minorHAnsi"/>
        </w:rPr>
      </w:pPr>
      <w:bookmarkStart w:id="24" w:name="_Toc162432754"/>
      <w:bookmarkStart w:id="25" w:name="_Toc162433086"/>
      <w:r w:rsidRPr="00984326">
        <w:rPr>
          <w:rFonts w:asciiTheme="minorHAnsi" w:hAnsiTheme="minorHAnsi" w:cstheme="minorHAnsi"/>
        </w:rPr>
        <w:t>Sampling Process Design</w:t>
      </w:r>
      <w:bookmarkEnd w:id="24"/>
      <w:bookmarkEnd w:id="25"/>
    </w:p>
    <w:p w14:paraId="54746905" w14:textId="77777777" w:rsidR="00DF3DBA" w:rsidRPr="00984326" w:rsidRDefault="00DF3DBA" w:rsidP="00DF3DBA">
      <w:pPr>
        <w:rPr>
          <w:rFonts w:asciiTheme="minorHAnsi" w:hAnsiTheme="minorHAnsi" w:cstheme="minorHAnsi"/>
        </w:rPr>
      </w:pPr>
    </w:p>
    <w:p w14:paraId="10EDC69A"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The RMN emphasizes sites that are minimally disturbed or undisturbed, following the guidelines set out by Stoddard et al., 2006. The goal is to differentiate natural ecological variations from those that might be induced by human activities. Using high-quality waters as reference points, these selected sites serve as a comprehensive baseline, facilitating more accurate comparisons with other bioassessment locations.</w:t>
      </w:r>
    </w:p>
    <w:p w14:paraId="0CE8B6FF" w14:textId="77777777" w:rsidR="00DF3DBA" w:rsidRPr="00984326" w:rsidRDefault="00DF3DBA" w:rsidP="00DF3DBA">
      <w:pPr>
        <w:rPr>
          <w:rFonts w:asciiTheme="minorHAnsi" w:hAnsiTheme="minorHAnsi" w:cstheme="minorHAnsi"/>
        </w:rPr>
      </w:pPr>
    </w:p>
    <w:p w14:paraId="56C11F30" w14:textId="4F58C6E2" w:rsidR="00DF3DBA" w:rsidRPr="00984326" w:rsidRDefault="00DF3DBA" w:rsidP="00DF3DBA">
      <w:pPr>
        <w:rPr>
          <w:rFonts w:asciiTheme="minorHAnsi" w:hAnsiTheme="minorHAnsi" w:cstheme="minorHAnsi"/>
        </w:rPr>
      </w:pPr>
      <w:r w:rsidRPr="00984326">
        <w:rPr>
          <w:rFonts w:asciiTheme="minorHAnsi" w:hAnsiTheme="minorHAnsi" w:cstheme="minorHAnsi"/>
        </w:rPr>
        <w:t xml:space="preserve">Reference site decisions were based on best professional judgment and involved a thorough assessment of both land use and percent impervious cover. The significance of land use relates to its potential to affect water quality, especially with urban and agricultural developments. Increased impervious cover, such as paved areas, can lead to more runoff and potentially more pollutants entering the water bodies. Hence, these factors were crucial in the site evaluation. To ensure that the sites aligned with the RMN's criteria, on-ground reconnaissance was employed, providing an accurate verification of each site's suitability. </w:t>
      </w:r>
      <w:r w:rsidR="00A30A29" w:rsidRPr="00984326">
        <w:rPr>
          <w:rFonts w:asciiTheme="minorHAnsi" w:hAnsiTheme="minorHAnsi" w:cstheme="minorHAnsi"/>
        </w:rPr>
        <w:t>(</w:t>
      </w:r>
      <w:r w:rsidR="00287755" w:rsidRPr="00984326">
        <w:rPr>
          <w:rFonts w:asciiTheme="minorHAnsi" w:hAnsiTheme="minorHAnsi" w:cstheme="minorHAnsi"/>
        </w:rPr>
        <w:t xml:space="preserve">See </w:t>
      </w:r>
      <w:r w:rsidR="00A30A29" w:rsidRPr="00984326">
        <w:rPr>
          <w:rFonts w:asciiTheme="minorHAnsi" w:hAnsiTheme="minorHAnsi" w:cstheme="minorHAnsi"/>
        </w:rPr>
        <w:t>Figs</w:t>
      </w:r>
      <w:r w:rsidR="00287755" w:rsidRPr="00984326">
        <w:rPr>
          <w:rFonts w:asciiTheme="minorHAnsi" w:hAnsiTheme="minorHAnsi" w:cstheme="minorHAnsi"/>
        </w:rPr>
        <w:t>.</w:t>
      </w:r>
      <w:r w:rsidR="00A30A29" w:rsidRPr="00984326">
        <w:rPr>
          <w:rFonts w:asciiTheme="minorHAnsi" w:hAnsiTheme="minorHAnsi" w:cstheme="minorHAnsi"/>
        </w:rPr>
        <w:t xml:space="preserve"> 2, </w:t>
      </w:r>
      <w:r w:rsidR="00CA7533" w:rsidRPr="00984326">
        <w:rPr>
          <w:rFonts w:asciiTheme="minorHAnsi" w:hAnsiTheme="minorHAnsi" w:cstheme="minorHAnsi"/>
        </w:rPr>
        <w:t>3, 4a-f, 5).</w:t>
      </w:r>
    </w:p>
    <w:p w14:paraId="49D66A60" w14:textId="77777777" w:rsidR="00DF3DBA" w:rsidRPr="00984326" w:rsidRDefault="00DF3DBA" w:rsidP="00DF3DBA">
      <w:pPr>
        <w:rPr>
          <w:rFonts w:asciiTheme="minorHAnsi" w:hAnsiTheme="minorHAnsi" w:cstheme="minorHAnsi"/>
        </w:rPr>
      </w:pPr>
    </w:p>
    <w:p w14:paraId="41BBBAF8" w14:textId="77777777" w:rsidR="00DF3DBA" w:rsidRPr="00984326" w:rsidRDefault="00DF3DBA" w:rsidP="00DF3DBA">
      <w:pPr>
        <w:rPr>
          <w:rFonts w:asciiTheme="minorHAnsi" w:hAnsiTheme="minorHAnsi" w:cstheme="minorHAnsi"/>
          <w:color w:val="D1D5DB"/>
        </w:rPr>
      </w:pPr>
      <w:r w:rsidRPr="00984326">
        <w:rPr>
          <w:rFonts w:asciiTheme="minorHAnsi" w:hAnsiTheme="minorHAnsi" w:cstheme="minorHAnsi"/>
        </w:rPr>
        <w:t>Being a long-term study, the RMN not only aims for a precise current assessment of water bodies but mainly seeks to monitor changes over time, more specifically concerning the impacts of climate change on aquatic ecosystems. By maintaining consistent data collection and following established evaluation methodologies, the RMN's objective is to provide a comprehensive understanding of water quality, aquatic life, and the broader implications of climate change on these parameters.</w:t>
      </w:r>
    </w:p>
    <w:p w14:paraId="5A008A9E" w14:textId="77777777" w:rsidR="00DF3DBA" w:rsidRPr="00984326" w:rsidRDefault="00DF3DBA" w:rsidP="00DF3DBA">
      <w:pPr>
        <w:rPr>
          <w:rFonts w:asciiTheme="minorHAnsi" w:hAnsiTheme="minorHAnsi" w:cstheme="minorHAnsi"/>
        </w:rPr>
      </w:pPr>
    </w:p>
    <w:p w14:paraId="61D2B706" w14:textId="77777777" w:rsidR="00DF3DBA" w:rsidRDefault="00DF3DBA" w:rsidP="00DF3DBA">
      <w:pPr>
        <w:rPr>
          <w:rFonts w:asciiTheme="minorHAnsi" w:hAnsiTheme="minorHAnsi" w:cstheme="minorHAnsi"/>
        </w:rPr>
      </w:pPr>
    </w:p>
    <w:p w14:paraId="79AD0487" w14:textId="77777777" w:rsidR="00984326" w:rsidRDefault="00984326" w:rsidP="00DF3DBA">
      <w:pPr>
        <w:rPr>
          <w:rFonts w:asciiTheme="minorHAnsi" w:hAnsiTheme="minorHAnsi" w:cstheme="minorHAnsi"/>
        </w:rPr>
      </w:pPr>
    </w:p>
    <w:p w14:paraId="22DF966E" w14:textId="77777777" w:rsidR="00984326" w:rsidRDefault="00984326" w:rsidP="00DF3DBA">
      <w:pPr>
        <w:rPr>
          <w:rFonts w:asciiTheme="minorHAnsi" w:hAnsiTheme="minorHAnsi" w:cstheme="minorHAnsi"/>
        </w:rPr>
      </w:pPr>
    </w:p>
    <w:p w14:paraId="7DD59F48" w14:textId="77777777" w:rsidR="00984326" w:rsidRDefault="00984326" w:rsidP="00DF3DBA">
      <w:pPr>
        <w:rPr>
          <w:rFonts w:asciiTheme="minorHAnsi" w:hAnsiTheme="minorHAnsi" w:cstheme="minorHAnsi"/>
        </w:rPr>
      </w:pPr>
    </w:p>
    <w:p w14:paraId="16181F86" w14:textId="77777777" w:rsidR="00984326" w:rsidRDefault="00984326" w:rsidP="00DF3DBA">
      <w:pPr>
        <w:rPr>
          <w:rFonts w:asciiTheme="minorHAnsi" w:hAnsiTheme="minorHAnsi" w:cstheme="minorHAnsi"/>
        </w:rPr>
      </w:pPr>
    </w:p>
    <w:p w14:paraId="09EADC96" w14:textId="77777777" w:rsidR="00984326" w:rsidRDefault="00984326" w:rsidP="00DF3DBA">
      <w:pPr>
        <w:rPr>
          <w:rFonts w:asciiTheme="minorHAnsi" w:hAnsiTheme="minorHAnsi" w:cstheme="minorHAnsi"/>
        </w:rPr>
      </w:pPr>
    </w:p>
    <w:p w14:paraId="1306EA62" w14:textId="77777777" w:rsidR="00984326" w:rsidRDefault="00984326" w:rsidP="00DF3DBA">
      <w:pPr>
        <w:rPr>
          <w:rFonts w:asciiTheme="minorHAnsi" w:hAnsiTheme="minorHAnsi" w:cstheme="minorHAnsi"/>
        </w:rPr>
      </w:pPr>
    </w:p>
    <w:p w14:paraId="13E6ABED" w14:textId="77777777" w:rsidR="00984326" w:rsidRPr="00984326" w:rsidRDefault="00984326" w:rsidP="00DF3DBA">
      <w:pPr>
        <w:rPr>
          <w:rFonts w:asciiTheme="minorHAnsi" w:hAnsiTheme="minorHAnsi" w:cstheme="minorHAnsi"/>
        </w:rPr>
      </w:pPr>
    </w:p>
    <w:p w14:paraId="6BC44309" w14:textId="0653A1CF" w:rsidR="00DF3DBA" w:rsidRPr="00984326" w:rsidRDefault="00DF3DBA" w:rsidP="00DF3DBA">
      <w:pPr>
        <w:pStyle w:val="Heading1"/>
        <w:rPr>
          <w:rFonts w:asciiTheme="minorHAnsi" w:hAnsiTheme="minorHAnsi" w:cstheme="minorHAnsi"/>
        </w:rPr>
      </w:pPr>
      <w:bookmarkStart w:id="26" w:name="_Toc162432755"/>
      <w:bookmarkStart w:id="27" w:name="_Toc162433087"/>
      <w:r w:rsidRPr="00984326">
        <w:rPr>
          <w:rFonts w:asciiTheme="minorHAnsi" w:hAnsiTheme="minorHAnsi" w:cstheme="minorHAnsi"/>
        </w:rPr>
        <w:lastRenderedPageBreak/>
        <w:t>Figures and Tables</w:t>
      </w:r>
      <w:bookmarkEnd w:id="26"/>
      <w:bookmarkEnd w:id="27"/>
    </w:p>
    <w:p w14:paraId="634C92A6" w14:textId="77777777" w:rsidR="00DF3DBA" w:rsidRPr="00984326" w:rsidRDefault="00DF3DBA" w:rsidP="00DF3DBA">
      <w:pPr>
        <w:rPr>
          <w:rFonts w:asciiTheme="minorHAnsi" w:hAnsiTheme="minorHAnsi" w:cstheme="minorHAnsi"/>
        </w:rPr>
      </w:pPr>
    </w:p>
    <w:p w14:paraId="0BA2D72E" w14:textId="77777777" w:rsidR="00DF3DBA" w:rsidRPr="00984326" w:rsidRDefault="00DF3DBA" w:rsidP="00DF3DBA">
      <w:pPr>
        <w:rPr>
          <w:rFonts w:asciiTheme="minorHAnsi" w:hAnsiTheme="minorHAnsi" w:cstheme="minorHAnsi"/>
        </w:rPr>
      </w:pPr>
      <w:r w:rsidRPr="00984326">
        <w:rPr>
          <w:rFonts w:asciiTheme="minorHAnsi" w:hAnsiTheme="minorHAnsi" w:cstheme="minorHAnsi"/>
          <w:noProof/>
        </w:rPr>
        <w:drawing>
          <wp:inline distT="0" distB="0" distL="0" distR="0" wp14:anchorId="000B72C4" wp14:editId="523E7ACE">
            <wp:extent cx="5266690" cy="2742565"/>
            <wp:effectExtent l="0" t="0" r="0" b="0"/>
            <wp:docPr id="415328225" name="Picture 9" descr="A map of the united stat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328225" name="Picture 9" descr="A map of the united states&#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66690" cy="2742565"/>
                    </a:xfrm>
                    <a:prstGeom prst="rect">
                      <a:avLst/>
                    </a:prstGeom>
                    <a:noFill/>
                  </pic:spPr>
                </pic:pic>
              </a:graphicData>
            </a:graphic>
          </wp:inline>
        </w:drawing>
      </w:r>
    </w:p>
    <w:p w14:paraId="0125B045" w14:textId="77777777" w:rsidR="00DF3DBA" w:rsidRPr="00984326" w:rsidRDefault="00DF3DBA" w:rsidP="00984326">
      <w:pPr>
        <w:pStyle w:val="Caption"/>
      </w:pPr>
      <w:bookmarkStart w:id="28" w:name="_Toc162433822"/>
      <w:r w:rsidRPr="00984326">
        <w:t>Figure 1. Current Regional Monitoring Network (RMN) sites by region. (Before the recent addition of Avery Brook).</w:t>
      </w:r>
      <w:bookmarkEnd w:id="28"/>
    </w:p>
    <w:p w14:paraId="1DE7EF28" w14:textId="77777777" w:rsidR="00DF3DBA" w:rsidRPr="00984326" w:rsidRDefault="00DF3DBA" w:rsidP="00DF3DBA">
      <w:pPr>
        <w:rPr>
          <w:rFonts w:asciiTheme="minorHAnsi" w:hAnsiTheme="minorHAnsi" w:cstheme="minorHAnsi"/>
        </w:rPr>
      </w:pPr>
    </w:p>
    <w:p w14:paraId="65CE8BD3" w14:textId="77777777" w:rsidR="00DF3DBA" w:rsidRPr="00984326" w:rsidRDefault="00DF3DBA" w:rsidP="00DF3DBA">
      <w:pPr>
        <w:rPr>
          <w:rFonts w:asciiTheme="minorHAnsi" w:hAnsiTheme="minorHAnsi" w:cstheme="minorHAnsi"/>
        </w:rPr>
      </w:pPr>
    </w:p>
    <w:p w14:paraId="3FD70F22" w14:textId="77777777" w:rsidR="00DF3DBA" w:rsidRPr="00984326" w:rsidRDefault="00DF3DBA" w:rsidP="00DF3DBA">
      <w:pPr>
        <w:rPr>
          <w:rFonts w:asciiTheme="minorHAnsi" w:hAnsiTheme="minorHAnsi" w:cstheme="minorHAnsi"/>
        </w:rPr>
      </w:pPr>
    </w:p>
    <w:p w14:paraId="386C55AE" w14:textId="77777777" w:rsidR="00DF3DBA" w:rsidRPr="00984326" w:rsidRDefault="00DF3DBA" w:rsidP="00DF3DBA">
      <w:pPr>
        <w:rPr>
          <w:rFonts w:asciiTheme="minorHAnsi" w:hAnsiTheme="minorHAnsi" w:cstheme="minorHAnsi"/>
        </w:rPr>
      </w:pPr>
    </w:p>
    <w:p w14:paraId="2F1FD53F" w14:textId="77777777" w:rsidR="00DF3DBA" w:rsidRPr="00984326" w:rsidRDefault="00DF3DBA" w:rsidP="00DF3DBA">
      <w:pPr>
        <w:rPr>
          <w:rFonts w:asciiTheme="minorHAnsi" w:hAnsiTheme="minorHAnsi" w:cstheme="minorHAnsi"/>
        </w:rPr>
      </w:pPr>
    </w:p>
    <w:p w14:paraId="73448DFA" w14:textId="77777777" w:rsidR="00DF3DBA" w:rsidRPr="00984326" w:rsidRDefault="00DF3DBA" w:rsidP="00DF3DBA">
      <w:pPr>
        <w:rPr>
          <w:rFonts w:asciiTheme="minorHAnsi" w:hAnsiTheme="minorHAnsi" w:cstheme="minorHAnsi"/>
        </w:rPr>
      </w:pPr>
    </w:p>
    <w:p w14:paraId="7B163008" w14:textId="77777777" w:rsidR="00287755" w:rsidRPr="00984326" w:rsidRDefault="00DF3DBA" w:rsidP="00287755">
      <w:pPr>
        <w:keepNext/>
        <w:rPr>
          <w:rFonts w:asciiTheme="minorHAnsi" w:hAnsiTheme="minorHAnsi" w:cstheme="minorHAnsi"/>
        </w:rPr>
      </w:pPr>
      <w:r w:rsidRPr="00984326">
        <w:rPr>
          <w:rFonts w:asciiTheme="minorHAnsi" w:hAnsiTheme="minorHAnsi" w:cstheme="minorHAnsi"/>
          <w:noProof/>
        </w:rPr>
        <w:lastRenderedPageBreak/>
        <w:drawing>
          <wp:inline distT="0" distB="0" distL="0" distR="0" wp14:anchorId="41FA141E" wp14:editId="31E29DDD">
            <wp:extent cx="5943600" cy="4592781"/>
            <wp:effectExtent l="0" t="0" r="0" b="0"/>
            <wp:docPr id="2008214123"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214123" name="Picture 1" descr="Map&#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4592781"/>
                    </a:xfrm>
                    <a:prstGeom prst="rect">
                      <a:avLst/>
                    </a:prstGeom>
                  </pic:spPr>
                </pic:pic>
              </a:graphicData>
            </a:graphic>
          </wp:inline>
        </w:drawing>
      </w:r>
    </w:p>
    <w:p w14:paraId="2807A396" w14:textId="4B2E4D0B" w:rsidR="00DF3DBA" w:rsidRPr="00984326" w:rsidRDefault="00287755" w:rsidP="00984326">
      <w:pPr>
        <w:pStyle w:val="Caption"/>
      </w:pPr>
      <w:bookmarkStart w:id="29" w:name="_Toc162433823"/>
      <w:r w:rsidRPr="00984326">
        <w:t>Figure 2. Reference Monitoring Network (RMN) sites in Massachusetts. Showing USGS gages, catchments, and HUC8 watersheds.</w:t>
      </w:r>
      <w:bookmarkEnd w:id="29"/>
    </w:p>
    <w:p w14:paraId="61A6659B" w14:textId="77777777" w:rsidR="00DF3DBA" w:rsidRPr="00984326" w:rsidRDefault="00DF3DBA" w:rsidP="00DF3DBA">
      <w:pPr>
        <w:rPr>
          <w:rFonts w:asciiTheme="minorHAnsi" w:hAnsiTheme="minorHAnsi" w:cstheme="minorHAnsi"/>
        </w:rPr>
      </w:pPr>
    </w:p>
    <w:p w14:paraId="4794C3F3" w14:textId="77777777" w:rsidR="00DF3DBA" w:rsidRPr="00984326" w:rsidRDefault="00DF3DBA" w:rsidP="00DF3DBA">
      <w:pPr>
        <w:rPr>
          <w:rFonts w:asciiTheme="minorHAnsi" w:hAnsiTheme="minorHAnsi" w:cstheme="minorHAnsi"/>
          <w:b/>
          <w:bCs/>
        </w:rPr>
      </w:pPr>
    </w:p>
    <w:p w14:paraId="312E168C" w14:textId="77777777" w:rsidR="00DF3DBA" w:rsidRPr="00984326" w:rsidRDefault="00DF3DBA" w:rsidP="00DF3DBA">
      <w:pPr>
        <w:rPr>
          <w:rFonts w:asciiTheme="minorHAnsi" w:hAnsiTheme="minorHAnsi" w:cstheme="minorHAnsi"/>
          <w:b/>
          <w:bCs/>
        </w:rPr>
        <w:sectPr w:rsidR="00DF3DBA" w:rsidRPr="00984326" w:rsidSect="0027071C">
          <w:headerReference w:type="default" r:id="rId15"/>
          <w:footerReference w:type="default" r:id="rId16"/>
          <w:footerReference w:type="first" r:id="rId17"/>
          <w:pgSz w:w="12240" w:h="15840"/>
          <w:pgMar w:top="1440" w:right="1440" w:bottom="1440" w:left="1440" w:header="720" w:footer="720" w:gutter="0"/>
          <w:cols w:space="720"/>
          <w:titlePg/>
          <w:docGrid w:linePitch="360"/>
        </w:sectPr>
      </w:pPr>
    </w:p>
    <w:p w14:paraId="5023C775" w14:textId="77777777" w:rsidR="00DF3DBA" w:rsidRPr="00984326" w:rsidRDefault="00DF3DBA" w:rsidP="00DF3DBA">
      <w:pPr>
        <w:rPr>
          <w:rFonts w:asciiTheme="minorHAnsi" w:hAnsiTheme="minorHAnsi" w:cstheme="minorHAnsi"/>
          <w:b/>
          <w:bCs/>
        </w:rPr>
      </w:pPr>
    </w:p>
    <w:p w14:paraId="07A7C21A" w14:textId="77777777" w:rsidR="00DF3DBA" w:rsidRPr="00984326" w:rsidRDefault="00DF3DBA" w:rsidP="00DF3DBA">
      <w:pPr>
        <w:rPr>
          <w:rFonts w:asciiTheme="minorHAnsi" w:hAnsiTheme="minorHAnsi" w:cstheme="minorHAnsi"/>
          <w:b/>
          <w:bCs/>
        </w:rPr>
      </w:pPr>
    </w:p>
    <w:p w14:paraId="49CE16D1" w14:textId="77777777" w:rsidR="00DF3DBA" w:rsidRPr="00984326" w:rsidRDefault="00DF3DBA" w:rsidP="00DF3DBA">
      <w:pPr>
        <w:rPr>
          <w:rFonts w:asciiTheme="minorHAnsi" w:hAnsiTheme="minorHAnsi" w:cstheme="minorHAnsi"/>
          <w:b/>
          <w:bCs/>
        </w:rPr>
      </w:pPr>
    </w:p>
    <w:p w14:paraId="024E32AF" w14:textId="77777777" w:rsidR="00DF3DBA" w:rsidRPr="00984326" w:rsidRDefault="00DF3DBA" w:rsidP="00984326">
      <w:pPr>
        <w:pStyle w:val="Caption"/>
      </w:pPr>
    </w:p>
    <w:p w14:paraId="3A8CDA0D" w14:textId="14006BAE" w:rsidR="006C3812" w:rsidRPr="00984326" w:rsidRDefault="006C3812" w:rsidP="00984326">
      <w:pPr>
        <w:pStyle w:val="Caption"/>
      </w:pPr>
      <w:bookmarkStart w:id="30" w:name="_Toc162433824"/>
      <w:r w:rsidRPr="00984326">
        <w:t xml:space="preserve">Table </w:t>
      </w:r>
      <w:r w:rsidR="00177953" w:rsidRPr="00984326">
        <w:fldChar w:fldCharType="begin"/>
      </w:r>
      <w:r w:rsidR="00177953" w:rsidRPr="00984326">
        <w:instrText xml:space="preserve"> SEQ Table \* ARABIC </w:instrText>
      </w:r>
      <w:r w:rsidR="00177953" w:rsidRPr="00984326">
        <w:fldChar w:fldCharType="separate"/>
      </w:r>
      <w:r w:rsidR="00B42B0F" w:rsidRPr="00984326">
        <w:rPr>
          <w:noProof/>
        </w:rPr>
        <w:t>1</w:t>
      </w:r>
      <w:r w:rsidR="00177953" w:rsidRPr="00984326">
        <w:rPr>
          <w:noProof/>
        </w:rPr>
        <w:fldChar w:fldCharType="end"/>
      </w:r>
      <w:r w:rsidRPr="00984326">
        <w:t>. Characteristics of Reference Monitoring Network (RMN) sites in Massachusetts.</w:t>
      </w:r>
      <w:bookmarkEnd w:id="30"/>
    </w:p>
    <w:tbl>
      <w:tblPr>
        <w:tblStyle w:val="TableGrid"/>
        <w:tblpPr w:leftFromText="180" w:rightFromText="180" w:vertAnchor="page" w:horzAnchor="margin" w:tblpXSpec="center" w:tblpY="3331"/>
        <w:tblW w:w="14310" w:type="dxa"/>
        <w:tblLayout w:type="fixed"/>
        <w:tblLook w:val="04A0" w:firstRow="1" w:lastRow="0" w:firstColumn="1" w:lastColumn="0" w:noHBand="0" w:noVBand="1"/>
      </w:tblPr>
      <w:tblGrid>
        <w:gridCol w:w="1170"/>
        <w:gridCol w:w="1260"/>
        <w:gridCol w:w="1260"/>
        <w:gridCol w:w="1390"/>
        <w:gridCol w:w="1940"/>
        <w:gridCol w:w="4860"/>
        <w:gridCol w:w="1170"/>
        <w:gridCol w:w="1260"/>
      </w:tblGrid>
      <w:tr w:rsidR="00DF3DBA" w:rsidRPr="00984326" w14:paraId="611690C5" w14:textId="77777777" w:rsidTr="0031072C">
        <w:tc>
          <w:tcPr>
            <w:tcW w:w="1170" w:type="dxa"/>
            <w:vAlign w:val="center"/>
          </w:tcPr>
          <w:p w14:paraId="0CFB267D"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Site ID</w:t>
            </w:r>
          </w:p>
        </w:tc>
        <w:tc>
          <w:tcPr>
            <w:tcW w:w="1260" w:type="dxa"/>
            <w:vAlign w:val="center"/>
          </w:tcPr>
          <w:p w14:paraId="1A0044C2"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Unique ID (WQ)</w:t>
            </w:r>
          </w:p>
        </w:tc>
        <w:tc>
          <w:tcPr>
            <w:tcW w:w="1260" w:type="dxa"/>
            <w:vAlign w:val="center"/>
          </w:tcPr>
          <w:p w14:paraId="175A8B8E"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Unique ID (Benthic)</w:t>
            </w:r>
          </w:p>
        </w:tc>
        <w:tc>
          <w:tcPr>
            <w:tcW w:w="1390" w:type="dxa"/>
            <w:vAlign w:val="center"/>
          </w:tcPr>
          <w:p w14:paraId="07A87CF3"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Basin</w:t>
            </w:r>
          </w:p>
        </w:tc>
        <w:tc>
          <w:tcPr>
            <w:tcW w:w="1940" w:type="dxa"/>
            <w:vAlign w:val="center"/>
          </w:tcPr>
          <w:p w14:paraId="65CE3481"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Site Name</w:t>
            </w:r>
          </w:p>
        </w:tc>
        <w:tc>
          <w:tcPr>
            <w:tcW w:w="4860" w:type="dxa"/>
            <w:vAlign w:val="center"/>
          </w:tcPr>
          <w:p w14:paraId="32C1203A"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Description</w:t>
            </w:r>
          </w:p>
        </w:tc>
        <w:tc>
          <w:tcPr>
            <w:tcW w:w="1170" w:type="dxa"/>
            <w:vAlign w:val="center"/>
          </w:tcPr>
          <w:p w14:paraId="35FE2DAF"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Latitude</w:t>
            </w:r>
          </w:p>
        </w:tc>
        <w:tc>
          <w:tcPr>
            <w:tcW w:w="1260" w:type="dxa"/>
            <w:vAlign w:val="center"/>
          </w:tcPr>
          <w:p w14:paraId="732B5987"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Longitude</w:t>
            </w:r>
          </w:p>
        </w:tc>
      </w:tr>
      <w:tr w:rsidR="00DF3DBA" w:rsidRPr="00984326" w14:paraId="0B6B50D7" w14:textId="77777777" w:rsidTr="0031072C">
        <w:tc>
          <w:tcPr>
            <w:tcW w:w="1170" w:type="dxa"/>
            <w:vAlign w:val="center"/>
          </w:tcPr>
          <w:p w14:paraId="39BCB1C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CR01ACC</w:t>
            </w:r>
          </w:p>
        </w:tc>
        <w:tc>
          <w:tcPr>
            <w:tcW w:w="1260" w:type="dxa"/>
            <w:vAlign w:val="center"/>
          </w:tcPr>
          <w:p w14:paraId="16FDF651"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W2467</w:t>
            </w:r>
          </w:p>
        </w:tc>
        <w:tc>
          <w:tcPr>
            <w:tcW w:w="1260" w:type="dxa"/>
            <w:vAlign w:val="center"/>
          </w:tcPr>
          <w:p w14:paraId="27DF4A08"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B0824</w:t>
            </w:r>
          </w:p>
        </w:tc>
        <w:tc>
          <w:tcPr>
            <w:tcW w:w="1390" w:type="dxa"/>
            <w:vAlign w:val="center"/>
          </w:tcPr>
          <w:p w14:paraId="3C27EF1F"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Deerfield</w:t>
            </w:r>
          </w:p>
        </w:tc>
        <w:tc>
          <w:tcPr>
            <w:tcW w:w="1940" w:type="dxa"/>
            <w:vAlign w:val="center"/>
          </w:tcPr>
          <w:p w14:paraId="630D4669"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Cold River</w:t>
            </w:r>
          </w:p>
        </w:tc>
        <w:tc>
          <w:tcPr>
            <w:tcW w:w="4860" w:type="dxa"/>
            <w:vAlign w:val="center"/>
          </w:tcPr>
          <w:p w14:paraId="0F53154C"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[approximately 70 meters upstream/north of South County Road, Florida.]</w:t>
            </w:r>
          </w:p>
        </w:tc>
        <w:tc>
          <w:tcPr>
            <w:tcW w:w="1170" w:type="dxa"/>
            <w:vAlign w:val="center"/>
          </w:tcPr>
          <w:p w14:paraId="0164AE59"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42.6669</w:t>
            </w:r>
          </w:p>
          <w:p w14:paraId="0E81467B" w14:textId="77777777" w:rsidR="00DF3DBA" w:rsidRPr="00984326" w:rsidRDefault="00DF3DBA" w:rsidP="0031072C">
            <w:pPr>
              <w:jc w:val="center"/>
              <w:rPr>
                <w:rFonts w:asciiTheme="minorHAnsi" w:hAnsiTheme="minorHAnsi" w:cstheme="minorHAnsi"/>
              </w:rPr>
            </w:pPr>
          </w:p>
        </w:tc>
        <w:tc>
          <w:tcPr>
            <w:tcW w:w="1260" w:type="dxa"/>
            <w:vAlign w:val="center"/>
          </w:tcPr>
          <w:p w14:paraId="10798E5E"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-73.0302</w:t>
            </w:r>
          </w:p>
          <w:p w14:paraId="2257552C" w14:textId="77777777" w:rsidR="00DF3DBA" w:rsidRPr="00984326" w:rsidRDefault="00DF3DBA" w:rsidP="0031072C">
            <w:pPr>
              <w:jc w:val="center"/>
              <w:rPr>
                <w:rFonts w:asciiTheme="minorHAnsi" w:hAnsiTheme="minorHAnsi" w:cstheme="minorHAnsi"/>
              </w:rPr>
            </w:pPr>
          </w:p>
        </w:tc>
      </w:tr>
      <w:tr w:rsidR="00DF3DBA" w:rsidRPr="00984326" w14:paraId="34C21D14" w14:textId="77777777" w:rsidTr="0031072C">
        <w:tc>
          <w:tcPr>
            <w:tcW w:w="1170" w:type="dxa"/>
            <w:vAlign w:val="center"/>
          </w:tcPr>
          <w:p w14:paraId="2F090DC1"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HRCC</w:t>
            </w:r>
          </w:p>
        </w:tc>
        <w:tc>
          <w:tcPr>
            <w:tcW w:w="1260" w:type="dxa"/>
            <w:vAlign w:val="center"/>
          </w:tcPr>
          <w:p w14:paraId="09616571"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W2468</w:t>
            </w:r>
          </w:p>
        </w:tc>
        <w:tc>
          <w:tcPr>
            <w:tcW w:w="1260" w:type="dxa"/>
            <w:vAlign w:val="center"/>
          </w:tcPr>
          <w:p w14:paraId="787D6458"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B0825</w:t>
            </w:r>
          </w:p>
        </w:tc>
        <w:tc>
          <w:tcPr>
            <w:tcW w:w="1390" w:type="dxa"/>
            <w:vAlign w:val="center"/>
          </w:tcPr>
          <w:p w14:paraId="7D7F86A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Farmington</w:t>
            </w:r>
          </w:p>
        </w:tc>
        <w:tc>
          <w:tcPr>
            <w:tcW w:w="1940" w:type="dxa"/>
            <w:vAlign w:val="center"/>
          </w:tcPr>
          <w:p w14:paraId="205EA970"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Hubbard Brook</w:t>
            </w:r>
          </w:p>
        </w:tc>
        <w:tc>
          <w:tcPr>
            <w:tcW w:w="4860" w:type="dxa"/>
            <w:vAlign w:val="center"/>
          </w:tcPr>
          <w:p w14:paraId="6A96FAA3"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[approximately 245 meters upstream/northwest of West Hartland Road, Granville.]</w:t>
            </w:r>
          </w:p>
        </w:tc>
        <w:tc>
          <w:tcPr>
            <w:tcW w:w="1170" w:type="dxa"/>
            <w:vAlign w:val="center"/>
          </w:tcPr>
          <w:p w14:paraId="3D1A2DF6"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42.0654</w:t>
            </w:r>
          </w:p>
          <w:p w14:paraId="3061FBAD" w14:textId="77777777" w:rsidR="00DF3DBA" w:rsidRPr="00984326" w:rsidRDefault="00DF3DBA" w:rsidP="0031072C">
            <w:pPr>
              <w:jc w:val="center"/>
              <w:rPr>
                <w:rFonts w:asciiTheme="minorHAnsi" w:hAnsiTheme="minorHAnsi" w:cstheme="minorHAnsi"/>
              </w:rPr>
            </w:pPr>
          </w:p>
        </w:tc>
        <w:tc>
          <w:tcPr>
            <w:tcW w:w="1260" w:type="dxa"/>
            <w:vAlign w:val="center"/>
          </w:tcPr>
          <w:p w14:paraId="3A00F65D"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-72.9675</w:t>
            </w:r>
          </w:p>
          <w:p w14:paraId="51F81172" w14:textId="77777777" w:rsidR="00DF3DBA" w:rsidRPr="00984326" w:rsidRDefault="00DF3DBA" w:rsidP="0031072C">
            <w:pPr>
              <w:jc w:val="center"/>
              <w:rPr>
                <w:rFonts w:asciiTheme="minorHAnsi" w:hAnsiTheme="minorHAnsi" w:cstheme="minorHAnsi"/>
              </w:rPr>
            </w:pPr>
          </w:p>
        </w:tc>
      </w:tr>
      <w:tr w:rsidR="00DF3DBA" w:rsidRPr="00984326" w14:paraId="64BE6A8B" w14:textId="77777777" w:rsidTr="0031072C">
        <w:tc>
          <w:tcPr>
            <w:tcW w:w="1170" w:type="dxa"/>
            <w:vAlign w:val="center"/>
          </w:tcPr>
          <w:p w14:paraId="15E259D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BB01CC</w:t>
            </w:r>
          </w:p>
        </w:tc>
        <w:tc>
          <w:tcPr>
            <w:tcW w:w="1260" w:type="dxa"/>
            <w:vAlign w:val="center"/>
          </w:tcPr>
          <w:p w14:paraId="279E45B5"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W2220</w:t>
            </w:r>
          </w:p>
        </w:tc>
        <w:tc>
          <w:tcPr>
            <w:tcW w:w="1260" w:type="dxa"/>
            <w:vAlign w:val="center"/>
          </w:tcPr>
          <w:p w14:paraId="7DE50319"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B0737</w:t>
            </w:r>
          </w:p>
        </w:tc>
        <w:tc>
          <w:tcPr>
            <w:tcW w:w="1390" w:type="dxa"/>
            <w:vAlign w:val="center"/>
          </w:tcPr>
          <w:p w14:paraId="55B4C7D2"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Quinebaug</w:t>
            </w:r>
          </w:p>
        </w:tc>
        <w:tc>
          <w:tcPr>
            <w:tcW w:w="1940" w:type="dxa"/>
            <w:vAlign w:val="center"/>
          </w:tcPr>
          <w:p w14:paraId="1362B94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Browns Brook</w:t>
            </w:r>
          </w:p>
        </w:tc>
        <w:tc>
          <w:tcPr>
            <w:tcW w:w="4860" w:type="dxa"/>
            <w:vAlign w:val="center"/>
          </w:tcPr>
          <w:p w14:paraId="4D6B9C08"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[approximately 645 meters upstream from May Brook Road, Holland]</w:t>
            </w:r>
          </w:p>
        </w:tc>
        <w:tc>
          <w:tcPr>
            <w:tcW w:w="1170" w:type="dxa"/>
            <w:vAlign w:val="center"/>
          </w:tcPr>
          <w:p w14:paraId="344DCFAD"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42.0348</w:t>
            </w:r>
          </w:p>
          <w:p w14:paraId="2824E17D" w14:textId="77777777" w:rsidR="00DF3DBA" w:rsidRPr="00984326" w:rsidRDefault="00DF3DBA" w:rsidP="0031072C">
            <w:pPr>
              <w:jc w:val="center"/>
              <w:rPr>
                <w:rFonts w:asciiTheme="minorHAnsi" w:hAnsiTheme="minorHAnsi" w:cstheme="minorHAnsi"/>
              </w:rPr>
            </w:pPr>
          </w:p>
        </w:tc>
        <w:tc>
          <w:tcPr>
            <w:tcW w:w="1260" w:type="dxa"/>
            <w:vAlign w:val="center"/>
          </w:tcPr>
          <w:p w14:paraId="29EB3062"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-72.1616</w:t>
            </w:r>
          </w:p>
          <w:p w14:paraId="3EABED61" w14:textId="77777777" w:rsidR="00DF3DBA" w:rsidRPr="00984326" w:rsidRDefault="00DF3DBA" w:rsidP="0031072C">
            <w:pPr>
              <w:jc w:val="center"/>
              <w:rPr>
                <w:rFonts w:asciiTheme="minorHAnsi" w:hAnsiTheme="minorHAnsi" w:cstheme="minorHAnsi"/>
              </w:rPr>
            </w:pPr>
          </w:p>
        </w:tc>
      </w:tr>
      <w:tr w:rsidR="00DF3DBA" w:rsidRPr="00984326" w14:paraId="3E350FCC" w14:textId="77777777" w:rsidTr="0031072C">
        <w:tc>
          <w:tcPr>
            <w:tcW w:w="1170" w:type="dxa"/>
            <w:vAlign w:val="center"/>
          </w:tcPr>
          <w:p w14:paraId="780A3B32"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WSR01CC</w:t>
            </w:r>
          </w:p>
        </w:tc>
        <w:tc>
          <w:tcPr>
            <w:tcW w:w="1260" w:type="dxa"/>
            <w:vAlign w:val="center"/>
          </w:tcPr>
          <w:p w14:paraId="3B8DF22A"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W2218</w:t>
            </w:r>
          </w:p>
        </w:tc>
        <w:tc>
          <w:tcPr>
            <w:tcW w:w="1260" w:type="dxa"/>
            <w:vAlign w:val="center"/>
          </w:tcPr>
          <w:p w14:paraId="4F8FF89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B0736</w:t>
            </w:r>
          </w:p>
        </w:tc>
        <w:tc>
          <w:tcPr>
            <w:tcW w:w="1390" w:type="dxa"/>
            <w:vAlign w:val="center"/>
          </w:tcPr>
          <w:p w14:paraId="6141AA8D"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Chicopee</w:t>
            </w:r>
          </w:p>
        </w:tc>
        <w:tc>
          <w:tcPr>
            <w:tcW w:w="1940" w:type="dxa"/>
            <w:vAlign w:val="center"/>
          </w:tcPr>
          <w:p w14:paraId="2F38C54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 Br Swift River</w:t>
            </w:r>
          </w:p>
        </w:tc>
        <w:tc>
          <w:tcPr>
            <w:tcW w:w="4860" w:type="dxa"/>
            <w:vAlign w:val="center"/>
          </w:tcPr>
          <w:p w14:paraId="2FF61243"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 xml:space="preserve">[approximately 195 meters upstream from </w:t>
            </w:r>
            <w:proofErr w:type="spellStart"/>
            <w:r w:rsidRPr="00984326">
              <w:rPr>
                <w:rFonts w:asciiTheme="minorHAnsi" w:hAnsiTheme="minorHAnsi" w:cstheme="minorHAnsi"/>
              </w:rPr>
              <w:t>Cooleyville</w:t>
            </w:r>
            <w:proofErr w:type="spellEnd"/>
            <w:r w:rsidRPr="00984326">
              <w:rPr>
                <w:rFonts w:asciiTheme="minorHAnsi" w:hAnsiTheme="minorHAnsi" w:cstheme="minorHAnsi"/>
              </w:rPr>
              <w:t xml:space="preserve"> Road Extension, Shutesbury]</w:t>
            </w:r>
          </w:p>
        </w:tc>
        <w:tc>
          <w:tcPr>
            <w:tcW w:w="1170" w:type="dxa"/>
            <w:vAlign w:val="center"/>
          </w:tcPr>
          <w:p w14:paraId="0E274E6A"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42.4647</w:t>
            </w:r>
          </w:p>
          <w:p w14:paraId="14F7E338" w14:textId="77777777" w:rsidR="00DF3DBA" w:rsidRPr="00984326" w:rsidRDefault="00DF3DBA" w:rsidP="0031072C">
            <w:pPr>
              <w:jc w:val="center"/>
              <w:rPr>
                <w:rFonts w:asciiTheme="minorHAnsi" w:hAnsiTheme="minorHAnsi" w:cstheme="minorHAnsi"/>
              </w:rPr>
            </w:pPr>
          </w:p>
        </w:tc>
        <w:tc>
          <w:tcPr>
            <w:tcW w:w="1260" w:type="dxa"/>
            <w:vAlign w:val="center"/>
          </w:tcPr>
          <w:p w14:paraId="04D4A35B"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-72.3845</w:t>
            </w:r>
          </w:p>
          <w:p w14:paraId="6C8B7C86" w14:textId="77777777" w:rsidR="00DF3DBA" w:rsidRPr="00984326" w:rsidRDefault="00DF3DBA" w:rsidP="0031072C">
            <w:pPr>
              <w:jc w:val="center"/>
              <w:rPr>
                <w:rFonts w:asciiTheme="minorHAnsi" w:hAnsiTheme="minorHAnsi" w:cstheme="minorHAnsi"/>
              </w:rPr>
            </w:pPr>
          </w:p>
        </w:tc>
      </w:tr>
      <w:tr w:rsidR="00DF3DBA" w:rsidRPr="00984326" w14:paraId="778D26AE" w14:textId="77777777" w:rsidTr="0031072C">
        <w:trPr>
          <w:trHeight w:val="863"/>
        </w:trPr>
        <w:tc>
          <w:tcPr>
            <w:tcW w:w="1170" w:type="dxa"/>
            <w:vAlign w:val="center"/>
          </w:tcPr>
          <w:p w14:paraId="14ABED56"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PBCC</w:t>
            </w:r>
          </w:p>
        </w:tc>
        <w:tc>
          <w:tcPr>
            <w:tcW w:w="1260" w:type="dxa"/>
            <w:vAlign w:val="center"/>
          </w:tcPr>
          <w:p w14:paraId="22BCC91F"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W0678</w:t>
            </w:r>
          </w:p>
        </w:tc>
        <w:tc>
          <w:tcPr>
            <w:tcW w:w="1260" w:type="dxa"/>
            <w:vAlign w:val="center"/>
          </w:tcPr>
          <w:p w14:paraId="3F7C6BAD"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B0823</w:t>
            </w:r>
          </w:p>
        </w:tc>
        <w:tc>
          <w:tcPr>
            <w:tcW w:w="1390" w:type="dxa"/>
            <w:vAlign w:val="center"/>
          </w:tcPr>
          <w:p w14:paraId="233B9548"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Chicopee</w:t>
            </w:r>
          </w:p>
        </w:tc>
        <w:tc>
          <w:tcPr>
            <w:tcW w:w="1940" w:type="dxa"/>
            <w:vAlign w:val="center"/>
          </w:tcPr>
          <w:p w14:paraId="3FDA9EEF"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Unnamed and/or Undefined SARIS</w:t>
            </w:r>
          </w:p>
        </w:tc>
        <w:tc>
          <w:tcPr>
            <w:tcW w:w="4860" w:type="dxa"/>
            <w:vAlign w:val="center"/>
          </w:tcPr>
          <w:p w14:paraId="410FFE02"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 xml:space="preserve">[unnamed tributary (known as Parkers Brook on USGS 1988 Barre quad) approximately 160 meters west (downstream) of </w:t>
            </w:r>
            <w:proofErr w:type="spellStart"/>
            <w:r w:rsidRPr="00984326">
              <w:rPr>
                <w:rFonts w:asciiTheme="minorHAnsi" w:hAnsiTheme="minorHAnsi" w:cstheme="minorHAnsi"/>
              </w:rPr>
              <w:t>Coldbrook</w:t>
            </w:r>
            <w:proofErr w:type="spellEnd"/>
            <w:r w:rsidRPr="00984326">
              <w:rPr>
                <w:rFonts w:asciiTheme="minorHAnsi" w:hAnsiTheme="minorHAnsi" w:cstheme="minorHAnsi"/>
              </w:rPr>
              <w:t xml:space="preserve"> Road, Oakham (due south of Route 122)]</w:t>
            </w:r>
          </w:p>
        </w:tc>
        <w:tc>
          <w:tcPr>
            <w:tcW w:w="1170" w:type="dxa"/>
            <w:vAlign w:val="center"/>
          </w:tcPr>
          <w:p w14:paraId="1D905BA2"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42.3943</w:t>
            </w:r>
          </w:p>
          <w:p w14:paraId="46182593" w14:textId="77777777" w:rsidR="00DF3DBA" w:rsidRPr="00984326" w:rsidRDefault="00DF3DBA" w:rsidP="0031072C">
            <w:pPr>
              <w:jc w:val="center"/>
              <w:rPr>
                <w:rFonts w:asciiTheme="minorHAnsi" w:hAnsiTheme="minorHAnsi" w:cstheme="minorHAnsi"/>
              </w:rPr>
            </w:pPr>
          </w:p>
        </w:tc>
        <w:tc>
          <w:tcPr>
            <w:tcW w:w="1260" w:type="dxa"/>
            <w:vAlign w:val="center"/>
          </w:tcPr>
          <w:p w14:paraId="27665C6F"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-72.0492</w:t>
            </w:r>
          </w:p>
          <w:p w14:paraId="1CF4D49C" w14:textId="77777777" w:rsidR="00DF3DBA" w:rsidRPr="00984326" w:rsidRDefault="00DF3DBA" w:rsidP="0031072C">
            <w:pPr>
              <w:jc w:val="center"/>
              <w:rPr>
                <w:rFonts w:asciiTheme="minorHAnsi" w:hAnsiTheme="minorHAnsi" w:cstheme="minorHAnsi"/>
              </w:rPr>
            </w:pPr>
          </w:p>
        </w:tc>
      </w:tr>
      <w:tr w:rsidR="00DF3DBA" w:rsidRPr="00984326" w14:paraId="1821639E" w14:textId="77777777" w:rsidTr="0031072C">
        <w:trPr>
          <w:trHeight w:val="575"/>
        </w:trPr>
        <w:tc>
          <w:tcPr>
            <w:tcW w:w="1170" w:type="dxa"/>
            <w:vAlign w:val="center"/>
          </w:tcPr>
          <w:p w14:paraId="7D11E262"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AVB01</w:t>
            </w:r>
          </w:p>
        </w:tc>
        <w:tc>
          <w:tcPr>
            <w:tcW w:w="1260" w:type="dxa"/>
            <w:vAlign w:val="center"/>
          </w:tcPr>
          <w:p w14:paraId="3226CF80"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W3258</w:t>
            </w:r>
          </w:p>
        </w:tc>
        <w:tc>
          <w:tcPr>
            <w:tcW w:w="1260" w:type="dxa"/>
            <w:vAlign w:val="center"/>
          </w:tcPr>
          <w:p w14:paraId="15F32BC2"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B1223</w:t>
            </w:r>
          </w:p>
        </w:tc>
        <w:tc>
          <w:tcPr>
            <w:tcW w:w="1390" w:type="dxa"/>
            <w:vAlign w:val="center"/>
          </w:tcPr>
          <w:p w14:paraId="2CE2652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Connecticut</w:t>
            </w:r>
          </w:p>
        </w:tc>
        <w:tc>
          <w:tcPr>
            <w:tcW w:w="1940" w:type="dxa"/>
            <w:vAlign w:val="center"/>
          </w:tcPr>
          <w:p w14:paraId="045055EE"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Avery Brook</w:t>
            </w:r>
          </w:p>
        </w:tc>
        <w:tc>
          <w:tcPr>
            <w:tcW w:w="4860" w:type="dxa"/>
            <w:vAlign w:val="center"/>
          </w:tcPr>
          <w:p w14:paraId="18FD3220" w14:textId="77777777" w:rsidR="00DF3DBA" w:rsidRPr="00984326" w:rsidRDefault="00DF3DBA" w:rsidP="0031072C">
            <w:pPr>
              <w:jc w:val="center"/>
              <w:rPr>
                <w:rFonts w:asciiTheme="minorHAnsi" w:hAnsiTheme="minorHAnsi" w:cstheme="minorHAnsi"/>
              </w:rPr>
            </w:pPr>
            <w:r w:rsidRPr="00984326">
              <w:rPr>
                <w:rFonts w:asciiTheme="minorHAnsi" w:hAnsiTheme="minorHAnsi" w:cstheme="minorHAnsi"/>
              </w:rPr>
              <w:t>[west of Conway Road, Whately approximately 825 feet upstream of mouth at inlet of Northampton Reservoir, Whately]</w:t>
            </w:r>
          </w:p>
        </w:tc>
        <w:tc>
          <w:tcPr>
            <w:tcW w:w="1170" w:type="dxa"/>
            <w:vAlign w:val="center"/>
          </w:tcPr>
          <w:p w14:paraId="4478C4F9"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42.4498</w:t>
            </w:r>
          </w:p>
        </w:tc>
        <w:tc>
          <w:tcPr>
            <w:tcW w:w="1260" w:type="dxa"/>
            <w:vAlign w:val="center"/>
          </w:tcPr>
          <w:p w14:paraId="68296C01" w14:textId="77777777" w:rsidR="00DF3DBA" w:rsidRPr="00984326" w:rsidRDefault="00DF3DBA" w:rsidP="0031072C">
            <w:pPr>
              <w:jc w:val="center"/>
              <w:rPr>
                <w:rFonts w:asciiTheme="minorHAnsi" w:hAnsiTheme="minorHAnsi" w:cstheme="minorHAnsi"/>
                <w:color w:val="000000"/>
              </w:rPr>
            </w:pPr>
            <w:r w:rsidRPr="00984326">
              <w:rPr>
                <w:rFonts w:asciiTheme="minorHAnsi" w:hAnsiTheme="minorHAnsi" w:cstheme="minorHAnsi"/>
                <w:color w:val="000000"/>
              </w:rPr>
              <w:t>-72.6944</w:t>
            </w:r>
          </w:p>
        </w:tc>
      </w:tr>
    </w:tbl>
    <w:p w14:paraId="54D8C831" w14:textId="77777777" w:rsidR="00DF3DBA" w:rsidRPr="00984326" w:rsidRDefault="00DF3DBA" w:rsidP="00DF3DBA">
      <w:pPr>
        <w:rPr>
          <w:rFonts w:asciiTheme="minorHAnsi" w:hAnsiTheme="minorHAnsi" w:cstheme="minorHAnsi"/>
        </w:rPr>
      </w:pPr>
    </w:p>
    <w:p w14:paraId="1B84D346" w14:textId="77777777" w:rsidR="00DF3DBA" w:rsidRPr="00984326" w:rsidRDefault="00DF3DBA" w:rsidP="00DF3DBA">
      <w:pPr>
        <w:rPr>
          <w:rFonts w:asciiTheme="minorHAnsi" w:hAnsiTheme="minorHAnsi" w:cstheme="minorHAnsi"/>
        </w:rPr>
      </w:pPr>
    </w:p>
    <w:p w14:paraId="51A9E53E" w14:textId="77777777" w:rsidR="00DF3DBA" w:rsidRPr="00984326" w:rsidRDefault="00DF3DBA" w:rsidP="00DF3DBA">
      <w:pPr>
        <w:rPr>
          <w:rFonts w:asciiTheme="minorHAnsi" w:hAnsiTheme="minorHAnsi" w:cstheme="minorHAnsi"/>
        </w:rPr>
      </w:pPr>
    </w:p>
    <w:p w14:paraId="7DCC59EE" w14:textId="77777777" w:rsidR="00DF3DBA" w:rsidRPr="00984326" w:rsidRDefault="00DF3DBA" w:rsidP="00DF3DBA">
      <w:pPr>
        <w:rPr>
          <w:rFonts w:asciiTheme="minorHAnsi" w:hAnsiTheme="minorHAnsi" w:cstheme="minorHAnsi"/>
          <w:b/>
          <w:bCs/>
        </w:rPr>
      </w:pPr>
    </w:p>
    <w:p w14:paraId="23A2FA92" w14:textId="77777777" w:rsidR="00DF3DBA" w:rsidRPr="00984326" w:rsidRDefault="00DF3DBA" w:rsidP="00DF3DBA">
      <w:pPr>
        <w:rPr>
          <w:rFonts w:asciiTheme="minorHAnsi" w:hAnsiTheme="minorHAnsi" w:cstheme="minorHAnsi"/>
          <w:b/>
          <w:bCs/>
        </w:rPr>
      </w:pPr>
    </w:p>
    <w:p w14:paraId="3E73774D" w14:textId="77777777" w:rsidR="00DF3DBA" w:rsidRPr="00984326" w:rsidRDefault="00DF3DBA" w:rsidP="00DF3DBA">
      <w:pPr>
        <w:rPr>
          <w:rFonts w:asciiTheme="minorHAnsi" w:hAnsiTheme="minorHAnsi" w:cstheme="minorHAnsi"/>
          <w:b/>
          <w:bCs/>
        </w:rPr>
      </w:pPr>
    </w:p>
    <w:p w14:paraId="6EB48AA7" w14:textId="77777777" w:rsidR="00DF3DBA" w:rsidRPr="00984326" w:rsidRDefault="00DF3DBA" w:rsidP="00DF3DBA">
      <w:pPr>
        <w:rPr>
          <w:rFonts w:asciiTheme="minorHAnsi" w:hAnsiTheme="minorHAnsi" w:cstheme="minorHAnsi"/>
          <w:b/>
          <w:bCs/>
        </w:rPr>
      </w:pPr>
    </w:p>
    <w:p w14:paraId="1F382606" w14:textId="77777777" w:rsidR="00DF3DBA" w:rsidRPr="00984326" w:rsidRDefault="00DF3DBA" w:rsidP="00DF3DBA">
      <w:pPr>
        <w:rPr>
          <w:rFonts w:asciiTheme="minorHAnsi" w:hAnsiTheme="minorHAnsi" w:cstheme="minorHAnsi"/>
          <w:b/>
          <w:bCs/>
        </w:rPr>
      </w:pPr>
    </w:p>
    <w:p w14:paraId="481789AC" w14:textId="77777777" w:rsidR="00DF3DBA" w:rsidRPr="00984326" w:rsidRDefault="00DF3DBA" w:rsidP="00DF3DBA">
      <w:pPr>
        <w:rPr>
          <w:rFonts w:asciiTheme="minorHAnsi" w:hAnsiTheme="minorHAnsi" w:cstheme="minorHAnsi"/>
          <w:b/>
          <w:bCs/>
        </w:rPr>
      </w:pPr>
    </w:p>
    <w:p w14:paraId="66F3C224" w14:textId="77777777" w:rsidR="00DF3DBA" w:rsidRPr="00984326" w:rsidRDefault="00DF3DBA" w:rsidP="00DF3DBA">
      <w:pPr>
        <w:rPr>
          <w:rFonts w:asciiTheme="minorHAnsi" w:hAnsiTheme="minorHAnsi" w:cstheme="minorHAnsi"/>
        </w:rPr>
      </w:pPr>
    </w:p>
    <w:p w14:paraId="5233BA27" w14:textId="285520A1" w:rsidR="006C3812" w:rsidRPr="00984326" w:rsidRDefault="006C3812" w:rsidP="00984326">
      <w:pPr>
        <w:pStyle w:val="Caption"/>
      </w:pPr>
      <w:bookmarkStart w:id="31" w:name="_Toc162433825"/>
      <w:r w:rsidRPr="00984326">
        <w:t xml:space="preserve">Table </w:t>
      </w:r>
      <w:r w:rsidR="00177953" w:rsidRPr="00984326">
        <w:fldChar w:fldCharType="begin"/>
      </w:r>
      <w:r w:rsidR="00177953" w:rsidRPr="00984326">
        <w:instrText xml:space="preserve"> SEQ Table \* ARABIC </w:instrText>
      </w:r>
      <w:r w:rsidR="00177953" w:rsidRPr="00984326">
        <w:fldChar w:fldCharType="separate"/>
      </w:r>
      <w:r w:rsidR="00B42B0F" w:rsidRPr="00984326">
        <w:rPr>
          <w:noProof/>
        </w:rPr>
        <w:t>2</w:t>
      </w:r>
      <w:r w:rsidR="00177953" w:rsidRPr="00984326">
        <w:rPr>
          <w:noProof/>
        </w:rPr>
        <w:fldChar w:fldCharType="end"/>
      </w:r>
      <w:r w:rsidRPr="00984326">
        <w:t>. Project roles and responsibilities related to monitoring and data use.</w:t>
      </w:r>
      <w:bookmarkEnd w:id="31"/>
    </w:p>
    <w:tbl>
      <w:tblPr>
        <w:tblStyle w:val="TableGrid"/>
        <w:tblW w:w="0" w:type="auto"/>
        <w:tblLook w:val="04A0" w:firstRow="1" w:lastRow="0" w:firstColumn="1" w:lastColumn="0" w:noHBand="0" w:noVBand="1"/>
      </w:tblPr>
      <w:tblGrid>
        <w:gridCol w:w="4225"/>
        <w:gridCol w:w="5125"/>
      </w:tblGrid>
      <w:tr w:rsidR="00DF3DBA" w:rsidRPr="00984326" w14:paraId="4CB0F30F" w14:textId="77777777" w:rsidTr="0031072C">
        <w:tc>
          <w:tcPr>
            <w:tcW w:w="4225" w:type="dxa"/>
            <w:shd w:val="clear" w:color="auto" w:fill="D9D9D9" w:themeFill="background1" w:themeFillShade="D9"/>
          </w:tcPr>
          <w:p w14:paraId="306BBDF0" w14:textId="77777777" w:rsidR="00DF3DBA" w:rsidRPr="00984326" w:rsidRDefault="00DF3DBA" w:rsidP="0031072C">
            <w:pPr>
              <w:rPr>
                <w:rFonts w:asciiTheme="minorHAnsi" w:hAnsiTheme="minorHAnsi" w:cstheme="minorHAnsi"/>
                <w:b/>
                <w:bCs/>
              </w:rPr>
            </w:pPr>
            <w:r w:rsidRPr="00984326">
              <w:rPr>
                <w:rFonts w:asciiTheme="minorHAnsi" w:hAnsiTheme="minorHAnsi" w:cstheme="minorHAnsi"/>
                <w:b/>
                <w:bCs/>
              </w:rPr>
              <w:t>Project Personnel</w:t>
            </w:r>
          </w:p>
        </w:tc>
        <w:tc>
          <w:tcPr>
            <w:tcW w:w="5125" w:type="dxa"/>
            <w:shd w:val="clear" w:color="auto" w:fill="D9D9D9" w:themeFill="background1" w:themeFillShade="D9"/>
          </w:tcPr>
          <w:p w14:paraId="30627861" w14:textId="77777777" w:rsidR="00DF3DBA" w:rsidRPr="00984326" w:rsidRDefault="00DF3DBA" w:rsidP="0031072C">
            <w:pPr>
              <w:rPr>
                <w:rFonts w:asciiTheme="minorHAnsi" w:hAnsiTheme="minorHAnsi" w:cstheme="minorHAnsi"/>
                <w:b/>
                <w:bCs/>
              </w:rPr>
            </w:pPr>
            <w:r w:rsidRPr="00984326">
              <w:rPr>
                <w:rFonts w:asciiTheme="minorHAnsi" w:hAnsiTheme="minorHAnsi" w:cstheme="minorHAnsi"/>
                <w:b/>
                <w:bCs/>
              </w:rPr>
              <w:t>Responsibility</w:t>
            </w:r>
          </w:p>
        </w:tc>
      </w:tr>
      <w:tr w:rsidR="00DF3DBA" w:rsidRPr="00984326" w14:paraId="64D37CBF" w14:textId="77777777" w:rsidTr="0031072C">
        <w:tc>
          <w:tcPr>
            <w:tcW w:w="4225" w:type="dxa"/>
          </w:tcPr>
          <w:p w14:paraId="3B696DC7" w14:textId="09FFE152"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Project Coordinator</w:t>
            </w:r>
            <w:r w:rsidR="00A42675" w:rsidRPr="00984326">
              <w:rPr>
                <w:rFonts w:asciiTheme="minorHAnsi" w:hAnsiTheme="minorHAnsi" w:cstheme="minorHAnsi"/>
                <w:u w:val="single"/>
              </w:rPr>
              <w:t>s</w:t>
            </w:r>
          </w:p>
          <w:p w14:paraId="56A5314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-Steven Bittner (Lead)</w:t>
            </w:r>
          </w:p>
          <w:p w14:paraId="1A603D4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-Peter Mitchell (co-lead)</w:t>
            </w:r>
          </w:p>
        </w:tc>
        <w:tc>
          <w:tcPr>
            <w:tcW w:w="5125" w:type="dxa"/>
          </w:tcPr>
          <w:p w14:paraId="791C518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Responsible for defining logistics for efficient monitoring and generation of usable data at assigned sites in accordance with WPP SOPs.</w:t>
            </w:r>
          </w:p>
          <w:p w14:paraId="4E711F88" w14:textId="77777777" w:rsidR="00DF3DBA" w:rsidRPr="00984326" w:rsidRDefault="00DF3DBA" w:rsidP="0031072C">
            <w:pPr>
              <w:rPr>
                <w:rFonts w:asciiTheme="minorHAnsi" w:hAnsiTheme="minorHAnsi" w:cstheme="minorHAnsi"/>
              </w:rPr>
            </w:pPr>
          </w:p>
        </w:tc>
      </w:tr>
      <w:tr w:rsidR="00DF3DBA" w:rsidRPr="00984326" w14:paraId="2BBEF9F8" w14:textId="77777777" w:rsidTr="0031072C">
        <w:tc>
          <w:tcPr>
            <w:tcW w:w="4225" w:type="dxa"/>
          </w:tcPr>
          <w:p w14:paraId="67375E16" w14:textId="1603F7ED"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Continuous Dissolved Oxygen</w:t>
            </w:r>
            <w:r w:rsidR="00A42675" w:rsidRPr="00984326">
              <w:rPr>
                <w:rFonts w:asciiTheme="minorHAnsi" w:hAnsiTheme="minorHAnsi" w:cstheme="minorHAnsi"/>
                <w:u w:val="single"/>
              </w:rPr>
              <w:t xml:space="preserve"> (D.O.), Conductivity</w:t>
            </w:r>
            <w:r w:rsidRPr="00984326">
              <w:rPr>
                <w:rFonts w:asciiTheme="minorHAnsi" w:hAnsiTheme="minorHAnsi" w:cstheme="minorHAnsi"/>
                <w:u w:val="single"/>
              </w:rPr>
              <w:t xml:space="preserve"> and Additional Temperature Monitoring</w:t>
            </w:r>
          </w:p>
          <w:p w14:paraId="522167E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-Steven Bittner (Lead)</w:t>
            </w:r>
          </w:p>
          <w:p w14:paraId="669CEB8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 Peter Mitchell (co-lead)</w:t>
            </w:r>
          </w:p>
          <w:p w14:paraId="2D05751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-WPP Staff</w:t>
            </w:r>
          </w:p>
          <w:p w14:paraId="456A9ACC" w14:textId="77777777" w:rsidR="00DF3DBA" w:rsidRPr="00984326" w:rsidRDefault="00DF3DBA" w:rsidP="0031072C">
            <w:pPr>
              <w:rPr>
                <w:rFonts w:asciiTheme="minorHAnsi" w:hAnsiTheme="minorHAnsi" w:cstheme="minorHAnsi"/>
              </w:rPr>
            </w:pPr>
          </w:p>
          <w:p w14:paraId="25C165F8" w14:textId="77777777" w:rsidR="00DF3DBA" w:rsidRPr="00984326" w:rsidRDefault="00DF3DBA" w:rsidP="0031072C">
            <w:pPr>
              <w:rPr>
                <w:rFonts w:asciiTheme="minorHAnsi" w:hAnsiTheme="minorHAnsi" w:cstheme="minorHAnsi"/>
              </w:rPr>
            </w:pPr>
          </w:p>
        </w:tc>
        <w:tc>
          <w:tcPr>
            <w:tcW w:w="5125" w:type="dxa"/>
          </w:tcPr>
          <w:p w14:paraId="0771971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 xml:space="preserve">Responsible for download of loggers in accordance with WPP SOPs. </w:t>
            </w:r>
          </w:p>
        </w:tc>
      </w:tr>
      <w:tr w:rsidR="00DF3DBA" w:rsidRPr="00984326" w14:paraId="04E0F333" w14:textId="77777777" w:rsidTr="0031072C">
        <w:tc>
          <w:tcPr>
            <w:tcW w:w="4225" w:type="dxa"/>
          </w:tcPr>
          <w:p w14:paraId="58886F0B" w14:textId="77777777"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Nutrients Sampling</w:t>
            </w:r>
          </w:p>
          <w:p w14:paraId="0518CB9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-Steven Bittner (Lead)</w:t>
            </w:r>
          </w:p>
          <w:p w14:paraId="234659F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-Peter Mitchell (co-lead)</w:t>
            </w:r>
          </w:p>
          <w:p w14:paraId="5CF5F58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-WPP Staff</w:t>
            </w:r>
          </w:p>
          <w:p w14:paraId="62D8261C" w14:textId="77777777" w:rsidR="00DF3DBA" w:rsidRPr="00984326" w:rsidRDefault="00DF3DBA" w:rsidP="0031072C">
            <w:pPr>
              <w:rPr>
                <w:rFonts w:asciiTheme="minorHAnsi" w:hAnsiTheme="minorHAnsi" w:cstheme="minorHAnsi"/>
              </w:rPr>
            </w:pPr>
          </w:p>
        </w:tc>
        <w:tc>
          <w:tcPr>
            <w:tcW w:w="5125" w:type="dxa"/>
          </w:tcPr>
          <w:p w14:paraId="193AEE9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Responsible for collection and delivery of nutrient samples.</w:t>
            </w:r>
          </w:p>
        </w:tc>
      </w:tr>
      <w:tr w:rsidR="00DF3DBA" w:rsidRPr="00984326" w14:paraId="47D642B7" w14:textId="77777777" w:rsidTr="0031072C">
        <w:trPr>
          <w:trHeight w:val="1178"/>
        </w:trPr>
        <w:tc>
          <w:tcPr>
            <w:tcW w:w="4225" w:type="dxa"/>
          </w:tcPr>
          <w:p w14:paraId="44DEB029" w14:textId="77777777"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Benthic macroinvertebrate surveys</w:t>
            </w:r>
          </w:p>
          <w:p w14:paraId="2E18FD6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 xml:space="preserve"> -Steven Bittner (Lead)</w:t>
            </w:r>
          </w:p>
          <w:p w14:paraId="0FBEDAA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-Peter Mitchell (co-lead)</w:t>
            </w:r>
          </w:p>
          <w:p w14:paraId="528E2D03" w14:textId="1FDECB93" w:rsidR="00DF3DBA" w:rsidRPr="00984326" w:rsidRDefault="00DF3DBA" w:rsidP="0031072C">
            <w:pPr>
              <w:rPr>
                <w:rFonts w:asciiTheme="minorHAnsi" w:hAnsiTheme="minorHAnsi" w:cstheme="minorHAnsi"/>
              </w:rPr>
            </w:pPr>
            <w:r w:rsidRPr="00984326">
              <w:rPr>
                <w:rFonts w:asciiTheme="minorHAnsi" w:hAnsiTheme="minorHAnsi" w:cstheme="minorHAnsi"/>
              </w:rPr>
              <w:t>-WPP Staff</w:t>
            </w:r>
          </w:p>
        </w:tc>
        <w:tc>
          <w:tcPr>
            <w:tcW w:w="5125" w:type="dxa"/>
          </w:tcPr>
          <w:p w14:paraId="3361BE8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Responsible for benthic macroinvertebrate survey data collection in accordance with WPP SOPs.</w:t>
            </w:r>
          </w:p>
        </w:tc>
      </w:tr>
      <w:tr w:rsidR="00DF3DBA" w:rsidRPr="00984326" w14:paraId="4FBD8B0A" w14:textId="77777777" w:rsidTr="0031072C">
        <w:tc>
          <w:tcPr>
            <w:tcW w:w="4225" w:type="dxa"/>
          </w:tcPr>
          <w:p w14:paraId="01CA36E2" w14:textId="77777777"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Fish Community</w:t>
            </w:r>
          </w:p>
          <w:p w14:paraId="45A82BC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 xml:space="preserve">-Steven Bittner (Lead) </w:t>
            </w:r>
          </w:p>
          <w:p w14:paraId="5FA3790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-Peter Mitchell (co-lead)</w:t>
            </w:r>
          </w:p>
          <w:p w14:paraId="1D672AA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-WPP Staff</w:t>
            </w:r>
          </w:p>
          <w:p w14:paraId="19DC4773" w14:textId="77777777" w:rsidR="00DF3DBA" w:rsidRPr="00984326" w:rsidRDefault="00DF3DBA" w:rsidP="0031072C">
            <w:pPr>
              <w:rPr>
                <w:rFonts w:asciiTheme="minorHAnsi" w:hAnsiTheme="minorHAnsi" w:cstheme="minorHAnsi"/>
                <w:u w:val="single"/>
              </w:rPr>
            </w:pPr>
          </w:p>
        </w:tc>
        <w:tc>
          <w:tcPr>
            <w:tcW w:w="5125" w:type="dxa"/>
          </w:tcPr>
          <w:p w14:paraId="32ADC72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lastRenderedPageBreak/>
              <w:t>Responsible for fish survey data collection in accordance with WPP SOPs.</w:t>
            </w:r>
          </w:p>
        </w:tc>
      </w:tr>
      <w:tr w:rsidR="00DF3DBA" w:rsidRPr="00984326" w14:paraId="60772487" w14:textId="77777777" w:rsidTr="0031072C">
        <w:tc>
          <w:tcPr>
            <w:tcW w:w="4225" w:type="dxa"/>
          </w:tcPr>
          <w:p w14:paraId="358BEC1B" w14:textId="77777777"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Habitat Assessments</w:t>
            </w:r>
          </w:p>
          <w:p w14:paraId="53ED89BF"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-Steven Bittner (Lead)</w:t>
            </w:r>
          </w:p>
          <w:p w14:paraId="5ACA383B"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-Peter Mitchell (co-lead)</w:t>
            </w:r>
          </w:p>
          <w:p w14:paraId="1ADC1317"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-WPP Staff</w:t>
            </w:r>
          </w:p>
          <w:p w14:paraId="07D5232A" w14:textId="77777777" w:rsidR="00DF3DBA" w:rsidRPr="00984326" w:rsidRDefault="00DF3DBA" w:rsidP="0031072C">
            <w:pPr>
              <w:rPr>
                <w:rFonts w:asciiTheme="minorHAnsi" w:hAnsiTheme="minorHAnsi" w:cstheme="minorHAnsi"/>
                <w:u w:val="single"/>
              </w:rPr>
            </w:pPr>
          </w:p>
        </w:tc>
        <w:tc>
          <w:tcPr>
            <w:tcW w:w="5125" w:type="dxa"/>
          </w:tcPr>
          <w:p w14:paraId="16B2B28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Responsible for conducting habitat assessments in accordance with WPP SOPs.</w:t>
            </w:r>
          </w:p>
        </w:tc>
      </w:tr>
      <w:tr w:rsidR="00DF3DBA" w:rsidRPr="00984326" w14:paraId="5887165A" w14:textId="77777777" w:rsidTr="0031072C">
        <w:tc>
          <w:tcPr>
            <w:tcW w:w="4225" w:type="dxa"/>
          </w:tcPr>
          <w:p w14:paraId="55C1402F" w14:textId="77777777"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Digital Photography Documentation</w:t>
            </w:r>
          </w:p>
          <w:p w14:paraId="71C82F8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-Steven Bittner (Lead)</w:t>
            </w:r>
          </w:p>
          <w:p w14:paraId="27D5245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-Peter Mitchel (co-lead)</w:t>
            </w:r>
          </w:p>
          <w:p w14:paraId="36DF071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-WPP Staff</w:t>
            </w:r>
          </w:p>
          <w:p w14:paraId="251F40F7" w14:textId="77777777" w:rsidR="00DF3DBA" w:rsidRPr="00984326" w:rsidRDefault="00DF3DBA" w:rsidP="0031072C">
            <w:pPr>
              <w:rPr>
                <w:rFonts w:asciiTheme="minorHAnsi" w:hAnsiTheme="minorHAnsi" w:cstheme="minorHAnsi"/>
              </w:rPr>
            </w:pPr>
          </w:p>
        </w:tc>
        <w:tc>
          <w:tcPr>
            <w:tcW w:w="5125" w:type="dxa"/>
          </w:tcPr>
          <w:p w14:paraId="3B0C0E2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Responsible for collection and download of images captured via iPhone.</w:t>
            </w:r>
          </w:p>
        </w:tc>
      </w:tr>
      <w:tr w:rsidR="00DF3DBA" w:rsidRPr="00984326" w14:paraId="249DA30B" w14:textId="77777777" w:rsidTr="0031072C">
        <w:tc>
          <w:tcPr>
            <w:tcW w:w="4225" w:type="dxa"/>
          </w:tcPr>
          <w:p w14:paraId="51715907" w14:textId="77777777" w:rsidR="00DF3DBA" w:rsidRPr="00984326" w:rsidRDefault="00DF3DBA" w:rsidP="0031072C">
            <w:pPr>
              <w:rPr>
                <w:rFonts w:asciiTheme="minorHAnsi" w:hAnsiTheme="minorHAnsi" w:cstheme="minorHAnsi"/>
                <w:u w:val="single"/>
              </w:rPr>
            </w:pPr>
            <w:r w:rsidRPr="00984326">
              <w:rPr>
                <w:rFonts w:asciiTheme="minorHAnsi" w:hAnsiTheme="minorHAnsi" w:cstheme="minorHAnsi"/>
                <w:u w:val="single"/>
              </w:rPr>
              <w:t>Streamflow Monitoring with Trail Cameras</w:t>
            </w:r>
          </w:p>
          <w:p w14:paraId="047155B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-Steven Bittner (Lead)</w:t>
            </w:r>
          </w:p>
          <w:p w14:paraId="0AF0E2E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-Peter Mitchell (co-lead)</w:t>
            </w:r>
          </w:p>
          <w:p w14:paraId="563CB67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-WPP Staff</w:t>
            </w:r>
          </w:p>
          <w:p w14:paraId="722FEBAF" w14:textId="77777777" w:rsidR="00DF3DBA" w:rsidRPr="00984326" w:rsidRDefault="00DF3DBA" w:rsidP="0031072C">
            <w:pPr>
              <w:rPr>
                <w:rFonts w:asciiTheme="minorHAnsi" w:hAnsiTheme="minorHAnsi" w:cstheme="minorHAnsi"/>
                <w:u w:val="single"/>
              </w:rPr>
            </w:pPr>
          </w:p>
        </w:tc>
        <w:tc>
          <w:tcPr>
            <w:tcW w:w="5125" w:type="dxa"/>
          </w:tcPr>
          <w:p w14:paraId="3371823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Responsible for quarterly download of camera data according to SOP.</w:t>
            </w:r>
          </w:p>
        </w:tc>
      </w:tr>
    </w:tbl>
    <w:p w14:paraId="4E84AAC5" w14:textId="77777777" w:rsidR="00DF3DBA" w:rsidRPr="00984326" w:rsidRDefault="00DF3DBA" w:rsidP="00DF3DBA">
      <w:pPr>
        <w:rPr>
          <w:rFonts w:asciiTheme="minorHAnsi" w:hAnsiTheme="minorHAnsi" w:cstheme="minorHAnsi"/>
        </w:rPr>
      </w:pPr>
    </w:p>
    <w:p w14:paraId="5298363C" w14:textId="77777777" w:rsidR="00DF3DBA" w:rsidRPr="00984326" w:rsidRDefault="00DF3DBA" w:rsidP="00DF3DBA">
      <w:pPr>
        <w:rPr>
          <w:rFonts w:asciiTheme="minorHAnsi" w:hAnsiTheme="minorHAnsi" w:cstheme="minorHAnsi"/>
        </w:rPr>
      </w:pPr>
    </w:p>
    <w:p w14:paraId="34658080" w14:textId="77777777" w:rsidR="00DF3DBA" w:rsidRPr="00984326" w:rsidRDefault="00DF3DBA" w:rsidP="00DF3DBA">
      <w:pPr>
        <w:rPr>
          <w:rFonts w:asciiTheme="minorHAnsi" w:hAnsiTheme="minorHAnsi" w:cstheme="minorHAnsi"/>
        </w:rPr>
      </w:pPr>
    </w:p>
    <w:p w14:paraId="34FF8D23" w14:textId="77777777" w:rsidR="00DF3DBA" w:rsidRPr="00984326" w:rsidRDefault="00DF3DBA" w:rsidP="00DF3DBA">
      <w:pPr>
        <w:rPr>
          <w:rFonts w:asciiTheme="minorHAnsi" w:hAnsiTheme="minorHAnsi" w:cstheme="minorHAnsi"/>
        </w:rPr>
      </w:pPr>
    </w:p>
    <w:p w14:paraId="4AD63B00" w14:textId="77777777" w:rsidR="00DF3DBA" w:rsidRPr="00984326" w:rsidRDefault="00DF3DBA" w:rsidP="00DF3DBA">
      <w:pPr>
        <w:rPr>
          <w:rFonts w:asciiTheme="minorHAnsi" w:hAnsiTheme="minorHAnsi" w:cstheme="minorHAnsi"/>
        </w:rPr>
      </w:pPr>
    </w:p>
    <w:p w14:paraId="18A9D695" w14:textId="77777777" w:rsidR="00A30A29" w:rsidRPr="00984326" w:rsidRDefault="00A30A29" w:rsidP="00DF3DBA">
      <w:pPr>
        <w:rPr>
          <w:rFonts w:asciiTheme="minorHAnsi" w:hAnsiTheme="minorHAnsi" w:cstheme="minorHAnsi"/>
        </w:rPr>
      </w:pPr>
    </w:p>
    <w:p w14:paraId="13AEE373" w14:textId="77777777" w:rsidR="00A30A29" w:rsidRPr="00984326" w:rsidRDefault="00A30A29" w:rsidP="00DF3DBA">
      <w:pPr>
        <w:rPr>
          <w:rFonts w:asciiTheme="minorHAnsi" w:hAnsiTheme="minorHAnsi" w:cstheme="minorHAnsi"/>
        </w:rPr>
      </w:pPr>
    </w:p>
    <w:p w14:paraId="5768857D" w14:textId="77777777" w:rsidR="00A30A29" w:rsidRPr="00984326" w:rsidRDefault="00A30A29" w:rsidP="00DF3DBA">
      <w:pPr>
        <w:rPr>
          <w:rFonts w:asciiTheme="minorHAnsi" w:hAnsiTheme="minorHAnsi" w:cstheme="minorHAnsi"/>
        </w:rPr>
      </w:pPr>
    </w:p>
    <w:p w14:paraId="2D36A82E" w14:textId="77777777" w:rsidR="00A30A29" w:rsidRPr="00984326" w:rsidRDefault="00A30A29" w:rsidP="00DF3DBA">
      <w:pPr>
        <w:rPr>
          <w:rFonts w:asciiTheme="minorHAnsi" w:hAnsiTheme="minorHAnsi" w:cstheme="minorHAnsi"/>
        </w:rPr>
      </w:pPr>
    </w:p>
    <w:p w14:paraId="17A24D30" w14:textId="77777777" w:rsidR="00DF3DBA" w:rsidRPr="00984326" w:rsidRDefault="00DF3DBA" w:rsidP="00DF3DBA">
      <w:pPr>
        <w:rPr>
          <w:rFonts w:asciiTheme="minorHAnsi" w:hAnsiTheme="minorHAnsi" w:cstheme="minorHAnsi"/>
        </w:rPr>
      </w:pPr>
    </w:p>
    <w:p w14:paraId="68787111" w14:textId="1CB1DFE7" w:rsidR="006C3812" w:rsidRPr="00984326" w:rsidRDefault="006C3812" w:rsidP="00984326">
      <w:pPr>
        <w:pStyle w:val="Caption"/>
      </w:pPr>
      <w:bookmarkStart w:id="32" w:name="_Toc162433826"/>
      <w:r w:rsidRPr="00984326">
        <w:lastRenderedPageBreak/>
        <w:t xml:space="preserve">Table </w:t>
      </w:r>
      <w:r w:rsidR="00177953" w:rsidRPr="00984326">
        <w:fldChar w:fldCharType="begin"/>
      </w:r>
      <w:r w:rsidR="00177953" w:rsidRPr="00984326">
        <w:instrText xml:space="preserve"> SEQ Table \* ARABIC </w:instrText>
      </w:r>
      <w:r w:rsidR="00177953" w:rsidRPr="00984326">
        <w:fldChar w:fldCharType="separate"/>
      </w:r>
      <w:r w:rsidR="00B42B0F" w:rsidRPr="00984326">
        <w:rPr>
          <w:noProof/>
        </w:rPr>
        <w:t>3</w:t>
      </w:r>
      <w:r w:rsidR="00177953" w:rsidRPr="00984326">
        <w:rPr>
          <w:noProof/>
        </w:rPr>
        <w:fldChar w:fldCharType="end"/>
      </w:r>
      <w:r w:rsidRPr="00984326">
        <w:t>. Approximate Project Schedule for Re</w:t>
      </w:r>
      <w:r w:rsidR="00406EC2">
        <w:t>gional</w:t>
      </w:r>
      <w:r w:rsidRPr="00984326">
        <w:t xml:space="preserve"> Monitoring Network.</w:t>
      </w:r>
      <w:bookmarkEnd w:id="32"/>
      <w:r w:rsidR="00406EC2">
        <w:t xml:space="preserve"> This schedule outlines the recurring annual activities and their corresponding deliverables. Each year follows a similar cycle.</w:t>
      </w:r>
    </w:p>
    <w:tbl>
      <w:tblPr>
        <w:tblStyle w:val="TableGrid"/>
        <w:tblpPr w:leftFromText="180" w:rightFromText="180" w:vertAnchor="text" w:horzAnchor="margin" w:tblpY="363"/>
        <w:tblW w:w="0" w:type="auto"/>
        <w:tblLook w:val="04A0" w:firstRow="1" w:lastRow="0" w:firstColumn="1" w:lastColumn="0" w:noHBand="0" w:noVBand="1"/>
      </w:tblPr>
      <w:tblGrid>
        <w:gridCol w:w="3194"/>
        <w:gridCol w:w="3194"/>
        <w:gridCol w:w="3195"/>
        <w:gridCol w:w="3195"/>
      </w:tblGrid>
      <w:tr w:rsidR="00DF3DBA" w:rsidRPr="00984326" w14:paraId="64443E12" w14:textId="77777777" w:rsidTr="0031072C">
        <w:trPr>
          <w:trHeight w:val="539"/>
        </w:trPr>
        <w:tc>
          <w:tcPr>
            <w:tcW w:w="3194" w:type="dxa"/>
            <w:shd w:val="clear" w:color="auto" w:fill="D9D9D9" w:themeFill="background1" w:themeFillShade="D9"/>
            <w:vAlign w:val="center"/>
          </w:tcPr>
          <w:p w14:paraId="3B637657"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Activity</w:t>
            </w:r>
          </w:p>
        </w:tc>
        <w:tc>
          <w:tcPr>
            <w:tcW w:w="3194" w:type="dxa"/>
            <w:shd w:val="clear" w:color="auto" w:fill="D9D9D9" w:themeFill="background1" w:themeFillShade="D9"/>
            <w:vAlign w:val="center"/>
          </w:tcPr>
          <w:p w14:paraId="71BFCB8F"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Approx. Date of Initiation</w:t>
            </w:r>
          </w:p>
        </w:tc>
        <w:tc>
          <w:tcPr>
            <w:tcW w:w="3195" w:type="dxa"/>
            <w:shd w:val="clear" w:color="auto" w:fill="D9D9D9" w:themeFill="background1" w:themeFillShade="D9"/>
            <w:vAlign w:val="center"/>
          </w:tcPr>
          <w:p w14:paraId="65F112A0"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Approx. Date of Completion</w:t>
            </w:r>
          </w:p>
        </w:tc>
        <w:tc>
          <w:tcPr>
            <w:tcW w:w="3195" w:type="dxa"/>
            <w:shd w:val="clear" w:color="auto" w:fill="D9D9D9" w:themeFill="background1" w:themeFillShade="D9"/>
            <w:vAlign w:val="center"/>
          </w:tcPr>
          <w:p w14:paraId="6C6470B2" w14:textId="77777777" w:rsidR="00DF3DBA" w:rsidRPr="00984326" w:rsidRDefault="00DF3DBA" w:rsidP="0031072C">
            <w:pPr>
              <w:jc w:val="center"/>
              <w:rPr>
                <w:rFonts w:asciiTheme="minorHAnsi" w:hAnsiTheme="minorHAnsi" w:cstheme="minorHAnsi"/>
                <w:b/>
                <w:bCs/>
              </w:rPr>
            </w:pPr>
            <w:r w:rsidRPr="00984326">
              <w:rPr>
                <w:rFonts w:asciiTheme="minorHAnsi" w:hAnsiTheme="minorHAnsi" w:cstheme="minorHAnsi"/>
                <w:b/>
                <w:bCs/>
              </w:rPr>
              <w:t>Deliverable</w:t>
            </w:r>
          </w:p>
        </w:tc>
      </w:tr>
      <w:tr w:rsidR="00DF3DBA" w:rsidRPr="00984326" w14:paraId="258F8BFC" w14:textId="77777777" w:rsidTr="0031072C">
        <w:trPr>
          <w:trHeight w:val="802"/>
        </w:trPr>
        <w:tc>
          <w:tcPr>
            <w:tcW w:w="3194" w:type="dxa"/>
            <w:vAlign w:val="center"/>
          </w:tcPr>
          <w:p w14:paraId="290E177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Draft sampling plan review and approval</w:t>
            </w:r>
          </w:p>
        </w:tc>
        <w:tc>
          <w:tcPr>
            <w:tcW w:w="3194" w:type="dxa"/>
            <w:vAlign w:val="center"/>
          </w:tcPr>
          <w:p w14:paraId="1CA75C1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March 2023</w:t>
            </w:r>
          </w:p>
        </w:tc>
        <w:tc>
          <w:tcPr>
            <w:tcW w:w="3195" w:type="dxa"/>
            <w:vAlign w:val="center"/>
          </w:tcPr>
          <w:p w14:paraId="5B85B89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April 2023</w:t>
            </w:r>
          </w:p>
        </w:tc>
        <w:tc>
          <w:tcPr>
            <w:tcW w:w="3195" w:type="dxa"/>
            <w:vAlign w:val="center"/>
          </w:tcPr>
          <w:p w14:paraId="3407AD4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Internal WPP concurrence on sampling plan</w:t>
            </w:r>
          </w:p>
        </w:tc>
      </w:tr>
      <w:tr w:rsidR="00DF3DBA" w:rsidRPr="00984326" w14:paraId="4734365E" w14:textId="77777777" w:rsidTr="0031072C">
        <w:trPr>
          <w:trHeight w:val="539"/>
        </w:trPr>
        <w:tc>
          <w:tcPr>
            <w:tcW w:w="3194" w:type="dxa"/>
            <w:vAlign w:val="center"/>
          </w:tcPr>
          <w:p w14:paraId="0EF9FA7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2020-2024 WPP monitoring QAPP</w:t>
            </w:r>
          </w:p>
        </w:tc>
        <w:tc>
          <w:tcPr>
            <w:tcW w:w="3194" w:type="dxa"/>
            <w:vAlign w:val="center"/>
          </w:tcPr>
          <w:p w14:paraId="2709AE3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March 2023</w:t>
            </w:r>
          </w:p>
        </w:tc>
        <w:tc>
          <w:tcPr>
            <w:tcW w:w="3195" w:type="dxa"/>
            <w:vAlign w:val="center"/>
          </w:tcPr>
          <w:p w14:paraId="396D8D2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TBD</w:t>
            </w:r>
          </w:p>
        </w:tc>
        <w:tc>
          <w:tcPr>
            <w:tcW w:w="3195" w:type="dxa"/>
            <w:vAlign w:val="center"/>
          </w:tcPr>
          <w:p w14:paraId="3ACC35A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2020-2024 WPP monitoring QAPP</w:t>
            </w:r>
          </w:p>
        </w:tc>
      </w:tr>
      <w:tr w:rsidR="00DF3DBA" w:rsidRPr="00984326" w14:paraId="18A925CF" w14:textId="77777777" w:rsidTr="0031072C">
        <w:trPr>
          <w:trHeight w:val="1066"/>
        </w:trPr>
        <w:tc>
          <w:tcPr>
            <w:tcW w:w="3194" w:type="dxa"/>
            <w:vAlign w:val="center"/>
          </w:tcPr>
          <w:p w14:paraId="39168C0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 xml:space="preserve">2022 taxonomic data received from contractor and input into </w:t>
            </w:r>
            <w:proofErr w:type="spellStart"/>
            <w:r w:rsidRPr="00984326">
              <w:rPr>
                <w:rFonts w:asciiTheme="minorHAnsi" w:hAnsiTheme="minorHAnsi" w:cstheme="minorHAnsi"/>
              </w:rPr>
              <w:t>mabenthos</w:t>
            </w:r>
            <w:proofErr w:type="spellEnd"/>
          </w:p>
        </w:tc>
        <w:tc>
          <w:tcPr>
            <w:tcW w:w="3194" w:type="dxa"/>
            <w:vAlign w:val="center"/>
          </w:tcPr>
          <w:p w14:paraId="310737F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June 2023</w:t>
            </w:r>
          </w:p>
        </w:tc>
        <w:tc>
          <w:tcPr>
            <w:tcW w:w="3195" w:type="dxa"/>
            <w:vAlign w:val="center"/>
          </w:tcPr>
          <w:p w14:paraId="7CFA105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December 2023</w:t>
            </w:r>
          </w:p>
        </w:tc>
        <w:tc>
          <w:tcPr>
            <w:tcW w:w="3195" w:type="dxa"/>
            <w:vAlign w:val="center"/>
          </w:tcPr>
          <w:p w14:paraId="20528446" w14:textId="77777777" w:rsidR="00DF3DBA" w:rsidRPr="00984326" w:rsidRDefault="00DF3DBA" w:rsidP="0031072C">
            <w:pPr>
              <w:rPr>
                <w:rFonts w:asciiTheme="minorHAnsi" w:hAnsiTheme="minorHAnsi" w:cstheme="minorHAnsi"/>
              </w:rPr>
            </w:pPr>
            <w:proofErr w:type="spellStart"/>
            <w:r w:rsidRPr="00984326">
              <w:rPr>
                <w:rFonts w:asciiTheme="minorHAnsi" w:hAnsiTheme="minorHAnsi" w:cstheme="minorHAnsi"/>
              </w:rPr>
              <w:t>mabenthos</w:t>
            </w:r>
            <w:proofErr w:type="spellEnd"/>
            <w:r w:rsidRPr="00984326">
              <w:rPr>
                <w:rFonts w:asciiTheme="minorHAnsi" w:hAnsiTheme="minorHAnsi" w:cstheme="minorHAnsi"/>
              </w:rPr>
              <w:t xml:space="preserve"> up to date with 2022 data</w:t>
            </w:r>
          </w:p>
        </w:tc>
      </w:tr>
      <w:tr w:rsidR="00DF3DBA" w:rsidRPr="00984326" w14:paraId="4B88A2AA" w14:textId="77777777" w:rsidTr="0031072C">
        <w:trPr>
          <w:trHeight w:val="539"/>
        </w:trPr>
        <w:tc>
          <w:tcPr>
            <w:tcW w:w="3194" w:type="dxa"/>
            <w:vAlign w:val="center"/>
          </w:tcPr>
          <w:p w14:paraId="2C1C2867" w14:textId="0BCD695A" w:rsidR="00DF3DBA" w:rsidRPr="00984326" w:rsidRDefault="00DF3DBA" w:rsidP="0031072C">
            <w:pPr>
              <w:rPr>
                <w:rFonts w:asciiTheme="minorHAnsi" w:hAnsiTheme="minorHAnsi" w:cstheme="minorHAnsi"/>
              </w:rPr>
            </w:pPr>
            <w:r w:rsidRPr="00984326">
              <w:rPr>
                <w:rFonts w:asciiTheme="minorHAnsi" w:hAnsiTheme="minorHAnsi" w:cstheme="minorHAnsi"/>
              </w:rPr>
              <w:t xml:space="preserve">Quarterly temperature </w:t>
            </w:r>
            <w:r w:rsidR="00A42675" w:rsidRPr="00984326">
              <w:rPr>
                <w:rFonts w:asciiTheme="minorHAnsi" w:hAnsiTheme="minorHAnsi" w:cstheme="minorHAnsi"/>
              </w:rPr>
              <w:t xml:space="preserve">and conductivity </w:t>
            </w:r>
            <w:r w:rsidRPr="00984326">
              <w:rPr>
                <w:rFonts w:asciiTheme="minorHAnsi" w:hAnsiTheme="minorHAnsi" w:cstheme="minorHAnsi"/>
              </w:rPr>
              <w:t>data download</w:t>
            </w:r>
          </w:p>
        </w:tc>
        <w:tc>
          <w:tcPr>
            <w:tcW w:w="3194" w:type="dxa"/>
            <w:vAlign w:val="center"/>
          </w:tcPr>
          <w:p w14:paraId="4F46C5B8"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April 2023</w:t>
            </w:r>
          </w:p>
        </w:tc>
        <w:tc>
          <w:tcPr>
            <w:tcW w:w="3195" w:type="dxa"/>
            <w:vAlign w:val="center"/>
          </w:tcPr>
          <w:p w14:paraId="691BF69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April 2023</w:t>
            </w:r>
          </w:p>
        </w:tc>
        <w:tc>
          <w:tcPr>
            <w:tcW w:w="3195" w:type="dxa"/>
            <w:vAlign w:val="center"/>
          </w:tcPr>
          <w:p w14:paraId="70CEE088"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Field data</w:t>
            </w:r>
          </w:p>
        </w:tc>
      </w:tr>
      <w:tr w:rsidR="00DF3DBA" w:rsidRPr="00984326" w14:paraId="2D7580CE" w14:textId="77777777" w:rsidTr="0031072C">
        <w:trPr>
          <w:trHeight w:val="527"/>
        </w:trPr>
        <w:tc>
          <w:tcPr>
            <w:tcW w:w="3194" w:type="dxa"/>
            <w:vAlign w:val="center"/>
          </w:tcPr>
          <w:p w14:paraId="53D524E7" w14:textId="4E8130F0" w:rsidR="00DF3DBA" w:rsidRPr="00984326" w:rsidRDefault="00DF3DBA" w:rsidP="0031072C">
            <w:pPr>
              <w:rPr>
                <w:rFonts w:asciiTheme="minorHAnsi" w:hAnsiTheme="minorHAnsi" w:cstheme="minorHAnsi"/>
              </w:rPr>
            </w:pPr>
            <w:r w:rsidRPr="00984326">
              <w:rPr>
                <w:rFonts w:asciiTheme="minorHAnsi" w:hAnsiTheme="minorHAnsi" w:cstheme="minorHAnsi"/>
              </w:rPr>
              <w:t>Quarterly temperature</w:t>
            </w:r>
            <w:r w:rsidR="00A42675" w:rsidRPr="00984326">
              <w:rPr>
                <w:rFonts w:asciiTheme="minorHAnsi" w:hAnsiTheme="minorHAnsi" w:cstheme="minorHAnsi"/>
              </w:rPr>
              <w:t xml:space="preserve"> and conductivity</w:t>
            </w:r>
            <w:r w:rsidRPr="00984326">
              <w:rPr>
                <w:rFonts w:asciiTheme="minorHAnsi" w:hAnsiTheme="minorHAnsi" w:cstheme="minorHAnsi"/>
              </w:rPr>
              <w:t xml:space="preserve"> data download</w:t>
            </w:r>
          </w:p>
        </w:tc>
        <w:tc>
          <w:tcPr>
            <w:tcW w:w="3194" w:type="dxa"/>
            <w:vAlign w:val="center"/>
          </w:tcPr>
          <w:p w14:paraId="32F5A74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July 2023</w:t>
            </w:r>
          </w:p>
        </w:tc>
        <w:tc>
          <w:tcPr>
            <w:tcW w:w="3195" w:type="dxa"/>
            <w:vAlign w:val="center"/>
          </w:tcPr>
          <w:p w14:paraId="151E53B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July 2023</w:t>
            </w:r>
          </w:p>
        </w:tc>
        <w:tc>
          <w:tcPr>
            <w:tcW w:w="3195" w:type="dxa"/>
            <w:vAlign w:val="center"/>
          </w:tcPr>
          <w:p w14:paraId="477D501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Field data</w:t>
            </w:r>
          </w:p>
        </w:tc>
      </w:tr>
      <w:tr w:rsidR="00DF3DBA" w:rsidRPr="00984326" w14:paraId="2A02C93D" w14:textId="77777777" w:rsidTr="0031072C">
        <w:trPr>
          <w:trHeight w:val="539"/>
        </w:trPr>
        <w:tc>
          <w:tcPr>
            <w:tcW w:w="3194" w:type="dxa"/>
            <w:vAlign w:val="center"/>
          </w:tcPr>
          <w:p w14:paraId="0FDB368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Annual Benthic/Habitat sampling survey</w:t>
            </w:r>
          </w:p>
        </w:tc>
        <w:tc>
          <w:tcPr>
            <w:tcW w:w="3194" w:type="dxa"/>
            <w:vAlign w:val="center"/>
          </w:tcPr>
          <w:p w14:paraId="67C6BA45"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July 2023</w:t>
            </w:r>
          </w:p>
        </w:tc>
        <w:tc>
          <w:tcPr>
            <w:tcW w:w="3195" w:type="dxa"/>
            <w:vAlign w:val="center"/>
          </w:tcPr>
          <w:p w14:paraId="4DE4C6E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July 2023</w:t>
            </w:r>
          </w:p>
        </w:tc>
        <w:tc>
          <w:tcPr>
            <w:tcW w:w="3195" w:type="dxa"/>
            <w:vAlign w:val="center"/>
          </w:tcPr>
          <w:p w14:paraId="5CAE691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Field data</w:t>
            </w:r>
          </w:p>
        </w:tc>
      </w:tr>
      <w:tr w:rsidR="00DF3DBA" w:rsidRPr="00984326" w14:paraId="7C188F5C" w14:textId="77777777" w:rsidTr="0031072C">
        <w:trPr>
          <w:trHeight w:val="539"/>
        </w:trPr>
        <w:tc>
          <w:tcPr>
            <w:tcW w:w="3194" w:type="dxa"/>
            <w:vAlign w:val="center"/>
          </w:tcPr>
          <w:p w14:paraId="47EEE4E1" w14:textId="19FBC153" w:rsidR="00DF3DBA" w:rsidRPr="00984326" w:rsidRDefault="00DF3DBA" w:rsidP="0031072C">
            <w:pPr>
              <w:rPr>
                <w:rFonts w:asciiTheme="minorHAnsi" w:hAnsiTheme="minorHAnsi" w:cstheme="minorHAnsi"/>
              </w:rPr>
            </w:pPr>
            <w:r w:rsidRPr="00984326">
              <w:rPr>
                <w:rFonts w:asciiTheme="minorHAnsi" w:hAnsiTheme="minorHAnsi" w:cstheme="minorHAnsi"/>
              </w:rPr>
              <w:t>Quarterly temperature</w:t>
            </w:r>
            <w:r w:rsidR="00A42675" w:rsidRPr="00984326">
              <w:rPr>
                <w:rFonts w:asciiTheme="minorHAnsi" w:hAnsiTheme="minorHAnsi" w:cstheme="minorHAnsi"/>
              </w:rPr>
              <w:t xml:space="preserve">, D.O. and </w:t>
            </w:r>
            <w:r w:rsidR="00984326" w:rsidRPr="00984326">
              <w:rPr>
                <w:rFonts w:asciiTheme="minorHAnsi" w:hAnsiTheme="minorHAnsi" w:cstheme="minorHAnsi"/>
              </w:rPr>
              <w:t>conductivity</w:t>
            </w:r>
            <w:r w:rsidR="00A42675" w:rsidRPr="00984326">
              <w:rPr>
                <w:rFonts w:asciiTheme="minorHAnsi" w:hAnsiTheme="minorHAnsi" w:cstheme="minorHAnsi"/>
              </w:rPr>
              <w:t xml:space="preserve"> </w:t>
            </w:r>
            <w:r w:rsidRPr="00984326">
              <w:rPr>
                <w:rFonts w:asciiTheme="minorHAnsi" w:hAnsiTheme="minorHAnsi" w:cstheme="minorHAnsi"/>
              </w:rPr>
              <w:t>data download</w:t>
            </w:r>
          </w:p>
        </w:tc>
        <w:tc>
          <w:tcPr>
            <w:tcW w:w="3194" w:type="dxa"/>
            <w:vAlign w:val="center"/>
          </w:tcPr>
          <w:p w14:paraId="32CF5CA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October 2023</w:t>
            </w:r>
          </w:p>
        </w:tc>
        <w:tc>
          <w:tcPr>
            <w:tcW w:w="3195" w:type="dxa"/>
            <w:vAlign w:val="center"/>
          </w:tcPr>
          <w:p w14:paraId="58229FD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October 2023</w:t>
            </w:r>
          </w:p>
        </w:tc>
        <w:tc>
          <w:tcPr>
            <w:tcW w:w="3195" w:type="dxa"/>
            <w:vAlign w:val="center"/>
          </w:tcPr>
          <w:p w14:paraId="435A5917"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Field data</w:t>
            </w:r>
          </w:p>
        </w:tc>
      </w:tr>
      <w:tr w:rsidR="00DF3DBA" w:rsidRPr="00984326" w14:paraId="4973B490" w14:textId="77777777" w:rsidTr="0031072C">
        <w:trPr>
          <w:trHeight w:val="539"/>
        </w:trPr>
        <w:tc>
          <w:tcPr>
            <w:tcW w:w="3194" w:type="dxa"/>
            <w:vAlign w:val="center"/>
          </w:tcPr>
          <w:p w14:paraId="5540AB9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Annual Benthic/Habitat sampling survey</w:t>
            </w:r>
          </w:p>
        </w:tc>
        <w:tc>
          <w:tcPr>
            <w:tcW w:w="3194" w:type="dxa"/>
            <w:vAlign w:val="center"/>
          </w:tcPr>
          <w:p w14:paraId="2D049528"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October 2023</w:t>
            </w:r>
          </w:p>
        </w:tc>
        <w:tc>
          <w:tcPr>
            <w:tcW w:w="3195" w:type="dxa"/>
            <w:vAlign w:val="center"/>
          </w:tcPr>
          <w:p w14:paraId="23DAE15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October 2023</w:t>
            </w:r>
          </w:p>
        </w:tc>
        <w:tc>
          <w:tcPr>
            <w:tcW w:w="3195" w:type="dxa"/>
            <w:vAlign w:val="center"/>
          </w:tcPr>
          <w:p w14:paraId="1F02CCB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Field data; benthic samples to contractor</w:t>
            </w:r>
          </w:p>
        </w:tc>
      </w:tr>
      <w:tr w:rsidR="00DF3DBA" w:rsidRPr="00984326" w14:paraId="0242D28A" w14:textId="77777777" w:rsidTr="0031072C">
        <w:trPr>
          <w:trHeight w:val="527"/>
        </w:trPr>
        <w:tc>
          <w:tcPr>
            <w:tcW w:w="3194" w:type="dxa"/>
            <w:vAlign w:val="center"/>
          </w:tcPr>
          <w:p w14:paraId="76E2C15D" w14:textId="51CF601C" w:rsidR="00DF3DBA" w:rsidRPr="00984326" w:rsidRDefault="00DF3DBA" w:rsidP="0031072C">
            <w:pPr>
              <w:rPr>
                <w:rFonts w:asciiTheme="minorHAnsi" w:hAnsiTheme="minorHAnsi" w:cstheme="minorHAnsi"/>
              </w:rPr>
            </w:pPr>
            <w:r w:rsidRPr="00984326">
              <w:rPr>
                <w:rFonts w:asciiTheme="minorHAnsi" w:hAnsiTheme="minorHAnsi" w:cstheme="minorHAnsi"/>
              </w:rPr>
              <w:t>Quarterly temperature</w:t>
            </w:r>
            <w:r w:rsidR="00A42675" w:rsidRPr="00984326">
              <w:rPr>
                <w:rFonts w:asciiTheme="minorHAnsi" w:hAnsiTheme="minorHAnsi" w:cstheme="minorHAnsi"/>
              </w:rPr>
              <w:t xml:space="preserve">, D.O. and </w:t>
            </w:r>
            <w:r w:rsidR="00984326" w:rsidRPr="00984326">
              <w:rPr>
                <w:rFonts w:asciiTheme="minorHAnsi" w:hAnsiTheme="minorHAnsi" w:cstheme="minorHAnsi"/>
              </w:rPr>
              <w:t>conductivity</w:t>
            </w:r>
            <w:r w:rsidRPr="00984326">
              <w:rPr>
                <w:rFonts w:asciiTheme="minorHAnsi" w:hAnsiTheme="minorHAnsi" w:cstheme="minorHAnsi"/>
              </w:rPr>
              <w:t xml:space="preserve"> data download</w:t>
            </w:r>
          </w:p>
        </w:tc>
        <w:tc>
          <w:tcPr>
            <w:tcW w:w="3194" w:type="dxa"/>
            <w:vAlign w:val="center"/>
          </w:tcPr>
          <w:p w14:paraId="742110C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January 2024</w:t>
            </w:r>
          </w:p>
        </w:tc>
        <w:tc>
          <w:tcPr>
            <w:tcW w:w="3195" w:type="dxa"/>
            <w:vAlign w:val="center"/>
          </w:tcPr>
          <w:p w14:paraId="338EB12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January 2024</w:t>
            </w:r>
          </w:p>
        </w:tc>
        <w:tc>
          <w:tcPr>
            <w:tcW w:w="3195" w:type="dxa"/>
            <w:vAlign w:val="center"/>
          </w:tcPr>
          <w:p w14:paraId="042E60C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Field data</w:t>
            </w:r>
          </w:p>
        </w:tc>
      </w:tr>
      <w:tr w:rsidR="00DF3DBA" w:rsidRPr="00984326" w14:paraId="2AE545AA" w14:textId="77777777" w:rsidTr="0031072C">
        <w:trPr>
          <w:trHeight w:val="539"/>
        </w:trPr>
        <w:tc>
          <w:tcPr>
            <w:tcW w:w="3194" w:type="dxa"/>
            <w:vAlign w:val="center"/>
          </w:tcPr>
          <w:p w14:paraId="5893A65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Data QA/QC review and validation</w:t>
            </w:r>
          </w:p>
        </w:tc>
        <w:tc>
          <w:tcPr>
            <w:tcW w:w="3194" w:type="dxa"/>
            <w:vAlign w:val="center"/>
          </w:tcPr>
          <w:p w14:paraId="33621A6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January 2024</w:t>
            </w:r>
          </w:p>
        </w:tc>
        <w:tc>
          <w:tcPr>
            <w:tcW w:w="3195" w:type="dxa"/>
            <w:vAlign w:val="center"/>
          </w:tcPr>
          <w:p w14:paraId="559B990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June 2024</w:t>
            </w:r>
          </w:p>
        </w:tc>
        <w:tc>
          <w:tcPr>
            <w:tcW w:w="3195" w:type="dxa"/>
            <w:vAlign w:val="center"/>
          </w:tcPr>
          <w:p w14:paraId="4D49FFC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2023 data validation report</w:t>
            </w:r>
          </w:p>
        </w:tc>
      </w:tr>
    </w:tbl>
    <w:p w14:paraId="38AE473A" w14:textId="77777777" w:rsidR="00DF3DBA" w:rsidRPr="00984326" w:rsidRDefault="00DF3DBA" w:rsidP="00DF3DBA">
      <w:pPr>
        <w:rPr>
          <w:rFonts w:asciiTheme="minorHAnsi" w:hAnsiTheme="minorHAnsi" w:cstheme="minorHAnsi"/>
        </w:rPr>
        <w:sectPr w:rsidR="00DF3DBA" w:rsidRPr="00984326" w:rsidSect="0027071C">
          <w:pgSz w:w="15840" w:h="12240" w:orient="landscape"/>
          <w:pgMar w:top="1440" w:right="1440" w:bottom="1440" w:left="1440" w:header="720" w:footer="720" w:gutter="0"/>
          <w:cols w:space="720"/>
          <w:titlePg/>
          <w:docGrid w:linePitch="360"/>
        </w:sectPr>
      </w:pPr>
    </w:p>
    <w:p w14:paraId="10EF45F4" w14:textId="77777777" w:rsidR="00DF3DBA" w:rsidRPr="00984326" w:rsidRDefault="00DF3DBA" w:rsidP="00DF3DBA">
      <w:pPr>
        <w:rPr>
          <w:rFonts w:asciiTheme="minorHAnsi" w:hAnsiTheme="minorHAnsi" w:cstheme="minorHAnsi"/>
        </w:rPr>
      </w:pPr>
    </w:p>
    <w:p w14:paraId="465B58DD" w14:textId="77777777" w:rsidR="00DF3DBA" w:rsidRPr="00984326" w:rsidRDefault="00DF3DBA" w:rsidP="00DF3DBA">
      <w:pPr>
        <w:rPr>
          <w:rFonts w:asciiTheme="minorHAnsi" w:hAnsiTheme="minorHAnsi" w:cstheme="minorHAnsi"/>
        </w:rPr>
      </w:pPr>
    </w:p>
    <w:p w14:paraId="396CEB1B" w14:textId="77777777" w:rsidR="00DF3DBA" w:rsidRPr="00984326" w:rsidRDefault="00DF3DBA" w:rsidP="00DF3DBA">
      <w:pPr>
        <w:rPr>
          <w:rFonts w:asciiTheme="minorHAnsi" w:hAnsiTheme="minorHAnsi" w:cstheme="minorHAnsi"/>
        </w:rPr>
      </w:pPr>
    </w:p>
    <w:p w14:paraId="228435F7" w14:textId="77777777" w:rsidR="00DF3DBA" w:rsidRPr="00984326" w:rsidRDefault="00DF3DBA" w:rsidP="00DF3DBA">
      <w:pPr>
        <w:rPr>
          <w:rFonts w:asciiTheme="minorHAnsi" w:hAnsiTheme="minorHAnsi" w:cstheme="minorHAnsi"/>
        </w:rPr>
      </w:pPr>
      <w:r w:rsidRPr="00984326">
        <w:rPr>
          <w:rFonts w:asciiTheme="minorHAnsi" w:hAnsiTheme="minorHAnsi" w:cstheme="minorHAnsi"/>
          <w:b/>
          <w:bCs/>
        </w:rPr>
        <w:t>Non-Direct Measurements</w:t>
      </w:r>
    </w:p>
    <w:p w14:paraId="4516FF53" w14:textId="77777777" w:rsidR="00DF3DBA" w:rsidRPr="00984326" w:rsidRDefault="00DF3DBA" w:rsidP="00DF3DBA">
      <w:pPr>
        <w:rPr>
          <w:rFonts w:asciiTheme="minorHAnsi" w:hAnsiTheme="minorHAnsi" w:cstheme="minorHAnsi"/>
        </w:rPr>
      </w:pPr>
    </w:p>
    <w:p w14:paraId="1E4DEEA4"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Table 3 is a brief list of relevant external data sources that may be used in coordinating monitoring efforts or the interpretation of monitoring data. For example, stage and flow data from the USGS may be used to determine if water levels are appropriate for certain types of sampling or rain data from The Weather Underground could be used to determine if a sampling event occurred during wet or dry weather.</w:t>
      </w:r>
    </w:p>
    <w:p w14:paraId="2EC8DB1A" w14:textId="77777777" w:rsidR="00DF3DBA" w:rsidRPr="00984326" w:rsidRDefault="00DF3DBA" w:rsidP="00DF3DBA">
      <w:pPr>
        <w:rPr>
          <w:rFonts w:asciiTheme="minorHAnsi" w:hAnsiTheme="minorHAnsi" w:cstheme="minorHAnsi"/>
        </w:rPr>
      </w:pPr>
    </w:p>
    <w:p w14:paraId="6A8A3FE5" w14:textId="77777777" w:rsidR="00DF3DBA" w:rsidRPr="00984326" w:rsidRDefault="00DF3DBA" w:rsidP="00984326">
      <w:pPr>
        <w:pStyle w:val="Caption"/>
      </w:pPr>
      <w:bookmarkStart w:id="33" w:name="_Toc162433827"/>
      <w:r w:rsidRPr="00984326">
        <w:t>Table 4. External data sources used for RMN monitoring.</w:t>
      </w:r>
      <w:bookmarkEnd w:id="33"/>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346"/>
        <w:gridCol w:w="4014"/>
      </w:tblGrid>
      <w:tr w:rsidR="00DF3DBA" w:rsidRPr="00984326" w14:paraId="70F8A418" w14:textId="77777777" w:rsidTr="0031072C">
        <w:tc>
          <w:tcPr>
            <w:tcW w:w="5346" w:type="dxa"/>
            <w:shd w:val="clear" w:color="auto" w:fill="D9D9D9" w:themeFill="background1" w:themeFillShade="D9"/>
          </w:tcPr>
          <w:p w14:paraId="54C23105" w14:textId="77777777" w:rsidR="00DF3DBA" w:rsidRPr="00984326" w:rsidRDefault="00DF3DBA" w:rsidP="0031072C">
            <w:pPr>
              <w:rPr>
                <w:rFonts w:asciiTheme="minorHAnsi" w:hAnsiTheme="minorHAnsi" w:cstheme="minorHAnsi"/>
                <w:b/>
                <w:bCs/>
                <w:iCs/>
              </w:rPr>
            </w:pPr>
            <w:r w:rsidRPr="00984326">
              <w:rPr>
                <w:rFonts w:asciiTheme="minorHAnsi" w:hAnsiTheme="minorHAnsi" w:cstheme="minorHAnsi"/>
                <w:b/>
                <w:bCs/>
                <w:iCs/>
                <w:sz w:val="22"/>
                <w:szCs w:val="22"/>
              </w:rPr>
              <w:t>Organization</w:t>
            </w:r>
          </w:p>
        </w:tc>
        <w:tc>
          <w:tcPr>
            <w:tcW w:w="4014" w:type="dxa"/>
            <w:shd w:val="clear" w:color="auto" w:fill="D9D9D9" w:themeFill="background1" w:themeFillShade="D9"/>
          </w:tcPr>
          <w:p w14:paraId="38DF7E2F" w14:textId="77777777" w:rsidR="00DF3DBA" w:rsidRPr="00984326" w:rsidRDefault="00DF3DBA" w:rsidP="0031072C">
            <w:pPr>
              <w:rPr>
                <w:rFonts w:asciiTheme="minorHAnsi" w:hAnsiTheme="minorHAnsi" w:cstheme="minorHAnsi"/>
                <w:b/>
                <w:bCs/>
                <w:iCs/>
              </w:rPr>
            </w:pPr>
            <w:r w:rsidRPr="00984326">
              <w:rPr>
                <w:rFonts w:asciiTheme="minorHAnsi" w:hAnsiTheme="minorHAnsi" w:cstheme="minorHAnsi"/>
                <w:b/>
                <w:bCs/>
                <w:iCs/>
                <w:sz w:val="22"/>
                <w:szCs w:val="22"/>
              </w:rPr>
              <w:t>Data</w:t>
            </w:r>
          </w:p>
        </w:tc>
      </w:tr>
      <w:tr w:rsidR="00DF3DBA" w:rsidRPr="00984326" w14:paraId="3D75D90D" w14:textId="77777777" w:rsidTr="0031072C">
        <w:tc>
          <w:tcPr>
            <w:tcW w:w="5346" w:type="dxa"/>
            <w:vAlign w:val="center"/>
          </w:tcPr>
          <w:p w14:paraId="0DBC1074"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iCs/>
                <w:sz w:val="22"/>
                <w:szCs w:val="22"/>
              </w:rPr>
              <w:t>United States Geological Survey (USGS)</w:t>
            </w:r>
          </w:p>
          <w:p w14:paraId="02CFDCA1" w14:textId="77777777" w:rsidR="00DF3DBA" w:rsidRPr="00984326" w:rsidRDefault="00B40336" w:rsidP="0031072C">
            <w:pPr>
              <w:rPr>
                <w:rFonts w:asciiTheme="minorHAnsi" w:hAnsiTheme="minorHAnsi" w:cstheme="minorHAnsi"/>
                <w:iCs/>
              </w:rPr>
            </w:pPr>
            <w:hyperlink r:id="rId18" w:history="1">
              <w:r w:rsidR="00DF3DBA" w:rsidRPr="00984326">
                <w:rPr>
                  <w:rStyle w:val="Hyperlink"/>
                  <w:rFonts w:asciiTheme="minorHAnsi" w:hAnsiTheme="minorHAnsi" w:cstheme="minorHAnsi"/>
                </w:rPr>
                <w:t>https://dashboard.waterdata.usgs.gov/</w:t>
              </w:r>
            </w:hyperlink>
            <w:r w:rsidR="00DF3DBA" w:rsidRPr="00984326">
              <w:rPr>
                <w:rFonts w:asciiTheme="minorHAnsi" w:hAnsiTheme="minorHAnsi" w:cstheme="minorHAnsi"/>
              </w:rPr>
              <w:t xml:space="preserve"> </w:t>
            </w:r>
          </w:p>
        </w:tc>
        <w:tc>
          <w:tcPr>
            <w:tcW w:w="4014" w:type="dxa"/>
          </w:tcPr>
          <w:p w14:paraId="7B4FBF96"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spacing w:val="-2"/>
                <w:sz w:val="22"/>
                <w:szCs w:val="22"/>
              </w:rPr>
              <w:t xml:space="preserve">Continuous stream stage and discharge measurements at gaging stations within the project extent.  </w:t>
            </w:r>
          </w:p>
        </w:tc>
      </w:tr>
      <w:tr w:rsidR="00DF3DBA" w:rsidRPr="00984326" w14:paraId="5296B021" w14:textId="77777777" w:rsidTr="0031072C">
        <w:tc>
          <w:tcPr>
            <w:tcW w:w="5346" w:type="dxa"/>
            <w:vAlign w:val="center"/>
          </w:tcPr>
          <w:p w14:paraId="6D14A65B"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iCs/>
                <w:sz w:val="22"/>
                <w:szCs w:val="22"/>
              </w:rPr>
              <w:t>The Weather Underground</w:t>
            </w:r>
          </w:p>
          <w:p w14:paraId="4C3EDAB5" w14:textId="77777777" w:rsidR="00DF3DBA" w:rsidRPr="00984326" w:rsidRDefault="00B40336" w:rsidP="0031072C">
            <w:pPr>
              <w:rPr>
                <w:rFonts w:asciiTheme="minorHAnsi" w:hAnsiTheme="minorHAnsi" w:cstheme="minorHAnsi"/>
                <w:iCs/>
              </w:rPr>
            </w:pPr>
            <w:hyperlink r:id="rId19" w:history="1">
              <w:r w:rsidR="00DF3DBA" w:rsidRPr="00984326">
                <w:rPr>
                  <w:rStyle w:val="Hyperlink"/>
                  <w:rFonts w:asciiTheme="minorHAnsi" w:hAnsiTheme="minorHAnsi" w:cstheme="minorHAnsi"/>
                  <w:iCs/>
                  <w:sz w:val="22"/>
                  <w:szCs w:val="22"/>
                </w:rPr>
                <w:t>http://www.wunderground.com/</w:t>
              </w:r>
            </w:hyperlink>
          </w:p>
        </w:tc>
        <w:tc>
          <w:tcPr>
            <w:tcW w:w="4014" w:type="dxa"/>
          </w:tcPr>
          <w:p w14:paraId="22593017"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iCs/>
                <w:sz w:val="22"/>
                <w:szCs w:val="22"/>
              </w:rPr>
              <w:t>Daily precipitation and temperature data weather stations within the project extent.</w:t>
            </w:r>
          </w:p>
        </w:tc>
      </w:tr>
      <w:tr w:rsidR="00DF3DBA" w:rsidRPr="00984326" w14:paraId="57349F1C" w14:textId="77777777" w:rsidTr="0031072C">
        <w:trPr>
          <w:trHeight w:val="953"/>
        </w:trPr>
        <w:tc>
          <w:tcPr>
            <w:tcW w:w="5346" w:type="dxa"/>
            <w:vAlign w:val="center"/>
          </w:tcPr>
          <w:p w14:paraId="79EFD0A7"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iCs/>
                <w:sz w:val="22"/>
                <w:szCs w:val="22"/>
              </w:rPr>
              <w:t>AccuWeather</w:t>
            </w:r>
          </w:p>
          <w:p w14:paraId="0024A1BD" w14:textId="77777777" w:rsidR="00DF3DBA" w:rsidRPr="00984326" w:rsidRDefault="00B40336" w:rsidP="0031072C">
            <w:pPr>
              <w:rPr>
                <w:rFonts w:asciiTheme="minorHAnsi" w:hAnsiTheme="minorHAnsi" w:cstheme="minorHAnsi"/>
                <w:iCs/>
              </w:rPr>
            </w:pPr>
            <w:hyperlink r:id="rId20" w:history="1">
              <w:r w:rsidR="00DF3DBA" w:rsidRPr="00984326">
                <w:rPr>
                  <w:rStyle w:val="Hyperlink"/>
                  <w:rFonts w:asciiTheme="minorHAnsi" w:hAnsiTheme="minorHAnsi" w:cstheme="minorHAnsi"/>
                  <w:iCs/>
                  <w:sz w:val="22"/>
                  <w:szCs w:val="22"/>
                </w:rPr>
                <w:t>https://www.accuweather.com/en/us/national/weather-radar</w:t>
              </w:r>
            </w:hyperlink>
            <w:r w:rsidR="00DF3DBA" w:rsidRPr="00984326">
              <w:rPr>
                <w:rFonts w:asciiTheme="minorHAnsi" w:hAnsiTheme="minorHAnsi" w:cstheme="minorHAnsi"/>
                <w:iCs/>
                <w:sz w:val="22"/>
                <w:szCs w:val="22"/>
              </w:rPr>
              <w:t xml:space="preserve"> </w:t>
            </w:r>
          </w:p>
        </w:tc>
        <w:tc>
          <w:tcPr>
            <w:tcW w:w="4014" w:type="dxa"/>
          </w:tcPr>
          <w:p w14:paraId="185D87EF"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iCs/>
                <w:sz w:val="22"/>
                <w:szCs w:val="22"/>
              </w:rPr>
              <w:t>Daily precipitation and temperature data weather stations within the project extent.</w:t>
            </w:r>
          </w:p>
        </w:tc>
      </w:tr>
      <w:tr w:rsidR="00DF3DBA" w:rsidRPr="00984326" w14:paraId="2A9177C6" w14:textId="77777777" w:rsidTr="0031072C">
        <w:trPr>
          <w:trHeight w:val="629"/>
        </w:trPr>
        <w:tc>
          <w:tcPr>
            <w:tcW w:w="5346" w:type="dxa"/>
            <w:vAlign w:val="center"/>
          </w:tcPr>
          <w:p w14:paraId="18C8E1BA"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iCs/>
                <w:sz w:val="22"/>
                <w:szCs w:val="22"/>
              </w:rPr>
              <w:t>CoCoRaHS</w:t>
            </w:r>
          </w:p>
          <w:p w14:paraId="6D885F7B" w14:textId="77777777" w:rsidR="00DF3DBA" w:rsidRPr="00984326" w:rsidRDefault="00B40336" w:rsidP="0031072C">
            <w:pPr>
              <w:rPr>
                <w:rFonts w:asciiTheme="minorHAnsi" w:hAnsiTheme="minorHAnsi" w:cstheme="minorHAnsi"/>
                <w:iCs/>
              </w:rPr>
            </w:pPr>
            <w:hyperlink r:id="rId21" w:history="1">
              <w:r w:rsidR="00DF3DBA" w:rsidRPr="00984326">
                <w:rPr>
                  <w:rStyle w:val="Hyperlink"/>
                  <w:rFonts w:asciiTheme="minorHAnsi" w:hAnsiTheme="minorHAnsi" w:cstheme="minorHAnsi"/>
                  <w:iCs/>
                  <w:sz w:val="22"/>
                  <w:szCs w:val="22"/>
                </w:rPr>
                <w:t>https://maps.cocorahs.org/</w:t>
              </w:r>
            </w:hyperlink>
            <w:r w:rsidR="00DF3DBA" w:rsidRPr="00984326">
              <w:rPr>
                <w:rFonts w:asciiTheme="minorHAnsi" w:hAnsiTheme="minorHAnsi" w:cstheme="minorHAnsi"/>
                <w:iCs/>
                <w:sz w:val="22"/>
                <w:szCs w:val="22"/>
              </w:rPr>
              <w:t xml:space="preserve"> </w:t>
            </w:r>
          </w:p>
        </w:tc>
        <w:tc>
          <w:tcPr>
            <w:tcW w:w="4014" w:type="dxa"/>
          </w:tcPr>
          <w:p w14:paraId="23C3D364" w14:textId="77777777" w:rsidR="00DF3DBA" w:rsidRPr="00984326" w:rsidRDefault="00DF3DBA" w:rsidP="0031072C">
            <w:pPr>
              <w:rPr>
                <w:rFonts w:asciiTheme="minorHAnsi" w:hAnsiTheme="minorHAnsi" w:cstheme="minorHAnsi"/>
                <w:iCs/>
              </w:rPr>
            </w:pPr>
            <w:r w:rsidRPr="00984326">
              <w:rPr>
                <w:rFonts w:asciiTheme="minorHAnsi" w:hAnsiTheme="minorHAnsi" w:cstheme="minorHAnsi"/>
                <w:iCs/>
                <w:sz w:val="22"/>
                <w:szCs w:val="22"/>
              </w:rPr>
              <w:t>Community Collaborative Rain, Hail, &amp; Snow Network</w:t>
            </w:r>
          </w:p>
        </w:tc>
      </w:tr>
    </w:tbl>
    <w:p w14:paraId="29ACB59B" w14:textId="77777777" w:rsidR="00DF3DBA" w:rsidRPr="00984326" w:rsidRDefault="00DF3DBA" w:rsidP="00DF3DBA">
      <w:pPr>
        <w:rPr>
          <w:rFonts w:asciiTheme="minorHAnsi" w:hAnsiTheme="minorHAnsi" w:cstheme="minorHAnsi"/>
        </w:rPr>
      </w:pPr>
    </w:p>
    <w:p w14:paraId="337A1BF1" w14:textId="2C5D3F05" w:rsidR="00B42B0F" w:rsidRPr="00984326" w:rsidRDefault="00B42B0F" w:rsidP="00984326">
      <w:pPr>
        <w:pStyle w:val="Caption"/>
      </w:pPr>
      <w:bookmarkStart w:id="34" w:name="_Toc162433828"/>
      <w:r w:rsidRPr="00984326">
        <w:t>Table 5. USGS gage locations in proximity to RMN sites.</w:t>
      </w:r>
      <w:bookmarkEnd w:id="34"/>
    </w:p>
    <w:tbl>
      <w:tblPr>
        <w:tblStyle w:val="TableGrid"/>
        <w:tblW w:w="9450" w:type="dxa"/>
        <w:tblInd w:w="85" w:type="dxa"/>
        <w:tblLook w:val="04A0" w:firstRow="1" w:lastRow="0" w:firstColumn="1" w:lastColumn="0" w:noHBand="0" w:noVBand="1"/>
      </w:tblPr>
      <w:tblGrid>
        <w:gridCol w:w="4840"/>
        <w:gridCol w:w="1511"/>
        <w:gridCol w:w="1493"/>
        <w:gridCol w:w="1606"/>
      </w:tblGrid>
      <w:tr w:rsidR="00DF3DBA" w:rsidRPr="00984326" w14:paraId="19971479" w14:textId="77777777" w:rsidTr="00B42B0F">
        <w:tc>
          <w:tcPr>
            <w:tcW w:w="4840" w:type="dxa"/>
            <w:shd w:val="clear" w:color="auto" w:fill="D9D9D9" w:themeFill="background1" w:themeFillShade="D9"/>
          </w:tcPr>
          <w:p w14:paraId="15C8B6D8" w14:textId="77777777" w:rsidR="00DF3DBA" w:rsidRPr="00984326" w:rsidRDefault="00DF3DBA" w:rsidP="0031072C">
            <w:pPr>
              <w:rPr>
                <w:rFonts w:asciiTheme="minorHAnsi" w:hAnsiTheme="minorHAnsi" w:cstheme="minorHAnsi"/>
                <w:b/>
                <w:bCs/>
              </w:rPr>
            </w:pPr>
            <w:r w:rsidRPr="00984326">
              <w:rPr>
                <w:rFonts w:asciiTheme="minorHAnsi" w:hAnsiTheme="minorHAnsi" w:cstheme="minorHAnsi"/>
                <w:b/>
                <w:bCs/>
              </w:rPr>
              <w:t>Station and Location</w:t>
            </w:r>
          </w:p>
        </w:tc>
        <w:tc>
          <w:tcPr>
            <w:tcW w:w="1511" w:type="dxa"/>
            <w:shd w:val="clear" w:color="auto" w:fill="D9D9D9" w:themeFill="background1" w:themeFillShade="D9"/>
          </w:tcPr>
          <w:p w14:paraId="501B393C" w14:textId="77777777" w:rsidR="00DF3DBA" w:rsidRPr="00984326" w:rsidRDefault="00DF3DBA" w:rsidP="0031072C">
            <w:pPr>
              <w:rPr>
                <w:rFonts w:asciiTheme="minorHAnsi" w:hAnsiTheme="minorHAnsi" w:cstheme="minorHAnsi"/>
                <w:b/>
                <w:bCs/>
              </w:rPr>
            </w:pPr>
            <w:r w:rsidRPr="00984326">
              <w:rPr>
                <w:rFonts w:asciiTheme="minorHAnsi" w:hAnsiTheme="minorHAnsi" w:cstheme="minorHAnsi"/>
                <w:b/>
                <w:bCs/>
              </w:rPr>
              <w:t>Station Number</w:t>
            </w:r>
          </w:p>
        </w:tc>
        <w:tc>
          <w:tcPr>
            <w:tcW w:w="1493" w:type="dxa"/>
            <w:shd w:val="clear" w:color="auto" w:fill="D9D9D9" w:themeFill="background1" w:themeFillShade="D9"/>
          </w:tcPr>
          <w:p w14:paraId="3F6F988D" w14:textId="77777777" w:rsidR="00DF3DBA" w:rsidRPr="00984326" w:rsidRDefault="00DF3DBA" w:rsidP="0031072C">
            <w:pPr>
              <w:rPr>
                <w:rFonts w:asciiTheme="minorHAnsi" w:hAnsiTheme="minorHAnsi" w:cstheme="minorHAnsi"/>
                <w:b/>
                <w:bCs/>
              </w:rPr>
            </w:pPr>
            <w:r w:rsidRPr="00984326">
              <w:rPr>
                <w:rFonts w:asciiTheme="minorHAnsi" w:hAnsiTheme="minorHAnsi" w:cstheme="minorHAnsi"/>
                <w:b/>
                <w:bCs/>
              </w:rPr>
              <w:t>Latitude</w:t>
            </w:r>
          </w:p>
        </w:tc>
        <w:tc>
          <w:tcPr>
            <w:tcW w:w="1606" w:type="dxa"/>
            <w:shd w:val="clear" w:color="auto" w:fill="D9D9D9" w:themeFill="background1" w:themeFillShade="D9"/>
          </w:tcPr>
          <w:p w14:paraId="373C2653" w14:textId="77777777" w:rsidR="00DF3DBA" w:rsidRPr="00984326" w:rsidRDefault="00DF3DBA" w:rsidP="0031072C">
            <w:pPr>
              <w:rPr>
                <w:rFonts w:asciiTheme="minorHAnsi" w:hAnsiTheme="minorHAnsi" w:cstheme="minorHAnsi"/>
                <w:b/>
                <w:bCs/>
              </w:rPr>
            </w:pPr>
            <w:r w:rsidRPr="00984326">
              <w:rPr>
                <w:rFonts w:asciiTheme="minorHAnsi" w:hAnsiTheme="minorHAnsi" w:cstheme="minorHAnsi"/>
                <w:b/>
                <w:bCs/>
              </w:rPr>
              <w:t>Longitude</w:t>
            </w:r>
          </w:p>
        </w:tc>
      </w:tr>
      <w:tr w:rsidR="00DF3DBA" w:rsidRPr="00984326" w14:paraId="05B96A8E" w14:textId="77777777" w:rsidTr="00B42B0F">
        <w:tc>
          <w:tcPr>
            <w:tcW w:w="4840" w:type="dxa"/>
          </w:tcPr>
          <w:p w14:paraId="53F9230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Cold River at Florida, MA</w:t>
            </w:r>
          </w:p>
        </w:tc>
        <w:tc>
          <w:tcPr>
            <w:tcW w:w="1511" w:type="dxa"/>
          </w:tcPr>
          <w:p w14:paraId="17C1787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01168250</w:t>
            </w:r>
          </w:p>
        </w:tc>
        <w:tc>
          <w:tcPr>
            <w:tcW w:w="1493" w:type="dxa"/>
          </w:tcPr>
          <w:p w14:paraId="74366A07"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42.666694</w:t>
            </w:r>
          </w:p>
        </w:tc>
        <w:tc>
          <w:tcPr>
            <w:tcW w:w="1606" w:type="dxa"/>
          </w:tcPr>
          <w:p w14:paraId="668E8CB8"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-73.030167</w:t>
            </w:r>
          </w:p>
        </w:tc>
      </w:tr>
      <w:tr w:rsidR="00DF3DBA" w:rsidRPr="00984326" w14:paraId="65C4E4BA" w14:textId="77777777" w:rsidTr="00B42B0F">
        <w:tc>
          <w:tcPr>
            <w:tcW w:w="4840" w:type="dxa"/>
          </w:tcPr>
          <w:p w14:paraId="353978CB"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Hubbard River near West Hartland, CT</w:t>
            </w:r>
          </w:p>
        </w:tc>
        <w:tc>
          <w:tcPr>
            <w:tcW w:w="1511" w:type="dxa"/>
          </w:tcPr>
          <w:p w14:paraId="78DBC7D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01187300</w:t>
            </w:r>
          </w:p>
        </w:tc>
        <w:tc>
          <w:tcPr>
            <w:tcW w:w="1493" w:type="dxa"/>
          </w:tcPr>
          <w:p w14:paraId="228EFAA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42.037500</w:t>
            </w:r>
          </w:p>
        </w:tc>
        <w:tc>
          <w:tcPr>
            <w:tcW w:w="1606" w:type="dxa"/>
          </w:tcPr>
          <w:p w14:paraId="6233515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-72.939328</w:t>
            </w:r>
          </w:p>
        </w:tc>
      </w:tr>
      <w:tr w:rsidR="00DF3DBA" w:rsidRPr="00984326" w14:paraId="0D315E65" w14:textId="77777777" w:rsidTr="00B42B0F">
        <w:tc>
          <w:tcPr>
            <w:tcW w:w="4840" w:type="dxa"/>
          </w:tcPr>
          <w:p w14:paraId="4D87972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West Branch Swift River near Shutesbury, MA</w:t>
            </w:r>
          </w:p>
        </w:tc>
        <w:tc>
          <w:tcPr>
            <w:tcW w:w="1511" w:type="dxa"/>
          </w:tcPr>
          <w:p w14:paraId="65BE760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01174565</w:t>
            </w:r>
          </w:p>
        </w:tc>
        <w:tc>
          <w:tcPr>
            <w:tcW w:w="1493" w:type="dxa"/>
          </w:tcPr>
          <w:p w14:paraId="56C1DF1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42.455000</w:t>
            </w:r>
          </w:p>
        </w:tc>
        <w:tc>
          <w:tcPr>
            <w:tcW w:w="1606" w:type="dxa"/>
          </w:tcPr>
          <w:p w14:paraId="6698C10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-72.382222</w:t>
            </w:r>
          </w:p>
        </w:tc>
      </w:tr>
      <w:tr w:rsidR="00DF3DBA" w:rsidRPr="00984326" w14:paraId="3E258EC0" w14:textId="77777777" w:rsidTr="00B42B0F">
        <w:tc>
          <w:tcPr>
            <w:tcW w:w="4840" w:type="dxa"/>
          </w:tcPr>
          <w:p w14:paraId="39FEF50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Ware River near Barre, MA</w:t>
            </w:r>
          </w:p>
        </w:tc>
        <w:tc>
          <w:tcPr>
            <w:tcW w:w="1511" w:type="dxa"/>
          </w:tcPr>
          <w:p w14:paraId="050BBB95"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01172500</w:t>
            </w:r>
          </w:p>
        </w:tc>
        <w:tc>
          <w:tcPr>
            <w:tcW w:w="1493" w:type="dxa"/>
          </w:tcPr>
          <w:p w14:paraId="2E27FE0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42.425000</w:t>
            </w:r>
          </w:p>
        </w:tc>
        <w:tc>
          <w:tcPr>
            <w:tcW w:w="1606" w:type="dxa"/>
          </w:tcPr>
          <w:p w14:paraId="4F48FD2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-72.025000</w:t>
            </w:r>
          </w:p>
        </w:tc>
      </w:tr>
      <w:tr w:rsidR="00DF3DBA" w:rsidRPr="00984326" w14:paraId="1FE11C83" w14:textId="77777777" w:rsidTr="00B42B0F">
        <w:tc>
          <w:tcPr>
            <w:tcW w:w="4840" w:type="dxa"/>
          </w:tcPr>
          <w:p w14:paraId="41E228B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Avery Brook near Whately, MA</w:t>
            </w:r>
          </w:p>
        </w:tc>
        <w:tc>
          <w:tcPr>
            <w:tcW w:w="1511" w:type="dxa"/>
          </w:tcPr>
          <w:p w14:paraId="1C4049C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01171000</w:t>
            </w:r>
          </w:p>
        </w:tc>
        <w:tc>
          <w:tcPr>
            <w:tcW w:w="1493" w:type="dxa"/>
          </w:tcPr>
          <w:p w14:paraId="695AF63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42.44990946</w:t>
            </w:r>
          </w:p>
        </w:tc>
        <w:tc>
          <w:tcPr>
            <w:tcW w:w="1606" w:type="dxa"/>
          </w:tcPr>
          <w:p w14:paraId="61A55CA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-72.6935489</w:t>
            </w:r>
          </w:p>
        </w:tc>
      </w:tr>
    </w:tbl>
    <w:p w14:paraId="1A0F81E4" w14:textId="77777777" w:rsidR="00DF3DBA" w:rsidRPr="00984326" w:rsidRDefault="00DF3DBA" w:rsidP="00DF3DBA">
      <w:pPr>
        <w:rPr>
          <w:rFonts w:asciiTheme="minorHAnsi" w:hAnsiTheme="minorHAnsi" w:cstheme="minorHAnsi"/>
        </w:rPr>
      </w:pPr>
    </w:p>
    <w:p w14:paraId="5FF6D96C" w14:textId="77777777" w:rsidR="00DF3DBA" w:rsidRPr="00984326" w:rsidRDefault="00DF3DBA" w:rsidP="00DF3DBA">
      <w:pPr>
        <w:rPr>
          <w:rFonts w:asciiTheme="minorHAnsi" w:hAnsiTheme="minorHAnsi" w:cstheme="minorHAnsi"/>
        </w:rPr>
      </w:pPr>
    </w:p>
    <w:p w14:paraId="1BFFFD05" w14:textId="77777777" w:rsidR="00DF3DBA" w:rsidRPr="00984326" w:rsidRDefault="00DF3DBA" w:rsidP="00B42B0F">
      <w:pPr>
        <w:pStyle w:val="Heading1"/>
        <w:rPr>
          <w:rFonts w:asciiTheme="minorHAnsi" w:hAnsiTheme="minorHAnsi" w:cstheme="minorHAnsi"/>
        </w:rPr>
      </w:pPr>
      <w:bookmarkStart w:id="35" w:name="_Toc162432756"/>
      <w:bookmarkStart w:id="36" w:name="_Toc162433088"/>
      <w:r w:rsidRPr="00984326">
        <w:rPr>
          <w:rFonts w:asciiTheme="minorHAnsi" w:hAnsiTheme="minorHAnsi" w:cstheme="minorHAnsi"/>
        </w:rPr>
        <w:t>Literature Cited</w:t>
      </w:r>
      <w:bookmarkEnd w:id="35"/>
      <w:bookmarkEnd w:id="36"/>
    </w:p>
    <w:p w14:paraId="469A7B2A" w14:textId="77777777" w:rsidR="00DF3DBA" w:rsidRPr="00984326" w:rsidRDefault="00DF3DBA" w:rsidP="00DF3DBA">
      <w:pPr>
        <w:rPr>
          <w:rFonts w:asciiTheme="minorHAnsi" w:hAnsiTheme="minorHAnsi" w:cstheme="minorHAnsi"/>
        </w:rPr>
      </w:pPr>
    </w:p>
    <w:p w14:paraId="2F73C5A3" w14:textId="77777777" w:rsidR="00DF3DBA" w:rsidRPr="00984326" w:rsidRDefault="00DF3DBA" w:rsidP="00DF3DBA">
      <w:pPr>
        <w:rPr>
          <w:rFonts w:asciiTheme="minorHAnsi" w:hAnsiTheme="minorHAnsi" w:cstheme="minorHAnsi"/>
        </w:rPr>
      </w:pPr>
      <w:r w:rsidRPr="00984326">
        <w:rPr>
          <w:rFonts w:asciiTheme="minorHAnsi" w:hAnsiTheme="minorHAnsi" w:cstheme="minorHAnsi"/>
        </w:rPr>
        <w:t>Stoddard, J.L., Larsen, D.P., Hawkins C.P., Johnson, R.K., and R.H. Norris. 2006. Setting expectations for the ecological condition of streams: The concept of reference condition. Ecological Applications 16(4):1267-1276.</w:t>
      </w:r>
    </w:p>
    <w:p w14:paraId="0771CDB8" w14:textId="77777777" w:rsidR="00DF3DBA" w:rsidRPr="00984326" w:rsidRDefault="00DF3DBA" w:rsidP="00DF3DBA">
      <w:pPr>
        <w:rPr>
          <w:rFonts w:asciiTheme="minorHAnsi" w:hAnsiTheme="minorHAnsi" w:cstheme="minorHAnsi"/>
        </w:rPr>
        <w:sectPr w:rsidR="00DF3DBA" w:rsidRPr="00984326" w:rsidSect="0027071C">
          <w:pgSz w:w="12240" w:h="15840"/>
          <w:pgMar w:top="1440" w:right="1440" w:bottom="1440" w:left="1440" w:header="720" w:footer="720" w:gutter="0"/>
          <w:cols w:space="720"/>
          <w:titlePg/>
          <w:docGrid w:linePitch="360"/>
        </w:sectPr>
      </w:pPr>
    </w:p>
    <w:p w14:paraId="33EDB49B" w14:textId="77777777" w:rsidR="00DF3DBA" w:rsidRPr="00984326" w:rsidRDefault="00DF3DBA" w:rsidP="00DF3DBA">
      <w:pPr>
        <w:rPr>
          <w:rFonts w:asciiTheme="minorHAnsi" w:hAnsiTheme="minorHAnsi" w:cstheme="minorHAnsi"/>
        </w:rPr>
      </w:pPr>
    </w:p>
    <w:p w14:paraId="413670F4" w14:textId="77777777" w:rsidR="00DF3DBA" w:rsidRPr="00984326" w:rsidRDefault="00DF3DBA" w:rsidP="00984326">
      <w:pPr>
        <w:pStyle w:val="Caption"/>
      </w:pPr>
      <w:bookmarkStart w:id="37" w:name="_Toc162433829"/>
      <w:r w:rsidRPr="00984326">
        <w:t>Table 6. Comprehensive overview of selected sites, highlighting both ecoregional classifications and hierarchical watershed delineations. The table enumerates unique water quality (WQ) and benthic identifiers, specific waterbody names, and spans four levels of ecoregional details and watershed categories (from HUC6 to HUC12).</w:t>
      </w:r>
      <w:bookmarkEnd w:id="37"/>
    </w:p>
    <w:tbl>
      <w:tblPr>
        <w:tblStyle w:val="TableGrid"/>
        <w:tblW w:w="0" w:type="auto"/>
        <w:tblInd w:w="-432" w:type="dxa"/>
        <w:tblLook w:val="04A0" w:firstRow="1" w:lastRow="0" w:firstColumn="1" w:lastColumn="0" w:noHBand="0" w:noVBand="1"/>
      </w:tblPr>
      <w:tblGrid>
        <w:gridCol w:w="2355"/>
        <w:gridCol w:w="1862"/>
        <w:gridCol w:w="1791"/>
        <w:gridCol w:w="1836"/>
        <w:gridCol w:w="1874"/>
        <w:gridCol w:w="1787"/>
        <w:gridCol w:w="1877"/>
      </w:tblGrid>
      <w:tr w:rsidR="00DF3DBA" w:rsidRPr="00984326" w14:paraId="42B4B3DE" w14:textId="77777777" w:rsidTr="0031072C">
        <w:tc>
          <w:tcPr>
            <w:tcW w:w="2392" w:type="dxa"/>
          </w:tcPr>
          <w:p w14:paraId="609827E4" w14:textId="77777777" w:rsidR="00DF3DBA" w:rsidRPr="00984326" w:rsidRDefault="00DF3DBA" w:rsidP="0031072C">
            <w:pPr>
              <w:jc w:val="center"/>
              <w:rPr>
                <w:rFonts w:asciiTheme="minorHAnsi" w:hAnsiTheme="minorHAnsi" w:cstheme="minorHAnsi"/>
                <w:b/>
                <w:bCs/>
                <w:sz w:val="28"/>
                <w:szCs w:val="28"/>
              </w:rPr>
            </w:pPr>
          </w:p>
          <w:p w14:paraId="483F3B35" w14:textId="77777777" w:rsidR="00DF3DBA" w:rsidRPr="00984326" w:rsidRDefault="00DF3DBA" w:rsidP="0031072C">
            <w:pPr>
              <w:jc w:val="center"/>
              <w:rPr>
                <w:rFonts w:asciiTheme="minorHAnsi" w:hAnsiTheme="minorHAnsi" w:cstheme="minorHAnsi"/>
                <w:b/>
                <w:bCs/>
                <w:sz w:val="28"/>
                <w:szCs w:val="28"/>
              </w:rPr>
            </w:pPr>
            <w:r w:rsidRPr="00984326">
              <w:rPr>
                <w:rFonts w:asciiTheme="minorHAnsi" w:hAnsiTheme="minorHAnsi" w:cstheme="minorHAnsi"/>
                <w:b/>
                <w:bCs/>
                <w:sz w:val="28"/>
                <w:szCs w:val="28"/>
              </w:rPr>
              <w:t>Site ID</w:t>
            </w:r>
          </w:p>
          <w:p w14:paraId="3CCF30E1" w14:textId="77777777" w:rsidR="00DF3DBA" w:rsidRPr="00984326" w:rsidRDefault="00DF3DBA" w:rsidP="0031072C">
            <w:pPr>
              <w:jc w:val="center"/>
              <w:rPr>
                <w:rFonts w:asciiTheme="minorHAnsi" w:hAnsiTheme="minorHAnsi" w:cstheme="minorHAnsi"/>
                <w:b/>
                <w:bCs/>
                <w:sz w:val="28"/>
                <w:szCs w:val="28"/>
              </w:rPr>
            </w:pPr>
          </w:p>
        </w:tc>
        <w:tc>
          <w:tcPr>
            <w:tcW w:w="1893" w:type="dxa"/>
          </w:tcPr>
          <w:p w14:paraId="7392EC4B" w14:textId="77777777" w:rsidR="00DF3DBA" w:rsidRPr="00984326" w:rsidRDefault="00DF3DBA" w:rsidP="0031072C">
            <w:pPr>
              <w:jc w:val="center"/>
              <w:rPr>
                <w:rFonts w:asciiTheme="minorHAnsi" w:hAnsiTheme="minorHAnsi" w:cstheme="minorHAnsi"/>
                <w:b/>
                <w:bCs/>
                <w:sz w:val="28"/>
                <w:szCs w:val="28"/>
              </w:rPr>
            </w:pPr>
          </w:p>
          <w:p w14:paraId="6680012A" w14:textId="77777777" w:rsidR="00DF3DBA" w:rsidRPr="00984326" w:rsidRDefault="00DF3DBA" w:rsidP="0031072C">
            <w:pPr>
              <w:jc w:val="center"/>
              <w:rPr>
                <w:rFonts w:asciiTheme="minorHAnsi" w:hAnsiTheme="minorHAnsi" w:cstheme="minorHAnsi"/>
                <w:b/>
                <w:bCs/>
                <w:sz w:val="28"/>
                <w:szCs w:val="28"/>
              </w:rPr>
            </w:pPr>
            <w:r w:rsidRPr="00984326">
              <w:rPr>
                <w:rFonts w:asciiTheme="minorHAnsi" w:hAnsiTheme="minorHAnsi" w:cstheme="minorHAnsi"/>
                <w:b/>
                <w:bCs/>
                <w:sz w:val="28"/>
                <w:szCs w:val="28"/>
              </w:rPr>
              <w:t>CR01ACC</w:t>
            </w:r>
          </w:p>
        </w:tc>
        <w:tc>
          <w:tcPr>
            <w:tcW w:w="1815" w:type="dxa"/>
          </w:tcPr>
          <w:p w14:paraId="57B99547" w14:textId="77777777" w:rsidR="00DF3DBA" w:rsidRPr="00984326" w:rsidRDefault="00DF3DBA" w:rsidP="0031072C">
            <w:pPr>
              <w:jc w:val="center"/>
              <w:rPr>
                <w:rFonts w:asciiTheme="minorHAnsi" w:hAnsiTheme="minorHAnsi" w:cstheme="minorHAnsi"/>
                <w:b/>
                <w:bCs/>
                <w:sz w:val="28"/>
                <w:szCs w:val="28"/>
              </w:rPr>
            </w:pPr>
          </w:p>
          <w:p w14:paraId="05A0A9A6" w14:textId="77777777" w:rsidR="00DF3DBA" w:rsidRPr="00984326" w:rsidRDefault="00DF3DBA" w:rsidP="0031072C">
            <w:pPr>
              <w:jc w:val="center"/>
              <w:rPr>
                <w:rFonts w:asciiTheme="minorHAnsi" w:hAnsiTheme="minorHAnsi" w:cstheme="minorHAnsi"/>
                <w:b/>
                <w:bCs/>
                <w:sz w:val="28"/>
                <w:szCs w:val="28"/>
              </w:rPr>
            </w:pPr>
            <w:r w:rsidRPr="00984326">
              <w:rPr>
                <w:rFonts w:asciiTheme="minorHAnsi" w:hAnsiTheme="minorHAnsi" w:cstheme="minorHAnsi"/>
                <w:b/>
                <w:bCs/>
                <w:sz w:val="28"/>
                <w:szCs w:val="28"/>
              </w:rPr>
              <w:t>HRCC</w:t>
            </w:r>
          </w:p>
        </w:tc>
        <w:tc>
          <w:tcPr>
            <w:tcW w:w="1864" w:type="dxa"/>
          </w:tcPr>
          <w:p w14:paraId="7F990B82" w14:textId="77777777" w:rsidR="00DF3DBA" w:rsidRPr="00984326" w:rsidRDefault="00DF3DBA" w:rsidP="0031072C">
            <w:pPr>
              <w:jc w:val="center"/>
              <w:rPr>
                <w:rFonts w:asciiTheme="minorHAnsi" w:hAnsiTheme="minorHAnsi" w:cstheme="minorHAnsi"/>
                <w:b/>
                <w:bCs/>
                <w:sz w:val="28"/>
                <w:szCs w:val="28"/>
              </w:rPr>
            </w:pPr>
          </w:p>
          <w:p w14:paraId="2D5B8200" w14:textId="77777777" w:rsidR="00DF3DBA" w:rsidRPr="00984326" w:rsidRDefault="00DF3DBA" w:rsidP="0031072C">
            <w:pPr>
              <w:jc w:val="center"/>
              <w:rPr>
                <w:rFonts w:asciiTheme="minorHAnsi" w:hAnsiTheme="minorHAnsi" w:cstheme="minorHAnsi"/>
                <w:b/>
                <w:bCs/>
                <w:sz w:val="28"/>
                <w:szCs w:val="28"/>
              </w:rPr>
            </w:pPr>
            <w:r w:rsidRPr="00984326">
              <w:rPr>
                <w:rFonts w:asciiTheme="minorHAnsi" w:hAnsiTheme="minorHAnsi" w:cstheme="minorHAnsi"/>
                <w:b/>
                <w:bCs/>
                <w:sz w:val="28"/>
                <w:szCs w:val="28"/>
              </w:rPr>
              <w:t>BB01CC</w:t>
            </w:r>
          </w:p>
        </w:tc>
        <w:tc>
          <w:tcPr>
            <w:tcW w:w="1906" w:type="dxa"/>
          </w:tcPr>
          <w:p w14:paraId="2A96F293" w14:textId="77777777" w:rsidR="00DF3DBA" w:rsidRPr="00984326" w:rsidRDefault="00DF3DBA" w:rsidP="0031072C">
            <w:pPr>
              <w:jc w:val="center"/>
              <w:rPr>
                <w:rFonts w:asciiTheme="minorHAnsi" w:hAnsiTheme="minorHAnsi" w:cstheme="minorHAnsi"/>
                <w:b/>
                <w:bCs/>
                <w:sz w:val="28"/>
                <w:szCs w:val="28"/>
              </w:rPr>
            </w:pPr>
          </w:p>
          <w:p w14:paraId="7BE4AA32" w14:textId="77777777" w:rsidR="00DF3DBA" w:rsidRPr="00984326" w:rsidRDefault="00DF3DBA" w:rsidP="0031072C">
            <w:pPr>
              <w:jc w:val="center"/>
              <w:rPr>
                <w:rFonts w:asciiTheme="minorHAnsi" w:hAnsiTheme="minorHAnsi" w:cstheme="minorHAnsi"/>
                <w:b/>
                <w:bCs/>
                <w:sz w:val="28"/>
                <w:szCs w:val="28"/>
              </w:rPr>
            </w:pPr>
            <w:r w:rsidRPr="00984326">
              <w:rPr>
                <w:rFonts w:asciiTheme="minorHAnsi" w:hAnsiTheme="minorHAnsi" w:cstheme="minorHAnsi"/>
                <w:b/>
                <w:bCs/>
                <w:sz w:val="28"/>
                <w:szCs w:val="28"/>
              </w:rPr>
              <w:t>WSR01CC</w:t>
            </w:r>
          </w:p>
        </w:tc>
        <w:tc>
          <w:tcPr>
            <w:tcW w:w="1811" w:type="dxa"/>
          </w:tcPr>
          <w:p w14:paraId="0E62343B" w14:textId="77777777" w:rsidR="00DF3DBA" w:rsidRPr="00984326" w:rsidRDefault="00DF3DBA" w:rsidP="0031072C">
            <w:pPr>
              <w:jc w:val="center"/>
              <w:rPr>
                <w:rFonts w:asciiTheme="minorHAnsi" w:hAnsiTheme="minorHAnsi" w:cstheme="minorHAnsi"/>
                <w:b/>
                <w:bCs/>
                <w:sz w:val="28"/>
                <w:szCs w:val="28"/>
              </w:rPr>
            </w:pPr>
          </w:p>
          <w:p w14:paraId="687A7CD8" w14:textId="77777777" w:rsidR="00DF3DBA" w:rsidRPr="00984326" w:rsidRDefault="00DF3DBA" w:rsidP="0031072C">
            <w:pPr>
              <w:jc w:val="center"/>
              <w:rPr>
                <w:rFonts w:asciiTheme="minorHAnsi" w:hAnsiTheme="minorHAnsi" w:cstheme="minorHAnsi"/>
                <w:b/>
                <w:bCs/>
                <w:sz w:val="28"/>
                <w:szCs w:val="28"/>
              </w:rPr>
            </w:pPr>
            <w:r w:rsidRPr="00984326">
              <w:rPr>
                <w:rFonts w:asciiTheme="minorHAnsi" w:hAnsiTheme="minorHAnsi" w:cstheme="minorHAnsi"/>
                <w:b/>
                <w:bCs/>
                <w:sz w:val="28"/>
                <w:szCs w:val="28"/>
              </w:rPr>
              <w:t>PBCC</w:t>
            </w:r>
          </w:p>
        </w:tc>
        <w:tc>
          <w:tcPr>
            <w:tcW w:w="1909" w:type="dxa"/>
          </w:tcPr>
          <w:p w14:paraId="3E145A43" w14:textId="77777777" w:rsidR="00DF3DBA" w:rsidRPr="00984326" w:rsidRDefault="00DF3DBA" w:rsidP="0031072C">
            <w:pPr>
              <w:jc w:val="center"/>
              <w:rPr>
                <w:rFonts w:asciiTheme="minorHAnsi" w:hAnsiTheme="minorHAnsi" w:cstheme="minorHAnsi"/>
                <w:b/>
                <w:bCs/>
                <w:sz w:val="28"/>
                <w:szCs w:val="28"/>
              </w:rPr>
            </w:pPr>
          </w:p>
          <w:p w14:paraId="2DD7967B" w14:textId="77777777" w:rsidR="00DF3DBA" w:rsidRPr="00984326" w:rsidRDefault="00DF3DBA" w:rsidP="0031072C">
            <w:pPr>
              <w:jc w:val="center"/>
              <w:rPr>
                <w:rFonts w:asciiTheme="minorHAnsi" w:hAnsiTheme="minorHAnsi" w:cstheme="minorHAnsi"/>
                <w:b/>
                <w:bCs/>
                <w:sz w:val="28"/>
                <w:szCs w:val="28"/>
              </w:rPr>
            </w:pPr>
            <w:r w:rsidRPr="00984326">
              <w:rPr>
                <w:rFonts w:asciiTheme="minorHAnsi" w:hAnsiTheme="minorHAnsi" w:cstheme="minorHAnsi"/>
                <w:b/>
                <w:bCs/>
                <w:sz w:val="28"/>
                <w:szCs w:val="28"/>
              </w:rPr>
              <w:t>AVB01</w:t>
            </w:r>
          </w:p>
        </w:tc>
      </w:tr>
      <w:tr w:rsidR="00DF3DBA" w:rsidRPr="00984326" w14:paraId="78E9A355" w14:textId="77777777" w:rsidTr="0031072C">
        <w:tc>
          <w:tcPr>
            <w:tcW w:w="2392" w:type="dxa"/>
          </w:tcPr>
          <w:p w14:paraId="2965148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Unique ID (WQ)</w:t>
            </w:r>
          </w:p>
        </w:tc>
        <w:tc>
          <w:tcPr>
            <w:tcW w:w="1893" w:type="dxa"/>
          </w:tcPr>
          <w:p w14:paraId="25D25B5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W2467</w:t>
            </w:r>
          </w:p>
        </w:tc>
        <w:tc>
          <w:tcPr>
            <w:tcW w:w="1815" w:type="dxa"/>
          </w:tcPr>
          <w:p w14:paraId="1205C9BB"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W2468</w:t>
            </w:r>
          </w:p>
        </w:tc>
        <w:tc>
          <w:tcPr>
            <w:tcW w:w="1864" w:type="dxa"/>
          </w:tcPr>
          <w:p w14:paraId="0318D138"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W2220</w:t>
            </w:r>
          </w:p>
        </w:tc>
        <w:tc>
          <w:tcPr>
            <w:tcW w:w="1906" w:type="dxa"/>
          </w:tcPr>
          <w:p w14:paraId="6A1F135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W2218</w:t>
            </w:r>
          </w:p>
        </w:tc>
        <w:tc>
          <w:tcPr>
            <w:tcW w:w="1811" w:type="dxa"/>
          </w:tcPr>
          <w:p w14:paraId="453664E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W0678</w:t>
            </w:r>
          </w:p>
        </w:tc>
        <w:tc>
          <w:tcPr>
            <w:tcW w:w="1909" w:type="dxa"/>
          </w:tcPr>
          <w:p w14:paraId="52C8B58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W3258</w:t>
            </w:r>
          </w:p>
        </w:tc>
      </w:tr>
      <w:tr w:rsidR="00DF3DBA" w:rsidRPr="00984326" w14:paraId="19876835" w14:textId="77777777" w:rsidTr="0031072C">
        <w:tc>
          <w:tcPr>
            <w:tcW w:w="2392" w:type="dxa"/>
          </w:tcPr>
          <w:p w14:paraId="362BEE2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Unique ID (Benthic)</w:t>
            </w:r>
          </w:p>
        </w:tc>
        <w:tc>
          <w:tcPr>
            <w:tcW w:w="1893" w:type="dxa"/>
          </w:tcPr>
          <w:p w14:paraId="4E5C858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B0824</w:t>
            </w:r>
          </w:p>
        </w:tc>
        <w:tc>
          <w:tcPr>
            <w:tcW w:w="1815" w:type="dxa"/>
          </w:tcPr>
          <w:p w14:paraId="4E7B050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B0825</w:t>
            </w:r>
          </w:p>
        </w:tc>
        <w:tc>
          <w:tcPr>
            <w:tcW w:w="1864" w:type="dxa"/>
          </w:tcPr>
          <w:p w14:paraId="607BA7F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B0737</w:t>
            </w:r>
          </w:p>
        </w:tc>
        <w:tc>
          <w:tcPr>
            <w:tcW w:w="1906" w:type="dxa"/>
          </w:tcPr>
          <w:p w14:paraId="02E890B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B0736</w:t>
            </w:r>
          </w:p>
        </w:tc>
        <w:tc>
          <w:tcPr>
            <w:tcW w:w="1811" w:type="dxa"/>
          </w:tcPr>
          <w:p w14:paraId="2F03B2D7"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B0823</w:t>
            </w:r>
          </w:p>
        </w:tc>
        <w:tc>
          <w:tcPr>
            <w:tcW w:w="1909" w:type="dxa"/>
          </w:tcPr>
          <w:p w14:paraId="3BF0A21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B1223</w:t>
            </w:r>
          </w:p>
        </w:tc>
      </w:tr>
      <w:tr w:rsidR="00DF3DBA" w:rsidRPr="00984326" w14:paraId="42255392" w14:textId="77777777" w:rsidTr="0031072C">
        <w:tc>
          <w:tcPr>
            <w:tcW w:w="2392" w:type="dxa"/>
          </w:tcPr>
          <w:p w14:paraId="7AB58BE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Waterbody</w:t>
            </w:r>
          </w:p>
        </w:tc>
        <w:tc>
          <w:tcPr>
            <w:tcW w:w="1893" w:type="dxa"/>
          </w:tcPr>
          <w:p w14:paraId="21C4DDCF"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Cold River</w:t>
            </w:r>
          </w:p>
        </w:tc>
        <w:tc>
          <w:tcPr>
            <w:tcW w:w="1815" w:type="dxa"/>
          </w:tcPr>
          <w:p w14:paraId="187E0D5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Hubbard Brook</w:t>
            </w:r>
          </w:p>
        </w:tc>
        <w:tc>
          <w:tcPr>
            <w:tcW w:w="1864" w:type="dxa"/>
          </w:tcPr>
          <w:p w14:paraId="36D38758"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Browns Brook</w:t>
            </w:r>
          </w:p>
        </w:tc>
        <w:tc>
          <w:tcPr>
            <w:tcW w:w="1906" w:type="dxa"/>
          </w:tcPr>
          <w:p w14:paraId="6BFC1DA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 Br Swift River</w:t>
            </w:r>
          </w:p>
        </w:tc>
        <w:tc>
          <w:tcPr>
            <w:tcW w:w="1811" w:type="dxa"/>
          </w:tcPr>
          <w:p w14:paraId="420A4B9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Parkers Brook</w:t>
            </w:r>
          </w:p>
        </w:tc>
        <w:tc>
          <w:tcPr>
            <w:tcW w:w="1909" w:type="dxa"/>
          </w:tcPr>
          <w:p w14:paraId="2003858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Avery Brook</w:t>
            </w:r>
          </w:p>
        </w:tc>
      </w:tr>
      <w:tr w:rsidR="00DF3DBA" w:rsidRPr="00984326" w14:paraId="4F373DB5" w14:textId="77777777" w:rsidTr="0031072C">
        <w:tc>
          <w:tcPr>
            <w:tcW w:w="2392" w:type="dxa"/>
          </w:tcPr>
          <w:p w14:paraId="2D03DA3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HUC6</w:t>
            </w:r>
          </w:p>
        </w:tc>
        <w:tc>
          <w:tcPr>
            <w:tcW w:w="1893" w:type="dxa"/>
          </w:tcPr>
          <w:p w14:paraId="07D8139B"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Connecticut</w:t>
            </w:r>
          </w:p>
        </w:tc>
        <w:tc>
          <w:tcPr>
            <w:tcW w:w="1815" w:type="dxa"/>
          </w:tcPr>
          <w:p w14:paraId="0774D2B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Connecticut</w:t>
            </w:r>
          </w:p>
        </w:tc>
        <w:tc>
          <w:tcPr>
            <w:tcW w:w="1864" w:type="dxa"/>
          </w:tcPr>
          <w:p w14:paraId="27C37850"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Connecticut Coastal</w:t>
            </w:r>
          </w:p>
        </w:tc>
        <w:tc>
          <w:tcPr>
            <w:tcW w:w="1906" w:type="dxa"/>
          </w:tcPr>
          <w:p w14:paraId="10EB6EC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Connecticut</w:t>
            </w:r>
          </w:p>
        </w:tc>
        <w:tc>
          <w:tcPr>
            <w:tcW w:w="1811" w:type="dxa"/>
          </w:tcPr>
          <w:p w14:paraId="3304A5D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Connecticut</w:t>
            </w:r>
          </w:p>
        </w:tc>
        <w:tc>
          <w:tcPr>
            <w:tcW w:w="1909" w:type="dxa"/>
          </w:tcPr>
          <w:p w14:paraId="545B577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Connecticut</w:t>
            </w:r>
          </w:p>
        </w:tc>
      </w:tr>
      <w:tr w:rsidR="00DF3DBA" w:rsidRPr="00984326" w14:paraId="20B16D1B" w14:textId="77777777" w:rsidTr="0031072C">
        <w:tc>
          <w:tcPr>
            <w:tcW w:w="2392" w:type="dxa"/>
          </w:tcPr>
          <w:p w14:paraId="15471B8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HUC8/Watershed</w:t>
            </w:r>
          </w:p>
        </w:tc>
        <w:tc>
          <w:tcPr>
            <w:tcW w:w="1893" w:type="dxa"/>
          </w:tcPr>
          <w:p w14:paraId="63F8BF0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Deerfield River</w:t>
            </w:r>
          </w:p>
        </w:tc>
        <w:tc>
          <w:tcPr>
            <w:tcW w:w="1815" w:type="dxa"/>
          </w:tcPr>
          <w:p w14:paraId="58C60C7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Farmington River</w:t>
            </w:r>
          </w:p>
        </w:tc>
        <w:tc>
          <w:tcPr>
            <w:tcW w:w="1864" w:type="dxa"/>
          </w:tcPr>
          <w:p w14:paraId="40DA358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Quinebaug River</w:t>
            </w:r>
          </w:p>
        </w:tc>
        <w:tc>
          <w:tcPr>
            <w:tcW w:w="1906" w:type="dxa"/>
          </w:tcPr>
          <w:p w14:paraId="0E43A01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Chicopee River</w:t>
            </w:r>
          </w:p>
        </w:tc>
        <w:tc>
          <w:tcPr>
            <w:tcW w:w="1811" w:type="dxa"/>
          </w:tcPr>
          <w:p w14:paraId="53620A8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Chicopee River</w:t>
            </w:r>
          </w:p>
        </w:tc>
        <w:tc>
          <w:tcPr>
            <w:tcW w:w="1909" w:type="dxa"/>
          </w:tcPr>
          <w:p w14:paraId="733A5A9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Ashuelot River-Connecticut River</w:t>
            </w:r>
          </w:p>
        </w:tc>
      </w:tr>
      <w:tr w:rsidR="00DF3DBA" w:rsidRPr="00984326" w14:paraId="18366AEF" w14:textId="77777777" w:rsidTr="0031072C">
        <w:tc>
          <w:tcPr>
            <w:tcW w:w="2392" w:type="dxa"/>
          </w:tcPr>
          <w:p w14:paraId="51B3652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HUC10</w:t>
            </w:r>
          </w:p>
        </w:tc>
        <w:tc>
          <w:tcPr>
            <w:tcW w:w="1893" w:type="dxa"/>
          </w:tcPr>
          <w:p w14:paraId="6A3D23F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Middle Deerfield River</w:t>
            </w:r>
          </w:p>
        </w:tc>
        <w:tc>
          <w:tcPr>
            <w:tcW w:w="1815" w:type="dxa"/>
          </w:tcPr>
          <w:p w14:paraId="4698E86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East Branch Farmington River</w:t>
            </w:r>
          </w:p>
        </w:tc>
        <w:tc>
          <w:tcPr>
            <w:tcW w:w="1864" w:type="dxa"/>
          </w:tcPr>
          <w:p w14:paraId="7317DFE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Upper Quinebaug River</w:t>
            </w:r>
          </w:p>
        </w:tc>
        <w:tc>
          <w:tcPr>
            <w:tcW w:w="1906" w:type="dxa"/>
          </w:tcPr>
          <w:p w14:paraId="75F574C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Swift River</w:t>
            </w:r>
          </w:p>
        </w:tc>
        <w:tc>
          <w:tcPr>
            <w:tcW w:w="1811" w:type="dxa"/>
          </w:tcPr>
          <w:p w14:paraId="648D409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Ware River</w:t>
            </w:r>
          </w:p>
        </w:tc>
        <w:tc>
          <w:tcPr>
            <w:tcW w:w="1909" w:type="dxa"/>
          </w:tcPr>
          <w:p w14:paraId="19F2F1E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Manhan River-Connecticut River</w:t>
            </w:r>
          </w:p>
        </w:tc>
      </w:tr>
      <w:tr w:rsidR="00DF3DBA" w:rsidRPr="00984326" w14:paraId="5FBC6ADB" w14:textId="77777777" w:rsidTr="0031072C">
        <w:tc>
          <w:tcPr>
            <w:tcW w:w="2392" w:type="dxa"/>
          </w:tcPr>
          <w:p w14:paraId="7AB101A7"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HUC12</w:t>
            </w:r>
          </w:p>
        </w:tc>
        <w:tc>
          <w:tcPr>
            <w:tcW w:w="1893" w:type="dxa"/>
          </w:tcPr>
          <w:p w14:paraId="739951A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Cold River</w:t>
            </w:r>
          </w:p>
        </w:tc>
        <w:tc>
          <w:tcPr>
            <w:tcW w:w="1815" w:type="dxa"/>
          </w:tcPr>
          <w:p w14:paraId="5BDEB31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Hubbard River</w:t>
            </w:r>
          </w:p>
        </w:tc>
        <w:tc>
          <w:tcPr>
            <w:tcW w:w="1864" w:type="dxa"/>
          </w:tcPr>
          <w:p w14:paraId="098A169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Hamilton Reservoir</w:t>
            </w:r>
          </w:p>
        </w:tc>
        <w:tc>
          <w:tcPr>
            <w:tcW w:w="1906" w:type="dxa"/>
          </w:tcPr>
          <w:p w14:paraId="1192258F" w14:textId="77777777" w:rsidR="00DF3DBA" w:rsidRPr="00984326" w:rsidRDefault="00DF3DBA" w:rsidP="0031072C">
            <w:pPr>
              <w:rPr>
                <w:rFonts w:asciiTheme="minorHAnsi" w:hAnsiTheme="minorHAnsi" w:cstheme="minorHAnsi"/>
              </w:rPr>
            </w:pPr>
            <w:proofErr w:type="spellStart"/>
            <w:r w:rsidRPr="00984326">
              <w:rPr>
                <w:rFonts w:asciiTheme="minorHAnsi" w:hAnsiTheme="minorHAnsi" w:cstheme="minorHAnsi"/>
              </w:rPr>
              <w:t>Quabbin</w:t>
            </w:r>
            <w:proofErr w:type="spellEnd"/>
            <w:r w:rsidRPr="00984326">
              <w:rPr>
                <w:rFonts w:asciiTheme="minorHAnsi" w:hAnsiTheme="minorHAnsi" w:cstheme="minorHAnsi"/>
              </w:rPr>
              <w:t xml:space="preserve"> Reservoir-Swift River</w:t>
            </w:r>
          </w:p>
        </w:tc>
        <w:tc>
          <w:tcPr>
            <w:tcW w:w="1811" w:type="dxa"/>
          </w:tcPr>
          <w:p w14:paraId="2EB78BFC" w14:textId="77777777" w:rsidR="00DF3DBA" w:rsidRPr="00984326" w:rsidRDefault="00DF3DBA" w:rsidP="0031072C">
            <w:pPr>
              <w:rPr>
                <w:rFonts w:asciiTheme="minorHAnsi" w:hAnsiTheme="minorHAnsi" w:cstheme="minorHAnsi"/>
              </w:rPr>
            </w:pPr>
            <w:proofErr w:type="spellStart"/>
            <w:r w:rsidRPr="00984326">
              <w:rPr>
                <w:rFonts w:asciiTheme="minorHAnsi" w:hAnsiTheme="minorHAnsi" w:cstheme="minorHAnsi"/>
              </w:rPr>
              <w:t>Winimusset</w:t>
            </w:r>
            <w:proofErr w:type="spellEnd"/>
            <w:r w:rsidRPr="00984326">
              <w:rPr>
                <w:rFonts w:asciiTheme="minorHAnsi" w:hAnsiTheme="minorHAnsi" w:cstheme="minorHAnsi"/>
              </w:rPr>
              <w:t xml:space="preserve"> Brook-Ware River</w:t>
            </w:r>
          </w:p>
        </w:tc>
        <w:tc>
          <w:tcPr>
            <w:tcW w:w="1909" w:type="dxa"/>
          </w:tcPr>
          <w:p w14:paraId="5281FC6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West Brook-Mill River</w:t>
            </w:r>
          </w:p>
        </w:tc>
      </w:tr>
      <w:tr w:rsidR="00DF3DBA" w:rsidRPr="00984326" w14:paraId="52F0BDCC" w14:textId="77777777" w:rsidTr="0031072C">
        <w:tc>
          <w:tcPr>
            <w:tcW w:w="2392" w:type="dxa"/>
          </w:tcPr>
          <w:p w14:paraId="5A5C4E4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Ecoregion 1</w:t>
            </w:r>
          </w:p>
        </w:tc>
        <w:tc>
          <w:tcPr>
            <w:tcW w:w="1893" w:type="dxa"/>
          </w:tcPr>
          <w:p w14:paraId="22345AF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Northern forests</w:t>
            </w:r>
          </w:p>
        </w:tc>
        <w:tc>
          <w:tcPr>
            <w:tcW w:w="1815" w:type="dxa"/>
          </w:tcPr>
          <w:p w14:paraId="4D9215F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Northern forests</w:t>
            </w:r>
          </w:p>
        </w:tc>
        <w:tc>
          <w:tcPr>
            <w:tcW w:w="1864" w:type="dxa"/>
          </w:tcPr>
          <w:p w14:paraId="7861579B"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Eastern temperate forests</w:t>
            </w:r>
          </w:p>
        </w:tc>
        <w:tc>
          <w:tcPr>
            <w:tcW w:w="1906" w:type="dxa"/>
          </w:tcPr>
          <w:p w14:paraId="496ABBF6"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Northern forests</w:t>
            </w:r>
          </w:p>
        </w:tc>
        <w:tc>
          <w:tcPr>
            <w:tcW w:w="1811" w:type="dxa"/>
          </w:tcPr>
          <w:p w14:paraId="1EB9A084"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Eastern temperate forests</w:t>
            </w:r>
          </w:p>
        </w:tc>
        <w:tc>
          <w:tcPr>
            <w:tcW w:w="1909" w:type="dxa"/>
          </w:tcPr>
          <w:p w14:paraId="524F9AC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Northern forests</w:t>
            </w:r>
          </w:p>
        </w:tc>
      </w:tr>
      <w:tr w:rsidR="00DF3DBA" w:rsidRPr="00984326" w14:paraId="672C9C03" w14:textId="77777777" w:rsidTr="0031072C">
        <w:tc>
          <w:tcPr>
            <w:tcW w:w="2392" w:type="dxa"/>
          </w:tcPr>
          <w:p w14:paraId="78AE133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Ecoregion 2</w:t>
            </w:r>
          </w:p>
        </w:tc>
        <w:tc>
          <w:tcPr>
            <w:tcW w:w="1893" w:type="dxa"/>
          </w:tcPr>
          <w:p w14:paraId="492462E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Atlantic highlands</w:t>
            </w:r>
          </w:p>
        </w:tc>
        <w:tc>
          <w:tcPr>
            <w:tcW w:w="1815" w:type="dxa"/>
          </w:tcPr>
          <w:p w14:paraId="13F3E342"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Atlantic highlands</w:t>
            </w:r>
          </w:p>
        </w:tc>
        <w:tc>
          <w:tcPr>
            <w:tcW w:w="1864" w:type="dxa"/>
          </w:tcPr>
          <w:p w14:paraId="0E62278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Mixed wood plains</w:t>
            </w:r>
          </w:p>
        </w:tc>
        <w:tc>
          <w:tcPr>
            <w:tcW w:w="1906" w:type="dxa"/>
          </w:tcPr>
          <w:p w14:paraId="66943E7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Atlantic highlands</w:t>
            </w:r>
          </w:p>
        </w:tc>
        <w:tc>
          <w:tcPr>
            <w:tcW w:w="1811" w:type="dxa"/>
          </w:tcPr>
          <w:p w14:paraId="602E1B53"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Mixed wood plains</w:t>
            </w:r>
          </w:p>
        </w:tc>
        <w:tc>
          <w:tcPr>
            <w:tcW w:w="1909" w:type="dxa"/>
          </w:tcPr>
          <w:p w14:paraId="63DB17C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Atlantic highlands</w:t>
            </w:r>
          </w:p>
        </w:tc>
      </w:tr>
      <w:tr w:rsidR="00DF3DBA" w:rsidRPr="00984326" w14:paraId="289D9118" w14:textId="77777777" w:rsidTr="0031072C">
        <w:tc>
          <w:tcPr>
            <w:tcW w:w="2392" w:type="dxa"/>
          </w:tcPr>
          <w:p w14:paraId="356A140E"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Ecoregion 3</w:t>
            </w:r>
          </w:p>
        </w:tc>
        <w:tc>
          <w:tcPr>
            <w:tcW w:w="1893" w:type="dxa"/>
          </w:tcPr>
          <w:p w14:paraId="41902551"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Northeastern Highlands</w:t>
            </w:r>
          </w:p>
        </w:tc>
        <w:tc>
          <w:tcPr>
            <w:tcW w:w="1815" w:type="dxa"/>
          </w:tcPr>
          <w:p w14:paraId="51F4722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Northeastern Highlands</w:t>
            </w:r>
          </w:p>
        </w:tc>
        <w:tc>
          <w:tcPr>
            <w:tcW w:w="1864" w:type="dxa"/>
          </w:tcPr>
          <w:p w14:paraId="29CC71A7"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Northeastern Coastal Zone</w:t>
            </w:r>
          </w:p>
        </w:tc>
        <w:tc>
          <w:tcPr>
            <w:tcW w:w="1906" w:type="dxa"/>
          </w:tcPr>
          <w:p w14:paraId="2330D695"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Northeastern Highlands</w:t>
            </w:r>
          </w:p>
        </w:tc>
        <w:tc>
          <w:tcPr>
            <w:tcW w:w="1811" w:type="dxa"/>
          </w:tcPr>
          <w:p w14:paraId="23A4CD79"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Northeastern Coastal Zone</w:t>
            </w:r>
          </w:p>
        </w:tc>
        <w:tc>
          <w:tcPr>
            <w:tcW w:w="1909" w:type="dxa"/>
          </w:tcPr>
          <w:p w14:paraId="046B6F68"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Northeastern Highlands</w:t>
            </w:r>
          </w:p>
        </w:tc>
      </w:tr>
      <w:tr w:rsidR="00DF3DBA" w:rsidRPr="00984326" w14:paraId="17E1FA0F" w14:textId="77777777" w:rsidTr="0031072C">
        <w:tc>
          <w:tcPr>
            <w:tcW w:w="2392" w:type="dxa"/>
          </w:tcPr>
          <w:p w14:paraId="3FD414EB"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lastRenderedPageBreak/>
              <w:t>Ecoregion 4</w:t>
            </w:r>
          </w:p>
        </w:tc>
        <w:tc>
          <w:tcPr>
            <w:tcW w:w="1893" w:type="dxa"/>
          </w:tcPr>
          <w:p w14:paraId="463354FC"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Green Mtns. / Berkshire Highlands</w:t>
            </w:r>
          </w:p>
        </w:tc>
        <w:tc>
          <w:tcPr>
            <w:tcW w:w="1815" w:type="dxa"/>
          </w:tcPr>
          <w:p w14:paraId="3A502AA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Berkshire Hills</w:t>
            </w:r>
          </w:p>
        </w:tc>
        <w:tc>
          <w:tcPr>
            <w:tcW w:w="1864" w:type="dxa"/>
          </w:tcPr>
          <w:p w14:paraId="3082149A"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Worcester Plateau / Eastern CT Upland</w:t>
            </w:r>
          </w:p>
        </w:tc>
        <w:tc>
          <w:tcPr>
            <w:tcW w:w="1906" w:type="dxa"/>
          </w:tcPr>
          <w:p w14:paraId="095D250D" w14:textId="200607E7" w:rsidR="00DF3DBA" w:rsidRPr="00984326" w:rsidRDefault="00DF3DBA" w:rsidP="0031072C">
            <w:pPr>
              <w:rPr>
                <w:rFonts w:asciiTheme="minorHAnsi" w:hAnsiTheme="minorHAnsi" w:cstheme="minorHAnsi"/>
              </w:rPr>
            </w:pPr>
            <w:r w:rsidRPr="00984326">
              <w:rPr>
                <w:rFonts w:asciiTheme="minorHAnsi" w:hAnsiTheme="minorHAnsi" w:cstheme="minorHAnsi"/>
              </w:rPr>
              <w:t xml:space="preserve">Worcester / </w:t>
            </w:r>
            <w:r w:rsidR="00A42675" w:rsidRPr="00984326">
              <w:rPr>
                <w:rFonts w:asciiTheme="minorHAnsi" w:hAnsiTheme="minorHAnsi" w:cstheme="minorHAnsi"/>
              </w:rPr>
              <w:t>Monadnock</w:t>
            </w:r>
            <w:r w:rsidRPr="00984326">
              <w:rPr>
                <w:rFonts w:asciiTheme="minorHAnsi" w:hAnsiTheme="minorHAnsi" w:cstheme="minorHAnsi"/>
              </w:rPr>
              <w:t xml:space="preserve"> </w:t>
            </w:r>
            <w:r w:rsidR="00A42675" w:rsidRPr="00984326">
              <w:rPr>
                <w:rFonts w:asciiTheme="minorHAnsi" w:hAnsiTheme="minorHAnsi" w:cstheme="minorHAnsi"/>
              </w:rPr>
              <w:t>Plateau</w:t>
            </w:r>
          </w:p>
        </w:tc>
        <w:tc>
          <w:tcPr>
            <w:tcW w:w="1811" w:type="dxa"/>
          </w:tcPr>
          <w:p w14:paraId="556313AD"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Lower Worcester Plateau / Eastern CT Upland</w:t>
            </w:r>
          </w:p>
        </w:tc>
        <w:tc>
          <w:tcPr>
            <w:tcW w:w="1909" w:type="dxa"/>
          </w:tcPr>
          <w:p w14:paraId="54F6B747" w14:textId="77777777" w:rsidR="00DF3DBA" w:rsidRPr="00984326" w:rsidRDefault="00DF3DBA" w:rsidP="0031072C">
            <w:pPr>
              <w:rPr>
                <w:rFonts w:asciiTheme="minorHAnsi" w:hAnsiTheme="minorHAnsi" w:cstheme="minorHAnsi"/>
              </w:rPr>
            </w:pPr>
            <w:r w:rsidRPr="00984326">
              <w:rPr>
                <w:rFonts w:asciiTheme="minorHAnsi" w:hAnsiTheme="minorHAnsi" w:cstheme="minorHAnsi"/>
              </w:rPr>
              <w:t>Berkshire Transition</w:t>
            </w:r>
          </w:p>
        </w:tc>
      </w:tr>
    </w:tbl>
    <w:p w14:paraId="5342CE11" w14:textId="77777777" w:rsidR="00DF3DBA" w:rsidRPr="00984326" w:rsidRDefault="00DF3DBA" w:rsidP="00DF3DBA">
      <w:pPr>
        <w:rPr>
          <w:rFonts w:asciiTheme="minorHAnsi" w:hAnsiTheme="minorHAnsi" w:cstheme="minorHAnsi"/>
        </w:rPr>
      </w:pPr>
    </w:p>
    <w:p w14:paraId="44E839FE" w14:textId="77777777" w:rsidR="00DF3DBA" w:rsidRPr="00984326" w:rsidRDefault="00DF3DBA" w:rsidP="00DF3DBA">
      <w:pPr>
        <w:rPr>
          <w:rFonts w:asciiTheme="minorHAnsi" w:hAnsiTheme="minorHAnsi" w:cstheme="minorHAnsi"/>
        </w:rPr>
      </w:pPr>
    </w:p>
    <w:p w14:paraId="4ACD7795" w14:textId="48B15F5B" w:rsidR="001340DB" w:rsidRPr="00984326" w:rsidRDefault="00DF3DBA" w:rsidP="00984326">
      <w:pPr>
        <w:pStyle w:val="Caption"/>
      </w:pPr>
      <w:bookmarkStart w:id="38" w:name="_Toc162433830"/>
      <w:r w:rsidRPr="00984326">
        <w:rPr>
          <w:noProof/>
        </w:rPr>
        <w:lastRenderedPageBreak/>
        <w:drawing>
          <wp:anchor distT="0" distB="0" distL="114300" distR="114300" simplePos="0" relativeHeight="251671552" behindDoc="1" locked="0" layoutInCell="1" allowOverlap="1" wp14:anchorId="5DCEEE64" wp14:editId="5E4F9122">
            <wp:simplePos x="0" y="0"/>
            <wp:positionH relativeFrom="column">
              <wp:posOffset>-37737</wp:posOffset>
            </wp:positionH>
            <wp:positionV relativeFrom="paragraph">
              <wp:posOffset>454</wp:posOffset>
            </wp:positionV>
            <wp:extent cx="8091805" cy="5806787"/>
            <wp:effectExtent l="0" t="0" r="0" b="0"/>
            <wp:wrapTight wrapText="bothSides">
              <wp:wrapPolygon edited="0">
                <wp:start x="0" y="0"/>
                <wp:lineTo x="0" y="21543"/>
                <wp:lineTo x="21561" y="21543"/>
                <wp:lineTo x="21561" y="0"/>
                <wp:lineTo x="0" y="0"/>
              </wp:wrapPolygon>
            </wp:wrapTight>
            <wp:docPr id="492991295" name="Picture 3" descr="A map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991295" name="Picture 3" descr="A map of a network&#10;&#10;Description automatically generated"/>
                    <pic:cNvPicPr/>
                  </pic:nvPicPr>
                  <pic:blipFill rotWithShape="1">
                    <a:blip r:embed="rId22" cstate="print">
                      <a:extLst>
                        <a:ext uri="{28A0092B-C50C-407E-A947-70E740481C1C}">
                          <a14:useLocalDpi xmlns:a14="http://schemas.microsoft.com/office/drawing/2010/main" val="0"/>
                        </a:ext>
                      </a:extLst>
                    </a:blip>
                    <a:srcRect t="7136"/>
                    <a:stretch/>
                  </pic:blipFill>
                  <pic:spPr bwMode="auto">
                    <a:xfrm>
                      <a:off x="0" y="0"/>
                      <a:ext cx="8091805" cy="5806787"/>
                    </a:xfrm>
                    <a:prstGeom prst="rect">
                      <a:avLst/>
                    </a:prstGeom>
                    <a:ln>
                      <a:noFill/>
                    </a:ln>
                    <a:extLst>
                      <a:ext uri="{53640926-AAD7-44D8-BBD7-CCE9431645EC}">
                        <a14:shadowObscured xmlns:a14="http://schemas.microsoft.com/office/drawing/2010/main"/>
                      </a:ext>
                    </a:extLst>
                  </pic:spPr>
                </pic:pic>
              </a:graphicData>
            </a:graphic>
          </wp:anchor>
        </w:drawing>
      </w:r>
      <w:r w:rsidRPr="00984326">
        <w:t xml:space="preserve">Figure 3. </w:t>
      </w:r>
      <w:r w:rsidR="00B42B0F" w:rsidRPr="00984326">
        <w:t>Regional Monitoring Network (RMN) sites in Massachusetts. Showing USGS gages, catchments, and HUC8 watersheds</w:t>
      </w:r>
      <w:r w:rsidR="00B42B0F" w:rsidRPr="00984326">
        <w:rPr>
          <w:noProof/>
        </w:rPr>
        <w:t xml:space="preserve"> </w:t>
      </w:r>
      <w:r w:rsidRPr="00984326">
        <w:rPr>
          <w:noProof/>
        </w:rPr>
        <w:lastRenderedPageBreak/>
        <w:drawing>
          <wp:anchor distT="0" distB="0" distL="114300" distR="114300" simplePos="0" relativeHeight="251670528" behindDoc="0" locked="0" layoutInCell="1" allowOverlap="1" wp14:anchorId="174DA656" wp14:editId="31271785">
            <wp:simplePos x="0" y="0"/>
            <wp:positionH relativeFrom="column">
              <wp:posOffset>234950</wp:posOffset>
            </wp:positionH>
            <wp:positionV relativeFrom="page">
              <wp:posOffset>5632722</wp:posOffset>
            </wp:positionV>
            <wp:extent cx="5960110" cy="685800"/>
            <wp:effectExtent l="0" t="0" r="0" b="0"/>
            <wp:wrapNone/>
            <wp:docPr id="497320666" name="Picture 497320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36531" name=""/>
                    <pic:cNvPicPr/>
                  </pic:nvPicPr>
                  <pic:blipFill>
                    <a:blip r:embed="rId23">
                      <a:extLst>
                        <a:ext uri="{28A0092B-C50C-407E-A947-70E740481C1C}">
                          <a14:useLocalDpi xmlns:a14="http://schemas.microsoft.com/office/drawing/2010/main" val="0"/>
                        </a:ext>
                      </a:extLst>
                    </a:blip>
                    <a:stretch>
                      <a:fillRect/>
                    </a:stretch>
                  </pic:blipFill>
                  <pic:spPr>
                    <a:xfrm>
                      <a:off x="0" y="0"/>
                      <a:ext cx="5960110" cy="685800"/>
                    </a:xfrm>
                    <a:prstGeom prst="rect">
                      <a:avLst/>
                    </a:prstGeom>
                  </pic:spPr>
                </pic:pic>
              </a:graphicData>
            </a:graphic>
            <wp14:sizeRelV relativeFrom="margin">
              <wp14:pctHeight>0</wp14:pctHeight>
            </wp14:sizeRelV>
          </wp:anchor>
        </w:drawing>
      </w:r>
      <w:r w:rsidRPr="00984326">
        <w:rPr>
          <w:noProof/>
        </w:rPr>
        <mc:AlternateContent>
          <mc:Choice Requires="wps">
            <w:drawing>
              <wp:anchor distT="0" distB="0" distL="114300" distR="114300" simplePos="0" relativeHeight="251661312" behindDoc="0" locked="0" layoutInCell="1" allowOverlap="1" wp14:anchorId="3AB5C793" wp14:editId="6AB62904">
                <wp:simplePos x="0" y="0"/>
                <wp:positionH relativeFrom="column">
                  <wp:posOffset>4880610</wp:posOffset>
                </wp:positionH>
                <wp:positionV relativeFrom="paragraph">
                  <wp:posOffset>314960</wp:posOffset>
                </wp:positionV>
                <wp:extent cx="2731135" cy="4358005"/>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31135" cy="4358005"/>
                        </a:xfrm>
                        <a:prstGeom prst="rect">
                          <a:avLst/>
                        </a:prstGeom>
                        <a:solidFill>
                          <a:schemeClr val="lt1"/>
                        </a:solidFill>
                        <a:ln w="6350">
                          <a:noFill/>
                        </a:ln>
                      </wps:spPr>
                      <wps:txbx>
                        <w:txbxContent>
                          <w:tbl>
                            <w:tblPr>
                              <w:tblStyle w:val="TableGrid"/>
                              <w:tblW w:w="3669" w:type="dxa"/>
                              <w:tblLook w:val="04A0" w:firstRow="1" w:lastRow="0" w:firstColumn="1" w:lastColumn="0" w:noHBand="0" w:noVBand="1"/>
                            </w:tblPr>
                            <w:tblGrid>
                              <w:gridCol w:w="2319"/>
                              <w:gridCol w:w="1350"/>
                            </w:tblGrid>
                            <w:tr w:rsidR="00DF3DBA" w14:paraId="16ED89F4" w14:textId="77777777" w:rsidTr="00276188">
                              <w:tc>
                                <w:tcPr>
                                  <w:tcW w:w="2319" w:type="dxa"/>
                                </w:tcPr>
                                <w:p w14:paraId="11DFD55C" w14:textId="77777777" w:rsidR="00DF3DBA" w:rsidRPr="00423B89" w:rsidRDefault="00DF3DBA" w:rsidP="00343022">
                                  <w:pPr>
                                    <w:rPr>
                                      <w:b/>
                                      <w:bCs/>
                                    </w:rPr>
                                  </w:pPr>
                                  <w:bookmarkStart w:id="39" w:name="_Hlk146808602"/>
                                  <w:r w:rsidRPr="00423B89">
                                    <w:rPr>
                                      <w:b/>
                                      <w:bCs/>
                                    </w:rPr>
                                    <w:t>Landcover Class</w:t>
                                  </w:r>
                                </w:p>
                              </w:tc>
                              <w:tc>
                                <w:tcPr>
                                  <w:tcW w:w="1350" w:type="dxa"/>
                                </w:tcPr>
                                <w:p w14:paraId="5308E2B1" w14:textId="77777777" w:rsidR="00DF3DBA" w:rsidRPr="00423B89" w:rsidRDefault="00DF3DBA" w:rsidP="00343022">
                                  <w:pPr>
                                    <w:rPr>
                                      <w:b/>
                                      <w:bCs/>
                                    </w:rPr>
                                  </w:pPr>
                                  <w:r w:rsidRPr="00423B89">
                                    <w:rPr>
                                      <w:b/>
                                      <w:bCs/>
                                    </w:rPr>
                                    <w:t>Proportion</w:t>
                                  </w:r>
                                </w:p>
                              </w:tc>
                            </w:tr>
                            <w:tr w:rsidR="00DF3DBA" w14:paraId="63CED916" w14:textId="77777777" w:rsidTr="00276188">
                              <w:tc>
                                <w:tcPr>
                                  <w:tcW w:w="2319" w:type="dxa"/>
                                  <w:vAlign w:val="bottom"/>
                                </w:tcPr>
                                <w:p w14:paraId="31D20D77" w14:textId="77777777" w:rsidR="00DF3DBA" w:rsidRPr="00423B89" w:rsidRDefault="00DF3DBA" w:rsidP="00276188">
                                  <w:r w:rsidRPr="00423B89">
                                    <w:rPr>
                                      <w:color w:val="000000"/>
                                    </w:rPr>
                                    <w:t>Open Water</w:t>
                                  </w:r>
                                </w:p>
                              </w:tc>
                              <w:tc>
                                <w:tcPr>
                                  <w:tcW w:w="1350" w:type="dxa"/>
                                  <w:vAlign w:val="bottom"/>
                                </w:tcPr>
                                <w:p w14:paraId="625B4E11" w14:textId="77777777" w:rsidR="00DF3DBA" w:rsidRPr="00423B89" w:rsidRDefault="00DF3DBA" w:rsidP="00276188">
                                  <w:pPr>
                                    <w:jc w:val="center"/>
                                  </w:pPr>
                                  <w:r w:rsidRPr="00423B89">
                                    <w:rPr>
                                      <w:color w:val="000000"/>
                                    </w:rPr>
                                    <w:t>0.71</w:t>
                                  </w:r>
                                </w:p>
                              </w:tc>
                            </w:tr>
                            <w:tr w:rsidR="00DF3DBA" w14:paraId="730F9659" w14:textId="77777777" w:rsidTr="00276188">
                              <w:tc>
                                <w:tcPr>
                                  <w:tcW w:w="2319" w:type="dxa"/>
                                  <w:vAlign w:val="bottom"/>
                                </w:tcPr>
                                <w:p w14:paraId="116B04F3" w14:textId="77777777" w:rsidR="00DF3DBA" w:rsidRPr="00423B89" w:rsidRDefault="00DF3DBA" w:rsidP="00276188">
                                  <w:r w:rsidRPr="00423B89">
                                    <w:rPr>
                                      <w:color w:val="000000"/>
                                    </w:rPr>
                                    <w:t>Dev, Open Space</w:t>
                                  </w:r>
                                </w:p>
                              </w:tc>
                              <w:tc>
                                <w:tcPr>
                                  <w:tcW w:w="1350" w:type="dxa"/>
                                  <w:vAlign w:val="bottom"/>
                                </w:tcPr>
                                <w:p w14:paraId="51A99D97" w14:textId="77777777" w:rsidR="00DF3DBA" w:rsidRPr="00423B89" w:rsidRDefault="00DF3DBA" w:rsidP="00276188">
                                  <w:pPr>
                                    <w:jc w:val="center"/>
                                  </w:pPr>
                                  <w:r w:rsidRPr="00423B89">
                                    <w:rPr>
                                      <w:color w:val="000000"/>
                                    </w:rPr>
                                    <w:t>1.75</w:t>
                                  </w:r>
                                </w:p>
                              </w:tc>
                            </w:tr>
                            <w:tr w:rsidR="00DF3DBA" w14:paraId="4D50C070" w14:textId="77777777" w:rsidTr="00276188">
                              <w:tc>
                                <w:tcPr>
                                  <w:tcW w:w="2319" w:type="dxa"/>
                                  <w:vAlign w:val="bottom"/>
                                </w:tcPr>
                                <w:p w14:paraId="3807D522" w14:textId="77777777" w:rsidR="00DF3DBA" w:rsidRPr="00423B89" w:rsidRDefault="00DF3DBA" w:rsidP="00276188">
                                  <w:r w:rsidRPr="00423B89">
                                    <w:rPr>
                                      <w:color w:val="000000"/>
                                    </w:rPr>
                                    <w:t>Dev, Low Intensity</w:t>
                                  </w:r>
                                </w:p>
                              </w:tc>
                              <w:tc>
                                <w:tcPr>
                                  <w:tcW w:w="1350" w:type="dxa"/>
                                  <w:vAlign w:val="bottom"/>
                                </w:tcPr>
                                <w:p w14:paraId="1F885C7C" w14:textId="77777777" w:rsidR="00DF3DBA" w:rsidRPr="00423B89" w:rsidRDefault="00DF3DBA" w:rsidP="00276188">
                                  <w:pPr>
                                    <w:jc w:val="center"/>
                                  </w:pPr>
                                  <w:r w:rsidRPr="00423B89">
                                    <w:rPr>
                                      <w:color w:val="000000"/>
                                    </w:rPr>
                                    <w:t>0.13</w:t>
                                  </w:r>
                                </w:p>
                              </w:tc>
                            </w:tr>
                            <w:tr w:rsidR="00DF3DBA" w14:paraId="04A14276" w14:textId="77777777" w:rsidTr="00276188">
                              <w:tc>
                                <w:tcPr>
                                  <w:tcW w:w="2319" w:type="dxa"/>
                                  <w:vAlign w:val="bottom"/>
                                </w:tcPr>
                                <w:p w14:paraId="2DF355CA" w14:textId="77777777" w:rsidR="00DF3DBA" w:rsidRPr="00423B89" w:rsidRDefault="00DF3DBA" w:rsidP="00276188">
                                  <w:r w:rsidRPr="00423B89">
                                    <w:rPr>
                                      <w:color w:val="000000"/>
                                    </w:rPr>
                                    <w:t>Dev, Medium Intensity</w:t>
                                  </w:r>
                                </w:p>
                              </w:tc>
                              <w:tc>
                                <w:tcPr>
                                  <w:tcW w:w="1350" w:type="dxa"/>
                                  <w:vAlign w:val="bottom"/>
                                </w:tcPr>
                                <w:p w14:paraId="6B2EFCB3" w14:textId="77777777" w:rsidR="00DF3DBA" w:rsidRPr="00423B89" w:rsidRDefault="00DF3DBA" w:rsidP="00276188">
                                  <w:pPr>
                                    <w:jc w:val="center"/>
                                  </w:pPr>
                                  <w:r w:rsidRPr="00423B89">
                                    <w:rPr>
                                      <w:color w:val="000000"/>
                                    </w:rPr>
                                    <w:t>0.04</w:t>
                                  </w:r>
                                </w:p>
                              </w:tc>
                            </w:tr>
                            <w:tr w:rsidR="00DF3DBA" w14:paraId="3D294BC8" w14:textId="77777777" w:rsidTr="00276188">
                              <w:tc>
                                <w:tcPr>
                                  <w:tcW w:w="2319" w:type="dxa"/>
                                  <w:vAlign w:val="bottom"/>
                                </w:tcPr>
                                <w:p w14:paraId="397F5DD8" w14:textId="77777777" w:rsidR="00DF3DBA" w:rsidRPr="00423B89" w:rsidRDefault="00DF3DBA" w:rsidP="00276188">
                                  <w:r w:rsidRPr="00423B89">
                                    <w:rPr>
                                      <w:color w:val="000000"/>
                                    </w:rPr>
                                    <w:t>Barren Land</w:t>
                                  </w:r>
                                </w:p>
                              </w:tc>
                              <w:tc>
                                <w:tcPr>
                                  <w:tcW w:w="1350" w:type="dxa"/>
                                  <w:vAlign w:val="bottom"/>
                                </w:tcPr>
                                <w:p w14:paraId="663FEB0D" w14:textId="77777777" w:rsidR="00DF3DBA" w:rsidRPr="00423B89" w:rsidRDefault="00DF3DBA" w:rsidP="00276188">
                                  <w:pPr>
                                    <w:jc w:val="center"/>
                                  </w:pPr>
                                  <w:r w:rsidRPr="00423B89">
                                    <w:rPr>
                                      <w:color w:val="000000"/>
                                    </w:rPr>
                                    <w:t>0.14</w:t>
                                  </w:r>
                                </w:p>
                              </w:tc>
                            </w:tr>
                            <w:tr w:rsidR="00DF3DBA" w14:paraId="63E24CAD" w14:textId="77777777" w:rsidTr="00276188">
                              <w:tc>
                                <w:tcPr>
                                  <w:tcW w:w="2319" w:type="dxa"/>
                                  <w:vAlign w:val="bottom"/>
                                </w:tcPr>
                                <w:p w14:paraId="744D0D5F" w14:textId="77777777" w:rsidR="00DF3DBA" w:rsidRPr="00423B89" w:rsidRDefault="00DF3DBA" w:rsidP="00276188">
                                  <w:r w:rsidRPr="00423B89">
                                    <w:rPr>
                                      <w:color w:val="000000"/>
                                    </w:rPr>
                                    <w:t>Deciduous Forest</w:t>
                                  </w:r>
                                </w:p>
                              </w:tc>
                              <w:tc>
                                <w:tcPr>
                                  <w:tcW w:w="1350" w:type="dxa"/>
                                  <w:vAlign w:val="bottom"/>
                                </w:tcPr>
                                <w:p w14:paraId="4B06EDEC" w14:textId="77777777" w:rsidR="00DF3DBA" w:rsidRPr="00423B89" w:rsidRDefault="00DF3DBA" w:rsidP="00276188">
                                  <w:pPr>
                                    <w:jc w:val="center"/>
                                  </w:pPr>
                                  <w:r w:rsidRPr="00423B89">
                                    <w:rPr>
                                      <w:color w:val="000000"/>
                                    </w:rPr>
                                    <w:t>39.49</w:t>
                                  </w:r>
                                </w:p>
                              </w:tc>
                            </w:tr>
                            <w:tr w:rsidR="00DF3DBA" w14:paraId="3A345C01" w14:textId="77777777" w:rsidTr="00276188">
                              <w:tc>
                                <w:tcPr>
                                  <w:tcW w:w="2319" w:type="dxa"/>
                                  <w:vAlign w:val="bottom"/>
                                </w:tcPr>
                                <w:p w14:paraId="7BA46FCC" w14:textId="77777777" w:rsidR="00DF3DBA" w:rsidRPr="00423B89" w:rsidRDefault="00DF3DBA" w:rsidP="00276188">
                                  <w:r w:rsidRPr="00423B89">
                                    <w:rPr>
                                      <w:color w:val="000000"/>
                                    </w:rPr>
                                    <w:t>Evergreen Forest</w:t>
                                  </w:r>
                                </w:p>
                              </w:tc>
                              <w:tc>
                                <w:tcPr>
                                  <w:tcW w:w="1350" w:type="dxa"/>
                                  <w:vAlign w:val="bottom"/>
                                </w:tcPr>
                                <w:p w14:paraId="6E61D4FA" w14:textId="77777777" w:rsidR="00DF3DBA" w:rsidRPr="00423B89" w:rsidRDefault="00DF3DBA" w:rsidP="00276188">
                                  <w:pPr>
                                    <w:jc w:val="center"/>
                                  </w:pPr>
                                  <w:r w:rsidRPr="00423B89">
                                    <w:rPr>
                                      <w:color w:val="000000"/>
                                    </w:rPr>
                                    <w:t>4.96</w:t>
                                  </w:r>
                                </w:p>
                              </w:tc>
                            </w:tr>
                            <w:tr w:rsidR="00DF3DBA" w14:paraId="401F08AA" w14:textId="77777777" w:rsidTr="00276188">
                              <w:tc>
                                <w:tcPr>
                                  <w:tcW w:w="2319" w:type="dxa"/>
                                  <w:vAlign w:val="bottom"/>
                                </w:tcPr>
                                <w:p w14:paraId="05BA5C79" w14:textId="77777777" w:rsidR="00DF3DBA" w:rsidRPr="00423B89" w:rsidRDefault="00DF3DBA" w:rsidP="00276188">
                                  <w:r w:rsidRPr="00423B89">
                                    <w:rPr>
                                      <w:color w:val="000000"/>
                                    </w:rPr>
                                    <w:t>Mixed Forest</w:t>
                                  </w:r>
                                </w:p>
                              </w:tc>
                              <w:tc>
                                <w:tcPr>
                                  <w:tcW w:w="1350" w:type="dxa"/>
                                  <w:vAlign w:val="bottom"/>
                                </w:tcPr>
                                <w:p w14:paraId="597A33B8" w14:textId="77777777" w:rsidR="00DF3DBA" w:rsidRPr="00423B89" w:rsidRDefault="00DF3DBA" w:rsidP="00276188">
                                  <w:pPr>
                                    <w:jc w:val="center"/>
                                  </w:pPr>
                                  <w:r w:rsidRPr="00423B89">
                                    <w:rPr>
                                      <w:color w:val="000000"/>
                                    </w:rPr>
                                    <w:t>39.57</w:t>
                                  </w:r>
                                </w:p>
                              </w:tc>
                            </w:tr>
                            <w:tr w:rsidR="00DF3DBA" w14:paraId="6DDD6ECB" w14:textId="77777777" w:rsidTr="00276188">
                              <w:tc>
                                <w:tcPr>
                                  <w:tcW w:w="2319" w:type="dxa"/>
                                  <w:vAlign w:val="bottom"/>
                                </w:tcPr>
                                <w:p w14:paraId="019C2E0A" w14:textId="77777777" w:rsidR="00DF3DBA" w:rsidRPr="00423B89" w:rsidRDefault="00DF3DBA" w:rsidP="00276188">
                                  <w:r w:rsidRPr="00423B89">
                                    <w:rPr>
                                      <w:color w:val="000000"/>
                                    </w:rPr>
                                    <w:t>Shrub/Scrub</w:t>
                                  </w:r>
                                </w:p>
                              </w:tc>
                              <w:tc>
                                <w:tcPr>
                                  <w:tcW w:w="1350" w:type="dxa"/>
                                  <w:vAlign w:val="bottom"/>
                                </w:tcPr>
                                <w:p w14:paraId="5F9EE5A9" w14:textId="77777777" w:rsidR="00DF3DBA" w:rsidRPr="00423B89" w:rsidRDefault="00DF3DBA" w:rsidP="00276188">
                                  <w:pPr>
                                    <w:jc w:val="center"/>
                                  </w:pPr>
                                  <w:r w:rsidRPr="00423B89">
                                    <w:rPr>
                                      <w:color w:val="000000"/>
                                    </w:rPr>
                                    <w:t>0.35</w:t>
                                  </w:r>
                                </w:p>
                              </w:tc>
                            </w:tr>
                            <w:tr w:rsidR="00DF3DBA" w14:paraId="298978DB" w14:textId="77777777" w:rsidTr="00276188">
                              <w:tc>
                                <w:tcPr>
                                  <w:tcW w:w="2319" w:type="dxa"/>
                                  <w:vAlign w:val="bottom"/>
                                </w:tcPr>
                                <w:p w14:paraId="62F0445A" w14:textId="77777777" w:rsidR="00DF3DBA" w:rsidRPr="00423B89" w:rsidRDefault="00DF3DBA" w:rsidP="00276188">
                                  <w:r w:rsidRPr="00423B89">
                                    <w:rPr>
                                      <w:color w:val="000000"/>
                                    </w:rPr>
                                    <w:t>Herbaceous</w:t>
                                  </w:r>
                                </w:p>
                              </w:tc>
                              <w:tc>
                                <w:tcPr>
                                  <w:tcW w:w="1350" w:type="dxa"/>
                                  <w:vAlign w:val="bottom"/>
                                </w:tcPr>
                                <w:p w14:paraId="367B0C09" w14:textId="77777777" w:rsidR="00DF3DBA" w:rsidRPr="00423B89" w:rsidRDefault="00DF3DBA" w:rsidP="00276188">
                                  <w:pPr>
                                    <w:jc w:val="center"/>
                                  </w:pPr>
                                  <w:r w:rsidRPr="00423B89">
                                    <w:rPr>
                                      <w:color w:val="000000"/>
                                    </w:rPr>
                                    <w:t>1.27</w:t>
                                  </w:r>
                                </w:p>
                              </w:tc>
                            </w:tr>
                            <w:tr w:rsidR="00DF3DBA" w14:paraId="0E35DAEE" w14:textId="77777777" w:rsidTr="00276188">
                              <w:tc>
                                <w:tcPr>
                                  <w:tcW w:w="2319" w:type="dxa"/>
                                  <w:vAlign w:val="bottom"/>
                                </w:tcPr>
                                <w:p w14:paraId="19EE3D42" w14:textId="77777777" w:rsidR="00DF3DBA" w:rsidRPr="00423B89" w:rsidRDefault="00DF3DBA" w:rsidP="00276188">
                                  <w:r w:rsidRPr="00423B89">
                                    <w:rPr>
                                      <w:color w:val="000000"/>
                                    </w:rPr>
                                    <w:t>Hay/Pasture</w:t>
                                  </w:r>
                                </w:p>
                              </w:tc>
                              <w:tc>
                                <w:tcPr>
                                  <w:tcW w:w="1350" w:type="dxa"/>
                                  <w:vAlign w:val="bottom"/>
                                </w:tcPr>
                                <w:p w14:paraId="63B0BC54" w14:textId="77777777" w:rsidR="00DF3DBA" w:rsidRPr="00423B89" w:rsidRDefault="00DF3DBA" w:rsidP="00276188">
                                  <w:pPr>
                                    <w:jc w:val="center"/>
                                  </w:pPr>
                                  <w:r w:rsidRPr="00423B89">
                                    <w:rPr>
                                      <w:color w:val="000000"/>
                                    </w:rPr>
                                    <w:t>1.84</w:t>
                                  </w:r>
                                </w:p>
                              </w:tc>
                            </w:tr>
                            <w:tr w:rsidR="00DF3DBA" w14:paraId="5D01D41B" w14:textId="77777777" w:rsidTr="00276188">
                              <w:tc>
                                <w:tcPr>
                                  <w:tcW w:w="2319" w:type="dxa"/>
                                  <w:vAlign w:val="bottom"/>
                                </w:tcPr>
                                <w:p w14:paraId="431C8BF7" w14:textId="77777777" w:rsidR="00DF3DBA" w:rsidRPr="00423B89" w:rsidRDefault="00DF3DBA" w:rsidP="00276188">
                                  <w:r w:rsidRPr="00423B89">
                                    <w:rPr>
                                      <w:color w:val="000000"/>
                                    </w:rPr>
                                    <w:t>Cultivated Crops</w:t>
                                  </w:r>
                                </w:p>
                              </w:tc>
                              <w:tc>
                                <w:tcPr>
                                  <w:tcW w:w="1350" w:type="dxa"/>
                                  <w:vAlign w:val="bottom"/>
                                </w:tcPr>
                                <w:p w14:paraId="393262B7" w14:textId="77777777" w:rsidR="00DF3DBA" w:rsidRPr="00423B89" w:rsidRDefault="00DF3DBA" w:rsidP="00276188">
                                  <w:pPr>
                                    <w:jc w:val="center"/>
                                  </w:pPr>
                                  <w:r w:rsidRPr="00423B89">
                                    <w:rPr>
                                      <w:color w:val="000000"/>
                                    </w:rPr>
                                    <w:t>1.28</w:t>
                                  </w:r>
                                </w:p>
                              </w:tc>
                            </w:tr>
                            <w:tr w:rsidR="00DF3DBA" w14:paraId="40759C27" w14:textId="77777777" w:rsidTr="00276188">
                              <w:tc>
                                <w:tcPr>
                                  <w:tcW w:w="2319" w:type="dxa"/>
                                  <w:vAlign w:val="bottom"/>
                                </w:tcPr>
                                <w:p w14:paraId="2A32F08B" w14:textId="77777777" w:rsidR="00DF3DBA" w:rsidRPr="00423B89" w:rsidRDefault="00DF3DBA" w:rsidP="00276188">
                                  <w:r w:rsidRPr="00423B89">
                                    <w:rPr>
                                      <w:color w:val="000000"/>
                                    </w:rPr>
                                    <w:t>Woody Wetlands</w:t>
                                  </w:r>
                                </w:p>
                              </w:tc>
                              <w:tc>
                                <w:tcPr>
                                  <w:tcW w:w="1350" w:type="dxa"/>
                                  <w:vAlign w:val="bottom"/>
                                </w:tcPr>
                                <w:p w14:paraId="7F42CB13" w14:textId="77777777" w:rsidR="00DF3DBA" w:rsidRPr="00423B89" w:rsidRDefault="00DF3DBA" w:rsidP="00276188">
                                  <w:pPr>
                                    <w:jc w:val="center"/>
                                  </w:pPr>
                                  <w:r w:rsidRPr="00423B89">
                                    <w:rPr>
                                      <w:color w:val="000000"/>
                                    </w:rPr>
                                    <w:t>7.73</w:t>
                                  </w:r>
                                </w:p>
                              </w:tc>
                            </w:tr>
                            <w:tr w:rsidR="00DF3DBA" w14:paraId="39EEA0F8" w14:textId="77777777" w:rsidTr="00276188">
                              <w:tc>
                                <w:tcPr>
                                  <w:tcW w:w="2319" w:type="dxa"/>
                                  <w:vAlign w:val="bottom"/>
                                </w:tcPr>
                                <w:p w14:paraId="7AF44E92" w14:textId="77777777" w:rsidR="00DF3DBA" w:rsidRPr="00423B89" w:rsidRDefault="00DF3DBA" w:rsidP="00276188">
                                  <w:pPr>
                                    <w:rPr>
                                      <w:color w:val="000000"/>
                                    </w:rPr>
                                  </w:pPr>
                                  <w:r w:rsidRPr="00423B89">
                                    <w:rPr>
                                      <w:color w:val="000000"/>
                                    </w:rPr>
                                    <w:t>Emergent Herbaceous Wetlands</w:t>
                                  </w:r>
                                </w:p>
                              </w:tc>
                              <w:tc>
                                <w:tcPr>
                                  <w:tcW w:w="1350" w:type="dxa"/>
                                  <w:vAlign w:val="bottom"/>
                                </w:tcPr>
                                <w:p w14:paraId="09771F0B" w14:textId="77777777" w:rsidR="00DF3DBA" w:rsidRPr="00423B89" w:rsidRDefault="00DF3DBA" w:rsidP="00276188">
                                  <w:pPr>
                                    <w:jc w:val="center"/>
                                    <w:rPr>
                                      <w:color w:val="000000"/>
                                    </w:rPr>
                                  </w:pPr>
                                  <w:r w:rsidRPr="00423B89">
                                    <w:rPr>
                                      <w:color w:val="000000"/>
                                    </w:rPr>
                                    <w:t>0.74</w:t>
                                  </w:r>
                                </w:p>
                              </w:tc>
                            </w:tr>
                            <w:bookmarkEnd w:id="39"/>
                          </w:tbl>
                          <w:p w14:paraId="12A217DF" w14:textId="77777777" w:rsidR="00DF3DBA" w:rsidRDefault="00DF3DBA" w:rsidP="00DF3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B5C793" id="_x0000_t202" coordsize="21600,21600" o:spt="202" path="m,l,21600r21600,l21600,xe">
                <v:stroke joinstyle="miter"/>
                <v:path gradientshapeok="t" o:connecttype="rect"/>
              </v:shapetype>
              <v:shape id="Text Box 7" o:spid="_x0000_s1026" type="#_x0000_t202" style="position:absolute;margin-left:384.3pt;margin-top:24.8pt;width:215.05pt;height:343.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" fillcolor="white [3201]" stroked="f" strokeweight=".5pt">
                <v:textbox>
                  <w:txbxContent>
                    <w:tbl>
                      <w:tblPr>
                        <w:tblStyle w:val="TableGrid"/>
                        <w:tblW w:w="3669" w:type="dxa"/>
                        <w:tblLook w:val="04A0" w:firstRow="1" w:lastRow="0" w:firstColumn="1" w:lastColumn="0" w:noHBand="0" w:noVBand="1"/>
                      </w:tblPr>
                      <w:tblGrid>
                        <w:gridCol w:w="2319"/>
                        <w:gridCol w:w="1350"/>
                      </w:tblGrid>
                      <w:tr w:rsidR="00DF3DBA" w14:paraId="16ED89F4" w14:textId="77777777" w:rsidTr="00276188">
                        <w:tc>
                          <w:tcPr>
                            <w:tcW w:w="2319" w:type="dxa"/>
                          </w:tcPr>
                          <w:p w14:paraId="11DFD55C" w14:textId="77777777" w:rsidR="00DF3DBA" w:rsidRPr="00423B89" w:rsidRDefault="00DF3DBA" w:rsidP="00343022">
                            <w:pPr>
                              <w:rPr>
                                <w:b/>
                                <w:bCs/>
                              </w:rPr>
                            </w:pPr>
                            <w:bookmarkStart w:id="40" w:name="_Hlk146808602"/>
                            <w:r w:rsidRPr="00423B89">
                              <w:rPr>
                                <w:b/>
                                <w:bCs/>
                              </w:rPr>
                              <w:t>Landcover Class</w:t>
                            </w:r>
                          </w:p>
                        </w:tc>
                        <w:tc>
                          <w:tcPr>
                            <w:tcW w:w="1350" w:type="dxa"/>
                          </w:tcPr>
                          <w:p w14:paraId="5308E2B1" w14:textId="77777777" w:rsidR="00DF3DBA" w:rsidRPr="00423B89" w:rsidRDefault="00DF3DBA" w:rsidP="00343022">
                            <w:pPr>
                              <w:rPr>
                                <w:b/>
                                <w:bCs/>
                              </w:rPr>
                            </w:pPr>
                            <w:r w:rsidRPr="00423B89">
                              <w:rPr>
                                <w:b/>
                                <w:bCs/>
                              </w:rPr>
                              <w:t>Proportion</w:t>
                            </w:r>
                          </w:p>
                        </w:tc>
                      </w:tr>
                      <w:tr w:rsidR="00DF3DBA" w14:paraId="63CED916" w14:textId="77777777" w:rsidTr="00276188">
                        <w:tc>
                          <w:tcPr>
                            <w:tcW w:w="2319" w:type="dxa"/>
                            <w:vAlign w:val="bottom"/>
                          </w:tcPr>
                          <w:p w14:paraId="31D20D77" w14:textId="77777777" w:rsidR="00DF3DBA" w:rsidRPr="00423B89" w:rsidRDefault="00DF3DBA" w:rsidP="00276188">
                            <w:r w:rsidRPr="00423B89">
                              <w:rPr>
                                <w:color w:val="000000"/>
                              </w:rPr>
                              <w:t>Open Water</w:t>
                            </w:r>
                          </w:p>
                        </w:tc>
                        <w:tc>
                          <w:tcPr>
                            <w:tcW w:w="1350" w:type="dxa"/>
                            <w:vAlign w:val="bottom"/>
                          </w:tcPr>
                          <w:p w14:paraId="625B4E11" w14:textId="77777777" w:rsidR="00DF3DBA" w:rsidRPr="00423B89" w:rsidRDefault="00DF3DBA" w:rsidP="00276188">
                            <w:pPr>
                              <w:jc w:val="center"/>
                            </w:pPr>
                            <w:r w:rsidRPr="00423B89">
                              <w:rPr>
                                <w:color w:val="000000"/>
                              </w:rPr>
                              <w:t>0.71</w:t>
                            </w:r>
                          </w:p>
                        </w:tc>
                      </w:tr>
                      <w:tr w:rsidR="00DF3DBA" w14:paraId="730F9659" w14:textId="77777777" w:rsidTr="00276188">
                        <w:tc>
                          <w:tcPr>
                            <w:tcW w:w="2319" w:type="dxa"/>
                            <w:vAlign w:val="bottom"/>
                          </w:tcPr>
                          <w:p w14:paraId="116B04F3" w14:textId="77777777" w:rsidR="00DF3DBA" w:rsidRPr="00423B89" w:rsidRDefault="00DF3DBA" w:rsidP="00276188">
                            <w:r w:rsidRPr="00423B89">
                              <w:rPr>
                                <w:color w:val="000000"/>
                              </w:rPr>
                              <w:t>Dev, Open Space</w:t>
                            </w:r>
                          </w:p>
                        </w:tc>
                        <w:tc>
                          <w:tcPr>
                            <w:tcW w:w="1350" w:type="dxa"/>
                            <w:vAlign w:val="bottom"/>
                          </w:tcPr>
                          <w:p w14:paraId="51A99D97" w14:textId="77777777" w:rsidR="00DF3DBA" w:rsidRPr="00423B89" w:rsidRDefault="00DF3DBA" w:rsidP="00276188">
                            <w:pPr>
                              <w:jc w:val="center"/>
                            </w:pPr>
                            <w:r w:rsidRPr="00423B89">
                              <w:rPr>
                                <w:color w:val="000000"/>
                              </w:rPr>
                              <w:t>1.75</w:t>
                            </w:r>
                          </w:p>
                        </w:tc>
                      </w:tr>
                      <w:tr w:rsidR="00DF3DBA" w14:paraId="4D50C070" w14:textId="77777777" w:rsidTr="00276188">
                        <w:tc>
                          <w:tcPr>
                            <w:tcW w:w="2319" w:type="dxa"/>
                            <w:vAlign w:val="bottom"/>
                          </w:tcPr>
                          <w:p w14:paraId="3807D522" w14:textId="77777777" w:rsidR="00DF3DBA" w:rsidRPr="00423B89" w:rsidRDefault="00DF3DBA" w:rsidP="00276188">
                            <w:r w:rsidRPr="00423B89">
                              <w:rPr>
                                <w:color w:val="000000"/>
                              </w:rPr>
                              <w:t>Dev, Low Intensity</w:t>
                            </w:r>
                          </w:p>
                        </w:tc>
                        <w:tc>
                          <w:tcPr>
                            <w:tcW w:w="1350" w:type="dxa"/>
                            <w:vAlign w:val="bottom"/>
                          </w:tcPr>
                          <w:p w14:paraId="1F885C7C" w14:textId="77777777" w:rsidR="00DF3DBA" w:rsidRPr="00423B89" w:rsidRDefault="00DF3DBA" w:rsidP="00276188">
                            <w:pPr>
                              <w:jc w:val="center"/>
                            </w:pPr>
                            <w:r w:rsidRPr="00423B89">
                              <w:rPr>
                                <w:color w:val="000000"/>
                              </w:rPr>
                              <w:t>0.13</w:t>
                            </w:r>
                          </w:p>
                        </w:tc>
                      </w:tr>
                      <w:tr w:rsidR="00DF3DBA" w14:paraId="04A14276" w14:textId="77777777" w:rsidTr="00276188">
                        <w:tc>
                          <w:tcPr>
                            <w:tcW w:w="2319" w:type="dxa"/>
                            <w:vAlign w:val="bottom"/>
                          </w:tcPr>
                          <w:p w14:paraId="2DF355CA" w14:textId="77777777" w:rsidR="00DF3DBA" w:rsidRPr="00423B89" w:rsidRDefault="00DF3DBA" w:rsidP="00276188">
                            <w:r w:rsidRPr="00423B89">
                              <w:rPr>
                                <w:color w:val="000000"/>
                              </w:rPr>
                              <w:t>Dev, Medium Intensity</w:t>
                            </w:r>
                          </w:p>
                        </w:tc>
                        <w:tc>
                          <w:tcPr>
                            <w:tcW w:w="1350" w:type="dxa"/>
                            <w:vAlign w:val="bottom"/>
                          </w:tcPr>
                          <w:p w14:paraId="6B2EFCB3" w14:textId="77777777" w:rsidR="00DF3DBA" w:rsidRPr="00423B89" w:rsidRDefault="00DF3DBA" w:rsidP="00276188">
                            <w:pPr>
                              <w:jc w:val="center"/>
                            </w:pPr>
                            <w:r w:rsidRPr="00423B89">
                              <w:rPr>
                                <w:color w:val="000000"/>
                              </w:rPr>
                              <w:t>0.04</w:t>
                            </w:r>
                          </w:p>
                        </w:tc>
                      </w:tr>
                      <w:tr w:rsidR="00DF3DBA" w14:paraId="3D294BC8" w14:textId="77777777" w:rsidTr="00276188">
                        <w:tc>
                          <w:tcPr>
                            <w:tcW w:w="2319" w:type="dxa"/>
                            <w:vAlign w:val="bottom"/>
                          </w:tcPr>
                          <w:p w14:paraId="397F5DD8" w14:textId="77777777" w:rsidR="00DF3DBA" w:rsidRPr="00423B89" w:rsidRDefault="00DF3DBA" w:rsidP="00276188">
                            <w:r w:rsidRPr="00423B89">
                              <w:rPr>
                                <w:color w:val="000000"/>
                              </w:rPr>
                              <w:t>Barren Land</w:t>
                            </w:r>
                          </w:p>
                        </w:tc>
                        <w:tc>
                          <w:tcPr>
                            <w:tcW w:w="1350" w:type="dxa"/>
                            <w:vAlign w:val="bottom"/>
                          </w:tcPr>
                          <w:p w14:paraId="663FEB0D" w14:textId="77777777" w:rsidR="00DF3DBA" w:rsidRPr="00423B89" w:rsidRDefault="00DF3DBA" w:rsidP="00276188">
                            <w:pPr>
                              <w:jc w:val="center"/>
                            </w:pPr>
                            <w:r w:rsidRPr="00423B89">
                              <w:rPr>
                                <w:color w:val="000000"/>
                              </w:rPr>
                              <w:t>0.14</w:t>
                            </w:r>
                          </w:p>
                        </w:tc>
                      </w:tr>
                      <w:tr w:rsidR="00DF3DBA" w14:paraId="63E24CAD" w14:textId="77777777" w:rsidTr="00276188">
                        <w:tc>
                          <w:tcPr>
                            <w:tcW w:w="2319" w:type="dxa"/>
                            <w:vAlign w:val="bottom"/>
                          </w:tcPr>
                          <w:p w14:paraId="744D0D5F" w14:textId="77777777" w:rsidR="00DF3DBA" w:rsidRPr="00423B89" w:rsidRDefault="00DF3DBA" w:rsidP="00276188">
                            <w:r w:rsidRPr="00423B89">
                              <w:rPr>
                                <w:color w:val="000000"/>
                              </w:rPr>
                              <w:t>Deciduous Forest</w:t>
                            </w:r>
                          </w:p>
                        </w:tc>
                        <w:tc>
                          <w:tcPr>
                            <w:tcW w:w="1350" w:type="dxa"/>
                            <w:vAlign w:val="bottom"/>
                          </w:tcPr>
                          <w:p w14:paraId="4B06EDEC" w14:textId="77777777" w:rsidR="00DF3DBA" w:rsidRPr="00423B89" w:rsidRDefault="00DF3DBA" w:rsidP="00276188">
                            <w:pPr>
                              <w:jc w:val="center"/>
                            </w:pPr>
                            <w:r w:rsidRPr="00423B89">
                              <w:rPr>
                                <w:color w:val="000000"/>
                              </w:rPr>
                              <w:t>39.49</w:t>
                            </w:r>
                          </w:p>
                        </w:tc>
                      </w:tr>
                      <w:tr w:rsidR="00DF3DBA" w14:paraId="3A345C01" w14:textId="77777777" w:rsidTr="00276188">
                        <w:tc>
                          <w:tcPr>
                            <w:tcW w:w="2319" w:type="dxa"/>
                            <w:vAlign w:val="bottom"/>
                          </w:tcPr>
                          <w:p w14:paraId="7BA46FCC" w14:textId="77777777" w:rsidR="00DF3DBA" w:rsidRPr="00423B89" w:rsidRDefault="00DF3DBA" w:rsidP="00276188">
                            <w:r w:rsidRPr="00423B89">
                              <w:rPr>
                                <w:color w:val="000000"/>
                              </w:rPr>
                              <w:t>Evergreen Forest</w:t>
                            </w:r>
                          </w:p>
                        </w:tc>
                        <w:tc>
                          <w:tcPr>
                            <w:tcW w:w="1350" w:type="dxa"/>
                            <w:vAlign w:val="bottom"/>
                          </w:tcPr>
                          <w:p w14:paraId="6E61D4FA" w14:textId="77777777" w:rsidR="00DF3DBA" w:rsidRPr="00423B89" w:rsidRDefault="00DF3DBA" w:rsidP="00276188">
                            <w:pPr>
                              <w:jc w:val="center"/>
                            </w:pPr>
                            <w:r w:rsidRPr="00423B89">
                              <w:rPr>
                                <w:color w:val="000000"/>
                              </w:rPr>
                              <w:t>4.96</w:t>
                            </w:r>
                          </w:p>
                        </w:tc>
                      </w:tr>
                      <w:tr w:rsidR="00DF3DBA" w14:paraId="401F08AA" w14:textId="77777777" w:rsidTr="00276188">
                        <w:tc>
                          <w:tcPr>
                            <w:tcW w:w="2319" w:type="dxa"/>
                            <w:vAlign w:val="bottom"/>
                          </w:tcPr>
                          <w:p w14:paraId="05BA5C79" w14:textId="77777777" w:rsidR="00DF3DBA" w:rsidRPr="00423B89" w:rsidRDefault="00DF3DBA" w:rsidP="00276188">
                            <w:r w:rsidRPr="00423B89">
                              <w:rPr>
                                <w:color w:val="000000"/>
                              </w:rPr>
                              <w:t>Mixed Forest</w:t>
                            </w:r>
                          </w:p>
                        </w:tc>
                        <w:tc>
                          <w:tcPr>
                            <w:tcW w:w="1350" w:type="dxa"/>
                            <w:vAlign w:val="bottom"/>
                          </w:tcPr>
                          <w:p w14:paraId="597A33B8" w14:textId="77777777" w:rsidR="00DF3DBA" w:rsidRPr="00423B89" w:rsidRDefault="00DF3DBA" w:rsidP="00276188">
                            <w:pPr>
                              <w:jc w:val="center"/>
                            </w:pPr>
                            <w:r w:rsidRPr="00423B89">
                              <w:rPr>
                                <w:color w:val="000000"/>
                              </w:rPr>
                              <w:t>39.57</w:t>
                            </w:r>
                          </w:p>
                        </w:tc>
                      </w:tr>
                      <w:tr w:rsidR="00DF3DBA" w14:paraId="6DDD6ECB" w14:textId="77777777" w:rsidTr="00276188">
                        <w:tc>
                          <w:tcPr>
                            <w:tcW w:w="2319" w:type="dxa"/>
                            <w:vAlign w:val="bottom"/>
                          </w:tcPr>
                          <w:p w14:paraId="019C2E0A" w14:textId="77777777" w:rsidR="00DF3DBA" w:rsidRPr="00423B89" w:rsidRDefault="00DF3DBA" w:rsidP="00276188">
                            <w:r w:rsidRPr="00423B89">
                              <w:rPr>
                                <w:color w:val="000000"/>
                              </w:rPr>
                              <w:t>Shrub/Scrub</w:t>
                            </w:r>
                          </w:p>
                        </w:tc>
                        <w:tc>
                          <w:tcPr>
                            <w:tcW w:w="1350" w:type="dxa"/>
                            <w:vAlign w:val="bottom"/>
                          </w:tcPr>
                          <w:p w14:paraId="5F9EE5A9" w14:textId="77777777" w:rsidR="00DF3DBA" w:rsidRPr="00423B89" w:rsidRDefault="00DF3DBA" w:rsidP="00276188">
                            <w:pPr>
                              <w:jc w:val="center"/>
                            </w:pPr>
                            <w:r w:rsidRPr="00423B89">
                              <w:rPr>
                                <w:color w:val="000000"/>
                              </w:rPr>
                              <w:t>0.35</w:t>
                            </w:r>
                          </w:p>
                        </w:tc>
                      </w:tr>
                      <w:tr w:rsidR="00DF3DBA" w14:paraId="298978DB" w14:textId="77777777" w:rsidTr="00276188">
                        <w:tc>
                          <w:tcPr>
                            <w:tcW w:w="2319" w:type="dxa"/>
                            <w:vAlign w:val="bottom"/>
                          </w:tcPr>
                          <w:p w14:paraId="62F0445A" w14:textId="77777777" w:rsidR="00DF3DBA" w:rsidRPr="00423B89" w:rsidRDefault="00DF3DBA" w:rsidP="00276188">
                            <w:r w:rsidRPr="00423B89">
                              <w:rPr>
                                <w:color w:val="000000"/>
                              </w:rPr>
                              <w:t>Herbaceous</w:t>
                            </w:r>
                          </w:p>
                        </w:tc>
                        <w:tc>
                          <w:tcPr>
                            <w:tcW w:w="1350" w:type="dxa"/>
                            <w:vAlign w:val="bottom"/>
                          </w:tcPr>
                          <w:p w14:paraId="367B0C09" w14:textId="77777777" w:rsidR="00DF3DBA" w:rsidRPr="00423B89" w:rsidRDefault="00DF3DBA" w:rsidP="00276188">
                            <w:pPr>
                              <w:jc w:val="center"/>
                            </w:pPr>
                            <w:r w:rsidRPr="00423B89">
                              <w:rPr>
                                <w:color w:val="000000"/>
                              </w:rPr>
                              <w:t>1.27</w:t>
                            </w:r>
                          </w:p>
                        </w:tc>
                      </w:tr>
                      <w:tr w:rsidR="00DF3DBA" w14:paraId="0E35DAEE" w14:textId="77777777" w:rsidTr="00276188">
                        <w:tc>
                          <w:tcPr>
                            <w:tcW w:w="2319" w:type="dxa"/>
                            <w:vAlign w:val="bottom"/>
                          </w:tcPr>
                          <w:p w14:paraId="19EE3D42" w14:textId="77777777" w:rsidR="00DF3DBA" w:rsidRPr="00423B89" w:rsidRDefault="00DF3DBA" w:rsidP="00276188">
                            <w:r w:rsidRPr="00423B89">
                              <w:rPr>
                                <w:color w:val="000000"/>
                              </w:rPr>
                              <w:t>Hay/Pasture</w:t>
                            </w:r>
                          </w:p>
                        </w:tc>
                        <w:tc>
                          <w:tcPr>
                            <w:tcW w:w="1350" w:type="dxa"/>
                            <w:vAlign w:val="bottom"/>
                          </w:tcPr>
                          <w:p w14:paraId="63B0BC54" w14:textId="77777777" w:rsidR="00DF3DBA" w:rsidRPr="00423B89" w:rsidRDefault="00DF3DBA" w:rsidP="00276188">
                            <w:pPr>
                              <w:jc w:val="center"/>
                            </w:pPr>
                            <w:r w:rsidRPr="00423B89">
                              <w:rPr>
                                <w:color w:val="000000"/>
                              </w:rPr>
                              <w:t>1.84</w:t>
                            </w:r>
                          </w:p>
                        </w:tc>
                      </w:tr>
                      <w:tr w:rsidR="00DF3DBA" w14:paraId="5D01D41B" w14:textId="77777777" w:rsidTr="00276188">
                        <w:tc>
                          <w:tcPr>
                            <w:tcW w:w="2319" w:type="dxa"/>
                            <w:vAlign w:val="bottom"/>
                          </w:tcPr>
                          <w:p w14:paraId="431C8BF7" w14:textId="77777777" w:rsidR="00DF3DBA" w:rsidRPr="00423B89" w:rsidRDefault="00DF3DBA" w:rsidP="00276188">
                            <w:r w:rsidRPr="00423B89">
                              <w:rPr>
                                <w:color w:val="000000"/>
                              </w:rPr>
                              <w:t>Cultivated Crops</w:t>
                            </w:r>
                          </w:p>
                        </w:tc>
                        <w:tc>
                          <w:tcPr>
                            <w:tcW w:w="1350" w:type="dxa"/>
                            <w:vAlign w:val="bottom"/>
                          </w:tcPr>
                          <w:p w14:paraId="393262B7" w14:textId="77777777" w:rsidR="00DF3DBA" w:rsidRPr="00423B89" w:rsidRDefault="00DF3DBA" w:rsidP="00276188">
                            <w:pPr>
                              <w:jc w:val="center"/>
                            </w:pPr>
                            <w:r w:rsidRPr="00423B89">
                              <w:rPr>
                                <w:color w:val="000000"/>
                              </w:rPr>
                              <w:t>1.28</w:t>
                            </w:r>
                          </w:p>
                        </w:tc>
                      </w:tr>
                      <w:tr w:rsidR="00DF3DBA" w14:paraId="40759C27" w14:textId="77777777" w:rsidTr="00276188">
                        <w:tc>
                          <w:tcPr>
                            <w:tcW w:w="2319" w:type="dxa"/>
                            <w:vAlign w:val="bottom"/>
                          </w:tcPr>
                          <w:p w14:paraId="2A32F08B" w14:textId="77777777" w:rsidR="00DF3DBA" w:rsidRPr="00423B89" w:rsidRDefault="00DF3DBA" w:rsidP="00276188">
                            <w:r w:rsidRPr="00423B89">
                              <w:rPr>
                                <w:color w:val="000000"/>
                              </w:rPr>
                              <w:t>Woody Wetlands</w:t>
                            </w:r>
                          </w:p>
                        </w:tc>
                        <w:tc>
                          <w:tcPr>
                            <w:tcW w:w="1350" w:type="dxa"/>
                            <w:vAlign w:val="bottom"/>
                          </w:tcPr>
                          <w:p w14:paraId="7F42CB13" w14:textId="77777777" w:rsidR="00DF3DBA" w:rsidRPr="00423B89" w:rsidRDefault="00DF3DBA" w:rsidP="00276188">
                            <w:pPr>
                              <w:jc w:val="center"/>
                            </w:pPr>
                            <w:r w:rsidRPr="00423B89">
                              <w:rPr>
                                <w:color w:val="000000"/>
                              </w:rPr>
                              <w:t>7.73</w:t>
                            </w:r>
                          </w:p>
                        </w:tc>
                      </w:tr>
                      <w:tr w:rsidR="00DF3DBA" w14:paraId="39EEA0F8" w14:textId="77777777" w:rsidTr="00276188">
                        <w:tc>
                          <w:tcPr>
                            <w:tcW w:w="2319" w:type="dxa"/>
                            <w:vAlign w:val="bottom"/>
                          </w:tcPr>
                          <w:p w14:paraId="7AF44E92" w14:textId="77777777" w:rsidR="00DF3DBA" w:rsidRPr="00423B89" w:rsidRDefault="00DF3DBA" w:rsidP="00276188">
                            <w:pPr>
                              <w:rPr>
                                <w:color w:val="000000"/>
                              </w:rPr>
                            </w:pPr>
                            <w:r w:rsidRPr="00423B89">
                              <w:rPr>
                                <w:color w:val="000000"/>
                              </w:rPr>
                              <w:t>Emergent Herbaceous Wetlands</w:t>
                            </w:r>
                          </w:p>
                        </w:tc>
                        <w:tc>
                          <w:tcPr>
                            <w:tcW w:w="1350" w:type="dxa"/>
                            <w:vAlign w:val="bottom"/>
                          </w:tcPr>
                          <w:p w14:paraId="09771F0B" w14:textId="77777777" w:rsidR="00DF3DBA" w:rsidRPr="00423B89" w:rsidRDefault="00DF3DBA" w:rsidP="00276188">
                            <w:pPr>
                              <w:jc w:val="center"/>
                              <w:rPr>
                                <w:color w:val="000000"/>
                              </w:rPr>
                            </w:pPr>
                            <w:r w:rsidRPr="00423B89">
                              <w:rPr>
                                <w:color w:val="000000"/>
                              </w:rPr>
                              <w:t>0.74</w:t>
                            </w:r>
                          </w:p>
                        </w:tc>
                      </w:tr>
                      <w:bookmarkEnd w:id="40"/>
                    </w:tbl>
                    <w:p w14:paraId="12A217DF" w14:textId="77777777" w:rsidR="00DF3DBA" w:rsidRDefault="00DF3DBA" w:rsidP="00DF3DBA"/>
                  </w:txbxContent>
                </v:textbox>
              </v:shape>
            </w:pict>
          </mc:Fallback>
        </mc:AlternateContent>
      </w:r>
      <w:r w:rsidRPr="00984326">
        <w:rPr>
          <w:noProof/>
        </w:rPr>
        <w:drawing>
          <wp:inline distT="0" distB="0" distL="0" distR="0" wp14:anchorId="69507DC1" wp14:editId="4FF54641">
            <wp:extent cx="7691120" cy="5403273"/>
            <wp:effectExtent l="0" t="0" r="0" b="0"/>
            <wp:docPr id="1886951345" name="Picture 4"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951345" name="Picture 4" descr="Map&#10;&#10;Description automatically generated"/>
                    <pic:cNvPicPr/>
                  </pic:nvPicPr>
                  <pic:blipFill rotWithShape="1">
                    <a:blip r:embed="rId24" cstate="print">
                      <a:extLst>
                        <a:ext uri="{28A0092B-C50C-407E-A947-70E740481C1C}">
                          <a14:useLocalDpi xmlns:a14="http://schemas.microsoft.com/office/drawing/2010/main" val="0"/>
                        </a:ext>
                      </a:extLst>
                    </a:blip>
                    <a:srcRect b="9084"/>
                    <a:stretch/>
                  </pic:blipFill>
                  <pic:spPr bwMode="auto">
                    <a:xfrm>
                      <a:off x="0" y="0"/>
                      <a:ext cx="7691717" cy="5403692"/>
                    </a:xfrm>
                    <a:prstGeom prst="rect">
                      <a:avLst/>
                    </a:prstGeom>
                    <a:ln>
                      <a:noFill/>
                    </a:ln>
                    <a:extLst>
                      <a:ext uri="{53640926-AAD7-44D8-BBD7-CCE9431645EC}">
                        <a14:shadowObscured xmlns:a14="http://schemas.microsoft.com/office/drawing/2010/main"/>
                      </a:ext>
                    </a:extLst>
                  </pic:spPr>
                </pic:pic>
              </a:graphicData>
            </a:graphic>
          </wp:inline>
        </w:drawing>
      </w:r>
      <w:bookmarkEnd w:id="38"/>
    </w:p>
    <w:p w14:paraId="477161ED" w14:textId="3E36604C" w:rsidR="001340DB" w:rsidRPr="00984326" w:rsidRDefault="001340DB" w:rsidP="00984326">
      <w:pPr>
        <w:pStyle w:val="Caption"/>
      </w:pPr>
      <w:bookmarkStart w:id="41" w:name="_Toc162433831"/>
      <w:r w:rsidRPr="00984326">
        <w:t>Figure 4-A. Land cover classification and proportionality within the Brown’s Brook catchment and watershed.</w:t>
      </w:r>
      <w:bookmarkEnd w:id="41"/>
    </w:p>
    <w:p w14:paraId="5304E1BE" w14:textId="77777777" w:rsidR="001340DB" w:rsidRPr="00984326" w:rsidRDefault="00DF3DBA" w:rsidP="001340DB">
      <w:pPr>
        <w:keepNext/>
        <w:rPr>
          <w:rFonts w:asciiTheme="minorHAnsi" w:hAnsiTheme="minorHAnsi" w:cstheme="minorHAnsi"/>
        </w:rPr>
      </w:pPr>
      <w:r w:rsidRPr="00984326">
        <w:rPr>
          <w:rFonts w:asciiTheme="minorHAnsi" w:hAnsiTheme="minorHAnsi" w:cstheme="minorHAnsi"/>
          <w:noProof/>
        </w:rPr>
        <w:lastRenderedPageBreak/>
        <w:drawing>
          <wp:anchor distT="0" distB="0" distL="114300" distR="114300" simplePos="0" relativeHeight="251669504" behindDoc="0" locked="0" layoutInCell="1" allowOverlap="1" wp14:anchorId="0F951018" wp14:editId="64973272">
            <wp:simplePos x="0" y="0"/>
            <wp:positionH relativeFrom="column">
              <wp:posOffset>203200</wp:posOffset>
            </wp:positionH>
            <wp:positionV relativeFrom="page">
              <wp:posOffset>5683250</wp:posOffset>
            </wp:positionV>
            <wp:extent cx="5960110" cy="685800"/>
            <wp:effectExtent l="0" t="0" r="0" b="0"/>
            <wp:wrapNone/>
            <wp:docPr id="943045021" name="Picture 943045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36531" name=""/>
                    <pic:cNvPicPr/>
                  </pic:nvPicPr>
                  <pic:blipFill>
                    <a:blip r:embed="rId23">
                      <a:extLst>
                        <a:ext uri="{28A0092B-C50C-407E-A947-70E740481C1C}">
                          <a14:useLocalDpi xmlns:a14="http://schemas.microsoft.com/office/drawing/2010/main" val="0"/>
                        </a:ext>
                      </a:extLst>
                    </a:blip>
                    <a:stretch>
                      <a:fillRect/>
                    </a:stretch>
                  </pic:blipFill>
                  <pic:spPr>
                    <a:xfrm>
                      <a:off x="0" y="0"/>
                      <a:ext cx="5960110" cy="685800"/>
                    </a:xfrm>
                    <a:prstGeom prst="rect">
                      <a:avLst/>
                    </a:prstGeom>
                  </pic:spPr>
                </pic:pic>
              </a:graphicData>
            </a:graphic>
            <wp14:sizeRelV relativeFrom="margin">
              <wp14:pctHeight>0</wp14:pctHeight>
            </wp14:sizeRelV>
          </wp:anchor>
        </w:drawing>
      </w:r>
      <w:r w:rsidRPr="00984326">
        <w:rPr>
          <w:rFonts w:asciiTheme="minorHAnsi" w:hAnsiTheme="minorHAnsi" w:cstheme="minorHAnsi"/>
          <w:noProof/>
        </w:rPr>
        <mc:AlternateContent>
          <mc:Choice Requires="wps">
            <w:drawing>
              <wp:anchor distT="0" distB="0" distL="114300" distR="114300" simplePos="0" relativeHeight="251660288" behindDoc="0" locked="0" layoutInCell="1" allowOverlap="1" wp14:anchorId="1777356E" wp14:editId="534973A8">
                <wp:simplePos x="0" y="0"/>
                <wp:positionH relativeFrom="column">
                  <wp:posOffset>4946015</wp:posOffset>
                </wp:positionH>
                <wp:positionV relativeFrom="paragraph">
                  <wp:posOffset>326390</wp:posOffset>
                </wp:positionV>
                <wp:extent cx="2731135" cy="210756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31135" cy="2107565"/>
                        </a:xfrm>
                        <a:prstGeom prst="rect">
                          <a:avLst/>
                        </a:prstGeom>
                        <a:solidFill>
                          <a:schemeClr val="lt1"/>
                        </a:solidFill>
                        <a:ln w="6350">
                          <a:noFill/>
                        </a:ln>
                      </wps:spPr>
                      <wps:txbx>
                        <w:txbxContent>
                          <w:tbl>
                            <w:tblPr>
                              <w:tblStyle w:val="TableGrid"/>
                              <w:tblW w:w="3669" w:type="dxa"/>
                              <w:tblLook w:val="04A0" w:firstRow="1" w:lastRow="0" w:firstColumn="1" w:lastColumn="0" w:noHBand="0" w:noVBand="1"/>
                            </w:tblPr>
                            <w:tblGrid>
                              <w:gridCol w:w="2414"/>
                              <w:gridCol w:w="1255"/>
                            </w:tblGrid>
                            <w:tr w:rsidR="00DF3DBA" w14:paraId="45615B69" w14:textId="77777777" w:rsidTr="00343022">
                              <w:tc>
                                <w:tcPr>
                                  <w:tcW w:w="2458" w:type="dxa"/>
                                </w:tcPr>
                                <w:p w14:paraId="4BB29E21" w14:textId="77777777" w:rsidR="00DF3DBA" w:rsidRPr="00423B89" w:rsidRDefault="00DF3DBA" w:rsidP="00F05DC9">
                                  <w:pPr>
                                    <w:pStyle w:val="NoSpacing"/>
                                    <w:rPr>
                                      <w:b/>
                                      <w:bCs/>
                                      <w:sz w:val="22"/>
                                      <w:szCs w:val="22"/>
                                    </w:rPr>
                                  </w:pPr>
                                  <w:r w:rsidRPr="00423B89">
                                    <w:rPr>
                                      <w:b/>
                                      <w:bCs/>
                                      <w:sz w:val="22"/>
                                      <w:szCs w:val="22"/>
                                    </w:rPr>
                                    <w:t>Landcover Class</w:t>
                                  </w:r>
                                </w:p>
                              </w:tc>
                              <w:tc>
                                <w:tcPr>
                                  <w:tcW w:w="1211" w:type="dxa"/>
                                </w:tcPr>
                                <w:p w14:paraId="1E6936A0" w14:textId="77777777" w:rsidR="00DF3DBA" w:rsidRPr="00423B89" w:rsidRDefault="00DF3DBA" w:rsidP="00F05DC9">
                                  <w:pPr>
                                    <w:pStyle w:val="NoSpacing"/>
                                    <w:rPr>
                                      <w:b/>
                                      <w:bCs/>
                                      <w:sz w:val="22"/>
                                      <w:szCs w:val="22"/>
                                    </w:rPr>
                                  </w:pPr>
                                  <w:r w:rsidRPr="00423B89">
                                    <w:rPr>
                                      <w:b/>
                                      <w:bCs/>
                                      <w:sz w:val="22"/>
                                      <w:szCs w:val="22"/>
                                    </w:rPr>
                                    <w:t>Proportion</w:t>
                                  </w:r>
                                </w:p>
                              </w:tc>
                            </w:tr>
                            <w:tr w:rsidR="00DF3DBA" w14:paraId="73F82064" w14:textId="77777777" w:rsidTr="00343022">
                              <w:tc>
                                <w:tcPr>
                                  <w:tcW w:w="2458" w:type="dxa"/>
                                </w:tcPr>
                                <w:p w14:paraId="42FCA954" w14:textId="77777777" w:rsidR="00DF3DBA" w:rsidRPr="00423B89" w:rsidRDefault="00DF3DBA" w:rsidP="00F05DC9">
                                  <w:pPr>
                                    <w:pStyle w:val="NoSpacing"/>
                                    <w:rPr>
                                      <w:sz w:val="22"/>
                                      <w:szCs w:val="22"/>
                                    </w:rPr>
                                  </w:pPr>
                                  <w:r w:rsidRPr="00423B89">
                                    <w:rPr>
                                      <w:sz w:val="22"/>
                                      <w:szCs w:val="22"/>
                                    </w:rPr>
                                    <w:t>Open Water</w:t>
                                  </w:r>
                                </w:p>
                              </w:tc>
                              <w:tc>
                                <w:tcPr>
                                  <w:tcW w:w="1211" w:type="dxa"/>
                                </w:tcPr>
                                <w:p w14:paraId="71F8E1B7" w14:textId="77777777" w:rsidR="00DF3DBA" w:rsidRPr="00423B89" w:rsidRDefault="00DF3DBA" w:rsidP="00F05DC9">
                                  <w:pPr>
                                    <w:pStyle w:val="NoSpacing"/>
                                    <w:rPr>
                                      <w:sz w:val="22"/>
                                      <w:szCs w:val="22"/>
                                    </w:rPr>
                                  </w:pPr>
                                  <w:r w:rsidRPr="00423B89">
                                    <w:rPr>
                                      <w:sz w:val="22"/>
                                      <w:szCs w:val="22"/>
                                    </w:rPr>
                                    <w:t>0.30</w:t>
                                  </w:r>
                                </w:p>
                              </w:tc>
                            </w:tr>
                            <w:tr w:rsidR="00DF3DBA" w14:paraId="5F2634A3" w14:textId="77777777" w:rsidTr="00343022">
                              <w:tc>
                                <w:tcPr>
                                  <w:tcW w:w="2458" w:type="dxa"/>
                                </w:tcPr>
                                <w:p w14:paraId="10FF805C" w14:textId="77777777" w:rsidR="00DF3DBA" w:rsidRPr="00423B89" w:rsidRDefault="00DF3DBA" w:rsidP="00F05DC9">
                                  <w:pPr>
                                    <w:pStyle w:val="NoSpacing"/>
                                    <w:rPr>
                                      <w:sz w:val="22"/>
                                      <w:szCs w:val="22"/>
                                    </w:rPr>
                                  </w:pPr>
                                  <w:r w:rsidRPr="00423B89">
                                    <w:rPr>
                                      <w:sz w:val="22"/>
                                      <w:szCs w:val="22"/>
                                    </w:rPr>
                                    <w:t>Dev, Open Space</w:t>
                                  </w:r>
                                </w:p>
                              </w:tc>
                              <w:tc>
                                <w:tcPr>
                                  <w:tcW w:w="1211" w:type="dxa"/>
                                </w:tcPr>
                                <w:p w14:paraId="34EC0FC8" w14:textId="77777777" w:rsidR="00DF3DBA" w:rsidRPr="00423B89" w:rsidRDefault="00DF3DBA" w:rsidP="00F05DC9">
                                  <w:pPr>
                                    <w:pStyle w:val="NoSpacing"/>
                                    <w:rPr>
                                      <w:sz w:val="22"/>
                                      <w:szCs w:val="22"/>
                                    </w:rPr>
                                  </w:pPr>
                                  <w:r w:rsidRPr="00423B89">
                                    <w:rPr>
                                      <w:sz w:val="22"/>
                                      <w:szCs w:val="22"/>
                                    </w:rPr>
                                    <w:t>0.14</w:t>
                                  </w:r>
                                </w:p>
                              </w:tc>
                            </w:tr>
                            <w:tr w:rsidR="00DF3DBA" w14:paraId="6DD25175" w14:textId="77777777" w:rsidTr="00343022">
                              <w:tc>
                                <w:tcPr>
                                  <w:tcW w:w="2458" w:type="dxa"/>
                                </w:tcPr>
                                <w:p w14:paraId="57BE27E8" w14:textId="77777777" w:rsidR="00DF3DBA" w:rsidRPr="00423B89" w:rsidRDefault="00DF3DBA" w:rsidP="00F05DC9">
                                  <w:pPr>
                                    <w:pStyle w:val="NoSpacing"/>
                                    <w:rPr>
                                      <w:sz w:val="22"/>
                                      <w:szCs w:val="22"/>
                                    </w:rPr>
                                  </w:pPr>
                                  <w:r w:rsidRPr="00423B89">
                                    <w:rPr>
                                      <w:sz w:val="22"/>
                                      <w:szCs w:val="22"/>
                                    </w:rPr>
                                    <w:t>Dev, Low Intensity</w:t>
                                  </w:r>
                                </w:p>
                              </w:tc>
                              <w:tc>
                                <w:tcPr>
                                  <w:tcW w:w="1211" w:type="dxa"/>
                                </w:tcPr>
                                <w:p w14:paraId="350DCF31" w14:textId="77777777" w:rsidR="00DF3DBA" w:rsidRPr="00423B89" w:rsidRDefault="00DF3DBA" w:rsidP="00F05DC9">
                                  <w:pPr>
                                    <w:pStyle w:val="NoSpacing"/>
                                    <w:rPr>
                                      <w:sz w:val="22"/>
                                      <w:szCs w:val="22"/>
                                    </w:rPr>
                                  </w:pPr>
                                  <w:r w:rsidRPr="00423B89">
                                    <w:rPr>
                                      <w:sz w:val="22"/>
                                      <w:szCs w:val="22"/>
                                    </w:rPr>
                                    <w:t>0.02</w:t>
                                  </w:r>
                                </w:p>
                              </w:tc>
                            </w:tr>
                            <w:tr w:rsidR="00DF3DBA" w14:paraId="30CADEA3" w14:textId="77777777" w:rsidTr="00343022">
                              <w:tc>
                                <w:tcPr>
                                  <w:tcW w:w="2458" w:type="dxa"/>
                                </w:tcPr>
                                <w:p w14:paraId="388BDA5C" w14:textId="77777777" w:rsidR="00DF3DBA" w:rsidRPr="00423B89" w:rsidRDefault="00DF3DBA" w:rsidP="00F05DC9">
                                  <w:pPr>
                                    <w:pStyle w:val="NoSpacing"/>
                                    <w:rPr>
                                      <w:sz w:val="22"/>
                                      <w:szCs w:val="22"/>
                                    </w:rPr>
                                  </w:pPr>
                                  <w:r w:rsidRPr="00423B89">
                                    <w:rPr>
                                      <w:sz w:val="22"/>
                                      <w:szCs w:val="22"/>
                                    </w:rPr>
                                    <w:t>Deciduous Forest</w:t>
                                  </w:r>
                                </w:p>
                              </w:tc>
                              <w:tc>
                                <w:tcPr>
                                  <w:tcW w:w="1211" w:type="dxa"/>
                                </w:tcPr>
                                <w:p w14:paraId="6844C1C7" w14:textId="77777777" w:rsidR="00DF3DBA" w:rsidRPr="00423B89" w:rsidRDefault="00DF3DBA" w:rsidP="00F05DC9">
                                  <w:pPr>
                                    <w:pStyle w:val="NoSpacing"/>
                                    <w:rPr>
                                      <w:sz w:val="22"/>
                                      <w:szCs w:val="22"/>
                                    </w:rPr>
                                  </w:pPr>
                                  <w:r w:rsidRPr="00423B89">
                                    <w:rPr>
                                      <w:sz w:val="22"/>
                                      <w:szCs w:val="22"/>
                                    </w:rPr>
                                    <w:t>36.64</w:t>
                                  </w:r>
                                </w:p>
                              </w:tc>
                            </w:tr>
                            <w:tr w:rsidR="00DF3DBA" w14:paraId="48D9A375" w14:textId="77777777" w:rsidTr="00343022">
                              <w:tc>
                                <w:tcPr>
                                  <w:tcW w:w="2458" w:type="dxa"/>
                                </w:tcPr>
                                <w:p w14:paraId="71CBE9E7" w14:textId="77777777" w:rsidR="00DF3DBA" w:rsidRPr="00423B89" w:rsidRDefault="00DF3DBA" w:rsidP="00F05DC9">
                                  <w:pPr>
                                    <w:pStyle w:val="NoSpacing"/>
                                    <w:rPr>
                                      <w:sz w:val="22"/>
                                      <w:szCs w:val="22"/>
                                    </w:rPr>
                                  </w:pPr>
                                  <w:r w:rsidRPr="00423B89">
                                    <w:rPr>
                                      <w:sz w:val="22"/>
                                      <w:szCs w:val="22"/>
                                    </w:rPr>
                                    <w:t>Evergreen Forest</w:t>
                                  </w:r>
                                </w:p>
                              </w:tc>
                              <w:tc>
                                <w:tcPr>
                                  <w:tcW w:w="1211" w:type="dxa"/>
                                </w:tcPr>
                                <w:p w14:paraId="36D94931" w14:textId="77777777" w:rsidR="00DF3DBA" w:rsidRPr="00423B89" w:rsidRDefault="00DF3DBA" w:rsidP="00F05DC9">
                                  <w:pPr>
                                    <w:pStyle w:val="NoSpacing"/>
                                    <w:rPr>
                                      <w:sz w:val="22"/>
                                      <w:szCs w:val="22"/>
                                    </w:rPr>
                                  </w:pPr>
                                  <w:r w:rsidRPr="00423B89">
                                    <w:rPr>
                                      <w:sz w:val="22"/>
                                      <w:szCs w:val="22"/>
                                    </w:rPr>
                                    <w:t>8.29</w:t>
                                  </w:r>
                                </w:p>
                              </w:tc>
                            </w:tr>
                            <w:tr w:rsidR="00DF3DBA" w14:paraId="45F9B8E5" w14:textId="77777777" w:rsidTr="00343022">
                              <w:tc>
                                <w:tcPr>
                                  <w:tcW w:w="2458" w:type="dxa"/>
                                </w:tcPr>
                                <w:p w14:paraId="6060A45B" w14:textId="77777777" w:rsidR="00DF3DBA" w:rsidRPr="00423B89" w:rsidRDefault="00DF3DBA" w:rsidP="00F05DC9">
                                  <w:pPr>
                                    <w:pStyle w:val="NoSpacing"/>
                                    <w:rPr>
                                      <w:sz w:val="22"/>
                                      <w:szCs w:val="22"/>
                                    </w:rPr>
                                  </w:pPr>
                                  <w:r w:rsidRPr="00423B89">
                                    <w:rPr>
                                      <w:sz w:val="22"/>
                                      <w:szCs w:val="22"/>
                                    </w:rPr>
                                    <w:t>Mixed Forest</w:t>
                                  </w:r>
                                </w:p>
                              </w:tc>
                              <w:tc>
                                <w:tcPr>
                                  <w:tcW w:w="1211" w:type="dxa"/>
                                </w:tcPr>
                                <w:p w14:paraId="768E23A0" w14:textId="77777777" w:rsidR="00DF3DBA" w:rsidRPr="00423B89" w:rsidRDefault="00DF3DBA" w:rsidP="00F05DC9">
                                  <w:pPr>
                                    <w:pStyle w:val="NoSpacing"/>
                                    <w:rPr>
                                      <w:sz w:val="22"/>
                                      <w:szCs w:val="22"/>
                                    </w:rPr>
                                  </w:pPr>
                                  <w:r w:rsidRPr="00423B89">
                                    <w:rPr>
                                      <w:sz w:val="22"/>
                                      <w:szCs w:val="22"/>
                                    </w:rPr>
                                    <w:t>51.74</w:t>
                                  </w:r>
                                </w:p>
                              </w:tc>
                            </w:tr>
                            <w:tr w:rsidR="00DF3DBA" w14:paraId="2BEEF6B9" w14:textId="77777777" w:rsidTr="00343022">
                              <w:tc>
                                <w:tcPr>
                                  <w:tcW w:w="2458" w:type="dxa"/>
                                </w:tcPr>
                                <w:p w14:paraId="18370821" w14:textId="77777777" w:rsidR="00DF3DBA" w:rsidRPr="00423B89" w:rsidRDefault="00DF3DBA" w:rsidP="00F05DC9">
                                  <w:pPr>
                                    <w:pStyle w:val="NoSpacing"/>
                                    <w:rPr>
                                      <w:sz w:val="22"/>
                                      <w:szCs w:val="22"/>
                                    </w:rPr>
                                  </w:pPr>
                                  <w:r w:rsidRPr="00423B89">
                                    <w:rPr>
                                      <w:sz w:val="22"/>
                                      <w:szCs w:val="22"/>
                                    </w:rPr>
                                    <w:t>Shrub/Scrub</w:t>
                                  </w:r>
                                </w:p>
                              </w:tc>
                              <w:tc>
                                <w:tcPr>
                                  <w:tcW w:w="1211" w:type="dxa"/>
                                </w:tcPr>
                                <w:p w14:paraId="123F92C9" w14:textId="77777777" w:rsidR="00DF3DBA" w:rsidRPr="00423B89" w:rsidRDefault="00DF3DBA" w:rsidP="00F05DC9">
                                  <w:pPr>
                                    <w:pStyle w:val="NoSpacing"/>
                                    <w:rPr>
                                      <w:sz w:val="22"/>
                                      <w:szCs w:val="22"/>
                                    </w:rPr>
                                  </w:pPr>
                                  <w:r w:rsidRPr="00423B89">
                                    <w:rPr>
                                      <w:sz w:val="22"/>
                                      <w:szCs w:val="22"/>
                                    </w:rPr>
                                    <w:t>0.05</w:t>
                                  </w:r>
                                </w:p>
                              </w:tc>
                            </w:tr>
                          </w:tbl>
                          <w:p w14:paraId="097BD88C" w14:textId="77777777" w:rsidR="00DF3DBA" w:rsidRDefault="00DF3DBA" w:rsidP="00DF3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77356E" id="Text Box 6" o:spid="_x0000_s1027" type="#_x0000_t202" style="position:absolute;margin-left:389.45pt;margin-top:25.7pt;width:215.05pt;height:165.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" fillcolor="white [3201]" stroked="f" strokeweight=".5pt">
                <v:textbox>
                  <w:txbxContent>
                    <w:tbl>
                      <w:tblPr>
                        <w:tblStyle w:val="TableGrid"/>
                        <w:tblW w:w="3669" w:type="dxa"/>
                        <w:tblLook w:val="04A0" w:firstRow="1" w:lastRow="0" w:firstColumn="1" w:lastColumn="0" w:noHBand="0" w:noVBand="1"/>
                      </w:tblPr>
                      <w:tblGrid>
                        <w:gridCol w:w="2414"/>
                        <w:gridCol w:w="1255"/>
                      </w:tblGrid>
                      <w:tr w:rsidR="00DF3DBA" w14:paraId="45615B69" w14:textId="77777777" w:rsidTr="00343022">
                        <w:tc>
                          <w:tcPr>
                            <w:tcW w:w="2458" w:type="dxa"/>
                          </w:tcPr>
                          <w:p w14:paraId="4BB29E21" w14:textId="77777777" w:rsidR="00DF3DBA" w:rsidRPr="00423B89" w:rsidRDefault="00DF3DBA" w:rsidP="00F05DC9">
                            <w:pPr>
                              <w:pStyle w:val="NoSpacing"/>
                              <w:rPr>
                                <w:b/>
                                <w:bCs/>
                                <w:sz w:val="22"/>
                                <w:szCs w:val="22"/>
                              </w:rPr>
                            </w:pPr>
                            <w:r w:rsidRPr="00423B89">
                              <w:rPr>
                                <w:b/>
                                <w:bCs/>
                                <w:sz w:val="22"/>
                                <w:szCs w:val="22"/>
                              </w:rPr>
                              <w:t>Landcover Class</w:t>
                            </w:r>
                          </w:p>
                        </w:tc>
                        <w:tc>
                          <w:tcPr>
                            <w:tcW w:w="1211" w:type="dxa"/>
                          </w:tcPr>
                          <w:p w14:paraId="1E6936A0" w14:textId="77777777" w:rsidR="00DF3DBA" w:rsidRPr="00423B89" w:rsidRDefault="00DF3DBA" w:rsidP="00F05DC9">
                            <w:pPr>
                              <w:pStyle w:val="NoSpacing"/>
                              <w:rPr>
                                <w:b/>
                                <w:bCs/>
                                <w:sz w:val="22"/>
                                <w:szCs w:val="22"/>
                              </w:rPr>
                            </w:pPr>
                            <w:r w:rsidRPr="00423B89">
                              <w:rPr>
                                <w:b/>
                                <w:bCs/>
                                <w:sz w:val="22"/>
                                <w:szCs w:val="22"/>
                              </w:rPr>
                              <w:t>Proportion</w:t>
                            </w:r>
                          </w:p>
                        </w:tc>
                      </w:tr>
                      <w:tr w:rsidR="00DF3DBA" w14:paraId="73F82064" w14:textId="77777777" w:rsidTr="00343022">
                        <w:tc>
                          <w:tcPr>
                            <w:tcW w:w="2458" w:type="dxa"/>
                          </w:tcPr>
                          <w:p w14:paraId="42FCA954" w14:textId="77777777" w:rsidR="00DF3DBA" w:rsidRPr="00423B89" w:rsidRDefault="00DF3DBA" w:rsidP="00F05DC9">
                            <w:pPr>
                              <w:pStyle w:val="NoSpacing"/>
                              <w:rPr>
                                <w:sz w:val="22"/>
                                <w:szCs w:val="22"/>
                              </w:rPr>
                            </w:pPr>
                            <w:r w:rsidRPr="00423B89">
                              <w:rPr>
                                <w:sz w:val="22"/>
                                <w:szCs w:val="22"/>
                              </w:rPr>
                              <w:t>Open Water</w:t>
                            </w:r>
                          </w:p>
                        </w:tc>
                        <w:tc>
                          <w:tcPr>
                            <w:tcW w:w="1211" w:type="dxa"/>
                          </w:tcPr>
                          <w:p w14:paraId="71F8E1B7" w14:textId="77777777" w:rsidR="00DF3DBA" w:rsidRPr="00423B89" w:rsidRDefault="00DF3DBA" w:rsidP="00F05DC9">
                            <w:pPr>
                              <w:pStyle w:val="NoSpacing"/>
                              <w:rPr>
                                <w:sz w:val="22"/>
                                <w:szCs w:val="22"/>
                              </w:rPr>
                            </w:pPr>
                            <w:r w:rsidRPr="00423B89">
                              <w:rPr>
                                <w:sz w:val="22"/>
                                <w:szCs w:val="22"/>
                              </w:rPr>
                              <w:t>0.30</w:t>
                            </w:r>
                          </w:p>
                        </w:tc>
                      </w:tr>
                      <w:tr w:rsidR="00DF3DBA" w14:paraId="5F2634A3" w14:textId="77777777" w:rsidTr="00343022">
                        <w:tc>
                          <w:tcPr>
                            <w:tcW w:w="2458" w:type="dxa"/>
                          </w:tcPr>
                          <w:p w14:paraId="10FF805C" w14:textId="77777777" w:rsidR="00DF3DBA" w:rsidRPr="00423B89" w:rsidRDefault="00DF3DBA" w:rsidP="00F05DC9">
                            <w:pPr>
                              <w:pStyle w:val="NoSpacing"/>
                              <w:rPr>
                                <w:sz w:val="22"/>
                                <w:szCs w:val="22"/>
                              </w:rPr>
                            </w:pPr>
                            <w:r w:rsidRPr="00423B89">
                              <w:rPr>
                                <w:sz w:val="22"/>
                                <w:szCs w:val="22"/>
                              </w:rPr>
                              <w:t>Dev, Open Space</w:t>
                            </w:r>
                          </w:p>
                        </w:tc>
                        <w:tc>
                          <w:tcPr>
                            <w:tcW w:w="1211" w:type="dxa"/>
                          </w:tcPr>
                          <w:p w14:paraId="34EC0FC8" w14:textId="77777777" w:rsidR="00DF3DBA" w:rsidRPr="00423B89" w:rsidRDefault="00DF3DBA" w:rsidP="00F05DC9">
                            <w:pPr>
                              <w:pStyle w:val="NoSpacing"/>
                              <w:rPr>
                                <w:sz w:val="22"/>
                                <w:szCs w:val="22"/>
                              </w:rPr>
                            </w:pPr>
                            <w:r w:rsidRPr="00423B89">
                              <w:rPr>
                                <w:sz w:val="22"/>
                                <w:szCs w:val="22"/>
                              </w:rPr>
                              <w:t>0.14</w:t>
                            </w:r>
                          </w:p>
                        </w:tc>
                      </w:tr>
                      <w:tr w:rsidR="00DF3DBA" w14:paraId="6DD25175" w14:textId="77777777" w:rsidTr="00343022">
                        <w:tc>
                          <w:tcPr>
                            <w:tcW w:w="2458" w:type="dxa"/>
                          </w:tcPr>
                          <w:p w14:paraId="57BE27E8" w14:textId="77777777" w:rsidR="00DF3DBA" w:rsidRPr="00423B89" w:rsidRDefault="00DF3DBA" w:rsidP="00F05DC9">
                            <w:pPr>
                              <w:pStyle w:val="NoSpacing"/>
                              <w:rPr>
                                <w:sz w:val="22"/>
                                <w:szCs w:val="22"/>
                              </w:rPr>
                            </w:pPr>
                            <w:r w:rsidRPr="00423B89">
                              <w:rPr>
                                <w:sz w:val="22"/>
                                <w:szCs w:val="22"/>
                              </w:rPr>
                              <w:t>Dev, Low Intensity</w:t>
                            </w:r>
                          </w:p>
                        </w:tc>
                        <w:tc>
                          <w:tcPr>
                            <w:tcW w:w="1211" w:type="dxa"/>
                          </w:tcPr>
                          <w:p w14:paraId="350DCF31" w14:textId="77777777" w:rsidR="00DF3DBA" w:rsidRPr="00423B89" w:rsidRDefault="00DF3DBA" w:rsidP="00F05DC9">
                            <w:pPr>
                              <w:pStyle w:val="NoSpacing"/>
                              <w:rPr>
                                <w:sz w:val="22"/>
                                <w:szCs w:val="22"/>
                              </w:rPr>
                            </w:pPr>
                            <w:r w:rsidRPr="00423B89">
                              <w:rPr>
                                <w:sz w:val="22"/>
                                <w:szCs w:val="22"/>
                              </w:rPr>
                              <w:t>0.02</w:t>
                            </w:r>
                          </w:p>
                        </w:tc>
                      </w:tr>
                      <w:tr w:rsidR="00DF3DBA" w14:paraId="30CADEA3" w14:textId="77777777" w:rsidTr="00343022">
                        <w:tc>
                          <w:tcPr>
                            <w:tcW w:w="2458" w:type="dxa"/>
                          </w:tcPr>
                          <w:p w14:paraId="388BDA5C" w14:textId="77777777" w:rsidR="00DF3DBA" w:rsidRPr="00423B89" w:rsidRDefault="00DF3DBA" w:rsidP="00F05DC9">
                            <w:pPr>
                              <w:pStyle w:val="NoSpacing"/>
                              <w:rPr>
                                <w:sz w:val="22"/>
                                <w:szCs w:val="22"/>
                              </w:rPr>
                            </w:pPr>
                            <w:r w:rsidRPr="00423B89">
                              <w:rPr>
                                <w:sz w:val="22"/>
                                <w:szCs w:val="22"/>
                              </w:rPr>
                              <w:t>Deciduous Forest</w:t>
                            </w:r>
                          </w:p>
                        </w:tc>
                        <w:tc>
                          <w:tcPr>
                            <w:tcW w:w="1211" w:type="dxa"/>
                          </w:tcPr>
                          <w:p w14:paraId="6844C1C7" w14:textId="77777777" w:rsidR="00DF3DBA" w:rsidRPr="00423B89" w:rsidRDefault="00DF3DBA" w:rsidP="00F05DC9">
                            <w:pPr>
                              <w:pStyle w:val="NoSpacing"/>
                              <w:rPr>
                                <w:sz w:val="22"/>
                                <w:szCs w:val="22"/>
                              </w:rPr>
                            </w:pPr>
                            <w:r w:rsidRPr="00423B89">
                              <w:rPr>
                                <w:sz w:val="22"/>
                                <w:szCs w:val="22"/>
                              </w:rPr>
                              <w:t>36.64</w:t>
                            </w:r>
                          </w:p>
                        </w:tc>
                      </w:tr>
                      <w:tr w:rsidR="00DF3DBA" w14:paraId="48D9A375" w14:textId="77777777" w:rsidTr="00343022">
                        <w:tc>
                          <w:tcPr>
                            <w:tcW w:w="2458" w:type="dxa"/>
                          </w:tcPr>
                          <w:p w14:paraId="71CBE9E7" w14:textId="77777777" w:rsidR="00DF3DBA" w:rsidRPr="00423B89" w:rsidRDefault="00DF3DBA" w:rsidP="00F05DC9">
                            <w:pPr>
                              <w:pStyle w:val="NoSpacing"/>
                              <w:rPr>
                                <w:sz w:val="22"/>
                                <w:szCs w:val="22"/>
                              </w:rPr>
                            </w:pPr>
                            <w:r w:rsidRPr="00423B89">
                              <w:rPr>
                                <w:sz w:val="22"/>
                                <w:szCs w:val="22"/>
                              </w:rPr>
                              <w:t>Evergreen Forest</w:t>
                            </w:r>
                          </w:p>
                        </w:tc>
                        <w:tc>
                          <w:tcPr>
                            <w:tcW w:w="1211" w:type="dxa"/>
                          </w:tcPr>
                          <w:p w14:paraId="36D94931" w14:textId="77777777" w:rsidR="00DF3DBA" w:rsidRPr="00423B89" w:rsidRDefault="00DF3DBA" w:rsidP="00F05DC9">
                            <w:pPr>
                              <w:pStyle w:val="NoSpacing"/>
                              <w:rPr>
                                <w:sz w:val="22"/>
                                <w:szCs w:val="22"/>
                              </w:rPr>
                            </w:pPr>
                            <w:r w:rsidRPr="00423B89">
                              <w:rPr>
                                <w:sz w:val="22"/>
                                <w:szCs w:val="22"/>
                              </w:rPr>
                              <w:t>8.29</w:t>
                            </w:r>
                          </w:p>
                        </w:tc>
                      </w:tr>
                      <w:tr w:rsidR="00DF3DBA" w14:paraId="45F9B8E5" w14:textId="77777777" w:rsidTr="00343022">
                        <w:tc>
                          <w:tcPr>
                            <w:tcW w:w="2458" w:type="dxa"/>
                          </w:tcPr>
                          <w:p w14:paraId="6060A45B" w14:textId="77777777" w:rsidR="00DF3DBA" w:rsidRPr="00423B89" w:rsidRDefault="00DF3DBA" w:rsidP="00F05DC9">
                            <w:pPr>
                              <w:pStyle w:val="NoSpacing"/>
                              <w:rPr>
                                <w:sz w:val="22"/>
                                <w:szCs w:val="22"/>
                              </w:rPr>
                            </w:pPr>
                            <w:r w:rsidRPr="00423B89">
                              <w:rPr>
                                <w:sz w:val="22"/>
                                <w:szCs w:val="22"/>
                              </w:rPr>
                              <w:t>Mixed Forest</w:t>
                            </w:r>
                          </w:p>
                        </w:tc>
                        <w:tc>
                          <w:tcPr>
                            <w:tcW w:w="1211" w:type="dxa"/>
                          </w:tcPr>
                          <w:p w14:paraId="768E23A0" w14:textId="77777777" w:rsidR="00DF3DBA" w:rsidRPr="00423B89" w:rsidRDefault="00DF3DBA" w:rsidP="00F05DC9">
                            <w:pPr>
                              <w:pStyle w:val="NoSpacing"/>
                              <w:rPr>
                                <w:sz w:val="22"/>
                                <w:szCs w:val="22"/>
                              </w:rPr>
                            </w:pPr>
                            <w:r w:rsidRPr="00423B89">
                              <w:rPr>
                                <w:sz w:val="22"/>
                                <w:szCs w:val="22"/>
                              </w:rPr>
                              <w:t>51.74</w:t>
                            </w:r>
                          </w:p>
                        </w:tc>
                      </w:tr>
                      <w:tr w:rsidR="00DF3DBA" w14:paraId="2BEEF6B9" w14:textId="77777777" w:rsidTr="00343022">
                        <w:tc>
                          <w:tcPr>
                            <w:tcW w:w="2458" w:type="dxa"/>
                          </w:tcPr>
                          <w:p w14:paraId="18370821" w14:textId="77777777" w:rsidR="00DF3DBA" w:rsidRPr="00423B89" w:rsidRDefault="00DF3DBA" w:rsidP="00F05DC9">
                            <w:pPr>
                              <w:pStyle w:val="NoSpacing"/>
                              <w:rPr>
                                <w:sz w:val="22"/>
                                <w:szCs w:val="22"/>
                              </w:rPr>
                            </w:pPr>
                            <w:r w:rsidRPr="00423B89">
                              <w:rPr>
                                <w:sz w:val="22"/>
                                <w:szCs w:val="22"/>
                              </w:rPr>
                              <w:t>Shrub/Scrub</w:t>
                            </w:r>
                          </w:p>
                        </w:tc>
                        <w:tc>
                          <w:tcPr>
                            <w:tcW w:w="1211" w:type="dxa"/>
                          </w:tcPr>
                          <w:p w14:paraId="123F92C9" w14:textId="77777777" w:rsidR="00DF3DBA" w:rsidRPr="00423B89" w:rsidRDefault="00DF3DBA" w:rsidP="00F05DC9">
                            <w:pPr>
                              <w:pStyle w:val="NoSpacing"/>
                              <w:rPr>
                                <w:sz w:val="22"/>
                                <w:szCs w:val="22"/>
                              </w:rPr>
                            </w:pPr>
                            <w:r w:rsidRPr="00423B89">
                              <w:rPr>
                                <w:sz w:val="22"/>
                                <w:szCs w:val="22"/>
                              </w:rPr>
                              <w:t>0.05</w:t>
                            </w:r>
                          </w:p>
                        </w:tc>
                      </w:tr>
                    </w:tbl>
                    <w:p w14:paraId="097BD88C" w14:textId="77777777" w:rsidR="00DF3DBA" w:rsidRDefault="00DF3DBA" w:rsidP="00DF3DBA"/>
                  </w:txbxContent>
                </v:textbox>
              </v:shape>
            </w:pict>
          </mc:Fallback>
        </mc:AlternateContent>
      </w:r>
      <w:r w:rsidRPr="00984326">
        <w:rPr>
          <w:rFonts w:asciiTheme="minorHAnsi" w:hAnsiTheme="minorHAnsi" w:cstheme="minorHAnsi"/>
          <w:noProof/>
        </w:rPr>
        <w:drawing>
          <wp:inline distT="0" distB="0" distL="0" distR="0" wp14:anchorId="43E6E4CC" wp14:editId="0D866352">
            <wp:extent cx="7691158" cy="5692775"/>
            <wp:effectExtent l="0" t="0" r="5080" b="3175"/>
            <wp:docPr id="365848574" name="Picture 5" descr="A map of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848574" name="Picture 5" descr="A map of a forest&#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696500" cy="5696729"/>
                    </a:xfrm>
                    <a:prstGeom prst="rect">
                      <a:avLst/>
                    </a:prstGeom>
                  </pic:spPr>
                </pic:pic>
              </a:graphicData>
            </a:graphic>
          </wp:inline>
        </w:drawing>
      </w:r>
    </w:p>
    <w:p w14:paraId="7D551CBF" w14:textId="1A25462F" w:rsidR="001340DB" w:rsidRPr="00984326" w:rsidRDefault="001340DB" w:rsidP="00984326">
      <w:pPr>
        <w:pStyle w:val="Caption"/>
      </w:pPr>
      <w:bookmarkStart w:id="42" w:name="_Toc162433832"/>
      <w:r w:rsidRPr="00984326">
        <w:t xml:space="preserve">Figure </w:t>
      </w:r>
      <w:r w:rsidR="00CA7533" w:rsidRPr="00984326">
        <w:t xml:space="preserve">4-B </w:t>
      </w:r>
      <w:r w:rsidRPr="00984326">
        <w:t xml:space="preserve">Land cover classification and proportionality within the </w:t>
      </w:r>
      <w:r w:rsidR="00CA7533" w:rsidRPr="00984326">
        <w:t>Avery</w:t>
      </w:r>
      <w:r w:rsidRPr="00984326">
        <w:t xml:space="preserve"> Brook catchment and watershed.</w:t>
      </w:r>
      <w:bookmarkEnd w:id="42"/>
    </w:p>
    <w:p w14:paraId="1ACF4AA3" w14:textId="77777777" w:rsidR="00CA7533" w:rsidRPr="00984326" w:rsidRDefault="00DF3DBA" w:rsidP="00CA7533">
      <w:pPr>
        <w:keepNext/>
        <w:rPr>
          <w:rFonts w:asciiTheme="minorHAnsi" w:hAnsiTheme="minorHAnsi" w:cstheme="minorHAnsi"/>
        </w:rPr>
      </w:pPr>
      <w:r w:rsidRPr="00984326">
        <w:rPr>
          <w:rFonts w:asciiTheme="minorHAnsi" w:hAnsiTheme="minorHAnsi" w:cstheme="minorHAnsi"/>
          <w:noProof/>
        </w:rPr>
        <w:lastRenderedPageBreak/>
        <w:drawing>
          <wp:anchor distT="0" distB="0" distL="114300" distR="114300" simplePos="0" relativeHeight="251668480" behindDoc="0" locked="0" layoutInCell="1" allowOverlap="1" wp14:anchorId="50956682" wp14:editId="0E8A5701">
            <wp:simplePos x="0" y="0"/>
            <wp:positionH relativeFrom="column">
              <wp:posOffset>234950</wp:posOffset>
            </wp:positionH>
            <wp:positionV relativeFrom="page">
              <wp:posOffset>5664200</wp:posOffset>
            </wp:positionV>
            <wp:extent cx="5960110" cy="685800"/>
            <wp:effectExtent l="0" t="0" r="0" b="0"/>
            <wp:wrapNone/>
            <wp:docPr id="80640303" name="Picture 80640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36531" name=""/>
                    <pic:cNvPicPr/>
                  </pic:nvPicPr>
                  <pic:blipFill>
                    <a:blip r:embed="rId23">
                      <a:extLst>
                        <a:ext uri="{28A0092B-C50C-407E-A947-70E740481C1C}">
                          <a14:useLocalDpi xmlns:a14="http://schemas.microsoft.com/office/drawing/2010/main" val="0"/>
                        </a:ext>
                      </a:extLst>
                    </a:blip>
                    <a:stretch>
                      <a:fillRect/>
                    </a:stretch>
                  </pic:blipFill>
                  <pic:spPr>
                    <a:xfrm>
                      <a:off x="0" y="0"/>
                      <a:ext cx="5960110" cy="685800"/>
                    </a:xfrm>
                    <a:prstGeom prst="rect">
                      <a:avLst/>
                    </a:prstGeom>
                  </pic:spPr>
                </pic:pic>
              </a:graphicData>
            </a:graphic>
            <wp14:sizeRelV relativeFrom="margin">
              <wp14:pctHeight>0</wp14:pctHeight>
            </wp14:sizeRelV>
          </wp:anchor>
        </w:drawing>
      </w:r>
      <w:r w:rsidRPr="00984326">
        <w:rPr>
          <w:rFonts w:asciiTheme="minorHAnsi" w:hAnsiTheme="minorHAnsi" w:cstheme="minorHAnsi"/>
          <w:noProof/>
        </w:rPr>
        <mc:AlternateContent>
          <mc:Choice Requires="wps">
            <w:drawing>
              <wp:anchor distT="0" distB="0" distL="114300" distR="114300" simplePos="0" relativeHeight="251662336" behindDoc="0" locked="0" layoutInCell="1" allowOverlap="1" wp14:anchorId="6C3889AB" wp14:editId="500649D3">
                <wp:simplePos x="0" y="0"/>
                <wp:positionH relativeFrom="margin">
                  <wp:posOffset>4914900</wp:posOffset>
                </wp:positionH>
                <wp:positionV relativeFrom="paragraph">
                  <wp:posOffset>231140</wp:posOffset>
                </wp:positionV>
                <wp:extent cx="2731135" cy="435800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31135" cy="4358005"/>
                        </a:xfrm>
                        <a:prstGeom prst="rect">
                          <a:avLst/>
                        </a:prstGeom>
                        <a:solidFill>
                          <a:schemeClr val="lt1"/>
                        </a:solidFill>
                        <a:ln w="6350">
                          <a:noFill/>
                        </a:ln>
                      </wps:spPr>
                      <wps:txbx>
                        <w:txbxContent>
                          <w:tbl>
                            <w:tblPr>
                              <w:tblStyle w:val="TableGrid"/>
                              <w:tblW w:w="3669" w:type="dxa"/>
                              <w:tblLook w:val="04A0" w:firstRow="1" w:lastRow="0" w:firstColumn="1" w:lastColumn="0" w:noHBand="0" w:noVBand="1"/>
                            </w:tblPr>
                            <w:tblGrid>
                              <w:gridCol w:w="2319"/>
                              <w:gridCol w:w="1350"/>
                            </w:tblGrid>
                            <w:tr w:rsidR="00DF3DBA" w14:paraId="0C929394" w14:textId="77777777" w:rsidTr="00276188">
                              <w:tc>
                                <w:tcPr>
                                  <w:tcW w:w="2319" w:type="dxa"/>
                                </w:tcPr>
                                <w:p w14:paraId="011D690E" w14:textId="77777777" w:rsidR="00DF3DBA" w:rsidRPr="00423B89" w:rsidRDefault="00DF3DBA" w:rsidP="00343022">
                                  <w:pPr>
                                    <w:rPr>
                                      <w:b/>
                                      <w:bCs/>
                                    </w:rPr>
                                  </w:pPr>
                                  <w:r w:rsidRPr="00423B89">
                                    <w:rPr>
                                      <w:b/>
                                      <w:bCs/>
                                    </w:rPr>
                                    <w:t>Landcover Class</w:t>
                                  </w:r>
                                </w:p>
                              </w:tc>
                              <w:tc>
                                <w:tcPr>
                                  <w:tcW w:w="1350" w:type="dxa"/>
                                </w:tcPr>
                                <w:p w14:paraId="6053DEAE" w14:textId="77777777" w:rsidR="00DF3DBA" w:rsidRPr="00423B89" w:rsidRDefault="00DF3DBA" w:rsidP="00343022">
                                  <w:pPr>
                                    <w:rPr>
                                      <w:b/>
                                      <w:bCs/>
                                    </w:rPr>
                                  </w:pPr>
                                  <w:r w:rsidRPr="00423B89">
                                    <w:rPr>
                                      <w:b/>
                                      <w:bCs/>
                                    </w:rPr>
                                    <w:t>Proportion</w:t>
                                  </w:r>
                                </w:p>
                              </w:tc>
                            </w:tr>
                            <w:tr w:rsidR="00DF3DBA" w14:paraId="66CEBD9E" w14:textId="77777777" w:rsidTr="00276188">
                              <w:tc>
                                <w:tcPr>
                                  <w:tcW w:w="2319" w:type="dxa"/>
                                  <w:vAlign w:val="bottom"/>
                                </w:tcPr>
                                <w:p w14:paraId="6E3455F3" w14:textId="77777777" w:rsidR="00DF3DBA" w:rsidRPr="00423B89" w:rsidRDefault="00DF3DBA" w:rsidP="009D7B7D">
                                  <w:r w:rsidRPr="00423B89">
                                    <w:rPr>
                                      <w:color w:val="000000"/>
                                    </w:rPr>
                                    <w:t>Open Water</w:t>
                                  </w:r>
                                </w:p>
                              </w:tc>
                              <w:tc>
                                <w:tcPr>
                                  <w:tcW w:w="1350" w:type="dxa"/>
                                  <w:vAlign w:val="bottom"/>
                                </w:tcPr>
                                <w:p w14:paraId="68D24C87" w14:textId="77777777" w:rsidR="00DF3DBA" w:rsidRPr="00423B89" w:rsidRDefault="00DF3DBA" w:rsidP="009D7B7D">
                                  <w:pPr>
                                    <w:jc w:val="center"/>
                                  </w:pPr>
                                  <w:r w:rsidRPr="00423B89">
                                    <w:rPr>
                                      <w:color w:val="000000"/>
                                    </w:rPr>
                                    <w:t>2.81</w:t>
                                  </w:r>
                                </w:p>
                              </w:tc>
                            </w:tr>
                            <w:tr w:rsidR="00DF3DBA" w14:paraId="655A827C" w14:textId="77777777" w:rsidTr="00276188">
                              <w:tc>
                                <w:tcPr>
                                  <w:tcW w:w="2319" w:type="dxa"/>
                                  <w:vAlign w:val="bottom"/>
                                </w:tcPr>
                                <w:p w14:paraId="244D49CA" w14:textId="77777777" w:rsidR="00DF3DBA" w:rsidRPr="00423B89" w:rsidRDefault="00DF3DBA" w:rsidP="009D7B7D">
                                  <w:r w:rsidRPr="00423B89">
                                    <w:rPr>
                                      <w:color w:val="000000"/>
                                    </w:rPr>
                                    <w:t>Dev, Open Space</w:t>
                                  </w:r>
                                </w:p>
                              </w:tc>
                              <w:tc>
                                <w:tcPr>
                                  <w:tcW w:w="1350" w:type="dxa"/>
                                  <w:vAlign w:val="bottom"/>
                                </w:tcPr>
                                <w:p w14:paraId="441499BB" w14:textId="77777777" w:rsidR="00DF3DBA" w:rsidRPr="00423B89" w:rsidRDefault="00DF3DBA" w:rsidP="009D7B7D">
                                  <w:pPr>
                                    <w:jc w:val="center"/>
                                  </w:pPr>
                                  <w:r w:rsidRPr="00423B89">
                                    <w:rPr>
                                      <w:color w:val="000000"/>
                                    </w:rPr>
                                    <w:t>2.63</w:t>
                                  </w:r>
                                </w:p>
                              </w:tc>
                            </w:tr>
                            <w:tr w:rsidR="00DF3DBA" w14:paraId="5EEB8892" w14:textId="77777777" w:rsidTr="00276188">
                              <w:tc>
                                <w:tcPr>
                                  <w:tcW w:w="2319" w:type="dxa"/>
                                  <w:vAlign w:val="bottom"/>
                                </w:tcPr>
                                <w:p w14:paraId="5C4CA9EF" w14:textId="77777777" w:rsidR="00DF3DBA" w:rsidRPr="00423B89" w:rsidRDefault="00DF3DBA" w:rsidP="009D7B7D">
                                  <w:r w:rsidRPr="00423B89">
                                    <w:rPr>
                                      <w:color w:val="000000"/>
                                    </w:rPr>
                                    <w:t>Dev, Low Intensity</w:t>
                                  </w:r>
                                </w:p>
                              </w:tc>
                              <w:tc>
                                <w:tcPr>
                                  <w:tcW w:w="1350" w:type="dxa"/>
                                  <w:vAlign w:val="bottom"/>
                                </w:tcPr>
                                <w:p w14:paraId="04201C55" w14:textId="77777777" w:rsidR="00DF3DBA" w:rsidRPr="00423B89" w:rsidRDefault="00DF3DBA" w:rsidP="009D7B7D">
                                  <w:pPr>
                                    <w:jc w:val="center"/>
                                  </w:pPr>
                                  <w:r w:rsidRPr="00423B89">
                                    <w:rPr>
                                      <w:color w:val="000000"/>
                                    </w:rPr>
                                    <w:t>0.42</w:t>
                                  </w:r>
                                </w:p>
                              </w:tc>
                            </w:tr>
                            <w:tr w:rsidR="00DF3DBA" w14:paraId="7F3CABD8" w14:textId="77777777" w:rsidTr="00276188">
                              <w:tc>
                                <w:tcPr>
                                  <w:tcW w:w="2319" w:type="dxa"/>
                                  <w:vAlign w:val="bottom"/>
                                </w:tcPr>
                                <w:p w14:paraId="0CE342E0" w14:textId="77777777" w:rsidR="00DF3DBA" w:rsidRPr="00423B89" w:rsidRDefault="00DF3DBA" w:rsidP="009D7B7D">
                                  <w:r w:rsidRPr="00423B89">
                                    <w:rPr>
                                      <w:color w:val="000000"/>
                                    </w:rPr>
                                    <w:t>Dev, Medium Intensity</w:t>
                                  </w:r>
                                </w:p>
                              </w:tc>
                              <w:tc>
                                <w:tcPr>
                                  <w:tcW w:w="1350" w:type="dxa"/>
                                  <w:vAlign w:val="bottom"/>
                                </w:tcPr>
                                <w:p w14:paraId="05894C31" w14:textId="77777777" w:rsidR="00DF3DBA" w:rsidRPr="00423B89" w:rsidRDefault="00DF3DBA" w:rsidP="009D7B7D">
                                  <w:pPr>
                                    <w:jc w:val="center"/>
                                  </w:pPr>
                                  <w:r w:rsidRPr="00423B89">
                                    <w:rPr>
                                      <w:color w:val="000000"/>
                                    </w:rPr>
                                    <w:t>0.08</w:t>
                                  </w:r>
                                </w:p>
                              </w:tc>
                            </w:tr>
                            <w:tr w:rsidR="00DF3DBA" w14:paraId="31C2F43A" w14:textId="77777777" w:rsidTr="00276188">
                              <w:tc>
                                <w:tcPr>
                                  <w:tcW w:w="2319" w:type="dxa"/>
                                  <w:vAlign w:val="bottom"/>
                                </w:tcPr>
                                <w:p w14:paraId="55997893" w14:textId="77777777" w:rsidR="00DF3DBA" w:rsidRPr="00423B89" w:rsidRDefault="00DF3DBA" w:rsidP="009D7B7D">
                                  <w:r w:rsidRPr="00423B89">
                                    <w:rPr>
                                      <w:color w:val="000000"/>
                                    </w:rPr>
                                    <w:t>Dev, High Intensity</w:t>
                                  </w:r>
                                </w:p>
                              </w:tc>
                              <w:tc>
                                <w:tcPr>
                                  <w:tcW w:w="1350" w:type="dxa"/>
                                  <w:vAlign w:val="bottom"/>
                                </w:tcPr>
                                <w:p w14:paraId="7BB38A06" w14:textId="77777777" w:rsidR="00DF3DBA" w:rsidRPr="00423B89" w:rsidRDefault="00DF3DBA" w:rsidP="009D7B7D">
                                  <w:pPr>
                                    <w:jc w:val="center"/>
                                  </w:pPr>
                                  <w:r w:rsidRPr="00423B89">
                                    <w:rPr>
                                      <w:color w:val="000000"/>
                                    </w:rPr>
                                    <w:t>0.01</w:t>
                                  </w:r>
                                </w:p>
                              </w:tc>
                            </w:tr>
                            <w:tr w:rsidR="00DF3DBA" w14:paraId="13AB82C1" w14:textId="77777777" w:rsidTr="00276188">
                              <w:tc>
                                <w:tcPr>
                                  <w:tcW w:w="2319" w:type="dxa"/>
                                  <w:vAlign w:val="bottom"/>
                                </w:tcPr>
                                <w:p w14:paraId="1F202C37" w14:textId="77777777" w:rsidR="00DF3DBA" w:rsidRPr="00423B89" w:rsidRDefault="00DF3DBA" w:rsidP="009D7B7D">
                                  <w:r w:rsidRPr="00423B89">
                                    <w:rPr>
                                      <w:color w:val="000000"/>
                                    </w:rPr>
                                    <w:t>Deciduous Forest</w:t>
                                  </w:r>
                                </w:p>
                              </w:tc>
                              <w:tc>
                                <w:tcPr>
                                  <w:tcW w:w="1350" w:type="dxa"/>
                                  <w:vAlign w:val="bottom"/>
                                </w:tcPr>
                                <w:p w14:paraId="304CF6F9" w14:textId="77777777" w:rsidR="00DF3DBA" w:rsidRPr="00423B89" w:rsidRDefault="00DF3DBA" w:rsidP="009D7B7D">
                                  <w:pPr>
                                    <w:jc w:val="center"/>
                                  </w:pPr>
                                  <w:r w:rsidRPr="00423B89">
                                    <w:rPr>
                                      <w:color w:val="000000"/>
                                    </w:rPr>
                                    <w:t>21.09</w:t>
                                  </w:r>
                                </w:p>
                              </w:tc>
                            </w:tr>
                            <w:tr w:rsidR="00DF3DBA" w14:paraId="2D971615" w14:textId="77777777" w:rsidTr="00276188">
                              <w:tc>
                                <w:tcPr>
                                  <w:tcW w:w="2319" w:type="dxa"/>
                                  <w:vAlign w:val="bottom"/>
                                </w:tcPr>
                                <w:p w14:paraId="35C3E6DA" w14:textId="77777777" w:rsidR="00DF3DBA" w:rsidRPr="00423B89" w:rsidRDefault="00DF3DBA" w:rsidP="009D7B7D">
                                  <w:r w:rsidRPr="00423B89">
                                    <w:rPr>
                                      <w:color w:val="000000"/>
                                    </w:rPr>
                                    <w:t>Evergreen Forest</w:t>
                                  </w:r>
                                </w:p>
                              </w:tc>
                              <w:tc>
                                <w:tcPr>
                                  <w:tcW w:w="1350" w:type="dxa"/>
                                  <w:vAlign w:val="bottom"/>
                                </w:tcPr>
                                <w:p w14:paraId="377C10A3" w14:textId="77777777" w:rsidR="00DF3DBA" w:rsidRPr="00423B89" w:rsidRDefault="00DF3DBA" w:rsidP="009D7B7D">
                                  <w:pPr>
                                    <w:jc w:val="center"/>
                                  </w:pPr>
                                  <w:r w:rsidRPr="00423B89">
                                    <w:rPr>
                                      <w:color w:val="000000"/>
                                    </w:rPr>
                                    <w:t>1.55</w:t>
                                  </w:r>
                                </w:p>
                              </w:tc>
                            </w:tr>
                            <w:tr w:rsidR="00DF3DBA" w14:paraId="41CD8C3D" w14:textId="77777777" w:rsidTr="00276188">
                              <w:tc>
                                <w:tcPr>
                                  <w:tcW w:w="2319" w:type="dxa"/>
                                  <w:vAlign w:val="bottom"/>
                                </w:tcPr>
                                <w:p w14:paraId="1836E771" w14:textId="77777777" w:rsidR="00DF3DBA" w:rsidRPr="00423B89" w:rsidRDefault="00DF3DBA" w:rsidP="009D7B7D">
                                  <w:r w:rsidRPr="00423B89">
                                    <w:rPr>
                                      <w:color w:val="000000"/>
                                    </w:rPr>
                                    <w:t>Mixed Forest</w:t>
                                  </w:r>
                                </w:p>
                              </w:tc>
                              <w:tc>
                                <w:tcPr>
                                  <w:tcW w:w="1350" w:type="dxa"/>
                                  <w:vAlign w:val="bottom"/>
                                </w:tcPr>
                                <w:p w14:paraId="0D599C4A" w14:textId="77777777" w:rsidR="00DF3DBA" w:rsidRPr="00423B89" w:rsidRDefault="00DF3DBA" w:rsidP="009D7B7D">
                                  <w:pPr>
                                    <w:jc w:val="center"/>
                                  </w:pPr>
                                  <w:r w:rsidRPr="00423B89">
                                    <w:rPr>
                                      <w:color w:val="000000"/>
                                    </w:rPr>
                                    <w:t>57.01</w:t>
                                  </w:r>
                                </w:p>
                              </w:tc>
                            </w:tr>
                            <w:tr w:rsidR="00DF3DBA" w14:paraId="4487E69B" w14:textId="77777777" w:rsidTr="00276188">
                              <w:tc>
                                <w:tcPr>
                                  <w:tcW w:w="2319" w:type="dxa"/>
                                  <w:vAlign w:val="bottom"/>
                                </w:tcPr>
                                <w:p w14:paraId="0589D356" w14:textId="77777777" w:rsidR="00DF3DBA" w:rsidRPr="00423B89" w:rsidRDefault="00DF3DBA" w:rsidP="009D7B7D">
                                  <w:r w:rsidRPr="00423B89">
                                    <w:rPr>
                                      <w:color w:val="000000"/>
                                    </w:rPr>
                                    <w:t>Shrub/Scrub</w:t>
                                  </w:r>
                                </w:p>
                              </w:tc>
                              <w:tc>
                                <w:tcPr>
                                  <w:tcW w:w="1350" w:type="dxa"/>
                                  <w:vAlign w:val="bottom"/>
                                </w:tcPr>
                                <w:p w14:paraId="137D2F2F" w14:textId="77777777" w:rsidR="00DF3DBA" w:rsidRPr="00423B89" w:rsidRDefault="00DF3DBA" w:rsidP="009D7B7D">
                                  <w:pPr>
                                    <w:jc w:val="center"/>
                                  </w:pPr>
                                  <w:r w:rsidRPr="00423B89">
                                    <w:rPr>
                                      <w:color w:val="000000"/>
                                    </w:rPr>
                                    <w:t>0.27</w:t>
                                  </w:r>
                                </w:p>
                              </w:tc>
                            </w:tr>
                            <w:tr w:rsidR="00DF3DBA" w14:paraId="3A858455" w14:textId="77777777" w:rsidTr="00276188">
                              <w:tc>
                                <w:tcPr>
                                  <w:tcW w:w="2319" w:type="dxa"/>
                                  <w:vAlign w:val="bottom"/>
                                </w:tcPr>
                                <w:p w14:paraId="2CA69B8E" w14:textId="77777777" w:rsidR="00DF3DBA" w:rsidRPr="00423B89" w:rsidRDefault="00DF3DBA" w:rsidP="009D7B7D">
                                  <w:r w:rsidRPr="00423B89">
                                    <w:rPr>
                                      <w:color w:val="000000"/>
                                    </w:rPr>
                                    <w:t>Herbaceous</w:t>
                                  </w:r>
                                </w:p>
                              </w:tc>
                              <w:tc>
                                <w:tcPr>
                                  <w:tcW w:w="1350" w:type="dxa"/>
                                  <w:vAlign w:val="bottom"/>
                                </w:tcPr>
                                <w:p w14:paraId="0EAA68DC" w14:textId="77777777" w:rsidR="00DF3DBA" w:rsidRPr="00423B89" w:rsidRDefault="00DF3DBA" w:rsidP="009D7B7D">
                                  <w:pPr>
                                    <w:jc w:val="center"/>
                                  </w:pPr>
                                  <w:r w:rsidRPr="00423B89">
                                    <w:rPr>
                                      <w:color w:val="000000"/>
                                    </w:rPr>
                                    <w:t>0.93</w:t>
                                  </w:r>
                                </w:p>
                              </w:tc>
                            </w:tr>
                            <w:tr w:rsidR="00DF3DBA" w14:paraId="0B60FA6C" w14:textId="77777777" w:rsidTr="00276188">
                              <w:tc>
                                <w:tcPr>
                                  <w:tcW w:w="2319" w:type="dxa"/>
                                  <w:vAlign w:val="bottom"/>
                                </w:tcPr>
                                <w:p w14:paraId="2F328480" w14:textId="77777777" w:rsidR="00DF3DBA" w:rsidRPr="00423B89" w:rsidRDefault="00DF3DBA" w:rsidP="009D7B7D">
                                  <w:r w:rsidRPr="00423B89">
                                    <w:rPr>
                                      <w:color w:val="000000"/>
                                    </w:rPr>
                                    <w:t>Hay/Pasture</w:t>
                                  </w:r>
                                </w:p>
                              </w:tc>
                              <w:tc>
                                <w:tcPr>
                                  <w:tcW w:w="1350" w:type="dxa"/>
                                  <w:vAlign w:val="bottom"/>
                                </w:tcPr>
                                <w:p w14:paraId="4011F140" w14:textId="77777777" w:rsidR="00DF3DBA" w:rsidRPr="00423B89" w:rsidRDefault="00DF3DBA" w:rsidP="009D7B7D">
                                  <w:pPr>
                                    <w:jc w:val="center"/>
                                  </w:pPr>
                                  <w:r w:rsidRPr="00423B89">
                                    <w:rPr>
                                      <w:color w:val="000000"/>
                                    </w:rPr>
                                    <w:t>0.50</w:t>
                                  </w:r>
                                </w:p>
                              </w:tc>
                            </w:tr>
                            <w:tr w:rsidR="00DF3DBA" w14:paraId="34EDD01D" w14:textId="77777777" w:rsidTr="00276188">
                              <w:tc>
                                <w:tcPr>
                                  <w:tcW w:w="2319" w:type="dxa"/>
                                  <w:vAlign w:val="bottom"/>
                                </w:tcPr>
                                <w:p w14:paraId="2273B05E" w14:textId="77777777" w:rsidR="00DF3DBA" w:rsidRPr="00423B89" w:rsidRDefault="00DF3DBA" w:rsidP="009D7B7D">
                                  <w:r w:rsidRPr="00423B89">
                                    <w:rPr>
                                      <w:color w:val="000000"/>
                                    </w:rPr>
                                    <w:t>Woody Wetlands</w:t>
                                  </w:r>
                                </w:p>
                              </w:tc>
                              <w:tc>
                                <w:tcPr>
                                  <w:tcW w:w="1350" w:type="dxa"/>
                                  <w:vAlign w:val="bottom"/>
                                </w:tcPr>
                                <w:p w14:paraId="4B41C34A" w14:textId="77777777" w:rsidR="00DF3DBA" w:rsidRPr="00423B89" w:rsidRDefault="00DF3DBA" w:rsidP="009D7B7D">
                                  <w:pPr>
                                    <w:jc w:val="center"/>
                                  </w:pPr>
                                  <w:r w:rsidRPr="00423B89">
                                    <w:rPr>
                                      <w:color w:val="000000"/>
                                    </w:rPr>
                                    <w:t>11.71</w:t>
                                  </w:r>
                                </w:p>
                              </w:tc>
                            </w:tr>
                            <w:tr w:rsidR="00DF3DBA" w14:paraId="5DB8C0EC" w14:textId="77777777" w:rsidTr="00276188">
                              <w:tc>
                                <w:tcPr>
                                  <w:tcW w:w="2319" w:type="dxa"/>
                                  <w:vAlign w:val="bottom"/>
                                </w:tcPr>
                                <w:p w14:paraId="2255C766" w14:textId="77777777" w:rsidR="00DF3DBA" w:rsidRPr="00423B89" w:rsidRDefault="00DF3DBA" w:rsidP="009D7B7D">
                                  <w:r w:rsidRPr="00423B89">
                                    <w:rPr>
                                      <w:color w:val="000000"/>
                                    </w:rPr>
                                    <w:t>Emergent Herbaceous Wetlands</w:t>
                                  </w:r>
                                </w:p>
                              </w:tc>
                              <w:tc>
                                <w:tcPr>
                                  <w:tcW w:w="1350" w:type="dxa"/>
                                  <w:vAlign w:val="bottom"/>
                                </w:tcPr>
                                <w:p w14:paraId="4FCF45E2" w14:textId="77777777" w:rsidR="00DF3DBA" w:rsidRPr="00423B89" w:rsidRDefault="00DF3DBA" w:rsidP="009D7B7D">
                                  <w:pPr>
                                    <w:jc w:val="center"/>
                                  </w:pPr>
                                  <w:r w:rsidRPr="00423B89">
                                    <w:rPr>
                                      <w:color w:val="000000"/>
                                    </w:rPr>
                                    <w:t>1.01</w:t>
                                  </w:r>
                                </w:p>
                              </w:tc>
                            </w:tr>
                          </w:tbl>
                          <w:p w14:paraId="13CE0510" w14:textId="77777777" w:rsidR="00DF3DBA" w:rsidRDefault="00DF3DBA" w:rsidP="00DF3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3889AB" id="Text Box 5" o:spid="_x0000_s1028" type="#_x0000_t202" style="position:absolute;margin-left:387pt;margin-top:18.2pt;width:215.05pt;height:343.1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" fillcolor="white [3201]" stroked="f" strokeweight=".5pt">
                <v:textbox>
                  <w:txbxContent>
                    <w:tbl>
                      <w:tblPr>
                        <w:tblStyle w:val="TableGrid"/>
                        <w:tblW w:w="3669" w:type="dxa"/>
                        <w:tblLook w:val="04A0" w:firstRow="1" w:lastRow="0" w:firstColumn="1" w:lastColumn="0" w:noHBand="0" w:noVBand="1"/>
                      </w:tblPr>
                      <w:tblGrid>
                        <w:gridCol w:w="2319"/>
                        <w:gridCol w:w="1350"/>
                      </w:tblGrid>
                      <w:tr w:rsidR="00DF3DBA" w14:paraId="0C929394" w14:textId="77777777" w:rsidTr="00276188">
                        <w:tc>
                          <w:tcPr>
                            <w:tcW w:w="2319" w:type="dxa"/>
                          </w:tcPr>
                          <w:p w14:paraId="011D690E" w14:textId="77777777" w:rsidR="00DF3DBA" w:rsidRPr="00423B89" w:rsidRDefault="00DF3DBA" w:rsidP="00343022">
                            <w:pPr>
                              <w:rPr>
                                <w:b/>
                                <w:bCs/>
                              </w:rPr>
                            </w:pPr>
                            <w:r w:rsidRPr="00423B89">
                              <w:rPr>
                                <w:b/>
                                <w:bCs/>
                              </w:rPr>
                              <w:t>Landcover Class</w:t>
                            </w:r>
                          </w:p>
                        </w:tc>
                        <w:tc>
                          <w:tcPr>
                            <w:tcW w:w="1350" w:type="dxa"/>
                          </w:tcPr>
                          <w:p w14:paraId="6053DEAE" w14:textId="77777777" w:rsidR="00DF3DBA" w:rsidRPr="00423B89" w:rsidRDefault="00DF3DBA" w:rsidP="00343022">
                            <w:pPr>
                              <w:rPr>
                                <w:b/>
                                <w:bCs/>
                              </w:rPr>
                            </w:pPr>
                            <w:r w:rsidRPr="00423B89">
                              <w:rPr>
                                <w:b/>
                                <w:bCs/>
                              </w:rPr>
                              <w:t>Proportion</w:t>
                            </w:r>
                          </w:p>
                        </w:tc>
                      </w:tr>
                      <w:tr w:rsidR="00DF3DBA" w14:paraId="66CEBD9E" w14:textId="77777777" w:rsidTr="00276188">
                        <w:tc>
                          <w:tcPr>
                            <w:tcW w:w="2319" w:type="dxa"/>
                            <w:vAlign w:val="bottom"/>
                          </w:tcPr>
                          <w:p w14:paraId="6E3455F3" w14:textId="77777777" w:rsidR="00DF3DBA" w:rsidRPr="00423B89" w:rsidRDefault="00DF3DBA" w:rsidP="009D7B7D">
                            <w:r w:rsidRPr="00423B89">
                              <w:rPr>
                                <w:color w:val="000000"/>
                              </w:rPr>
                              <w:t>Open Water</w:t>
                            </w:r>
                          </w:p>
                        </w:tc>
                        <w:tc>
                          <w:tcPr>
                            <w:tcW w:w="1350" w:type="dxa"/>
                            <w:vAlign w:val="bottom"/>
                          </w:tcPr>
                          <w:p w14:paraId="68D24C87" w14:textId="77777777" w:rsidR="00DF3DBA" w:rsidRPr="00423B89" w:rsidRDefault="00DF3DBA" w:rsidP="009D7B7D">
                            <w:pPr>
                              <w:jc w:val="center"/>
                            </w:pPr>
                            <w:r w:rsidRPr="00423B89">
                              <w:rPr>
                                <w:color w:val="000000"/>
                              </w:rPr>
                              <w:t>2.81</w:t>
                            </w:r>
                          </w:p>
                        </w:tc>
                      </w:tr>
                      <w:tr w:rsidR="00DF3DBA" w14:paraId="655A827C" w14:textId="77777777" w:rsidTr="00276188">
                        <w:tc>
                          <w:tcPr>
                            <w:tcW w:w="2319" w:type="dxa"/>
                            <w:vAlign w:val="bottom"/>
                          </w:tcPr>
                          <w:p w14:paraId="244D49CA" w14:textId="77777777" w:rsidR="00DF3DBA" w:rsidRPr="00423B89" w:rsidRDefault="00DF3DBA" w:rsidP="009D7B7D">
                            <w:r w:rsidRPr="00423B89">
                              <w:rPr>
                                <w:color w:val="000000"/>
                              </w:rPr>
                              <w:t>Dev, Open Space</w:t>
                            </w:r>
                          </w:p>
                        </w:tc>
                        <w:tc>
                          <w:tcPr>
                            <w:tcW w:w="1350" w:type="dxa"/>
                            <w:vAlign w:val="bottom"/>
                          </w:tcPr>
                          <w:p w14:paraId="441499BB" w14:textId="77777777" w:rsidR="00DF3DBA" w:rsidRPr="00423B89" w:rsidRDefault="00DF3DBA" w:rsidP="009D7B7D">
                            <w:pPr>
                              <w:jc w:val="center"/>
                            </w:pPr>
                            <w:r w:rsidRPr="00423B89">
                              <w:rPr>
                                <w:color w:val="000000"/>
                              </w:rPr>
                              <w:t>2.63</w:t>
                            </w:r>
                          </w:p>
                        </w:tc>
                      </w:tr>
                      <w:tr w:rsidR="00DF3DBA" w14:paraId="5EEB8892" w14:textId="77777777" w:rsidTr="00276188">
                        <w:tc>
                          <w:tcPr>
                            <w:tcW w:w="2319" w:type="dxa"/>
                            <w:vAlign w:val="bottom"/>
                          </w:tcPr>
                          <w:p w14:paraId="5C4CA9EF" w14:textId="77777777" w:rsidR="00DF3DBA" w:rsidRPr="00423B89" w:rsidRDefault="00DF3DBA" w:rsidP="009D7B7D">
                            <w:r w:rsidRPr="00423B89">
                              <w:rPr>
                                <w:color w:val="000000"/>
                              </w:rPr>
                              <w:t>Dev, Low Intensity</w:t>
                            </w:r>
                          </w:p>
                        </w:tc>
                        <w:tc>
                          <w:tcPr>
                            <w:tcW w:w="1350" w:type="dxa"/>
                            <w:vAlign w:val="bottom"/>
                          </w:tcPr>
                          <w:p w14:paraId="04201C55" w14:textId="77777777" w:rsidR="00DF3DBA" w:rsidRPr="00423B89" w:rsidRDefault="00DF3DBA" w:rsidP="009D7B7D">
                            <w:pPr>
                              <w:jc w:val="center"/>
                            </w:pPr>
                            <w:r w:rsidRPr="00423B89">
                              <w:rPr>
                                <w:color w:val="000000"/>
                              </w:rPr>
                              <w:t>0.42</w:t>
                            </w:r>
                          </w:p>
                        </w:tc>
                      </w:tr>
                      <w:tr w:rsidR="00DF3DBA" w14:paraId="7F3CABD8" w14:textId="77777777" w:rsidTr="00276188">
                        <w:tc>
                          <w:tcPr>
                            <w:tcW w:w="2319" w:type="dxa"/>
                            <w:vAlign w:val="bottom"/>
                          </w:tcPr>
                          <w:p w14:paraId="0CE342E0" w14:textId="77777777" w:rsidR="00DF3DBA" w:rsidRPr="00423B89" w:rsidRDefault="00DF3DBA" w:rsidP="009D7B7D">
                            <w:r w:rsidRPr="00423B89">
                              <w:rPr>
                                <w:color w:val="000000"/>
                              </w:rPr>
                              <w:t>Dev, Medium Intensity</w:t>
                            </w:r>
                          </w:p>
                        </w:tc>
                        <w:tc>
                          <w:tcPr>
                            <w:tcW w:w="1350" w:type="dxa"/>
                            <w:vAlign w:val="bottom"/>
                          </w:tcPr>
                          <w:p w14:paraId="05894C31" w14:textId="77777777" w:rsidR="00DF3DBA" w:rsidRPr="00423B89" w:rsidRDefault="00DF3DBA" w:rsidP="009D7B7D">
                            <w:pPr>
                              <w:jc w:val="center"/>
                            </w:pPr>
                            <w:r w:rsidRPr="00423B89">
                              <w:rPr>
                                <w:color w:val="000000"/>
                              </w:rPr>
                              <w:t>0.08</w:t>
                            </w:r>
                          </w:p>
                        </w:tc>
                      </w:tr>
                      <w:tr w:rsidR="00DF3DBA" w14:paraId="31C2F43A" w14:textId="77777777" w:rsidTr="00276188">
                        <w:tc>
                          <w:tcPr>
                            <w:tcW w:w="2319" w:type="dxa"/>
                            <w:vAlign w:val="bottom"/>
                          </w:tcPr>
                          <w:p w14:paraId="55997893" w14:textId="77777777" w:rsidR="00DF3DBA" w:rsidRPr="00423B89" w:rsidRDefault="00DF3DBA" w:rsidP="009D7B7D">
                            <w:r w:rsidRPr="00423B89">
                              <w:rPr>
                                <w:color w:val="000000"/>
                              </w:rPr>
                              <w:t>Dev, High Intensity</w:t>
                            </w:r>
                          </w:p>
                        </w:tc>
                        <w:tc>
                          <w:tcPr>
                            <w:tcW w:w="1350" w:type="dxa"/>
                            <w:vAlign w:val="bottom"/>
                          </w:tcPr>
                          <w:p w14:paraId="7BB38A06" w14:textId="77777777" w:rsidR="00DF3DBA" w:rsidRPr="00423B89" w:rsidRDefault="00DF3DBA" w:rsidP="009D7B7D">
                            <w:pPr>
                              <w:jc w:val="center"/>
                            </w:pPr>
                            <w:r w:rsidRPr="00423B89">
                              <w:rPr>
                                <w:color w:val="000000"/>
                              </w:rPr>
                              <w:t>0.01</w:t>
                            </w:r>
                          </w:p>
                        </w:tc>
                      </w:tr>
                      <w:tr w:rsidR="00DF3DBA" w14:paraId="13AB82C1" w14:textId="77777777" w:rsidTr="00276188">
                        <w:tc>
                          <w:tcPr>
                            <w:tcW w:w="2319" w:type="dxa"/>
                            <w:vAlign w:val="bottom"/>
                          </w:tcPr>
                          <w:p w14:paraId="1F202C37" w14:textId="77777777" w:rsidR="00DF3DBA" w:rsidRPr="00423B89" w:rsidRDefault="00DF3DBA" w:rsidP="009D7B7D">
                            <w:r w:rsidRPr="00423B89">
                              <w:rPr>
                                <w:color w:val="000000"/>
                              </w:rPr>
                              <w:t>Deciduous Forest</w:t>
                            </w:r>
                          </w:p>
                        </w:tc>
                        <w:tc>
                          <w:tcPr>
                            <w:tcW w:w="1350" w:type="dxa"/>
                            <w:vAlign w:val="bottom"/>
                          </w:tcPr>
                          <w:p w14:paraId="304CF6F9" w14:textId="77777777" w:rsidR="00DF3DBA" w:rsidRPr="00423B89" w:rsidRDefault="00DF3DBA" w:rsidP="009D7B7D">
                            <w:pPr>
                              <w:jc w:val="center"/>
                            </w:pPr>
                            <w:r w:rsidRPr="00423B89">
                              <w:rPr>
                                <w:color w:val="000000"/>
                              </w:rPr>
                              <w:t>21.09</w:t>
                            </w:r>
                          </w:p>
                        </w:tc>
                      </w:tr>
                      <w:tr w:rsidR="00DF3DBA" w14:paraId="2D971615" w14:textId="77777777" w:rsidTr="00276188">
                        <w:tc>
                          <w:tcPr>
                            <w:tcW w:w="2319" w:type="dxa"/>
                            <w:vAlign w:val="bottom"/>
                          </w:tcPr>
                          <w:p w14:paraId="35C3E6DA" w14:textId="77777777" w:rsidR="00DF3DBA" w:rsidRPr="00423B89" w:rsidRDefault="00DF3DBA" w:rsidP="009D7B7D">
                            <w:r w:rsidRPr="00423B89">
                              <w:rPr>
                                <w:color w:val="000000"/>
                              </w:rPr>
                              <w:t>Evergreen Forest</w:t>
                            </w:r>
                          </w:p>
                        </w:tc>
                        <w:tc>
                          <w:tcPr>
                            <w:tcW w:w="1350" w:type="dxa"/>
                            <w:vAlign w:val="bottom"/>
                          </w:tcPr>
                          <w:p w14:paraId="377C10A3" w14:textId="77777777" w:rsidR="00DF3DBA" w:rsidRPr="00423B89" w:rsidRDefault="00DF3DBA" w:rsidP="009D7B7D">
                            <w:pPr>
                              <w:jc w:val="center"/>
                            </w:pPr>
                            <w:r w:rsidRPr="00423B89">
                              <w:rPr>
                                <w:color w:val="000000"/>
                              </w:rPr>
                              <w:t>1.55</w:t>
                            </w:r>
                          </w:p>
                        </w:tc>
                      </w:tr>
                      <w:tr w:rsidR="00DF3DBA" w14:paraId="41CD8C3D" w14:textId="77777777" w:rsidTr="00276188">
                        <w:tc>
                          <w:tcPr>
                            <w:tcW w:w="2319" w:type="dxa"/>
                            <w:vAlign w:val="bottom"/>
                          </w:tcPr>
                          <w:p w14:paraId="1836E771" w14:textId="77777777" w:rsidR="00DF3DBA" w:rsidRPr="00423B89" w:rsidRDefault="00DF3DBA" w:rsidP="009D7B7D">
                            <w:r w:rsidRPr="00423B89">
                              <w:rPr>
                                <w:color w:val="000000"/>
                              </w:rPr>
                              <w:t>Mixed Forest</w:t>
                            </w:r>
                          </w:p>
                        </w:tc>
                        <w:tc>
                          <w:tcPr>
                            <w:tcW w:w="1350" w:type="dxa"/>
                            <w:vAlign w:val="bottom"/>
                          </w:tcPr>
                          <w:p w14:paraId="0D599C4A" w14:textId="77777777" w:rsidR="00DF3DBA" w:rsidRPr="00423B89" w:rsidRDefault="00DF3DBA" w:rsidP="009D7B7D">
                            <w:pPr>
                              <w:jc w:val="center"/>
                            </w:pPr>
                            <w:r w:rsidRPr="00423B89">
                              <w:rPr>
                                <w:color w:val="000000"/>
                              </w:rPr>
                              <w:t>57.01</w:t>
                            </w:r>
                          </w:p>
                        </w:tc>
                      </w:tr>
                      <w:tr w:rsidR="00DF3DBA" w14:paraId="4487E69B" w14:textId="77777777" w:rsidTr="00276188">
                        <w:tc>
                          <w:tcPr>
                            <w:tcW w:w="2319" w:type="dxa"/>
                            <w:vAlign w:val="bottom"/>
                          </w:tcPr>
                          <w:p w14:paraId="0589D356" w14:textId="77777777" w:rsidR="00DF3DBA" w:rsidRPr="00423B89" w:rsidRDefault="00DF3DBA" w:rsidP="009D7B7D">
                            <w:r w:rsidRPr="00423B89">
                              <w:rPr>
                                <w:color w:val="000000"/>
                              </w:rPr>
                              <w:t>Shrub/Scrub</w:t>
                            </w:r>
                          </w:p>
                        </w:tc>
                        <w:tc>
                          <w:tcPr>
                            <w:tcW w:w="1350" w:type="dxa"/>
                            <w:vAlign w:val="bottom"/>
                          </w:tcPr>
                          <w:p w14:paraId="137D2F2F" w14:textId="77777777" w:rsidR="00DF3DBA" w:rsidRPr="00423B89" w:rsidRDefault="00DF3DBA" w:rsidP="009D7B7D">
                            <w:pPr>
                              <w:jc w:val="center"/>
                            </w:pPr>
                            <w:r w:rsidRPr="00423B89">
                              <w:rPr>
                                <w:color w:val="000000"/>
                              </w:rPr>
                              <w:t>0.27</w:t>
                            </w:r>
                          </w:p>
                        </w:tc>
                      </w:tr>
                      <w:tr w:rsidR="00DF3DBA" w14:paraId="3A858455" w14:textId="77777777" w:rsidTr="00276188">
                        <w:tc>
                          <w:tcPr>
                            <w:tcW w:w="2319" w:type="dxa"/>
                            <w:vAlign w:val="bottom"/>
                          </w:tcPr>
                          <w:p w14:paraId="2CA69B8E" w14:textId="77777777" w:rsidR="00DF3DBA" w:rsidRPr="00423B89" w:rsidRDefault="00DF3DBA" w:rsidP="009D7B7D">
                            <w:r w:rsidRPr="00423B89">
                              <w:rPr>
                                <w:color w:val="000000"/>
                              </w:rPr>
                              <w:t>Herbaceous</w:t>
                            </w:r>
                          </w:p>
                        </w:tc>
                        <w:tc>
                          <w:tcPr>
                            <w:tcW w:w="1350" w:type="dxa"/>
                            <w:vAlign w:val="bottom"/>
                          </w:tcPr>
                          <w:p w14:paraId="0EAA68DC" w14:textId="77777777" w:rsidR="00DF3DBA" w:rsidRPr="00423B89" w:rsidRDefault="00DF3DBA" w:rsidP="009D7B7D">
                            <w:pPr>
                              <w:jc w:val="center"/>
                            </w:pPr>
                            <w:r w:rsidRPr="00423B89">
                              <w:rPr>
                                <w:color w:val="000000"/>
                              </w:rPr>
                              <w:t>0.93</w:t>
                            </w:r>
                          </w:p>
                        </w:tc>
                      </w:tr>
                      <w:tr w:rsidR="00DF3DBA" w14:paraId="0B60FA6C" w14:textId="77777777" w:rsidTr="00276188">
                        <w:tc>
                          <w:tcPr>
                            <w:tcW w:w="2319" w:type="dxa"/>
                            <w:vAlign w:val="bottom"/>
                          </w:tcPr>
                          <w:p w14:paraId="2F328480" w14:textId="77777777" w:rsidR="00DF3DBA" w:rsidRPr="00423B89" w:rsidRDefault="00DF3DBA" w:rsidP="009D7B7D">
                            <w:r w:rsidRPr="00423B89">
                              <w:rPr>
                                <w:color w:val="000000"/>
                              </w:rPr>
                              <w:t>Hay/Pasture</w:t>
                            </w:r>
                          </w:p>
                        </w:tc>
                        <w:tc>
                          <w:tcPr>
                            <w:tcW w:w="1350" w:type="dxa"/>
                            <w:vAlign w:val="bottom"/>
                          </w:tcPr>
                          <w:p w14:paraId="4011F140" w14:textId="77777777" w:rsidR="00DF3DBA" w:rsidRPr="00423B89" w:rsidRDefault="00DF3DBA" w:rsidP="009D7B7D">
                            <w:pPr>
                              <w:jc w:val="center"/>
                            </w:pPr>
                            <w:r w:rsidRPr="00423B89">
                              <w:rPr>
                                <w:color w:val="000000"/>
                              </w:rPr>
                              <w:t>0.50</w:t>
                            </w:r>
                          </w:p>
                        </w:tc>
                      </w:tr>
                      <w:tr w:rsidR="00DF3DBA" w14:paraId="34EDD01D" w14:textId="77777777" w:rsidTr="00276188">
                        <w:tc>
                          <w:tcPr>
                            <w:tcW w:w="2319" w:type="dxa"/>
                            <w:vAlign w:val="bottom"/>
                          </w:tcPr>
                          <w:p w14:paraId="2273B05E" w14:textId="77777777" w:rsidR="00DF3DBA" w:rsidRPr="00423B89" w:rsidRDefault="00DF3DBA" w:rsidP="009D7B7D">
                            <w:r w:rsidRPr="00423B89">
                              <w:rPr>
                                <w:color w:val="000000"/>
                              </w:rPr>
                              <w:t>Woody Wetlands</w:t>
                            </w:r>
                          </w:p>
                        </w:tc>
                        <w:tc>
                          <w:tcPr>
                            <w:tcW w:w="1350" w:type="dxa"/>
                            <w:vAlign w:val="bottom"/>
                          </w:tcPr>
                          <w:p w14:paraId="4B41C34A" w14:textId="77777777" w:rsidR="00DF3DBA" w:rsidRPr="00423B89" w:rsidRDefault="00DF3DBA" w:rsidP="009D7B7D">
                            <w:pPr>
                              <w:jc w:val="center"/>
                            </w:pPr>
                            <w:r w:rsidRPr="00423B89">
                              <w:rPr>
                                <w:color w:val="000000"/>
                              </w:rPr>
                              <w:t>11.71</w:t>
                            </w:r>
                          </w:p>
                        </w:tc>
                      </w:tr>
                      <w:tr w:rsidR="00DF3DBA" w14:paraId="5DB8C0EC" w14:textId="77777777" w:rsidTr="00276188">
                        <w:tc>
                          <w:tcPr>
                            <w:tcW w:w="2319" w:type="dxa"/>
                            <w:vAlign w:val="bottom"/>
                          </w:tcPr>
                          <w:p w14:paraId="2255C766" w14:textId="77777777" w:rsidR="00DF3DBA" w:rsidRPr="00423B89" w:rsidRDefault="00DF3DBA" w:rsidP="009D7B7D">
                            <w:r w:rsidRPr="00423B89">
                              <w:rPr>
                                <w:color w:val="000000"/>
                              </w:rPr>
                              <w:t>Emergent Herbaceous Wetlands</w:t>
                            </w:r>
                          </w:p>
                        </w:tc>
                        <w:tc>
                          <w:tcPr>
                            <w:tcW w:w="1350" w:type="dxa"/>
                            <w:vAlign w:val="bottom"/>
                          </w:tcPr>
                          <w:p w14:paraId="4FCF45E2" w14:textId="77777777" w:rsidR="00DF3DBA" w:rsidRPr="00423B89" w:rsidRDefault="00DF3DBA" w:rsidP="009D7B7D">
                            <w:pPr>
                              <w:jc w:val="center"/>
                            </w:pPr>
                            <w:r w:rsidRPr="00423B89">
                              <w:rPr>
                                <w:color w:val="000000"/>
                              </w:rPr>
                              <w:t>1.01</w:t>
                            </w:r>
                          </w:p>
                        </w:tc>
                      </w:tr>
                    </w:tbl>
                    <w:p w14:paraId="13CE0510" w14:textId="77777777" w:rsidR="00DF3DBA" w:rsidRDefault="00DF3DBA" w:rsidP="00DF3DBA"/>
                  </w:txbxContent>
                </v:textbox>
                <w10:wrap anchorx="margin"/>
              </v:shape>
            </w:pict>
          </mc:Fallback>
        </mc:AlternateContent>
      </w:r>
      <w:r w:rsidRPr="00984326">
        <w:rPr>
          <w:rFonts w:asciiTheme="minorHAnsi" w:hAnsiTheme="minorHAnsi" w:cstheme="minorHAnsi"/>
          <w:noProof/>
        </w:rPr>
        <w:drawing>
          <wp:inline distT="0" distB="0" distL="0" distR="0" wp14:anchorId="1C4B024A" wp14:editId="584ACF08">
            <wp:extent cx="7691014" cy="5551714"/>
            <wp:effectExtent l="0" t="0" r="5715" b="0"/>
            <wp:docPr id="1429429689" name="Picture 6" descr="A map of a large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429689" name="Picture 6" descr="A map of a large area&#10;&#10;Description automatically generated"/>
                    <pic:cNvPicPr/>
                  </pic:nvPicPr>
                  <pic:blipFill rotWithShape="1">
                    <a:blip r:embed="rId26" cstate="print">
                      <a:extLst>
                        <a:ext uri="{28A0092B-C50C-407E-A947-70E740481C1C}">
                          <a14:useLocalDpi xmlns:a14="http://schemas.microsoft.com/office/drawing/2010/main" val="0"/>
                        </a:ext>
                      </a:extLst>
                    </a:blip>
                    <a:srcRect b="6584"/>
                    <a:stretch/>
                  </pic:blipFill>
                  <pic:spPr bwMode="auto">
                    <a:xfrm>
                      <a:off x="0" y="0"/>
                      <a:ext cx="7691755" cy="5552249"/>
                    </a:xfrm>
                    <a:prstGeom prst="rect">
                      <a:avLst/>
                    </a:prstGeom>
                    <a:ln>
                      <a:noFill/>
                    </a:ln>
                    <a:extLst>
                      <a:ext uri="{53640926-AAD7-44D8-BBD7-CCE9431645EC}">
                        <a14:shadowObscured xmlns:a14="http://schemas.microsoft.com/office/drawing/2010/main"/>
                      </a:ext>
                    </a:extLst>
                  </pic:spPr>
                </pic:pic>
              </a:graphicData>
            </a:graphic>
          </wp:inline>
        </w:drawing>
      </w:r>
    </w:p>
    <w:p w14:paraId="1D6EFF52" w14:textId="3A07B267" w:rsidR="00CA7533" w:rsidRPr="00984326" w:rsidRDefault="00CA7533" w:rsidP="00984326">
      <w:pPr>
        <w:pStyle w:val="Caption"/>
      </w:pPr>
      <w:bookmarkStart w:id="43" w:name="_Toc162433833"/>
      <w:r w:rsidRPr="00984326">
        <w:t>Figure 4-C. Land cover classification and proportionality within the Hubbard Brook catchment and watershed.</w:t>
      </w:r>
      <w:bookmarkEnd w:id="43"/>
    </w:p>
    <w:p w14:paraId="5F32D7CE" w14:textId="77777777" w:rsidR="00CA7533" w:rsidRPr="00984326" w:rsidRDefault="00DF3DBA" w:rsidP="00CA7533">
      <w:pPr>
        <w:keepNext/>
        <w:rPr>
          <w:rFonts w:asciiTheme="minorHAnsi" w:hAnsiTheme="minorHAnsi" w:cstheme="minorHAnsi"/>
        </w:rPr>
      </w:pPr>
      <w:r w:rsidRPr="00984326">
        <w:rPr>
          <w:rFonts w:asciiTheme="minorHAnsi" w:hAnsiTheme="minorHAnsi" w:cstheme="minorHAnsi"/>
          <w:noProof/>
        </w:rPr>
        <w:lastRenderedPageBreak/>
        <w:drawing>
          <wp:anchor distT="0" distB="0" distL="114300" distR="114300" simplePos="0" relativeHeight="251667456" behindDoc="0" locked="0" layoutInCell="1" allowOverlap="1" wp14:anchorId="127813CF" wp14:editId="239CAC0A">
            <wp:simplePos x="0" y="0"/>
            <wp:positionH relativeFrom="column">
              <wp:posOffset>247650</wp:posOffset>
            </wp:positionH>
            <wp:positionV relativeFrom="page">
              <wp:posOffset>5676900</wp:posOffset>
            </wp:positionV>
            <wp:extent cx="5960110" cy="685800"/>
            <wp:effectExtent l="0" t="0" r="0" b="0"/>
            <wp:wrapNone/>
            <wp:docPr id="3890305" name="Picture 3890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36531" name=""/>
                    <pic:cNvPicPr/>
                  </pic:nvPicPr>
                  <pic:blipFill>
                    <a:blip r:embed="rId23">
                      <a:extLst>
                        <a:ext uri="{28A0092B-C50C-407E-A947-70E740481C1C}">
                          <a14:useLocalDpi xmlns:a14="http://schemas.microsoft.com/office/drawing/2010/main" val="0"/>
                        </a:ext>
                      </a:extLst>
                    </a:blip>
                    <a:stretch>
                      <a:fillRect/>
                    </a:stretch>
                  </pic:blipFill>
                  <pic:spPr>
                    <a:xfrm>
                      <a:off x="0" y="0"/>
                      <a:ext cx="5960110" cy="685800"/>
                    </a:xfrm>
                    <a:prstGeom prst="rect">
                      <a:avLst/>
                    </a:prstGeom>
                  </pic:spPr>
                </pic:pic>
              </a:graphicData>
            </a:graphic>
            <wp14:sizeRelV relativeFrom="margin">
              <wp14:pctHeight>0</wp14:pctHeight>
            </wp14:sizeRelV>
          </wp:anchor>
        </w:drawing>
      </w:r>
      <w:r w:rsidRPr="00984326">
        <w:rPr>
          <w:rFonts w:asciiTheme="minorHAnsi" w:hAnsiTheme="minorHAnsi" w:cstheme="minorHAnsi"/>
          <w:noProof/>
        </w:rPr>
        <mc:AlternateContent>
          <mc:Choice Requires="wps">
            <w:drawing>
              <wp:anchor distT="0" distB="0" distL="114300" distR="114300" simplePos="0" relativeHeight="251663360" behindDoc="0" locked="0" layoutInCell="1" allowOverlap="1" wp14:anchorId="4C80CC2E" wp14:editId="0425E4AB">
                <wp:simplePos x="0" y="0"/>
                <wp:positionH relativeFrom="margin">
                  <wp:posOffset>4866640</wp:posOffset>
                </wp:positionH>
                <wp:positionV relativeFrom="paragraph">
                  <wp:posOffset>244475</wp:posOffset>
                </wp:positionV>
                <wp:extent cx="2731135" cy="435800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31135" cy="4358005"/>
                        </a:xfrm>
                        <a:prstGeom prst="rect">
                          <a:avLst/>
                        </a:prstGeom>
                        <a:solidFill>
                          <a:schemeClr val="lt1"/>
                        </a:solidFill>
                        <a:ln w="6350">
                          <a:noFill/>
                        </a:ln>
                      </wps:spPr>
                      <wps:txbx>
                        <w:txbxContent>
                          <w:tbl>
                            <w:tblPr>
                              <w:tblStyle w:val="TableGrid"/>
                              <w:tblW w:w="3669" w:type="dxa"/>
                              <w:tblLook w:val="04A0" w:firstRow="1" w:lastRow="0" w:firstColumn="1" w:lastColumn="0" w:noHBand="0" w:noVBand="1"/>
                            </w:tblPr>
                            <w:tblGrid>
                              <w:gridCol w:w="2319"/>
                              <w:gridCol w:w="1350"/>
                            </w:tblGrid>
                            <w:tr w:rsidR="00DF3DBA" w14:paraId="570F0121" w14:textId="77777777" w:rsidTr="00C71AD7">
                              <w:tc>
                                <w:tcPr>
                                  <w:tcW w:w="2319" w:type="dxa"/>
                                </w:tcPr>
                                <w:p w14:paraId="1182EA9D" w14:textId="77777777" w:rsidR="00DF3DBA" w:rsidRPr="00343022" w:rsidRDefault="00DF3DBA" w:rsidP="00343022">
                                  <w:pPr>
                                    <w:rPr>
                                      <w:b/>
                                      <w:bCs/>
                                    </w:rPr>
                                  </w:pPr>
                                  <w:r w:rsidRPr="00343022">
                                    <w:rPr>
                                      <w:b/>
                                      <w:bCs/>
                                    </w:rPr>
                                    <w:t>Landcover Class</w:t>
                                  </w:r>
                                </w:p>
                              </w:tc>
                              <w:tc>
                                <w:tcPr>
                                  <w:tcW w:w="1350" w:type="dxa"/>
                                </w:tcPr>
                                <w:p w14:paraId="666F4DF8" w14:textId="77777777" w:rsidR="00DF3DBA" w:rsidRPr="00343022" w:rsidRDefault="00DF3DBA" w:rsidP="00343022">
                                  <w:pPr>
                                    <w:rPr>
                                      <w:b/>
                                      <w:bCs/>
                                    </w:rPr>
                                  </w:pPr>
                                  <w:r w:rsidRPr="00343022">
                                    <w:rPr>
                                      <w:b/>
                                      <w:bCs/>
                                    </w:rPr>
                                    <w:t>Proportion</w:t>
                                  </w:r>
                                </w:p>
                              </w:tc>
                            </w:tr>
                            <w:tr w:rsidR="00DF3DBA" w14:paraId="24C16FB3" w14:textId="77777777" w:rsidTr="00C71AD7">
                              <w:tc>
                                <w:tcPr>
                                  <w:tcW w:w="2319" w:type="dxa"/>
                                  <w:vAlign w:val="bottom"/>
                                </w:tcPr>
                                <w:p w14:paraId="75AB2740" w14:textId="77777777" w:rsidR="00DF3DBA" w:rsidRPr="00423B89" w:rsidRDefault="00DF3DBA" w:rsidP="00F05DC9">
                                  <w:r w:rsidRPr="00423B89">
                                    <w:rPr>
                                      <w:color w:val="000000"/>
                                    </w:rPr>
                                    <w:t>Open Water</w:t>
                                  </w:r>
                                </w:p>
                              </w:tc>
                              <w:tc>
                                <w:tcPr>
                                  <w:tcW w:w="1350" w:type="dxa"/>
                                  <w:vAlign w:val="bottom"/>
                                </w:tcPr>
                                <w:p w14:paraId="420DC167" w14:textId="77777777" w:rsidR="00DF3DBA" w:rsidRPr="00423B89" w:rsidRDefault="00DF3DBA" w:rsidP="00F05DC9">
                                  <w:pPr>
                                    <w:jc w:val="center"/>
                                  </w:pPr>
                                  <w:r w:rsidRPr="00423B89">
                                    <w:rPr>
                                      <w:color w:val="000000"/>
                                    </w:rPr>
                                    <w:t>0.06</w:t>
                                  </w:r>
                                </w:p>
                              </w:tc>
                            </w:tr>
                            <w:tr w:rsidR="00DF3DBA" w14:paraId="25CD4471" w14:textId="77777777" w:rsidTr="00C71AD7">
                              <w:tc>
                                <w:tcPr>
                                  <w:tcW w:w="2319" w:type="dxa"/>
                                  <w:vAlign w:val="bottom"/>
                                </w:tcPr>
                                <w:p w14:paraId="2BE6F35B" w14:textId="77777777" w:rsidR="00DF3DBA" w:rsidRPr="00423B89" w:rsidRDefault="00DF3DBA" w:rsidP="00F05DC9">
                                  <w:r w:rsidRPr="00423B89">
                                    <w:rPr>
                                      <w:color w:val="000000"/>
                                    </w:rPr>
                                    <w:t>Dev, Open Space</w:t>
                                  </w:r>
                                </w:p>
                              </w:tc>
                              <w:tc>
                                <w:tcPr>
                                  <w:tcW w:w="1350" w:type="dxa"/>
                                  <w:vAlign w:val="bottom"/>
                                </w:tcPr>
                                <w:p w14:paraId="5612AEEB" w14:textId="77777777" w:rsidR="00DF3DBA" w:rsidRPr="00423B89" w:rsidRDefault="00DF3DBA" w:rsidP="00F05DC9">
                                  <w:pPr>
                                    <w:jc w:val="center"/>
                                  </w:pPr>
                                  <w:r w:rsidRPr="00423B89">
                                    <w:rPr>
                                      <w:color w:val="000000"/>
                                    </w:rPr>
                                    <w:t>3.41</w:t>
                                  </w:r>
                                </w:p>
                              </w:tc>
                            </w:tr>
                            <w:tr w:rsidR="00DF3DBA" w14:paraId="324C3827" w14:textId="77777777" w:rsidTr="00C71AD7">
                              <w:tc>
                                <w:tcPr>
                                  <w:tcW w:w="2319" w:type="dxa"/>
                                  <w:vAlign w:val="bottom"/>
                                </w:tcPr>
                                <w:p w14:paraId="4EC75913" w14:textId="77777777" w:rsidR="00DF3DBA" w:rsidRPr="00423B89" w:rsidRDefault="00DF3DBA" w:rsidP="00F05DC9">
                                  <w:r w:rsidRPr="00423B89">
                                    <w:rPr>
                                      <w:color w:val="000000"/>
                                    </w:rPr>
                                    <w:t>Dev, Low Intensity</w:t>
                                  </w:r>
                                </w:p>
                              </w:tc>
                              <w:tc>
                                <w:tcPr>
                                  <w:tcW w:w="1350" w:type="dxa"/>
                                  <w:vAlign w:val="bottom"/>
                                </w:tcPr>
                                <w:p w14:paraId="50B10651" w14:textId="77777777" w:rsidR="00DF3DBA" w:rsidRPr="00423B89" w:rsidRDefault="00DF3DBA" w:rsidP="00F05DC9">
                                  <w:pPr>
                                    <w:jc w:val="center"/>
                                  </w:pPr>
                                  <w:r w:rsidRPr="00423B89">
                                    <w:rPr>
                                      <w:color w:val="000000"/>
                                    </w:rPr>
                                    <w:t>0.36</w:t>
                                  </w:r>
                                </w:p>
                              </w:tc>
                            </w:tr>
                            <w:tr w:rsidR="00DF3DBA" w14:paraId="63C916CD" w14:textId="77777777" w:rsidTr="00C71AD7">
                              <w:tc>
                                <w:tcPr>
                                  <w:tcW w:w="2319" w:type="dxa"/>
                                  <w:vAlign w:val="bottom"/>
                                </w:tcPr>
                                <w:p w14:paraId="31130B22" w14:textId="77777777" w:rsidR="00DF3DBA" w:rsidRPr="00423B89" w:rsidRDefault="00DF3DBA" w:rsidP="00F05DC9">
                                  <w:r w:rsidRPr="00423B89">
                                    <w:rPr>
                                      <w:color w:val="000000"/>
                                    </w:rPr>
                                    <w:t>Dev, Medium Intensity</w:t>
                                  </w:r>
                                </w:p>
                              </w:tc>
                              <w:tc>
                                <w:tcPr>
                                  <w:tcW w:w="1350" w:type="dxa"/>
                                  <w:vAlign w:val="bottom"/>
                                </w:tcPr>
                                <w:p w14:paraId="429EDE75" w14:textId="77777777" w:rsidR="00DF3DBA" w:rsidRPr="00423B89" w:rsidRDefault="00DF3DBA" w:rsidP="00F05DC9">
                                  <w:pPr>
                                    <w:jc w:val="center"/>
                                  </w:pPr>
                                  <w:r w:rsidRPr="00423B89">
                                    <w:rPr>
                                      <w:color w:val="000000"/>
                                    </w:rPr>
                                    <w:t>0.08</w:t>
                                  </w:r>
                                </w:p>
                              </w:tc>
                            </w:tr>
                            <w:tr w:rsidR="00DF3DBA" w14:paraId="54AF9C74" w14:textId="77777777" w:rsidTr="00C71AD7">
                              <w:tc>
                                <w:tcPr>
                                  <w:tcW w:w="2319" w:type="dxa"/>
                                  <w:vAlign w:val="bottom"/>
                                </w:tcPr>
                                <w:p w14:paraId="347CB0AF" w14:textId="77777777" w:rsidR="00DF3DBA" w:rsidRPr="00423B89" w:rsidRDefault="00DF3DBA" w:rsidP="00F05DC9">
                                  <w:r w:rsidRPr="00423B89">
                                    <w:rPr>
                                      <w:color w:val="000000"/>
                                    </w:rPr>
                                    <w:t>Dev, High Intensity</w:t>
                                  </w:r>
                                </w:p>
                              </w:tc>
                              <w:tc>
                                <w:tcPr>
                                  <w:tcW w:w="1350" w:type="dxa"/>
                                  <w:vAlign w:val="bottom"/>
                                </w:tcPr>
                                <w:p w14:paraId="2E92E6DE" w14:textId="77777777" w:rsidR="00DF3DBA" w:rsidRPr="00423B89" w:rsidRDefault="00DF3DBA" w:rsidP="00F05DC9">
                                  <w:pPr>
                                    <w:jc w:val="center"/>
                                  </w:pPr>
                                  <w:r w:rsidRPr="00423B89">
                                    <w:rPr>
                                      <w:color w:val="000000"/>
                                    </w:rPr>
                                    <w:t>0.01</w:t>
                                  </w:r>
                                </w:p>
                              </w:tc>
                            </w:tr>
                            <w:tr w:rsidR="00DF3DBA" w14:paraId="019936BB" w14:textId="77777777" w:rsidTr="00C71AD7">
                              <w:tc>
                                <w:tcPr>
                                  <w:tcW w:w="2319" w:type="dxa"/>
                                  <w:vAlign w:val="bottom"/>
                                </w:tcPr>
                                <w:p w14:paraId="7011E4C1" w14:textId="77777777" w:rsidR="00DF3DBA" w:rsidRPr="00423B89" w:rsidRDefault="00DF3DBA" w:rsidP="00F05DC9">
                                  <w:r w:rsidRPr="00423B89">
                                    <w:rPr>
                                      <w:color w:val="000000"/>
                                    </w:rPr>
                                    <w:t>Barren Land</w:t>
                                  </w:r>
                                </w:p>
                              </w:tc>
                              <w:tc>
                                <w:tcPr>
                                  <w:tcW w:w="1350" w:type="dxa"/>
                                  <w:vAlign w:val="bottom"/>
                                </w:tcPr>
                                <w:p w14:paraId="7981BF6A" w14:textId="77777777" w:rsidR="00DF3DBA" w:rsidRPr="00423B89" w:rsidRDefault="00DF3DBA" w:rsidP="00F05DC9">
                                  <w:pPr>
                                    <w:jc w:val="center"/>
                                  </w:pPr>
                                  <w:r w:rsidRPr="00423B89">
                                    <w:rPr>
                                      <w:color w:val="000000"/>
                                    </w:rPr>
                                    <w:t>0.01</w:t>
                                  </w:r>
                                </w:p>
                              </w:tc>
                            </w:tr>
                            <w:tr w:rsidR="00DF3DBA" w14:paraId="744B9507" w14:textId="77777777" w:rsidTr="00C71AD7">
                              <w:tc>
                                <w:tcPr>
                                  <w:tcW w:w="2319" w:type="dxa"/>
                                  <w:vAlign w:val="bottom"/>
                                </w:tcPr>
                                <w:p w14:paraId="6DD542BA" w14:textId="77777777" w:rsidR="00DF3DBA" w:rsidRPr="00423B89" w:rsidRDefault="00DF3DBA" w:rsidP="00F05DC9">
                                  <w:r w:rsidRPr="00423B89">
                                    <w:rPr>
                                      <w:color w:val="000000"/>
                                    </w:rPr>
                                    <w:t>Deciduous Forest</w:t>
                                  </w:r>
                                </w:p>
                              </w:tc>
                              <w:tc>
                                <w:tcPr>
                                  <w:tcW w:w="1350" w:type="dxa"/>
                                  <w:vAlign w:val="bottom"/>
                                </w:tcPr>
                                <w:p w14:paraId="296DCC83" w14:textId="77777777" w:rsidR="00DF3DBA" w:rsidRPr="00423B89" w:rsidRDefault="00DF3DBA" w:rsidP="00F05DC9">
                                  <w:pPr>
                                    <w:jc w:val="center"/>
                                  </w:pPr>
                                  <w:r w:rsidRPr="00423B89">
                                    <w:rPr>
                                      <w:color w:val="000000"/>
                                    </w:rPr>
                                    <w:t>15.27</w:t>
                                  </w:r>
                                </w:p>
                              </w:tc>
                            </w:tr>
                            <w:tr w:rsidR="00DF3DBA" w14:paraId="381ADA01" w14:textId="77777777" w:rsidTr="00C71AD7">
                              <w:tc>
                                <w:tcPr>
                                  <w:tcW w:w="2319" w:type="dxa"/>
                                  <w:vAlign w:val="bottom"/>
                                </w:tcPr>
                                <w:p w14:paraId="12A12CC6" w14:textId="77777777" w:rsidR="00DF3DBA" w:rsidRPr="00423B89" w:rsidRDefault="00DF3DBA" w:rsidP="00F05DC9">
                                  <w:r w:rsidRPr="00423B89">
                                    <w:rPr>
                                      <w:color w:val="000000"/>
                                    </w:rPr>
                                    <w:t>Evergreen Forest</w:t>
                                  </w:r>
                                </w:p>
                              </w:tc>
                              <w:tc>
                                <w:tcPr>
                                  <w:tcW w:w="1350" w:type="dxa"/>
                                  <w:vAlign w:val="bottom"/>
                                </w:tcPr>
                                <w:p w14:paraId="4C3F6BE4" w14:textId="77777777" w:rsidR="00DF3DBA" w:rsidRPr="00423B89" w:rsidRDefault="00DF3DBA" w:rsidP="00F05DC9">
                                  <w:pPr>
                                    <w:jc w:val="center"/>
                                  </w:pPr>
                                  <w:r w:rsidRPr="00423B89">
                                    <w:rPr>
                                      <w:color w:val="000000"/>
                                    </w:rPr>
                                    <w:t>25.12</w:t>
                                  </w:r>
                                </w:p>
                              </w:tc>
                            </w:tr>
                            <w:tr w:rsidR="00DF3DBA" w14:paraId="710DDBC8" w14:textId="77777777" w:rsidTr="00C71AD7">
                              <w:tc>
                                <w:tcPr>
                                  <w:tcW w:w="2319" w:type="dxa"/>
                                  <w:vAlign w:val="bottom"/>
                                </w:tcPr>
                                <w:p w14:paraId="792A1979" w14:textId="77777777" w:rsidR="00DF3DBA" w:rsidRPr="00423B89" w:rsidRDefault="00DF3DBA" w:rsidP="00F05DC9">
                                  <w:r w:rsidRPr="00423B89">
                                    <w:rPr>
                                      <w:color w:val="000000"/>
                                    </w:rPr>
                                    <w:t>Mixed Forest</w:t>
                                  </w:r>
                                </w:p>
                              </w:tc>
                              <w:tc>
                                <w:tcPr>
                                  <w:tcW w:w="1350" w:type="dxa"/>
                                  <w:vAlign w:val="bottom"/>
                                </w:tcPr>
                                <w:p w14:paraId="5F20313D" w14:textId="77777777" w:rsidR="00DF3DBA" w:rsidRPr="00423B89" w:rsidRDefault="00DF3DBA" w:rsidP="00F05DC9">
                                  <w:pPr>
                                    <w:jc w:val="center"/>
                                  </w:pPr>
                                  <w:r w:rsidRPr="00423B89">
                                    <w:rPr>
                                      <w:color w:val="000000"/>
                                    </w:rPr>
                                    <w:t>50.82</w:t>
                                  </w:r>
                                </w:p>
                              </w:tc>
                            </w:tr>
                            <w:tr w:rsidR="00DF3DBA" w14:paraId="05D61FC4" w14:textId="77777777" w:rsidTr="00C71AD7">
                              <w:tc>
                                <w:tcPr>
                                  <w:tcW w:w="2319" w:type="dxa"/>
                                  <w:vAlign w:val="bottom"/>
                                </w:tcPr>
                                <w:p w14:paraId="3BB573B4" w14:textId="77777777" w:rsidR="00DF3DBA" w:rsidRPr="00423B89" w:rsidRDefault="00DF3DBA" w:rsidP="00F05DC9">
                                  <w:r w:rsidRPr="00423B89">
                                    <w:rPr>
                                      <w:color w:val="000000"/>
                                    </w:rPr>
                                    <w:t>Shrub/Scrub</w:t>
                                  </w:r>
                                </w:p>
                              </w:tc>
                              <w:tc>
                                <w:tcPr>
                                  <w:tcW w:w="1350" w:type="dxa"/>
                                  <w:vAlign w:val="bottom"/>
                                </w:tcPr>
                                <w:p w14:paraId="3B249788" w14:textId="77777777" w:rsidR="00DF3DBA" w:rsidRPr="00423B89" w:rsidRDefault="00DF3DBA" w:rsidP="00F05DC9">
                                  <w:pPr>
                                    <w:jc w:val="center"/>
                                  </w:pPr>
                                  <w:r w:rsidRPr="00423B89">
                                    <w:rPr>
                                      <w:color w:val="000000"/>
                                    </w:rPr>
                                    <w:t>0.26</w:t>
                                  </w:r>
                                </w:p>
                              </w:tc>
                            </w:tr>
                            <w:tr w:rsidR="00DF3DBA" w14:paraId="2185AC96" w14:textId="77777777" w:rsidTr="00C71AD7">
                              <w:tc>
                                <w:tcPr>
                                  <w:tcW w:w="2319" w:type="dxa"/>
                                  <w:vAlign w:val="bottom"/>
                                </w:tcPr>
                                <w:p w14:paraId="028D5023" w14:textId="77777777" w:rsidR="00DF3DBA" w:rsidRPr="00423B89" w:rsidRDefault="00DF3DBA" w:rsidP="00F05DC9">
                                  <w:r w:rsidRPr="00423B89">
                                    <w:rPr>
                                      <w:color w:val="000000"/>
                                    </w:rPr>
                                    <w:t>Herbaceous</w:t>
                                  </w:r>
                                </w:p>
                              </w:tc>
                              <w:tc>
                                <w:tcPr>
                                  <w:tcW w:w="1350" w:type="dxa"/>
                                  <w:vAlign w:val="bottom"/>
                                </w:tcPr>
                                <w:p w14:paraId="02480F75" w14:textId="77777777" w:rsidR="00DF3DBA" w:rsidRPr="00423B89" w:rsidRDefault="00DF3DBA" w:rsidP="00F05DC9">
                                  <w:pPr>
                                    <w:jc w:val="center"/>
                                  </w:pPr>
                                  <w:r w:rsidRPr="00423B89">
                                    <w:rPr>
                                      <w:color w:val="000000"/>
                                    </w:rPr>
                                    <w:t>0.12</w:t>
                                  </w:r>
                                </w:p>
                              </w:tc>
                            </w:tr>
                            <w:tr w:rsidR="00DF3DBA" w14:paraId="3960C3DB" w14:textId="77777777" w:rsidTr="00C71AD7">
                              <w:tc>
                                <w:tcPr>
                                  <w:tcW w:w="2319" w:type="dxa"/>
                                  <w:vAlign w:val="bottom"/>
                                </w:tcPr>
                                <w:p w14:paraId="203ABFFF" w14:textId="77777777" w:rsidR="00DF3DBA" w:rsidRPr="00423B89" w:rsidRDefault="00DF3DBA" w:rsidP="00F05DC9">
                                  <w:r w:rsidRPr="00423B89">
                                    <w:rPr>
                                      <w:color w:val="000000"/>
                                    </w:rPr>
                                    <w:t>Hay/Pasture</w:t>
                                  </w:r>
                                </w:p>
                              </w:tc>
                              <w:tc>
                                <w:tcPr>
                                  <w:tcW w:w="1350" w:type="dxa"/>
                                  <w:vAlign w:val="bottom"/>
                                </w:tcPr>
                                <w:p w14:paraId="08E44CBE" w14:textId="77777777" w:rsidR="00DF3DBA" w:rsidRPr="00423B89" w:rsidRDefault="00DF3DBA" w:rsidP="00F05DC9">
                                  <w:pPr>
                                    <w:jc w:val="center"/>
                                  </w:pPr>
                                  <w:r w:rsidRPr="00423B89">
                                    <w:rPr>
                                      <w:color w:val="000000"/>
                                    </w:rPr>
                                    <w:t>0.48</w:t>
                                  </w:r>
                                </w:p>
                              </w:tc>
                            </w:tr>
                            <w:tr w:rsidR="00DF3DBA" w14:paraId="06B9B988" w14:textId="77777777" w:rsidTr="00C71AD7">
                              <w:tc>
                                <w:tcPr>
                                  <w:tcW w:w="2319" w:type="dxa"/>
                                  <w:vAlign w:val="bottom"/>
                                </w:tcPr>
                                <w:p w14:paraId="50467030" w14:textId="77777777" w:rsidR="00DF3DBA" w:rsidRPr="00423B89" w:rsidRDefault="00DF3DBA" w:rsidP="00F05DC9">
                                  <w:r w:rsidRPr="00423B89">
                                    <w:rPr>
                                      <w:color w:val="000000"/>
                                    </w:rPr>
                                    <w:t>Woody Wetlands</w:t>
                                  </w:r>
                                </w:p>
                              </w:tc>
                              <w:tc>
                                <w:tcPr>
                                  <w:tcW w:w="1350" w:type="dxa"/>
                                  <w:vAlign w:val="bottom"/>
                                </w:tcPr>
                                <w:p w14:paraId="394AD427" w14:textId="77777777" w:rsidR="00DF3DBA" w:rsidRPr="00423B89" w:rsidRDefault="00DF3DBA" w:rsidP="00F05DC9">
                                  <w:pPr>
                                    <w:jc w:val="center"/>
                                  </w:pPr>
                                  <w:r w:rsidRPr="00423B89">
                                    <w:rPr>
                                      <w:color w:val="000000"/>
                                    </w:rPr>
                                    <w:t>3.53</w:t>
                                  </w:r>
                                </w:p>
                              </w:tc>
                            </w:tr>
                            <w:tr w:rsidR="00DF3DBA" w14:paraId="44A8132B" w14:textId="77777777" w:rsidTr="00C71AD7">
                              <w:tc>
                                <w:tcPr>
                                  <w:tcW w:w="2319" w:type="dxa"/>
                                  <w:vAlign w:val="bottom"/>
                                </w:tcPr>
                                <w:p w14:paraId="1E0F5653" w14:textId="77777777" w:rsidR="00DF3DBA" w:rsidRPr="00423B89" w:rsidRDefault="00DF3DBA" w:rsidP="00F05DC9">
                                  <w:pPr>
                                    <w:rPr>
                                      <w:color w:val="000000"/>
                                    </w:rPr>
                                  </w:pPr>
                                  <w:r w:rsidRPr="00423B89">
                                    <w:rPr>
                                      <w:color w:val="000000"/>
                                    </w:rPr>
                                    <w:t>Emergent Herbaceous Wetlands</w:t>
                                  </w:r>
                                </w:p>
                              </w:tc>
                              <w:tc>
                                <w:tcPr>
                                  <w:tcW w:w="1350" w:type="dxa"/>
                                  <w:vAlign w:val="bottom"/>
                                </w:tcPr>
                                <w:p w14:paraId="4D6F5F4E" w14:textId="77777777" w:rsidR="00DF3DBA" w:rsidRPr="00423B89" w:rsidRDefault="00DF3DBA" w:rsidP="00F05DC9">
                                  <w:pPr>
                                    <w:jc w:val="center"/>
                                    <w:rPr>
                                      <w:color w:val="000000"/>
                                    </w:rPr>
                                  </w:pPr>
                                  <w:r w:rsidRPr="00423B89">
                                    <w:rPr>
                                      <w:color w:val="000000"/>
                                    </w:rPr>
                                    <w:t>0.47</w:t>
                                  </w:r>
                                </w:p>
                              </w:tc>
                            </w:tr>
                          </w:tbl>
                          <w:p w14:paraId="7EF43EAB" w14:textId="77777777" w:rsidR="00DF3DBA" w:rsidRDefault="00DF3DBA" w:rsidP="00DF3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80CC2E" id="Text Box 4" o:spid="_x0000_s1029" type="#_x0000_t202" style="position:absolute;margin-left:383.2pt;margin-top:19.25pt;width:215.05pt;height:343.1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" fillcolor="white [3201]" stroked="f" strokeweight=".5pt">
                <v:textbox>
                  <w:txbxContent>
                    <w:tbl>
                      <w:tblPr>
                        <w:tblStyle w:val="TableGrid"/>
                        <w:tblW w:w="3669" w:type="dxa"/>
                        <w:tblLook w:val="04A0" w:firstRow="1" w:lastRow="0" w:firstColumn="1" w:lastColumn="0" w:noHBand="0" w:noVBand="1"/>
                      </w:tblPr>
                      <w:tblGrid>
                        <w:gridCol w:w="2319"/>
                        <w:gridCol w:w="1350"/>
                      </w:tblGrid>
                      <w:tr w:rsidR="00DF3DBA" w14:paraId="570F0121" w14:textId="77777777" w:rsidTr="00C71AD7">
                        <w:tc>
                          <w:tcPr>
                            <w:tcW w:w="2319" w:type="dxa"/>
                          </w:tcPr>
                          <w:p w14:paraId="1182EA9D" w14:textId="77777777" w:rsidR="00DF3DBA" w:rsidRPr="00343022" w:rsidRDefault="00DF3DBA" w:rsidP="00343022">
                            <w:pPr>
                              <w:rPr>
                                <w:b/>
                                <w:bCs/>
                              </w:rPr>
                            </w:pPr>
                            <w:r w:rsidRPr="00343022">
                              <w:rPr>
                                <w:b/>
                                <w:bCs/>
                              </w:rPr>
                              <w:t>Landcover Class</w:t>
                            </w:r>
                          </w:p>
                        </w:tc>
                        <w:tc>
                          <w:tcPr>
                            <w:tcW w:w="1350" w:type="dxa"/>
                          </w:tcPr>
                          <w:p w14:paraId="666F4DF8" w14:textId="77777777" w:rsidR="00DF3DBA" w:rsidRPr="00343022" w:rsidRDefault="00DF3DBA" w:rsidP="00343022">
                            <w:pPr>
                              <w:rPr>
                                <w:b/>
                                <w:bCs/>
                              </w:rPr>
                            </w:pPr>
                            <w:r w:rsidRPr="00343022">
                              <w:rPr>
                                <w:b/>
                                <w:bCs/>
                              </w:rPr>
                              <w:t>Proportion</w:t>
                            </w:r>
                          </w:p>
                        </w:tc>
                      </w:tr>
                      <w:tr w:rsidR="00DF3DBA" w14:paraId="24C16FB3" w14:textId="77777777" w:rsidTr="00C71AD7">
                        <w:tc>
                          <w:tcPr>
                            <w:tcW w:w="2319" w:type="dxa"/>
                            <w:vAlign w:val="bottom"/>
                          </w:tcPr>
                          <w:p w14:paraId="75AB2740" w14:textId="77777777" w:rsidR="00DF3DBA" w:rsidRPr="00423B89" w:rsidRDefault="00DF3DBA" w:rsidP="00F05DC9">
                            <w:r w:rsidRPr="00423B89">
                              <w:rPr>
                                <w:color w:val="000000"/>
                              </w:rPr>
                              <w:t>Open Water</w:t>
                            </w:r>
                          </w:p>
                        </w:tc>
                        <w:tc>
                          <w:tcPr>
                            <w:tcW w:w="1350" w:type="dxa"/>
                            <w:vAlign w:val="bottom"/>
                          </w:tcPr>
                          <w:p w14:paraId="420DC167" w14:textId="77777777" w:rsidR="00DF3DBA" w:rsidRPr="00423B89" w:rsidRDefault="00DF3DBA" w:rsidP="00F05DC9">
                            <w:pPr>
                              <w:jc w:val="center"/>
                            </w:pPr>
                            <w:r w:rsidRPr="00423B89">
                              <w:rPr>
                                <w:color w:val="000000"/>
                              </w:rPr>
                              <w:t>0.06</w:t>
                            </w:r>
                          </w:p>
                        </w:tc>
                      </w:tr>
                      <w:tr w:rsidR="00DF3DBA" w14:paraId="25CD4471" w14:textId="77777777" w:rsidTr="00C71AD7">
                        <w:tc>
                          <w:tcPr>
                            <w:tcW w:w="2319" w:type="dxa"/>
                            <w:vAlign w:val="bottom"/>
                          </w:tcPr>
                          <w:p w14:paraId="2BE6F35B" w14:textId="77777777" w:rsidR="00DF3DBA" w:rsidRPr="00423B89" w:rsidRDefault="00DF3DBA" w:rsidP="00F05DC9">
                            <w:r w:rsidRPr="00423B89">
                              <w:rPr>
                                <w:color w:val="000000"/>
                              </w:rPr>
                              <w:t>Dev, Open Space</w:t>
                            </w:r>
                          </w:p>
                        </w:tc>
                        <w:tc>
                          <w:tcPr>
                            <w:tcW w:w="1350" w:type="dxa"/>
                            <w:vAlign w:val="bottom"/>
                          </w:tcPr>
                          <w:p w14:paraId="5612AEEB" w14:textId="77777777" w:rsidR="00DF3DBA" w:rsidRPr="00423B89" w:rsidRDefault="00DF3DBA" w:rsidP="00F05DC9">
                            <w:pPr>
                              <w:jc w:val="center"/>
                            </w:pPr>
                            <w:r w:rsidRPr="00423B89">
                              <w:rPr>
                                <w:color w:val="000000"/>
                              </w:rPr>
                              <w:t>3.41</w:t>
                            </w:r>
                          </w:p>
                        </w:tc>
                      </w:tr>
                      <w:tr w:rsidR="00DF3DBA" w14:paraId="324C3827" w14:textId="77777777" w:rsidTr="00C71AD7">
                        <w:tc>
                          <w:tcPr>
                            <w:tcW w:w="2319" w:type="dxa"/>
                            <w:vAlign w:val="bottom"/>
                          </w:tcPr>
                          <w:p w14:paraId="4EC75913" w14:textId="77777777" w:rsidR="00DF3DBA" w:rsidRPr="00423B89" w:rsidRDefault="00DF3DBA" w:rsidP="00F05DC9">
                            <w:r w:rsidRPr="00423B89">
                              <w:rPr>
                                <w:color w:val="000000"/>
                              </w:rPr>
                              <w:t>Dev, Low Intensity</w:t>
                            </w:r>
                          </w:p>
                        </w:tc>
                        <w:tc>
                          <w:tcPr>
                            <w:tcW w:w="1350" w:type="dxa"/>
                            <w:vAlign w:val="bottom"/>
                          </w:tcPr>
                          <w:p w14:paraId="50B10651" w14:textId="77777777" w:rsidR="00DF3DBA" w:rsidRPr="00423B89" w:rsidRDefault="00DF3DBA" w:rsidP="00F05DC9">
                            <w:pPr>
                              <w:jc w:val="center"/>
                            </w:pPr>
                            <w:r w:rsidRPr="00423B89">
                              <w:rPr>
                                <w:color w:val="000000"/>
                              </w:rPr>
                              <w:t>0.36</w:t>
                            </w:r>
                          </w:p>
                        </w:tc>
                      </w:tr>
                      <w:tr w:rsidR="00DF3DBA" w14:paraId="63C916CD" w14:textId="77777777" w:rsidTr="00C71AD7">
                        <w:tc>
                          <w:tcPr>
                            <w:tcW w:w="2319" w:type="dxa"/>
                            <w:vAlign w:val="bottom"/>
                          </w:tcPr>
                          <w:p w14:paraId="31130B22" w14:textId="77777777" w:rsidR="00DF3DBA" w:rsidRPr="00423B89" w:rsidRDefault="00DF3DBA" w:rsidP="00F05DC9">
                            <w:r w:rsidRPr="00423B89">
                              <w:rPr>
                                <w:color w:val="000000"/>
                              </w:rPr>
                              <w:t>Dev, Medium Intensity</w:t>
                            </w:r>
                          </w:p>
                        </w:tc>
                        <w:tc>
                          <w:tcPr>
                            <w:tcW w:w="1350" w:type="dxa"/>
                            <w:vAlign w:val="bottom"/>
                          </w:tcPr>
                          <w:p w14:paraId="429EDE75" w14:textId="77777777" w:rsidR="00DF3DBA" w:rsidRPr="00423B89" w:rsidRDefault="00DF3DBA" w:rsidP="00F05DC9">
                            <w:pPr>
                              <w:jc w:val="center"/>
                            </w:pPr>
                            <w:r w:rsidRPr="00423B89">
                              <w:rPr>
                                <w:color w:val="000000"/>
                              </w:rPr>
                              <w:t>0.08</w:t>
                            </w:r>
                          </w:p>
                        </w:tc>
                      </w:tr>
                      <w:tr w:rsidR="00DF3DBA" w14:paraId="54AF9C74" w14:textId="77777777" w:rsidTr="00C71AD7">
                        <w:tc>
                          <w:tcPr>
                            <w:tcW w:w="2319" w:type="dxa"/>
                            <w:vAlign w:val="bottom"/>
                          </w:tcPr>
                          <w:p w14:paraId="347CB0AF" w14:textId="77777777" w:rsidR="00DF3DBA" w:rsidRPr="00423B89" w:rsidRDefault="00DF3DBA" w:rsidP="00F05DC9">
                            <w:r w:rsidRPr="00423B89">
                              <w:rPr>
                                <w:color w:val="000000"/>
                              </w:rPr>
                              <w:t>Dev, High Intensity</w:t>
                            </w:r>
                          </w:p>
                        </w:tc>
                        <w:tc>
                          <w:tcPr>
                            <w:tcW w:w="1350" w:type="dxa"/>
                            <w:vAlign w:val="bottom"/>
                          </w:tcPr>
                          <w:p w14:paraId="2E92E6DE" w14:textId="77777777" w:rsidR="00DF3DBA" w:rsidRPr="00423B89" w:rsidRDefault="00DF3DBA" w:rsidP="00F05DC9">
                            <w:pPr>
                              <w:jc w:val="center"/>
                            </w:pPr>
                            <w:r w:rsidRPr="00423B89">
                              <w:rPr>
                                <w:color w:val="000000"/>
                              </w:rPr>
                              <w:t>0.01</w:t>
                            </w:r>
                          </w:p>
                        </w:tc>
                      </w:tr>
                      <w:tr w:rsidR="00DF3DBA" w14:paraId="019936BB" w14:textId="77777777" w:rsidTr="00C71AD7">
                        <w:tc>
                          <w:tcPr>
                            <w:tcW w:w="2319" w:type="dxa"/>
                            <w:vAlign w:val="bottom"/>
                          </w:tcPr>
                          <w:p w14:paraId="7011E4C1" w14:textId="77777777" w:rsidR="00DF3DBA" w:rsidRPr="00423B89" w:rsidRDefault="00DF3DBA" w:rsidP="00F05DC9">
                            <w:r w:rsidRPr="00423B89">
                              <w:rPr>
                                <w:color w:val="000000"/>
                              </w:rPr>
                              <w:t>Barren Land</w:t>
                            </w:r>
                          </w:p>
                        </w:tc>
                        <w:tc>
                          <w:tcPr>
                            <w:tcW w:w="1350" w:type="dxa"/>
                            <w:vAlign w:val="bottom"/>
                          </w:tcPr>
                          <w:p w14:paraId="7981BF6A" w14:textId="77777777" w:rsidR="00DF3DBA" w:rsidRPr="00423B89" w:rsidRDefault="00DF3DBA" w:rsidP="00F05DC9">
                            <w:pPr>
                              <w:jc w:val="center"/>
                            </w:pPr>
                            <w:r w:rsidRPr="00423B89">
                              <w:rPr>
                                <w:color w:val="000000"/>
                              </w:rPr>
                              <w:t>0.01</w:t>
                            </w:r>
                          </w:p>
                        </w:tc>
                      </w:tr>
                      <w:tr w:rsidR="00DF3DBA" w14:paraId="744B9507" w14:textId="77777777" w:rsidTr="00C71AD7">
                        <w:tc>
                          <w:tcPr>
                            <w:tcW w:w="2319" w:type="dxa"/>
                            <w:vAlign w:val="bottom"/>
                          </w:tcPr>
                          <w:p w14:paraId="6DD542BA" w14:textId="77777777" w:rsidR="00DF3DBA" w:rsidRPr="00423B89" w:rsidRDefault="00DF3DBA" w:rsidP="00F05DC9">
                            <w:r w:rsidRPr="00423B89">
                              <w:rPr>
                                <w:color w:val="000000"/>
                              </w:rPr>
                              <w:t>Deciduous Forest</w:t>
                            </w:r>
                          </w:p>
                        </w:tc>
                        <w:tc>
                          <w:tcPr>
                            <w:tcW w:w="1350" w:type="dxa"/>
                            <w:vAlign w:val="bottom"/>
                          </w:tcPr>
                          <w:p w14:paraId="296DCC83" w14:textId="77777777" w:rsidR="00DF3DBA" w:rsidRPr="00423B89" w:rsidRDefault="00DF3DBA" w:rsidP="00F05DC9">
                            <w:pPr>
                              <w:jc w:val="center"/>
                            </w:pPr>
                            <w:r w:rsidRPr="00423B89">
                              <w:rPr>
                                <w:color w:val="000000"/>
                              </w:rPr>
                              <w:t>15.27</w:t>
                            </w:r>
                          </w:p>
                        </w:tc>
                      </w:tr>
                      <w:tr w:rsidR="00DF3DBA" w14:paraId="381ADA01" w14:textId="77777777" w:rsidTr="00C71AD7">
                        <w:tc>
                          <w:tcPr>
                            <w:tcW w:w="2319" w:type="dxa"/>
                            <w:vAlign w:val="bottom"/>
                          </w:tcPr>
                          <w:p w14:paraId="12A12CC6" w14:textId="77777777" w:rsidR="00DF3DBA" w:rsidRPr="00423B89" w:rsidRDefault="00DF3DBA" w:rsidP="00F05DC9">
                            <w:r w:rsidRPr="00423B89">
                              <w:rPr>
                                <w:color w:val="000000"/>
                              </w:rPr>
                              <w:t>Evergreen Forest</w:t>
                            </w:r>
                          </w:p>
                        </w:tc>
                        <w:tc>
                          <w:tcPr>
                            <w:tcW w:w="1350" w:type="dxa"/>
                            <w:vAlign w:val="bottom"/>
                          </w:tcPr>
                          <w:p w14:paraId="4C3F6BE4" w14:textId="77777777" w:rsidR="00DF3DBA" w:rsidRPr="00423B89" w:rsidRDefault="00DF3DBA" w:rsidP="00F05DC9">
                            <w:pPr>
                              <w:jc w:val="center"/>
                            </w:pPr>
                            <w:r w:rsidRPr="00423B89">
                              <w:rPr>
                                <w:color w:val="000000"/>
                              </w:rPr>
                              <w:t>25.12</w:t>
                            </w:r>
                          </w:p>
                        </w:tc>
                      </w:tr>
                      <w:tr w:rsidR="00DF3DBA" w14:paraId="710DDBC8" w14:textId="77777777" w:rsidTr="00C71AD7">
                        <w:tc>
                          <w:tcPr>
                            <w:tcW w:w="2319" w:type="dxa"/>
                            <w:vAlign w:val="bottom"/>
                          </w:tcPr>
                          <w:p w14:paraId="792A1979" w14:textId="77777777" w:rsidR="00DF3DBA" w:rsidRPr="00423B89" w:rsidRDefault="00DF3DBA" w:rsidP="00F05DC9">
                            <w:r w:rsidRPr="00423B89">
                              <w:rPr>
                                <w:color w:val="000000"/>
                              </w:rPr>
                              <w:t>Mixed Forest</w:t>
                            </w:r>
                          </w:p>
                        </w:tc>
                        <w:tc>
                          <w:tcPr>
                            <w:tcW w:w="1350" w:type="dxa"/>
                            <w:vAlign w:val="bottom"/>
                          </w:tcPr>
                          <w:p w14:paraId="5F20313D" w14:textId="77777777" w:rsidR="00DF3DBA" w:rsidRPr="00423B89" w:rsidRDefault="00DF3DBA" w:rsidP="00F05DC9">
                            <w:pPr>
                              <w:jc w:val="center"/>
                            </w:pPr>
                            <w:r w:rsidRPr="00423B89">
                              <w:rPr>
                                <w:color w:val="000000"/>
                              </w:rPr>
                              <w:t>50.82</w:t>
                            </w:r>
                          </w:p>
                        </w:tc>
                      </w:tr>
                      <w:tr w:rsidR="00DF3DBA" w14:paraId="05D61FC4" w14:textId="77777777" w:rsidTr="00C71AD7">
                        <w:tc>
                          <w:tcPr>
                            <w:tcW w:w="2319" w:type="dxa"/>
                            <w:vAlign w:val="bottom"/>
                          </w:tcPr>
                          <w:p w14:paraId="3BB573B4" w14:textId="77777777" w:rsidR="00DF3DBA" w:rsidRPr="00423B89" w:rsidRDefault="00DF3DBA" w:rsidP="00F05DC9">
                            <w:r w:rsidRPr="00423B89">
                              <w:rPr>
                                <w:color w:val="000000"/>
                              </w:rPr>
                              <w:t>Shrub/Scrub</w:t>
                            </w:r>
                          </w:p>
                        </w:tc>
                        <w:tc>
                          <w:tcPr>
                            <w:tcW w:w="1350" w:type="dxa"/>
                            <w:vAlign w:val="bottom"/>
                          </w:tcPr>
                          <w:p w14:paraId="3B249788" w14:textId="77777777" w:rsidR="00DF3DBA" w:rsidRPr="00423B89" w:rsidRDefault="00DF3DBA" w:rsidP="00F05DC9">
                            <w:pPr>
                              <w:jc w:val="center"/>
                            </w:pPr>
                            <w:r w:rsidRPr="00423B89">
                              <w:rPr>
                                <w:color w:val="000000"/>
                              </w:rPr>
                              <w:t>0.26</w:t>
                            </w:r>
                          </w:p>
                        </w:tc>
                      </w:tr>
                      <w:tr w:rsidR="00DF3DBA" w14:paraId="2185AC96" w14:textId="77777777" w:rsidTr="00C71AD7">
                        <w:tc>
                          <w:tcPr>
                            <w:tcW w:w="2319" w:type="dxa"/>
                            <w:vAlign w:val="bottom"/>
                          </w:tcPr>
                          <w:p w14:paraId="028D5023" w14:textId="77777777" w:rsidR="00DF3DBA" w:rsidRPr="00423B89" w:rsidRDefault="00DF3DBA" w:rsidP="00F05DC9">
                            <w:r w:rsidRPr="00423B89">
                              <w:rPr>
                                <w:color w:val="000000"/>
                              </w:rPr>
                              <w:t>Herbaceous</w:t>
                            </w:r>
                          </w:p>
                        </w:tc>
                        <w:tc>
                          <w:tcPr>
                            <w:tcW w:w="1350" w:type="dxa"/>
                            <w:vAlign w:val="bottom"/>
                          </w:tcPr>
                          <w:p w14:paraId="02480F75" w14:textId="77777777" w:rsidR="00DF3DBA" w:rsidRPr="00423B89" w:rsidRDefault="00DF3DBA" w:rsidP="00F05DC9">
                            <w:pPr>
                              <w:jc w:val="center"/>
                            </w:pPr>
                            <w:r w:rsidRPr="00423B89">
                              <w:rPr>
                                <w:color w:val="000000"/>
                              </w:rPr>
                              <w:t>0.12</w:t>
                            </w:r>
                          </w:p>
                        </w:tc>
                      </w:tr>
                      <w:tr w:rsidR="00DF3DBA" w14:paraId="3960C3DB" w14:textId="77777777" w:rsidTr="00C71AD7">
                        <w:tc>
                          <w:tcPr>
                            <w:tcW w:w="2319" w:type="dxa"/>
                            <w:vAlign w:val="bottom"/>
                          </w:tcPr>
                          <w:p w14:paraId="203ABFFF" w14:textId="77777777" w:rsidR="00DF3DBA" w:rsidRPr="00423B89" w:rsidRDefault="00DF3DBA" w:rsidP="00F05DC9">
                            <w:r w:rsidRPr="00423B89">
                              <w:rPr>
                                <w:color w:val="000000"/>
                              </w:rPr>
                              <w:t>Hay/Pasture</w:t>
                            </w:r>
                          </w:p>
                        </w:tc>
                        <w:tc>
                          <w:tcPr>
                            <w:tcW w:w="1350" w:type="dxa"/>
                            <w:vAlign w:val="bottom"/>
                          </w:tcPr>
                          <w:p w14:paraId="08E44CBE" w14:textId="77777777" w:rsidR="00DF3DBA" w:rsidRPr="00423B89" w:rsidRDefault="00DF3DBA" w:rsidP="00F05DC9">
                            <w:pPr>
                              <w:jc w:val="center"/>
                            </w:pPr>
                            <w:r w:rsidRPr="00423B89">
                              <w:rPr>
                                <w:color w:val="000000"/>
                              </w:rPr>
                              <w:t>0.48</w:t>
                            </w:r>
                          </w:p>
                        </w:tc>
                      </w:tr>
                      <w:tr w:rsidR="00DF3DBA" w14:paraId="06B9B988" w14:textId="77777777" w:rsidTr="00C71AD7">
                        <w:tc>
                          <w:tcPr>
                            <w:tcW w:w="2319" w:type="dxa"/>
                            <w:vAlign w:val="bottom"/>
                          </w:tcPr>
                          <w:p w14:paraId="50467030" w14:textId="77777777" w:rsidR="00DF3DBA" w:rsidRPr="00423B89" w:rsidRDefault="00DF3DBA" w:rsidP="00F05DC9">
                            <w:r w:rsidRPr="00423B89">
                              <w:rPr>
                                <w:color w:val="000000"/>
                              </w:rPr>
                              <w:t>Woody Wetlands</w:t>
                            </w:r>
                          </w:p>
                        </w:tc>
                        <w:tc>
                          <w:tcPr>
                            <w:tcW w:w="1350" w:type="dxa"/>
                            <w:vAlign w:val="bottom"/>
                          </w:tcPr>
                          <w:p w14:paraId="394AD427" w14:textId="77777777" w:rsidR="00DF3DBA" w:rsidRPr="00423B89" w:rsidRDefault="00DF3DBA" w:rsidP="00F05DC9">
                            <w:pPr>
                              <w:jc w:val="center"/>
                            </w:pPr>
                            <w:r w:rsidRPr="00423B89">
                              <w:rPr>
                                <w:color w:val="000000"/>
                              </w:rPr>
                              <w:t>3.53</w:t>
                            </w:r>
                          </w:p>
                        </w:tc>
                      </w:tr>
                      <w:tr w:rsidR="00DF3DBA" w14:paraId="44A8132B" w14:textId="77777777" w:rsidTr="00C71AD7">
                        <w:tc>
                          <w:tcPr>
                            <w:tcW w:w="2319" w:type="dxa"/>
                            <w:vAlign w:val="bottom"/>
                          </w:tcPr>
                          <w:p w14:paraId="1E0F5653" w14:textId="77777777" w:rsidR="00DF3DBA" w:rsidRPr="00423B89" w:rsidRDefault="00DF3DBA" w:rsidP="00F05DC9">
                            <w:pPr>
                              <w:rPr>
                                <w:color w:val="000000"/>
                              </w:rPr>
                            </w:pPr>
                            <w:r w:rsidRPr="00423B89">
                              <w:rPr>
                                <w:color w:val="000000"/>
                              </w:rPr>
                              <w:t>Emergent Herbaceous Wetlands</w:t>
                            </w:r>
                          </w:p>
                        </w:tc>
                        <w:tc>
                          <w:tcPr>
                            <w:tcW w:w="1350" w:type="dxa"/>
                            <w:vAlign w:val="bottom"/>
                          </w:tcPr>
                          <w:p w14:paraId="4D6F5F4E" w14:textId="77777777" w:rsidR="00DF3DBA" w:rsidRPr="00423B89" w:rsidRDefault="00DF3DBA" w:rsidP="00F05DC9">
                            <w:pPr>
                              <w:jc w:val="center"/>
                              <w:rPr>
                                <w:color w:val="000000"/>
                              </w:rPr>
                            </w:pPr>
                            <w:r w:rsidRPr="00423B89">
                              <w:rPr>
                                <w:color w:val="000000"/>
                              </w:rPr>
                              <w:t>0.47</w:t>
                            </w:r>
                          </w:p>
                        </w:tc>
                      </w:tr>
                    </w:tbl>
                    <w:p w14:paraId="7EF43EAB" w14:textId="77777777" w:rsidR="00DF3DBA" w:rsidRDefault="00DF3DBA" w:rsidP="00DF3DBA"/>
                  </w:txbxContent>
                </v:textbox>
                <w10:wrap anchorx="margin"/>
              </v:shape>
            </w:pict>
          </mc:Fallback>
        </mc:AlternateContent>
      </w:r>
      <w:r w:rsidRPr="00984326">
        <w:rPr>
          <w:rFonts w:asciiTheme="minorHAnsi" w:hAnsiTheme="minorHAnsi" w:cstheme="minorHAnsi"/>
          <w:noProof/>
        </w:rPr>
        <w:drawing>
          <wp:inline distT="0" distB="0" distL="0" distR="0" wp14:anchorId="3CC23370" wp14:editId="7142637C">
            <wp:extent cx="7691755" cy="5715000"/>
            <wp:effectExtent l="0" t="0" r="4445" b="0"/>
            <wp:docPr id="1098625139" name="Picture 7" descr="A map of a large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8625139" name="Picture 7" descr="A map of a large area&#10;&#10;Description automatically generated"/>
                    <pic:cNvPicPr/>
                  </pic:nvPicPr>
                  <pic:blipFill rotWithShape="1">
                    <a:blip r:embed="rId27" cstate="print">
                      <a:extLst>
                        <a:ext uri="{28A0092B-C50C-407E-A947-70E740481C1C}">
                          <a14:useLocalDpi xmlns:a14="http://schemas.microsoft.com/office/drawing/2010/main" val="0"/>
                        </a:ext>
                      </a:extLst>
                    </a:blip>
                    <a:srcRect b="3846"/>
                    <a:stretch/>
                  </pic:blipFill>
                  <pic:spPr bwMode="auto">
                    <a:xfrm>
                      <a:off x="0" y="0"/>
                      <a:ext cx="7691755" cy="5715000"/>
                    </a:xfrm>
                    <a:prstGeom prst="rect">
                      <a:avLst/>
                    </a:prstGeom>
                    <a:ln>
                      <a:noFill/>
                    </a:ln>
                    <a:extLst>
                      <a:ext uri="{53640926-AAD7-44D8-BBD7-CCE9431645EC}">
                        <a14:shadowObscured xmlns:a14="http://schemas.microsoft.com/office/drawing/2010/main"/>
                      </a:ext>
                    </a:extLst>
                  </pic:spPr>
                </pic:pic>
              </a:graphicData>
            </a:graphic>
          </wp:inline>
        </w:drawing>
      </w:r>
    </w:p>
    <w:p w14:paraId="3C8DE85B" w14:textId="6DBBA4F6" w:rsidR="00CA7533" w:rsidRPr="00984326" w:rsidRDefault="00CA7533" w:rsidP="00984326">
      <w:pPr>
        <w:pStyle w:val="Caption"/>
      </w:pPr>
      <w:bookmarkStart w:id="44" w:name="_Toc162433834"/>
      <w:r w:rsidRPr="00984326">
        <w:t>Figure 4-D. Land cover classification and proportionality within the West Branch Swift River catchment and watershed.</w:t>
      </w:r>
      <w:bookmarkEnd w:id="44"/>
    </w:p>
    <w:p w14:paraId="73E82553" w14:textId="77777777" w:rsidR="00CA7533" w:rsidRPr="00984326" w:rsidRDefault="00DF3DBA" w:rsidP="00CA7533">
      <w:pPr>
        <w:keepNext/>
        <w:rPr>
          <w:rFonts w:asciiTheme="minorHAnsi" w:hAnsiTheme="minorHAnsi" w:cstheme="minorHAnsi"/>
        </w:rPr>
      </w:pPr>
      <w:r w:rsidRPr="00984326">
        <w:rPr>
          <w:rFonts w:asciiTheme="minorHAnsi" w:hAnsiTheme="minorHAnsi" w:cstheme="minorHAnsi"/>
          <w:noProof/>
        </w:rPr>
        <w:lastRenderedPageBreak/>
        <w:drawing>
          <wp:anchor distT="0" distB="0" distL="114300" distR="114300" simplePos="0" relativeHeight="251666432" behindDoc="0" locked="0" layoutInCell="1" allowOverlap="1" wp14:anchorId="791DF3B9" wp14:editId="0D1C09A1">
            <wp:simplePos x="0" y="0"/>
            <wp:positionH relativeFrom="column">
              <wp:posOffset>222250</wp:posOffset>
            </wp:positionH>
            <wp:positionV relativeFrom="page">
              <wp:posOffset>5706110</wp:posOffset>
            </wp:positionV>
            <wp:extent cx="5960110" cy="685800"/>
            <wp:effectExtent l="0" t="0" r="0" b="0"/>
            <wp:wrapNone/>
            <wp:docPr id="1000842138" name="Picture 100084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36531" name=""/>
                    <pic:cNvPicPr/>
                  </pic:nvPicPr>
                  <pic:blipFill>
                    <a:blip r:embed="rId23">
                      <a:extLst>
                        <a:ext uri="{28A0092B-C50C-407E-A947-70E740481C1C}">
                          <a14:useLocalDpi xmlns:a14="http://schemas.microsoft.com/office/drawing/2010/main" val="0"/>
                        </a:ext>
                      </a:extLst>
                    </a:blip>
                    <a:stretch>
                      <a:fillRect/>
                    </a:stretch>
                  </pic:blipFill>
                  <pic:spPr>
                    <a:xfrm>
                      <a:off x="0" y="0"/>
                      <a:ext cx="5960110" cy="685800"/>
                    </a:xfrm>
                    <a:prstGeom prst="rect">
                      <a:avLst/>
                    </a:prstGeom>
                  </pic:spPr>
                </pic:pic>
              </a:graphicData>
            </a:graphic>
            <wp14:sizeRelV relativeFrom="margin">
              <wp14:pctHeight>0</wp14:pctHeight>
            </wp14:sizeRelV>
          </wp:anchor>
        </w:drawing>
      </w:r>
      <w:r w:rsidRPr="00984326">
        <w:rPr>
          <w:rFonts w:asciiTheme="minorHAnsi" w:hAnsiTheme="minorHAnsi" w:cstheme="minorHAnsi"/>
          <w:noProof/>
        </w:rPr>
        <mc:AlternateContent>
          <mc:Choice Requires="wps">
            <w:drawing>
              <wp:anchor distT="0" distB="0" distL="114300" distR="114300" simplePos="0" relativeHeight="251664384" behindDoc="0" locked="0" layoutInCell="1" allowOverlap="1" wp14:anchorId="07AA2974" wp14:editId="2604F0F4">
                <wp:simplePos x="0" y="0"/>
                <wp:positionH relativeFrom="margin">
                  <wp:posOffset>4907915</wp:posOffset>
                </wp:positionH>
                <wp:positionV relativeFrom="paragraph">
                  <wp:posOffset>244475</wp:posOffset>
                </wp:positionV>
                <wp:extent cx="2731135" cy="4358005"/>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31135" cy="4358005"/>
                        </a:xfrm>
                        <a:prstGeom prst="rect">
                          <a:avLst/>
                        </a:prstGeom>
                        <a:solidFill>
                          <a:schemeClr val="lt1"/>
                        </a:solidFill>
                        <a:ln w="6350">
                          <a:noFill/>
                        </a:ln>
                      </wps:spPr>
                      <wps:txbx>
                        <w:txbxContent>
                          <w:tbl>
                            <w:tblPr>
                              <w:tblStyle w:val="TableGrid"/>
                              <w:tblW w:w="3669" w:type="dxa"/>
                              <w:tblLook w:val="04A0" w:firstRow="1" w:lastRow="0" w:firstColumn="1" w:lastColumn="0" w:noHBand="0" w:noVBand="1"/>
                            </w:tblPr>
                            <w:tblGrid>
                              <w:gridCol w:w="2319"/>
                              <w:gridCol w:w="1350"/>
                            </w:tblGrid>
                            <w:tr w:rsidR="00DF3DBA" w14:paraId="46716604" w14:textId="77777777" w:rsidTr="00276188">
                              <w:tc>
                                <w:tcPr>
                                  <w:tcW w:w="2319" w:type="dxa"/>
                                </w:tcPr>
                                <w:p w14:paraId="77B0B5C6" w14:textId="77777777" w:rsidR="00DF3DBA" w:rsidRPr="00423B89" w:rsidRDefault="00DF3DBA" w:rsidP="00343022">
                                  <w:pPr>
                                    <w:rPr>
                                      <w:b/>
                                      <w:bCs/>
                                    </w:rPr>
                                  </w:pPr>
                                  <w:r w:rsidRPr="00423B89">
                                    <w:rPr>
                                      <w:b/>
                                      <w:bCs/>
                                    </w:rPr>
                                    <w:t>Landcover Class</w:t>
                                  </w:r>
                                </w:p>
                              </w:tc>
                              <w:tc>
                                <w:tcPr>
                                  <w:tcW w:w="1350" w:type="dxa"/>
                                </w:tcPr>
                                <w:p w14:paraId="513A58E7" w14:textId="77777777" w:rsidR="00DF3DBA" w:rsidRPr="00423B89" w:rsidRDefault="00DF3DBA" w:rsidP="00343022">
                                  <w:pPr>
                                    <w:rPr>
                                      <w:b/>
                                      <w:bCs/>
                                    </w:rPr>
                                  </w:pPr>
                                  <w:r w:rsidRPr="00423B89">
                                    <w:rPr>
                                      <w:b/>
                                      <w:bCs/>
                                    </w:rPr>
                                    <w:t>Proportion</w:t>
                                  </w:r>
                                </w:p>
                              </w:tc>
                            </w:tr>
                            <w:tr w:rsidR="00DF3DBA" w14:paraId="5DD94007" w14:textId="77777777" w:rsidTr="00276188">
                              <w:tc>
                                <w:tcPr>
                                  <w:tcW w:w="2319" w:type="dxa"/>
                                  <w:vAlign w:val="bottom"/>
                                </w:tcPr>
                                <w:p w14:paraId="076387F7" w14:textId="77777777" w:rsidR="00DF3DBA" w:rsidRPr="00423B89" w:rsidRDefault="00DF3DBA" w:rsidP="00276188">
                                  <w:r w:rsidRPr="00423B89">
                                    <w:rPr>
                                      <w:color w:val="000000"/>
                                    </w:rPr>
                                    <w:t>Open Water</w:t>
                                  </w:r>
                                </w:p>
                              </w:tc>
                              <w:tc>
                                <w:tcPr>
                                  <w:tcW w:w="1350" w:type="dxa"/>
                                  <w:vAlign w:val="bottom"/>
                                </w:tcPr>
                                <w:p w14:paraId="1063C069" w14:textId="77777777" w:rsidR="00DF3DBA" w:rsidRPr="00423B89" w:rsidRDefault="00DF3DBA" w:rsidP="00276188">
                                  <w:pPr>
                                    <w:jc w:val="center"/>
                                  </w:pPr>
                                  <w:r w:rsidRPr="00423B89">
                                    <w:rPr>
                                      <w:color w:val="000000"/>
                                    </w:rPr>
                                    <w:t>1.04</w:t>
                                  </w:r>
                                </w:p>
                              </w:tc>
                            </w:tr>
                            <w:tr w:rsidR="00DF3DBA" w14:paraId="5EF4FE1C" w14:textId="77777777" w:rsidTr="00276188">
                              <w:tc>
                                <w:tcPr>
                                  <w:tcW w:w="2319" w:type="dxa"/>
                                  <w:vAlign w:val="bottom"/>
                                </w:tcPr>
                                <w:p w14:paraId="727A3C1C" w14:textId="77777777" w:rsidR="00DF3DBA" w:rsidRPr="00423B89" w:rsidRDefault="00DF3DBA" w:rsidP="00276188">
                                  <w:r w:rsidRPr="00423B89">
                                    <w:rPr>
                                      <w:color w:val="000000"/>
                                    </w:rPr>
                                    <w:t>Dev, Open Space</w:t>
                                  </w:r>
                                </w:p>
                              </w:tc>
                              <w:tc>
                                <w:tcPr>
                                  <w:tcW w:w="1350" w:type="dxa"/>
                                  <w:vAlign w:val="bottom"/>
                                </w:tcPr>
                                <w:p w14:paraId="5660E9C5" w14:textId="77777777" w:rsidR="00DF3DBA" w:rsidRPr="00423B89" w:rsidRDefault="00DF3DBA" w:rsidP="00276188">
                                  <w:pPr>
                                    <w:jc w:val="center"/>
                                  </w:pPr>
                                  <w:r w:rsidRPr="00423B89">
                                    <w:rPr>
                                      <w:color w:val="000000"/>
                                    </w:rPr>
                                    <w:t>3.22</w:t>
                                  </w:r>
                                </w:p>
                              </w:tc>
                            </w:tr>
                            <w:tr w:rsidR="00DF3DBA" w14:paraId="091540AD" w14:textId="77777777" w:rsidTr="00276188">
                              <w:tc>
                                <w:tcPr>
                                  <w:tcW w:w="2319" w:type="dxa"/>
                                  <w:vAlign w:val="bottom"/>
                                </w:tcPr>
                                <w:p w14:paraId="77C56650" w14:textId="77777777" w:rsidR="00DF3DBA" w:rsidRPr="00423B89" w:rsidRDefault="00DF3DBA" w:rsidP="00276188">
                                  <w:r w:rsidRPr="00423B89">
                                    <w:rPr>
                                      <w:color w:val="000000"/>
                                    </w:rPr>
                                    <w:t>Dev, Low Intensity</w:t>
                                  </w:r>
                                </w:p>
                              </w:tc>
                              <w:tc>
                                <w:tcPr>
                                  <w:tcW w:w="1350" w:type="dxa"/>
                                  <w:vAlign w:val="bottom"/>
                                </w:tcPr>
                                <w:p w14:paraId="6AF30BB6" w14:textId="77777777" w:rsidR="00DF3DBA" w:rsidRPr="00423B89" w:rsidRDefault="00DF3DBA" w:rsidP="00276188">
                                  <w:pPr>
                                    <w:jc w:val="center"/>
                                  </w:pPr>
                                  <w:r w:rsidRPr="00423B89">
                                    <w:rPr>
                                      <w:color w:val="000000"/>
                                    </w:rPr>
                                    <w:t>1.49</w:t>
                                  </w:r>
                                </w:p>
                              </w:tc>
                            </w:tr>
                            <w:tr w:rsidR="00DF3DBA" w14:paraId="3E20A385" w14:textId="77777777" w:rsidTr="00276188">
                              <w:tc>
                                <w:tcPr>
                                  <w:tcW w:w="2319" w:type="dxa"/>
                                  <w:vAlign w:val="bottom"/>
                                </w:tcPr>
                                <w:p w14:paraId="0F5EF48F" w14:textId="77777777" w:rsidR="00DF3DBA" w:rsidRPr="00423B89" w:rsidRDefault="00DF3DBA" w:rsidP="00276188">
                                  <w:r w:rsidRPr="00423B89">
                                    <w:rPr>
                                      <w:color w:val="000000"/>
                                    </w:rPr>
                                    <w:t>Dev, Medium Intensity</w:t>
                                  </w:r>
                                </w:p>
                              </w:tc>
                              <w:tc>
                                <w:tcPr>
                                  <w:tcW w:w="1350" w:type="dxa"/>
                                  <w:vAlign w:val="bottom"/>
                                </w:tcPr>
                                <w:p w14:paraId="48D8BEE8" w14:textId="77777777" w:rsidR="00DF3DBA" w:rsidRPr="00423B89" w:rsidRDefault="00DF3DBA" w:rsidP="00276188">
                                  <w:pPr>
                                    <w:jc w:val="center"/>
                                  </w:pPr>
                                  <w:r w:rsidRPr="00423B89">
                                    <w:rPr>
                                      <w:color w:val="000000"/>
                                    </w:rPr>
                                    <w:t>0.52</w:t>
                                  </w:r>
                                </w:p>
                              </w:tc>
                            </w:tr>
                            <w:tr w:rsidR="00DF3DBA" w14:paraId="2C332696" w14:textId="77777777" w:rsidTr="00276188">
                              <w:tc>
                                <w:tcPr>
                                  <w:tcW w:w="2319" w:type="dxa"/>
                                  <w:vAlign w:val="bottom"/>
                                </w:tcPr>
                                <w:p w14:paraId="052E0BF9" w14:textId="77777777" w:rsidR="00DF3DBA" w:rsidRPr="00423B89" w:rsidRDefault="00DF3DBA" w:rsidP="00276188">
                                  <w:r w:rsidRPr="00423B89">
                                    <w:rPr>
                                      <w:color w:val="000000"/>
                                    </w:rPr>
                                    <w:t>Dev, High Intensity</w:t>
                                  </w:r>
                                </w:p>
                              </w:tc>
                              <w:tc>
                                <w:tcPr>
                                  <w:tcW w:w="1350" w:type="dxa"/>
                                  <w:vAlign w:val="bottom"/>
                                </w:tcPr>
                                <w:p w14:paraId="528DFD16" w14:textId="77777777" w:rsidR="00DF3DBA" w:rsidRPr="00423B89" w:rsidRDefault="00DF3DBA" w:rsidP="00276188">
                                  <w:pPr>
                                    <w:jc w:val="center"/>
                                  </w:pPr>
                                  <w:r w:rsidRPr="00423B89">
                                    <w:rPr>
                                      <w:color w:val="000000"/>
                                    </w:rPr>
                                    <w:t>0.03</w:t>
                                  </w:r>
                                </w:p>
                              </w:tc>
                            </w:tr>
                            <w:tr w:rsidR="00DF3DBA" w14:paraId="61D13E09" w14:textId="77777777" w:rsidTr="00276188">
                              <w:tc>
                                <w:tcPr>
                                  <w:tcW w:w="2319" w:type="dxa"/>
                                  <w:vAlign w:val="bottom"/>
                                </w:tcPr>
                                <w:p w14:paraId="415C0A0E" w14:textId="77777777" w:rsidR="00DF3DBA" w:rsidRPr="00423B89" w:rsidRDefault="00DF3DBA" w:rsidP="00276188">
                                  <w:r w:rsidRPr="00423B89">
                                    <w:rPr>
                                      <w:color w:val="000000"/>
                                    </w:rPr>
                                    <w:t>Barren Land</w:t>
                                  </w:r>
                                </w:p>
                              </w:tc>
                              <w:tc>
                                <w:tcPr>
                                  <w:tcW w:w="1350" w:type="dxa"/>
                                  <w:vAlign w:val="bottom"/>
                                </w:tcPr>
                                <w:p w14:paraId="02FA9275" w14:textId="77777777" w:rsidR="00DF3DBA" w:rsidRPr="00423B89" w:rsidRDefault="00DF3DBA" w:rsidP="00276188">
                                  <w:pPr>
                                    <w:jc w:val="center"/>
                                  </w:pPr>
                                  <w:r w:rsidRPr="00423B89">
                                    <w:rPr>
                                      <w:color w:val="000000"/>
                                    </w:rPr>
                                    <w:t>0.01</w:t>
                                  </w:r>
                                </w:p>
                              </w:tc>
                            </w:tr>
                            <w:tr w:rsidR="00DF3DBA" w14:paraId="55A9F44E" w14:textId="77777777" w:rsidTr="00276188">
                              <w:tc>
                                <w:tcPr>
                                  <w:tcW w:w="2319" w:type="dxa"/>
                                  <w:vAlign w:val="bottom"/>
                                </w:tcPr>
                                <w:p w14:paraId="3345CD91" w14:textId="77777777" w:rsidR="00DF3DBA" w:rsidRPr="00423B89" w:rsidRDefault="00DF3DBA" w:rsidP="00276188">
                                  <w:r w:rsidRPr="00423B89">
                                    <w:rPr>
                                      <w:color w:val="000000"/>
                                    </w:rPr>
                                    <w:t>Deciduous Forest</w:t>
                                  </w:r>
                                </w:p>
                              </w:tc>
                              <w:tc>
                                <w:tcPr>
                                  <w:tcW w:w="1350" w:type="dxa"/>
                                  <w:vAlign w:val="bottom"/>
                                </w:tcPr>
                                <w:p w14:paraId="17EC0C8B" w14:textId="77777777" w:rsidR="00DF3DBA" w:rsidRPr="00423B89" w:rsidRDefault="00DF3DBA" w:rsidP="00276188">
                                  <w:pPr>
                                    <w:jc w:val="center"/>
                                  </w:pPr>
                                  <w:r w:rsidRPr="00423B89">
                                    <w:rPr>
                                      <w:color w:val="000000"/>
                                    </w:rPr>
                                    <w:t>21.63</w:t>
                                  </w:r>
                                </w:p>
                              </w:tc>
                            </w:tr>
                            <w:tr w:rsidR="00DF3DBA" w14:paraId="1DD083BE" w14:textId="77777777" w:rsidTr="00276188">
                              <w:tc>
                                <w:tcPr>
                                  <w:tcW w:w="2319" w:type="dxa"/>
                                  <w:vAlign w:val="bottom"/>
                                </w:tcPr>
                                <w:p w14:paraId="740E3CEF" w14:textId="77777777" w:rsidR="00DF3DBA" w:rsidRPr="00423B89" w:rsidRDefault="00DF3DBA" w:rsidP="00276188">
                                  <w:r w:rsidRPr="00423B89">
                                    <w:rPr>
                                      <w:color w:val="000000"/>
                                    </w:rPr>
                                    <w:t>Evergreen Forest</w:t>
                                  </w:r>
                                </w:p>
                              </w:tc>
                              <w:tc>
                                <w:tcPr>
                                  <w:tcW w:w="1350" w:type="dxa"/>
                                  <w:vAlign w:val="bottom"/>
                                </w:tcPr>
                                <w:p w14:paraId="61448C8A" w14:textId="77777777" w:rsidR="00DF3DBA" w:rsidRPr="00423B89" w:rsidRDefault="00DF3DBA" w:rsidP="00276188">
                                  <w:pPr>
                                    <w:jc w:val="center"/>
                                  </w:pPr>
                                  <w:r w:rsidRPr="00423B89">
                                    <w:rPr>
                                      <w:color w:val="000000"/>
                                    </w:rPr>
                                    <w:t>27.46</w:t>
                                  </w:r>
                                </w:p>
                              </w:tc>
                            </w:tr>
                            <w:tr w:rsidR="00DF3DBA" w14:paraId="41F98D70" w14:textId="77777777" w:rsidTr="00276188">
                              <w:tc>
                                <w:tcPr>
                                  <w:tcW w:w="2319" w:type="dxa"/>
                                  <w:vAlign w:val="bottom"/>
                                </w:tcPr>
                                <w:p w14:paraId="635AE24B" w14:textId="77777777" w:rsidR="00DF3DBA" w:rsidRPr="00423B89" w:rsidRDefault="00DF3DBA" w:rsidP="00276188">
                                  <w:r w:rsidRPr="00423B89">
                                    <w:rPr>
                                      <w:color w:val="000000"/>
                                    </w:rPr>
                                    <w:t>Mixed Forest</w:t>
                                  </w:r>
                                </w:p>
                              </w:tc>
                              <w:tc>
                                <w:tcPr>
                                  <w:tcW w:w="1350" w:type="dxa"/>
                                  <w:vAlign w:val="bottom"/>
                                </w:tcPr>
                                <w:p w14:paraId="30A84205" w14:textId="77777777" w:rsidR="00DF3DBA" w:rsidRPr="00423B89" w:rsidRDefault="00DF3DBA" w:rsidP="00276188">
                                  <w:pPr>
                                    <w:jc w:val="center"/>
                                  </w:pPr>
                                  <w:r w:rsidRPr="00423B89">
                                    <w:rPr>
                                      <w:color w:val="000000"/>
                                    </w:rPr>
                                    <w:t>30.01</w:t>
                                  </w:r>
                                </w:p>
                              </w:tc>
                            </w:tr>
                            <w:tr w:rsidR="00DF3DBA" w14:paraId="1D225D0E" w14:textId="77777777" w:rsidTr="00276188">
                              <w:tc>
                                <w:tcPr>
                                  <w:tcW w:w="2319" w:type="dxa"/>
                                  <w:vAlign w:val="bottom"/>
                                </w:tcPr>
                                <w:p w14:paraId="1DB3D071" w14:textId="77777777" w:rsidR="00DF3DBA" w:rsidRPr="00423B89" w:rsidRDefault="00DF3DBA" w:rsidP="00276188">
                                  <w:r w:rsidRPr="00423B89">
                                    <w:rPr>
                                      <w:color w:val="000000"/>
                                    </w:rPr>
                                    <w:t>Shrub/Scrub</w:t>
                                  </w:r>
                                </w:p>
                              </w:tc>
                              <w:tc>
                                <w:tcPr>
                                  <w:tcW w:w="1350" w:type="dxa"/>
                                  <w:vAlign w:val="bottom"/>
                                </w:tcPr>
                                <w:p w14:paraId="16502EDC" w14:textId="77777777" w:rsidR="00DF3DBA" w:rsidRPr="00423B89" w:rsidRDefault="00DF3DBA" w:rsidP="00276188">
                                  <w:pPr>
                                    <w:jc w:val="center"/>
                                  </w:pPr>
                                  <w:r w:rsidRPr="00423B89">
                                    <w:rPr>
                                      <w:color w:val="000000"/>
                                    </w:rPr>
                                    <w:t>0.41</w:t>
                                  </w:r>
                                </w:p>
                              </w:tc>
                            </w:tr>
                            <w:tr w:rsidR="00DF3DBA" w14:paraId="13B8A6D6" w14:textId="77777777" w:rsidTr="00276188">
                              <w:tc>
                                <w:tcPr>
                                  <w:tcW w:w="2319" w:type="dxa"/>
                                  <w:vAlign w:val="bottom"/>
                                </w:tcPr>
                                <w:p w14:paraId="4A589F3A" w14:textId="77777777" w:rsidR="00DF3DBA" w:rsidRPr="00423B89" w:rsidRDefault="00DF3DBA" w:rsidP="00276188">
                                  <w:r w:rsidRPr="00423B89">
                                    <w:rPr>
                                      <w:color w:val="000000"/>
                                    </w:rPr>
                                    <w:t>Herbaceous</w:t>
                                  </w:r>
                                </w:p>
                              </w:tc>
                              <w:tc>
                                <w:tcPr>
                                  <w:tcW w:w="1350" w:type="dxa"/>
                                  <w:vAlign w:val="bottom"/>
                                </w:tcPr>
                                <w:p w14:paraId="44E1564D" w14:textId="77777777" w:rsidR="00DF3DBA" w:rsidRPr="00423B89" w:rsidRDefault="00DF3DBA" w:rsidP="00276188">
                                  <w:pPr>
                                    <w:jc w:val="center"/>
                                  </w:pPr>
                                  <w:r w:rsidRPr="00423B89">
                                    <w:rPr>
                                      <w:color w:val="000000"/>
                                    </w:rPr>
                                    <w:t>0.72</w:t>
                                  </w:r>
                                </w:p>
                              </w:tc>
                            </w:tr>
                            <w:tr w:rsidR="00DF3DBA" w14:paraId="729BE23F" w14:textId="77777777" w:rsidTr="00276188">
                              <w:tc>
                                <w:tcPr>
                                  <w:tcW w:w="2319" w:type="dxa"/>
                                  <w:vAlign w:val="bottom"/>
                                </w:tcPr>
                                <w:p w14:paraId="2DE51192" w14:textId="77777777" w:rsidR="00DF3DBA" w:rsidRPr="00423B89" w:rsidRDefault="00DF3DBA" w:rsidP="00276188">
                                  <w:r w:rsidRPr="00423B89">
                                    <w:rPr>
                                      <w:color w:val="000000"/>
                                    </w:rPr>
                                    <w:t>Hay/Pasture</w:t>
                                  </w:r>
                                </w:p>
                              </w:tc>
                              <w:tc>
                                <w:tcPr>
                                  <w:tcW w:w="1350" w:type="dxa"/>
                                  <w:vAlign w:val="bottom"/>
                                </w:tcPr>
                                <w:p w14:paraId="47DFDFDC" w14:textId="77777777" w:rsidR="00DF3DBA" w:rsidRPr="00423B89" w:rsidRDefault="00DF3DBA" w:rsidP="00276188">
                                  <w:pPr>
                                    <w:jc w:val="center"/>
                                  </w:pPr>
                                  <w:r w:rsidRPr="00423B89">
                                    <w:rPr>
                                      <w:color w:val="000000"/>
                                    </w:rPr>
                                    <w:t>1.17</w:t>
                                  </w:r>
                                </w:p>
                              </w:tc>
                            </w:tr>
                            <w:tr w:rsidR="00DF3DBA" w14:paraId="23D7DFA6" w14:textId="77777777" w:rsidTr="00276188">
                              <w:tc>
                                <w:tcPr>
                                  <w:tcW w:w="2319" w:type="dxa"/>
                                  <w:vAlign w:val="bottom"/>
                                </w:tcPr>
                                <w:p w14:paraId="6143773B" w14:textId="77777777" w:rsidR="00DF3DBA" w:rsidRPr="00423B89" w:rsidRDefault="00DF3DBA" w:rsidP="00276188">
                                  <w:r w:rsidRPr="00423B89">
                                    <w:rPr>
                                      <w:color w:val="000000"/>
                                    </w:rPr>
                                    <w:t>Woody Wetlands</w:t>
                                  </w:r>
                                </w:p>
                              </w:tc>
                              <w:tc>
                                <w:tcPr>
                                  <w:tcW w:w="1350" w:type="dxa"/>
                                  <w:vAlign w:val="bottom"/>
                                </w:tcPr>
                                <w:p w14:paraId="74420572" w14:textId="77777777" w:rsidR="00DF3DBA" w:rsidRPr="00423B89" w:rsidRDefault="00DF3DBA" w:rsidP="00276188">
                                  <w:pPr>
                                    <w:jc w:val="center"/>
                                  </w:pPr>
                                  <w:r w:rsidRPr="00423B89">
                                    <w:rPr>
                                      <w:color w:val="000000"/>
                                    </w:rPr>
                                    <w:t>12.11</w:t>
                                  </w:r>
                                </w:p>
                              </w:tc>
                            </w:tr>
                            <w:tr w:rsidR="00DF3DBA" w14:paraId="5B9DDD9C" w14:textId="77777777" w:rsidTr="00276188">
                              <w:tc>
                                <w:tcPr>
                                  <w:tcW w:w="2319" w:type="dxa"/>
                                  <w:vAlign w:val="bottom"/>
                                </w:tcPr>
                                <w:p w14:paraId="2BABB940" w14:textId="77777777" w:rsidR="00DF3DBA" w:rsidRPr="00423B89" w:rsidRDefault="00DF3DBA" w:rsidP="00276188">
                                  <w:pPr>
                                    <w:rPr>
                                      <w:color w:val="000000"/>
                                    </w:rPr>
                                  </w:pPr>
                                  <w:r w:rsidRPr="00423B89">
                                    <w:rPr>
                                      <w:color w:val="000000"/>
                                    </w:rPr>
                                    <w:t>Emergent Herbaceous Wetlands</w:t>
                                  </w:r>
                                </w:p>
                              </w:tc>
                              <w:tc>
                                <w:tcPr>
                                  <w:tcW w:w="1350" w:type="dxa"/>
                                  <w:vAlign w:val="bottom"/>
                                </w:tcPr>
                                <w:p w14:paraId="75EE8CD6" w14:textId="77777777" w:rsidR="00DF3DBA" w:rsidRPr="00423B89" w:rsidRDefault="00DF3DBA" w:rsidP="00276188">
                                  <w:pPr>
                                    <w:jc w:val="center"/>
                                    <w:rPr>
                                      <w:color w:val="000000"/>
                                    </w:rPr>
                                  </w:pPr>
                                  <w:r w:rsidRPr="00423B89">
                                    <w:rPr>
                                      <w:color w:val="000000"/>
                                    </w:rPr>
                                    <w:t>0.18</w:t>
                                  </w:r>
                                </w:p>
                              </w:tc>
                            </w:tr>
                          </w:tbl>
                          <w:p w14:paraId="524B8ADA" w14:textId="77777777" w:rsidR="00DF3DBA" w:rsidRDefault="00DF3DBA" w:rsidP="00DF3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A2974" id="Text Box 3" o:spid="_x0000_s1030" type="#_x0000_t202" style="position:absolute;margin-left:386.45pt;margin-top:19.25pt;width:215.05pt;height:343.1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" fillcolor="white [3201]" stroked="f" strokeweight=".5pt">
                <v:textbox>
                  <w:txbxContent>
                    <w:tbl>
                      <w:tblPr>
                        <w:tblStyle w:val="TableGrid"/>
                        <w:tblW w:w="3669" w:type="dxa"/>
                        <w:tblLook w:val="04A0" w:firstRow="1" w:lastRow="0" w:firstColumn="1" w:lastColumn="0" w:noHBand="0" w:noVBand="1"/>
                      </w:tblPr>
                      <w:tblGrid>
                        <w:gridCol w:w="2319"/>
                        <w:gridCol w:w="1350"/>
                      </w:tblGrid>
                      <w:tr w:rsidR="00DF3DBA" w14:paraId="46716604" w14:textId="77777777" w:rsidTr="00276188">
                        <w:tc>
                          <w:tcPr>
                            <w:tcW w:w="2319" w:type="dxa"/>
                          </w:tcPr>
                          <w:p w14:paraId="77B0B5C6" w14:textId="77777777" w:rsidR="00DF3DBA" w:rsidRPr="00423B89" w:rsidRDefault="00DF3DBA" w:rsidP="00343022">
                            <w:pPr>
                              <w:rPr>
                                <w:b/>
                                <w:bCs/>
                              </w:rPr>
                            </w:pPr>
                            <w:r w:rsidRPr="00423B89">
                              <w:rPr>
                                <w:b/>
                                <w:bCs/>
                              </w:rPr>
                              <w:t>Landcover Class</w:t>
                            </w:r>
                          </w:p>
                        </w:tc>
                        <w:tc>
                          <w:tcPr>
                            <w:tcW w:w="1350" w:type="dxa"/>
                          </w:tcPr>
                          <w:p w14:paraId="513A58E7" w14:textId="77777777" w:rsidR="00DF3DBA" w:rsidRPr="00423B89" w:rsidRDefault="00DF3DBA" w:rsidP="00343022">
                            <w:pPr>
                              <w:rPr>
                                <w:b/>
                                <w:bCs/>
                              </w:rPr>
                            </w:pPr>
                            <w:r w:rsidRPr="00423B89">
                              <w:rPr>
                                <w:b/>
                                <w:bCs/>
                              </w:rPr>
                              <w:t>Proportion</w:t>
                            </w:r>
                          </w:p>
                        </w:tc>
                      </w:tr>
                      <w:tr w:rsidR="00DF3DBA" w14:paraId="5DD94007" w14:textId="77777777" w:rsidTr="00276188">
                        <w:tc>
                          <w:tcPr>
                            <w:tcW w:w="2319" w:type="dxa"/>
                            <w:vAlign w:val="bottom"/>
                          </w:tcPr>
                          <w:p w14:paraId="076387F7" w14:textId="77777777" w:rsidR="00DF3DBA" w:rsidRPr="00423B89" w:rsidRDefault="00DF3DBA" w:rsidP="00276188">
                            <w:r w:rsidRPr="00423B89">
                              <w:rPr>
                                <w:color w:val="000000"/>
                              </w:rPr>
                              <w:t>Open Water</w:t>
                            </w:r>
                          </w:p>
                        </w:tc>
                        <w:tc>
                          <w:tcPr>
                            <w:tcW w:w="1350" w:type="dxa"/>
                            <w:vAlign w:val="bottom"/>
                          </w:tcPr>
                          <w:p w14:paraId="1063C069" w14:textId="77777777" w:rsidR="00DF3DBA" w:rsidRPr="00423B89" w:rsidRDefault="00DF3DBA" w:rsidP="00276188">
                            <w:pPr>
                              <w:jc w:val="center"/>
                            </w:pPr>
                            <w:r w:rsidRPr="00423B89">
                              <w:rPr>
                                <w:color w:val="000000"/>
                              </w:rPr>
                              <w:t>1.04</w:t>
                            </w:r>
                          </w:p>
                        </w:tc>
                      </w:tr>
                      <w:tr w:rsidR="00DF3DBA" w14:paraId="5EF4FE1C" w14:textId="77777777" w:rsidTr="00276188">
                        <w:tc>
                          <w:tcPr>
                            <w:tcW w:w="2319" w:type="dxa"/>
                            <w:vAlign w:val="bottom"/>
                          </w:tcPr>
                          <w:p w14:paraId="727A3C1C" w14:textId="77777777" w:rsidR="00DF3DBA" w:rsidRPr="00423B89" w:rsidRDefault="00DF3DBA" w:rsidP="00276188">
                            <w:r w:rsidRPr="00423B89">
                              <w:rPr>
                                <w:color w:val="000000"/>
                              </w:rPr>
                              <w:t>Dev, Open Space</w:t>
                            </w:r>
                          </w:p>
                        </w:tc>
                        <w:tc>
                          <w:tcPr>
                            <w:tcW w:w="1350" w:type="dxa"/>
                            <w:vAlign w:val="bottom"/>
                          </w:tcPr>
                          <w:p w14:paraId="5660E9C5" w14:textId="77777777" w:rsidR="00DF3DBA" w:rsidRPr="00423B89" w:rsidRDefault="00DF3DBA" w:rsidP="00276188">
                            <w:pPr>
                              <w:jc w:val="center"/>
                            </w:pPr>
                            <w:r w:rsidRPr="00423B89">
                              <w:rPr>
                                <w:color w:val="000000"/>
                              </w:rPr>
                              <w:t>3.22</w:t>
                            </w:r>
                          </w:p>
                        </w:tc>
                      </w:tr>
                      <w:tr w:rsidR="00DF3DBA" w14:paraId="091540AD" w14:textId="77777777" w:rsidTr="00276188">
                        <w:tc>
                          <w:tcPr>
                            <w:tcW w:w="2319" w:type="dxa"/>
                            <w:vAlign w:val="bottom"/>
                          </w:tcPr>
                          <w:p w14:paraId="77C56650" w14:textId="77777777" w:rsidR="00DF3DBA" w:rsidRPr="00423B89" w:rsidRDefault="00DF3DBA" w:rsidP="00276188">
                            <w:r w:rsidRPr="00423B89">
                              <w:rPr>
                                <w:color w:val="000000"/>
                              </w:rPr>
                              <w:t>Dev, Low Intensity</w:t>
                            </w:r>
                          </w:p>
                        </w:tc>
                        <w:tc>
                          <w:tcPr>
                            <w:tcW w:w="1350" w:type="dxa"/>
                            <w:vAlign w:val="bottom"/>
                          </w:tcPr>
                          <w:p w14:paraId="6AF30BB6" w14:textId="77777777" w:rsidR="00DF3DBA" w:rsidRPr="00423B89" w:rsidRDefault="00DF3DBA" w:rsidP="00276188">
                            <w:pPr>
                              <w:jc w:val="center"/>
                            </w:pPr>
                            <w:r w:rsidRPr="00423B89">
                              <w:rPr>
                                <w:color w:val="000000"/>
                              </w:rPr>
                              <w:t>1.49</w:t>
                            </w:r>
                          </w:p>
                        </w:tc>
                      </w:tr>
                      <w:tr w:rsidR="00DF3DBA" w14:paraId="3E20A385" w14:textId="77777777" w:rsidTr="00276188">
                        <w:tc>
                          <w:tcPr>
                            <w:tcW w:w="2319" w:type="dxa"/>
                            <w:vAlign w:val="bottom"/>
                          </w:tcPr>
                          <w:p w14:paraId="0F5EF48F" w14:textId="77777777" w:rsidR="00DF3DBA" w:rsidRPr="00423B89" w:rsidRDefault="00DF3DBA" w:rsidP="00276188">
                            <w:r w:rsidRPr="00423B89">
                              <w:rPr>
                                <w:color w:val="000000"/>
                              </w:rPr>
                              <w:t>Dev, Medium Intensity</w:t>
                            </w:r>
                          </w:p>
                        </w:tc>
                        <w:tc>
                          <w:tcPr>
                            <w:tcW w:w="1350" w:type="dxa"/>
                            <w:vAlign w:val="bottom"/>
                          </w:tcPr>
                          <w:p w14:paraId="48D8BEE8" w14:textId="77777777" w:rsidR="00DF3DBA" w:rsidRPr="00423B89" w:rsidRDefault="00DF3DBA" w:rsidP="00276188">
                            <w:pPr>
                              <w:jc w:val="center"/>
                            </w:pPr>
                            <w:r w:rsidRPr="00423B89">
                              <w:rPr>
                                <w:color w:val="000000"/>
                              </w:rPr>
                              <w:t>0.52</w:t>
                            </w:r>
                          </w:p>
                        </w:tc>
                      </w:tr>
                      <w:tr w:rsidR="00DF3DBA" w14:paraId="2C332696" w14:textId="77777777" w:rsidTr="00276188">
                        <w:tc>
                          <w:tcPr>
                            <w:tcW w:w="2319" w:type="dxa"/>
                            <w:vAlign w:val="bottom"/>
                          </w:tcPr>
                          <w:p w14:paraId="052E0BF9" w14:textId="77777777" w:rsidR="00DF3DBA" w:rsidRPr="00423B89" w:rsidRDefault="00DF3DBA" w:rsidP="00276188">
                            <w:r w:rsidRPr="00423B89">
                              <w:rPr>
                                <w:color w:val="000000"/>
                              </w:rPr>
                              <w:t>Dev, High Intensity</w:t>
                            </w:r>
                          </w:p>
                        </w:tc>
                        <w:tc>
                          <w:tcPr>
                            <w:tcW w:w="1350" w:type="dxa"/>
                            <w:vAlign w:val="bottom"/>
                          </w:tcPr>
                          <w:p w14:paraId="528DFD16" w14:textId="77777777" w:rsidR="00DF3DBA" w:rsidRPr="00423B89" w:rsidRDefault="00DF3DBA" w:rsidP="00276188">
                            <w:pPr>
                              <w:jc w:val="center"/>
                            </w:pPr>
                            <w:r w:rsidRPr="00423B89">
                              <w:rPr>
                                <w:color w:val="000000"/>
                              </w:rPr>
                              <w:t>0.03</w:t>
                            </w:r>
                          </w:p>
                        </w:tc>
                      </w:tr>
                      <w:tr w:rsidR="00DF3DBA" w14:paraId="61D13E09" w14:textId="77777777" w:rsidTr="00276188">
                        <w:tc>
                          <w:tcPr>
                            <w:tcW w:w="2319" w:type="dxa"/>
                            <w:vAlign w:val="bottom"/>
                          </w:tcPr>
                          <w:p w14:paraId="415C0A0E" w14:textId="77777777" w:rsidR="00DF3DBA" w:rsidRPr="00423B89" w:rsidRDefault="00DF3DBA" w:rsidP="00276188">
                            <w:r w:rsidRPr="00423B89">
                              <w:rPr>
                                <w:color w:val="000000"/>
                              </w:rPr>
                              <w:t>Barren Land</w:t>
                            </w:r>
                          </w:p>
                        </w:tc>
                        <w:tc>
                          <w:tcPr>
                            <w:tcW w:w="1350" w:type="dxa"/>
                            <w:vAlign w:val="bottom"/>
                          </w:tcPr>
                          <w:p w14:paraId="02FA9275" w14:textId="77777777" w:rsidR="00DF3DBA" w:rsidRPr="00423B89" w:rsidRDefault="00DF3DBA" w:rsidP="00276188">
                            <w:pPr>
                              <w:jc w:val="center"/>
                            </w:pPr>
                            <w:r w:rsidRPr="00423B89">
                              <w:rPr>
                                <w:color w:val="000000"/>
                              </w:rPr>
                              <w:t>0.01</w:t>
                            </w:r>
                          </w:p>
                        </w:tc>
                      </w:tr>
                      <w:tr w:rsidR="00DF3DBA" w14:paraId="55A9F44E" w14:textId="77777777" w:rsidTr="00276188">
                        <w:tc>
                          <w:tcPr>
                            <w:tcW w:w="2319" w:type="dxa"/>
                            <w:vAlign w:val="bottom"/>
                          </w:tcPr>
                          <w:p w14:paraId="3345CD91" w14:textId="77777777" w:rsidR="00DF3DBA" w:rsidRPr="00423B89" w:rsidRDefault="00DF3DBA" w:rsidP="00276188">
                            <w:r w:rsidRPr="00423B89">
                              <w:rPr>
                                <w:color w:val="000000"/>
                              </w:rPr>
                              <w:t>Deciduous Forest</w:t>
                            </w:r>
                          </w:p>
                        </w:tc>
                        <w:tc>
                          <w:tcPr>
                            <w:tcW w:w="1350" w:type="dxa"/>
                            <w:vAlign w:val="bottom"/>
                          </w:tcPr>
                          <w:p w14:paraId="17EC0C8B" w14:textId="77777777" w:rsidR="00DF3DBA" w:rsidRPr="00423B89" w:rsidRDefault="00DF3DBA" w:rsidP="00276188">
                            <w:pPr>
                              <w:jc w:val="center"/>
                            </w:pPr>
                            <w:r w:rsidRPr="00423B89">
                              <w:rPr>
                                <w:color w:val="000000"/>
                              </w:rPr>
                              <w:t>21.63</w:t>
                            </w:r>
                          </w:p>
                        </w:tc>
                      </w:tr>
                      <w:tr w:rsidR="00DF3DBA" w14:paraId="1DD083BE" w14:textId="77777777" w:rsidTr="00276188">
                        <w:tc>
                          <w:tcPr>
                            <w:tcW w:w="2319" w:type="dxa"/>
                            <w:vAlign w:val="bottom"/>
                          </w:tcPr>
                          <w:p w14:paraId="740E3CEF" w14:textId="77777777" w:rsidR="00DF3DBA" w:rsidRPr="00423B89" w:rsidRDefault="00DF3DBA" w:rsidP="00276188">
                            <w:r w:rsidRPr="00423B89">
                              <w:rPr>
                                <w:color w:val="000000"/>
                              </w:rPr>
                              <w:t>Evergreen Forest</w:t>
                            </w:r>
                          </w:p>
                        </w:tc>
                        <w:tc>
                          <w:tcPr>
                            <w:tcW w:w="1350" w:type="dxa"/>
                            <w:vAlign w:val="bottom"/>
                          </w:tcPr>
                          <w:p w14:paraId="61448C8A" w14:textId="77777777" w:rsidR="00DF3DBA" w:rsidRPr="00423B89" w:rsidRDefault="00DF3DBA" w:rsidP="00276188">
                            <w:pPr>
                              <w:jc w:val="center"/>
                            </w:pPr>
                            <w:r w:rsidRPr="00423B89">
                              <w:rPr>
                                <w:color w:val="000000"/>
                              </w:rPr>
                              <w:t>27.46</w:t>
                            </w:r>
                          </w:p>
                        </w:tc>
                      </w:tr>
                      <w:tr w:rsidR="00DF3DBA" w14:paraId="41F98D70" w14:textId="77777777" w:rsidTr="00276188">
                        <w:tc>
                          <w:tcPr>
                            <w:tcW w:w="2319" w:type="dxa"/>
                            <w:vAlign w:val="bottom"/>
                          </w:tcPr>
                          <w:p w14:paraId="635AE24B" w14:textId="77777777" w:rsidR="00DF3DBA" w:rsidRPr="00423B89" w:rsidRDefault="00DF3DBA" w:rsidP="00276188">
                            <w:r w:rsidRPr="00423B89">
                              <w:rPr>
                                <w:color w:val="000000"/>
                              </w:rPr>
                              <w:t>Mixed Forest</w:t>
                            </w:r>
                          </w:p>
                        </w:tc>
                        <w:tc>
                          <w:tcPr>
                            <w:tcW w:w="1350" w:type="dxa"/>
                            <w:vAlign w:val="bottom"/>
                          </w:tcPr>
                          <w:p w14:paraId="30A84205" w14:textId="77777777" w:rsidR="00DF3DBA" w:rsidRPr="00423B89" w:rsidRDefault="00DF3DBA" w:rsidP="00276188">
                            <w:pPr>
                              <w:jc w:val="center"/>
                            </w:pPr>
                            <w:r w:rsidRPr="00423B89">
                              <w:rPr>
                                <w:color w:val="000000"/>
                              </w:rPr>
                              <w:t>30.01</w:t>
                            </w:r>
                          </w:p>
                        </w:tc>
                      </w:tr>
                      <w:tr w:rsidR="00DF3DBA" w14:paraId="1D225D0E" w14:textId="77777777" w:rsidTr="00276188">
                        <w:tc>
                          <w:tcPr>
                            <w:tcW w:w="2319" w:type="dxa"/>
                            <w:vAlign w:val="bottom"/>
                          </w:tcPr>
                          <w:p w14:paraId="1DB3D071" w14:textId="77777777" w:rsidR="00DF3DBA" w:rsidRPr="00423B89" w:rsidRDefault="00DF3DBA" w:rsidP="00276188">
                            <w:r w:rsidRPr="00423B89">
                              <w:rPr>
                                <w:color w:val="000000"/>
                              </w:rPr>
                              <w:t>Shrub/Scrub</w:t>
                            </w:r>
                          </w:p>
                        </w:tc>
                        <w:tc>
                          <w:tcPr>
                            <w:tcW w:w="1350" w:type="dxa"/>
                            <w:vAlign w:val="bottom"/>
                          </w:tcPr>
                          <w:p w14:paraId="16502EDC" w14:textId="77777777" w:rsidR="00DF3DBA" w:rsidRPr="00423B89" w:rsidRDefault="00DF3DBA" w:rsidP="00276188">
                            <w:pPr>
                              <w:jc w:val="center"/>
                            </w:pPr>
                            <w:r w:rsidRPr="00423B89">
                              <w:rPr>
                                <w:color w:val="000000"/>
                              </w:rPr>
                              <w:t>0.41</w:t>
                            </w:r>
                          </w:p>
                        </w:tc>
                      </w:tr>
                      <w:tr w:rsidR="00DF3DBA" w14:paraId="13B8A6D6" w14:textId="77777777" w:rsidTr="00276188">
                        <w:tc>
                          <w:tcPr>
                            <w:tcW w:w="2319" w:type="dxa"/>
                            <w:vAlign w:val="bottom"/>
                          </w:tcPr>
                          <w:p w14:paraId="4A589F3A" w14:textId="77777777" w:rsidR="00DF3DBA" w:rsidRPr="00423B89" w:rsidRDefault="00DF3DBA" w:rsidP="00276188">
                            <w:r w:rsidRPr="00423B89">
                              <w:rPr>
                                <w:color w:val="000000"/>
                              </w:rPr>
                              <w:t>Herbaceous</w:t>
                            </w:r>
                          </w:p>
                        </w:tc>
                        <w:tc>
                          <w:tcPr>
                            <w:tcW w:w="1350" w:type="dxa"/>
                            <w:vAlign w:val="bottom"/>
                          </w:tcPr>
                          <w:p w14:paraId="44E1564D" w14:textId="77777777" w:rsidR="00DF3DBA" w:rsidRPr="00423B89" w:rsidRDefault="00DF3DBA" w:rsidP="00276188">
                            <w:pPr>
                              <w:jc w:val="center"/>
                            </w:pPr>
                            <w:r w:rsidRPr="00423B89">
                              <w:rPr>
                                <w:color w:val="000000"/>
                              </w:rPr>
                              <w:t>0.72</w:t>
                            </w:r>
                          </w:p>
                        </w:tc>
                      </w:tr>
                      <w:tr w:rsidR="00DF3DBA" w14:paraId="729BE23F" w14:textId="77777777" w:rsidTr="00276188">
                        <w:tc>
                          <w:tcPr>
                            <w:tcW w:w="2319" w:type="dxa"/>
                            <w:vAlign w:val="bottom"/>
                          </w:tcPr>
                          <w:p w14:paraId="2DE51192" w14:textId="77777777" w:rsidR="00DF3DBA" w:rsidRPr="00423B89" w:rsidRDefault="00DF3DBA" w:rsidP="00276188">
                            <w:r w:rsidRPr="00423B89">
                              <w:rPr>
                                <w:color w:val="000000"/>
                              </w:rPr>
                              <w:t>Hay/Pasture</w:t>
                            </w:r>
                          </w:p>
                        </w:tc>
                        <w:tc>
                          <w:tcPr>
                            <w:tcW w:w="1350" w:type="dxa"/>
                            <w:vAlign w:val="bottom"/>
                          </w:tcPr>
                          <w:p w14:paraId="47DFDFDC" w14:textId="77777777" w:rsidR="00DF3DBA" w:rsidRPr="00423B89" w:rsidRDefault="00DF3DBA" w:rsidP="00276188">
                            <w:pPr>
                              <w:jc w:val="center"/>
                            </w:pPr>
                            <w:r w:rsidRPr="00423B89">
                              <w:rPr>
                                <w:color w:val="000000"/>
                              </w:rPr>
                              <w:t>1.17</w:t>
                            </w:r>
                          </w:p>
                        </w:tc>
                      </w:tr>
                      <w:tr w:rsidR="00DF3DBA" w14:paraId="23D7DFA6" w14:textId="77777777" w:rsidTr="00276188">
                        <w:tc>
                          <w:tcPr>
                            <w:tcW w:w="2319" w:type="dxa"/>
                            <w:vAlign w:val="bottom"/>
                          </w:tcPr>
                          <w:p w14:paraId="6143773B" w14:textId="77777777" w:rsidR="00DF3DBA" w:rsidRPr="00423B89" w:rsidRDefault="00DF3DBA" w:rsidP="00276188">
                            <w:r w:rsidRPr="00423B89">
                              <w:rPr>
                                <w:color w:val="000000"/>
                              </w:rPr>
                              <w:t>Woody Wetlands</w:t>
                            </w:r>
                          </w:p>
                        </w:tc>
                        <w:tc>
                          <w:tcPr>
                            <w:tcW w:w="1350" w:type="dxa"/>
                            <w:vAlign w:val="bottom"/>
                          </w:tcPr>
                          <w:p w14:paraId="74420572" w14:textId="77777777" w:rsidR="00DF3DBA" w:rsidRPr="00423B89" w:rsidRDefault="00DF3DBA" w:rsidP="00276188">
                            <w:pPr>
                              <w:jc w:val="center"/>
                            </w:pPr>
                            <w:r w:rsidRPr="00423B89">
                              <w:rPr>
                                <w:color w:val="000000"/>
                              </w:rPr>
                              <w:t>12.11</w:t>
                            </w:r>
                          </w:p>
                        </w:tc>
                      </w:tr>
                      <w:tr w:rsidR="00DF3DBA" w14:paraId="5B9DDD9C" w14:textId="77777777" w:rsidTr="00276188">
                        <w:tc>
                          <w:tcPr>
                            <w:tcW w:w="2319" w:type="dxa"/>
                            <w:vAlign w:val="bottom"/>
                          </w:tcPr>
                          <w:p w14:paraId="2BABB940" w14:textId="77777777" w:rsidR="00DF3DBA" w:rsidRPr="00423B89" w:rsidRDefault="00DF3DBA" w:rsidP="00276188">
                            <w:pPr>
                              <w:rPr>
                                <w:color w:val="000000"/>
                              </w:rPr>
                            </w:pPr>
                            <w:r w:rsidRPr="00423B89">
                              <w:rPr>
                                <w:color w:val="000000"/>
                              </w:rPr>
                              <w:t>Emergent Herbaceous Wetlands</w:t>
                            </w:r>
                          </w:p>
                        </w:tc>
                        <w:tc>
                          <w:tcPr>
                            <w:tcW w:w="1350" w:type="dxa"/>
                            <w:vAlign w:val="bottom"/>
                          </w:tcPr>
                          <w:p w14:paraId="75EE8CD6" w14:textId="77777777" w:rsidR="00DF3DBA" w:rsidRPr="00423B89" w:rsidRDefault="00DF3DBA" w:rsidP="00276188">
                            <w:pPr>
                              <w:jc w:val="center"/>
                              <w:rPr>
                                <w:color w:val="000000"/>
                              </w:rPr>
                            </w:pPr>
                            <w:r w:rsidRPr="00423B89">
                              <w:rPr>
                                <w:color w:val="000000"/>
                              </w:rPr>
                              <w:t>0.18</w:t>
                            </w:r>
                          </w:p>
                        </w:tc>
                      </w:tr>
                    </w:tbl>
                    <w:p w14:paraId="524B8ADA" w14:textId="77777777" w:rsidR="00DF3DBA" w:rsidRDefault="00DF3DBA" w:rsidP="00DF3DBA"/>
                  </w:txbxContent>
                </v:textbox>
                <w10:wrap anchorx="margin"/>
              </v:shape>
            </w:pict>
          </mc:Fallback>
        </mc:AlternateContent>
      </w:r>
      <w:r w:rsidRPr="00984326">
        <w:rPr>
          <w:rFonts w:asciiTheme="minorHAnsi" w:hAnsiTheme="minorHAnsi" w:cstheme="minorHAnsi"/>
          <w:noProof/>
        </w:rPr>
        <w:drawing>
          <wp:inline distT="0" distB="0" distL="0" distR="0" wp14:anchorId="269C81C1" wp14:editId="1EAE935C">
            <wp:extent cx="7691270" cy="5617029"/>
            <wp:effectExtent l="0" t="0" r="5080" b="3175"/>
            <wp:docPr id="1818221345" name="Picture 8" descr="A map of a large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221345" name="Picture 8" descr="A map of a large area&#10;&#10;Description automatically generated"/>
                    <pic:cNvPicPr/>
                  </pic:nvPicPr>
                  <pic:blipFill rotWithShape="1">
                    <a:blip r:embed="rId28" cstate="print">
                      <a:extLst>
                        <a:ext uri="{28A0092B-C50C-407E-A947-70E740481C1C}">
                          <a14:useLocalDpi xmlns:a14="http://schemas.microsoft.com/office/drawing/2010/main" val="0"/>
                        </a:ext>
                      </a:extLst>
                    </a:blip>
                    <a:srcRect b="5489"/>
                    <a:stretch/>
                  </pic:blipFill>
                  <pic:spPr bwMode="auto">
                    <a:xfrm>
                      <a:off x="0" y="0"/>
                      <a:ext cx="7691755" cy="5617383"/>
                    </a:xfrm>
                    <a:prstGeom prst="rect">
                      <a:avLst/>
                    </a:prstGeom>
                    <a:ln>
                      <a:noFill/>
                    </a:ln>
                    <a:extLst>
                      <a:ext uri="{53640926-AAD7-44D8-BBD7-CCE9431645EC}">
                        <a14:shadowObscured xmlns:a14="http://schemas.microsoft.com/office/drawing/2010/main"/>
                      </a:ext>
                    </a:extLst>
                  </pic:spPr>
                </pic:pic>
              </a:graphicData>
            </a:graphic>
          </wp:inline>
        </w:drawing>
      </w:r>
    </w:p>
    <w:p w14:paraId="2BECE58D" w14:textId="17A23DCF" w:rsidR="00CA7533" w:rsidRPr="00984326" w:rsidRDefault="00CA7533" w:rsidP="00984326">
      <w:pPr>
        <w:pStyle w:val="Caption"/>
      </w:pPr>
      <w:bookmarkStart w:id="45" w:name="_Toc162433835"/>
      <w:r w:rsidRPr="00984326">
        <w:t xml:space="preserve">Figure 4-E. Land cover classification and proportionality within the </w:t>
      </w:r>
      <w:r w:rsidR="00984326" w:rsidRPr="00984326">
        <w:t xml:space="preserve">Parker’s </w:t>
      </w:r>
      <w:r w:rsidRPr="00984326">
        <w:t>Brook catchment and watershed.</w:t>
      </w:r>
      <w:bookmarkEnd w:id="45"/>
    </w:p>
    <w:p w14:paraId="17495276" w14:textId="77777777" w:rsidR="00CA7533" w:rsidRPr="00984326" w:rsidRDefault="00DF3DBA" w:rsidP="00CA7533">
      <w:pPr>
        <w:keepNext/>
        <w:rPr>
          <w:rFonts w:asciiTheme="minorHAnsi" w:hAnsiTheme="minorHAnsi" w:cstheme="minorHAnsi"/>
        </w:rPr>
      </w:pPr>
      <w:r w:rsidRPr="00984326">
        <w:rPr>
          <w:rFonts w:asciiTheme="minorHAnsi" w:hAnsiTheme="minorHAnsi" w:cstheme="minorHAnsi"/>
          <w:noProof/>
        </w:rPr>
        <w:lastRenderedPageBreak/>
        <w:drawing>
          <wp:anchor distT="0" distB="0" distL="114300" distR="114300" simplePos="0" relativeHeight="251659264" behindDoc="0" locked="0" layoutInCell="1" allowOverlap="1" wp14:anchorId="46D72687" wp14:editId="46EDF517">
            <wp:simplePos x="0" y="0"/>
            <wp:positionH relativeFrom="column">
              <wp:posOffset>225876</wp:posOffset>
            </wp:positionH>
            <wp:positionV relativeFrom="page">
              <wp:posOffset>5722432</wp:posOffset>
            </wp:positionV>
            <wp:extent cx="5960110" cy="685800"/>
            <wp:effectExtent l="0" t="0" r="0" b="0"/>
            <wp:wrapNone/>
            <wp:docPr id="1306002148" name="Picture 1306002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36531" name=""/>
                    <pic:cNvPicPr/>
                  </pic:nvPicPr>
                  <pic:blipFill>
                    <a:blip r:embed="rId23">
                      <a:extLst>
                        <a:ext uri="{28A0092B-C50C-407E-A947-70E740481C1C}">
                          <a14:useLocalDpi xmlns:a14="http://schemas.microsoft.com/office/drawing/2010/main" val="0"/>
                        </a:ext>
                      </a:extLst>
                    </a:blip>
                    <a:stretch>
                      <a:fillRect/>
                    </a:stretch>
                  </pic:blipFill>
                  <pic:spPr>
                    <a:xfrm>
                      <a:off x="0" y="0"/>
                      <a:ext cx="5960110" cy="685800"/>
                    </a:xfrm>
                    <a:prstGeom prst="rect">
                      <a:avLst/>
                    </a:prstGeom>
                  </pic:spPr>
                </pic:pic>
              </a:graphicData>
            </a:graphic>
            <wp14:sizeRelV relativeFrom="margin">
              <wp14:pctHeight>0</wp14:pctHeight>
            </wp14:sizeRelV>
          </wp:anchor>
        </w:drawing>
      </w:r>
      <w:r w:rsidRPr="00984326">
        <w:rPr>
          <w:rFonts w:asciiTheme="minorHAnsi" w:hAnsiTheme="minorHAnsi" w:cstheme="minorHAnsi"/>
          <w:noProof/>
        </w:rPr>
        <mc:AlternateContent>
          <mc:Choice Requires="wps">
            <w:drawing>
              <wp:anchor distT="0" distB="0" distL="114300" distR="114300" simplePos="0" relativeHeight="251665408" behindDoc="0" locked="0" layoutInCell="1" allowOverlap="1" wp14:anchorId="31E04A59" wp14:editId="04910DC1">
                <wp:simplePos x="0" y="0"/>
                <wp:positionH relativeFrom="margin">
                  <wp:posOffset>4906645</wp:posOffset>
                </wp:positionH>
                <wp:positionV relativeFrom="paragraph">
                  <wp:posOffset>238125</wp:posOffset>
                </wp:positionV>
                <wp:extent cx="2731135" cy="243967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31135" cy="2439670"/>
                        </a:xfrm>
                        <a:prstGeom prst="rect">
                          <a:avLst/>
                        </a:prstGeom>
                        <a:solidFill>
                          <a:schemeClr val="lt1"/>
                        </a:solidFill>
                        <a:ln w="6350">
                          <a:noFill/>
                        </a:ln>
                      </wps:spPr>
                      <wps:txbx>
                        <w:txbxContent>
                          <w:tbl>
                            <w:tblPr>
                              <w:tblStyle w:val="TableGrid"/>
                              <w:tblW w:w="3669" w:type="dxa"/>
                              <w:tblLook w:val="04A0" w:firstRow="1" w:lastRow="0" w:firstColumn="1" w:lastColumn="0" w:noHBand="0" w:noVBand="1"/>
                            </w:tblPr>
                            <w:tblGrid>
                              <w:gridCol w:w="2319"/>
                              <w:gridCol w:w="1350"/>
                            </w:tblGrid>
                            <w:tr w:rsidR="00DF3DBA" w14:paraId="3556D3CF" w14:textId="77777777" w:rsidTr="00276188">
                              <w:tc>
                                <w:tcPr>
                                  <w:tcW w:w="2319" w:type="dxa"/>
                                </w:tcPr>
                                <w:p w14:paraId="17E80F04" w14:textId="77777777" w:rsidR="00DF3DBA" w:rsidRPr="00423B89" w:rsidRDefault="00DF3DBA" w:rsidP="00343022">
                                  <w:pPr>
                                    <w:rPr>
                                      <w:b/>
                                      <w:bCs/>
                                    </w:rPr>
                                  </w:pPr>
                                  <w:r w:rsidRPr="00423B89">
                                    <w:rPr>
                                      <w:b/>
                                      <w:bCs/>
                                    </w:rPr>
                                    <w:t>Landcover Class</w:t>
                                  </w:r>
                                </w:p>
                              </w:tc>
                              <w:tc>
                                <w:tcPr>
                                  <w:tcW w:w="1350" w:type="dxa"/>
                                </w:tcPr>
                                <w:p w14:paraId="3C94D908" w14:textId="77777777" w:rsidR="00DF3DBA" w:rsidRPr="00423B89" w:rsidRDefault="00DF3DBA" w:rsidP="00343022">
                                  <w:pPr>
                                    <w:rPr>
                                      <w:b/>
                                      <w:bCs/>
                                    </w:rPr>
                                  </w:pPr>
                                  <w:r w:rsidRPr="00423B89">
                                    <w:rPr>
                                      <w:b/>
                                      <w:bCs/>
                                    </w:rPr>
                                    <w:t>Proportion</w:t>
                                  </w:r>
                                </w:p>
                              </w:tc>
                            </w:tr>
                            <w:tr w:rsidR="00DF3DBA" w14:paraId="6037969D" w14:textId="77777777" w:rsidTr="00276188">
                              <w:tc>
                                <w:tcPr>
                                  <w:tcW w:w="2319" w:type="dxa"/>
                                  <w:vAlign w:val="bottom"/>
                                </w:tcPr>
                                <w:p w14:paraId="5F08861D" w14:textId="77777777" w:rsidR="00DF3DBA" w:rsidRPr="00423B89" w:rsidRDefault="00DF3DBA" w:rsidP="00276188">
                                  <w:r w:rsidRPr="00423B89">
                                    <w:rPr>
                                      <w:color w:val="000000"/>
                                    </w:rPr>
                                    <w:t>Open Water</w:t>
                                  </w:r>
                                </w:p>
                              </w:tc>
                              <w:tc>
                                <w:tcPr>
                                  <w:tcW w:w="1350" w:type="dxa"/>
                                  <w:vAlign w:val="bottom"/>
                                </w:tcPr>
                                <w:p w14:paraId="650DDF2C" w14:textId="77777777" w:rsidR="00DF3DBA" w:rsidRPr="00423B89" w:rsidRDefault="00DF3DBA" w:rsidP="00276188">
                                  <w:pPr>
                                    <w:jc w:val="center"/>
                                  </w:pPr>
                                  <w:r w:rsidRPr="00423B89">
                                    <w:rPr>
                                      <w:color w:val="000000"/>
                                    </w:rPr>
                                    <w:t>0.03</w:t>
                                  </w:r>
                                </w:p>
                              </w:tc>
                            </w:tr>
                            <w:tr w:rsidR="00DF3DBA" w14:paraId="07E1A72C" w14:textId="77777777" w:rsidTr="00276188">
                              <w:tc>
                                <w:tcPr>
                                  <w:tcW w:w="2319" w:type="dxa"/>
                                  <w:vAlign w:val="bottom"/>
                                </w:tcPr>
                                <w:p w14:paraId="4F99F9FF" w14:textId="77777777" w:rsidR="00DF3DBA" w:rsidRPr="00423B89" w:rsidRDefault="00DF3DBA" w:rsidP="00276188">
                                  <w:r w:rsidRPr="00423B89">
                                    <w:rPr>
                                      <w:color w:val="000000"/>
                                    </w:rPr>
                                    <w:t>Dev, Open Space</w:t>
                                  </w:r>
                                </w:p>
                              </w:tc>
                              <w:tc>
                                <w:tcPr>
                                  <w:tcW w:w="1350" w:type="dxa"/>
                                  <w:vAlign w:val="bottom"/>
                                </w:tcPr>
                                <w:p w14:paraId="61189A3B" w14:textId="77777777" w:rsidR="00DF3DBA" w:rsidRPr="00423B89" w:rsidRDefault="00DF3DBA" w:rsidP="00276188">
                                  <w:pPr>
                                    <w:jc w:val="center"/>
                                  </w:pPr>
                                  <w:r w:rsidRPr="00423B89">
                                    <w:rPr>
                                      <w:color w:val="000000"/>
                                    </w:rPr>
                                    <w:t>3.34</w:t>
                                  </w:r>
                                </w:p>
                              </w:tc>
                            </w:tr>
                            <w:tr w:rsidR="00DF3DBA" w14:paraId="4B566696" w14:textId="77777777" w:rsidTr="00276188">
                              <w:tc>
                                <w:tcPr>
                                  <w:tcW w:w="2319" w:type="dxa"/>
                                  <w:vAlign w:val="bottom"/>
                                </w:tcPr>
                                <w:p w14:paraId="76D6FF60" w14:textId="77777777" w:rsidR="00DF3DBA" w:rsidRPr="00423B89" w:rsidRDefault="00DF3DBA" w:rsidP="00276188">
                                  <w:r w:rsidRPr="00423B89">
                                    <w:rPr>
                                      <w:color w:val="000000"/>
                                    </w:rPr>
                                    <w:t>Dev, Low Intensity</w:t>
                                  </w:r>
                                </w:p>
                              </w:tc>
                              <w:tc>
                                <w:tcPr>
                                  <w:tcW w:w="1350" w:type="dxa"/>
                                  <w:vAlign w:val="bottom"/>
                                </w:tcPr>
                                <w:p w14:paraId="310FEF27" w14:textId="77777777" w:rsidR="00DF3DBA" w:rsidRPr="00423B89" w:rsidRDefault="00DF3DBA" w:rsidP="00276188">
                                  <w:pPr>
                                    <w:jc w:val="center"/>
                                  </w:pPr>
                                  <w:r w:rsidRPr="00423B89">
                                    <w:rPr>
                                      <w:color w:val="000000"/>
                                    </w:rPr>
                                    <w:t>1.87</w:t>
                                  </w:r>
                                </w:p>
                              </w:tc>
                            </w:tr>
                            <w:tr w:rsidR="00DF3DBA" w14:paraId="64663250" w14:textId="77777777" w:rsidTr="00276188">
                              <w:tc>
                                <w:tcPr>
                                  <w:tcW w:w="2319" w:type="dxa"/>
                                  <w:vAlign w:val="bottom"/>
                                </w:tcPr>
                                <w:p w14:paraId="4CAA63E7" w14:textId="77777777" w:rsidR="00DF3DBA" w:rsidRPr="00423B89" w:rsidRDefault="00DF3DBA" w:rsidP="00276188">
                                  <w:r w:rsidRPr="00423B89">
                                    <w:rPr>
                                      <w:color w:val="000000"/>
                                    </w:rPr>
                                    <w:t>Dev, Medium Intensity</w:t>
                                  </w:r>
                                </w:p>
                              </w:tc>
                              <w:tc>
                                <w:tcPr>
                                  <w:tcW w:w="1350" w:type="dxa"/>
                                  <w:vAlign w:val="bottom"/>
                                </w:tcPr>
                                <w:p w14:paraId="3FC785D6" w14:textId="77777777" w:rsidR="00DF3DBA" w:rsidRPr="00423B89" w:rsidRDefault="00DF3DBA" w:rsidP="00276188">
                                  <w:pPr>
                                    <w:jc w:val="center"/>
                                  </w:pPr>
                                  <w:r w:rsidRPr="00423B89">
                                    <w:rPr>
                                      <w:color w:val="000000"/>
                                    </w:rPr>
                                    <w:t>0.53</w:t>
                                  </w:r>
                                </w:p>
                              </w:tc>
                            </w:tr>
                            <w:tr w:rsidR="00DF3DBA" w14:paraId="5278E6BB" w14:textId="77777777" w:rsidTr="00276188">
                              <w:tc>
                                <w:tcPr>
                                  <w:tcW w:w="2319" w:type="dxa"/>
                                  <w:vAlign w:val="bottom"/>
                                </w:tcPr>
                                <w:p w14:paraId="3FA52385" w14:textId="77777777" w:rsidR="00DF3DBA" w:rsidRPr="00423B89" w:rsidRDefault="00DF3DBA" w:rsidP="00276188">
                                  <w:r w:rsidRPr="00423B89">
                                    <w:rPr>
                                      <w:color w:val="000000"/>
                                    </w:rPr>
                                    <w:t>Dev, High Intensity</w:t>
                                  </w:r>
                                </w:p>
                              </w:tc>
                              <w:tc>
                                <w:tcPr>
                                  <w:tcW w:w="1350" w:type="dxa"/>
                                  <w:vAlign w:val="bottom"/>
                                </w:tcPr>
                                <w:p w14:paraId="3D5073D7" w14:textId="77777777" w:rsidR="00DF3DBA" w:rsidRPr="00423B89" w:rsidRDefault="00DF3DBA" w:rsidP="00276188">
                                  <w:pPr>
                                    <w:jc w:val="center"/>
                                  </w:pPr>
                                  <w:r w:rsidRPr="00423B89">
                                    <w:rPr>
                                      <w:color w:val="000000"/>
                                    </w:rPr>
                                    <w:t>0.03</w:t>
                                  </w:r>
                                </w:p>
                              </w:tc>
                            </w:tr>
                            <w:tr w:rsidR="00DF3DBA" w14:paraId="62562DA3" w14:textId="77777777" w:rsidTr="00276188">
                              <w:tc>
                                <w:tcPr>
                                  <w:tcW w:w="2319" w:type="dxa"/>
                                  <w:vAlign w:val="bottom"/>
                                </w:tcPr>
                                <w:p w14:paraId="033875CB" w14:textId="77777777" w:rsidR="00DF3DBA" w:rsidRPr="00423B89" w:rsidRDefault="00DF3DBA" w:rsidP="00276188">
                                  <w:r w:rsidRPr="00423B89">
                                    <w:rPr>
                                      <w:color w:val="000000"/>
                                    </w:rPr>
                                    <w:t>Barren Land</w:t>
                                  </w:r>
                                </w:p>
                              </w:tc>
                              <w:tc>
                                <w:tcPr>
                                  <w:tcW w:w="1350" w:type="dxa"/>
                                  <w:vAlign w:val="bottom"/>
                                </w:tcPr>
                                <w:p w14:paraId="280BA8C4" w14:textId="77777777" w:rsidR="00DF3DBA" w:rsidRPr="00423B89" w:rsidRDefault="00DF3DBA" w:rsidP="00276188">
                                  <w:pPr>
                                    <w:jc w:val="center"/>
                                  </w:pPr>
                                  <w:r w:rsidRPr="00423B89">
                                    <w:rPr>
                                      <w:color w:val="000000"/>
                                    </w:rPr>
                                    <w:t>0.02</w:t>
                                  </w:r>
                                </w:p>
                              </w:tc>
                            </w:tr>
                            <w:tr w:rsidR="00DF3DBA" w14:paraId="2CF9F0BC" w14:textId="77777777" w:rsidTr="00276188">
                              <w:tc>
                                <w:tcPr>
                                  <w:tcW w:w="2319" w:type="dxa"/>
                                  <w:vAlign w:val="bottom"/>
                                </w:tcPr>
                                <w:p w14:paraId="1F21AD2B" w14:textId="77777777" w:rsidR="00DF3DBA" w:rsidRPr="00423B89" w:rsidRDefault="00DF3DBA" w:rsidP="00276188">
                                  <w:r w:rsidRPr="00423B89">
                                    <w:rPr>
                                      <w:color w:val="000000"/>
                                    </w:rPr>
                                    <w:t>Deciduous Forest</w:t>
                                  </w:r>
                                </w:p>
                              </w:tc>
                              <w:tc>
                                <w:tcPr>
                                  <w:tcW w:w="1350" w:type="dxa"/>
                                  <w:vAlign w:val="bottom"/>
                                </w:tcPr>
                                <w:p w14:paraId="69FD1420" w14:textId="77777777" w:rsidR="00DF3DBA" w:rsidRPr="00423B89" w:rsidRDefault="00DF3DBA" w:rsidP="00276188">
                                  <w:pPr>
                                    <w:jc w:val="center"/>
                                  </w:pPr>
                                  <w:r w:rsidRPr="00423B89">
                                    <w:rPr>
                                      <w:color w:val="000000"/>
                                    </w:rPr>
                                    <w:t>44.98</w:t>
                                  </w:r>
                                </w:p>
                              </w:tc>
                            </w:tr>
                            <w:tr w:rsidR="00DF3DBA" w14:paraId="36732698" w14:textId="77777777" w:rsidTr="00276188">
                              <w:tc>
                                <w:tcPr>
                                  <w:tcW w:w="2319" w:type="dxa"/>
                                  <w:vAlign w:val="bottom"/>
                                </w:tcPr>
                                <w:p w14:paraId="0B951F5C" w14:textId="77777777" w:rsidR="00DF3DBA" w:rsidRPr="00423B89" w:rsidRDefault="00DF3DBA" w:rsidP="00276188">
                                  <w:r w:rsidRPr="00423B89">
                                    <w:rPr>
                                      <w:color w:val="000000"/>
                                    </w:rPr>
                                    <w:t>Evergreen Forest</w:t>
                                  </w:r>
                                </w:p>
                              </w:tc>
                              <w:tc>
                                <w:tcPr>
                                  <w:tcW w:w="1350" w:type="dxa"/>
                                  <w:vAlign w:val="bottom"/>
                                </w:tcPr>
                                <w:p w14:paraId="72E0D5B3" w14:textId="77777777" w:rsidR="00DF3DBA" w:rsidRPr="00423B89" w:rsidRDefault="00DF3DBA" w:rsidP="00276188">
                                  <w:pPr>
                                    <w:jc w:val="center"/>
                                  </w:pPr>
                                  <w:r w:rsidRPr="00423B89">
                                    <w:rPr>
                                      <w:color w:val="000000"/>
                                    </w:rPr>
                                    <w:t>4.13</w:t>
                                  </w:r>
                                </w:p>
                              </w:tc>
                            </w:tr>
                            <w:tr w:rsidR="00DF3DBA" w14:paraId="4DE1BDBD" w14:textId="77777777" w:rsidTr="00276188">
                              <w:tc>
                                <w:tcPr>
                                  <w:tcW w:w="2319" w:type="dxa"/>
                                  <w:vAlign w:val="bottom"/>
                                </w:tcPr>
                                <w:p w14:paraId="7A9C64B7" w14:textId="77777777" w:rsidR="00DF3DBA" w:rsidRPr="00423B89" w:rsidRDefault="00DF3DBA" w:rsidP="00276188">
                                  <w:r w:rsidRPr="00423B89">
                                    <w:rPr>
                                      <w:color w:val="000000"/>
                                    </w:rPr>
                                    <w:t>Mixed Forest</w:t>
                                  </w:r>
                                </w:p>
                              </w:tc>
                              <w:tc>
                                <w:tcPr>
                                  <w:tcW w:w="1350" w:type="dxa"/>
                                  <w:vAlign w:val="bottom"/>
                                </w:tcPr>
                                <w:p w14:paraId="5CD0B5F7" w14:textId="77777777" w:rsidR="00DF3DBA" w:rsidRPr="00423B89" w:rsidRDefault="00DF3DBA" w:rsidP="00276188">
                                  <w:pPr>
                                    <w:jc w:val="center"/>
                                  </w:pPr>
                                  <w:r w:rsidRPr="00423B89">
                                    <w:rPr>
                                      <w:color w:val="000000"/>
                                    </w:rPr>
                                    <w:t>39.37</w:t>
                                  </w:r>
                                </w:p>
                              </w:tc>
                            </w:tr>
                            <w:tr w:rsidR="00DF3DBA" w14:paraId="05CFB8CE" w14:textId="77777777" w:rsidTr="00276188">
                              <w:tc>
                                <w:tcPr>
                                  <w:tcW w:w="2319" w:type="dxa"/>
                                  <w:vAlign w:val="bottom"/>
                                </w:tcPr>
                                <w:p w14:paraId="6838E2E9" w14:textId="77777777" w:rsidR="00DF3DBA" w:rsidRPr="00423B89" w:rsidRDefault="00DF3DBA" w:rsidP="00276188">
                                  <w:r w:rsidRPr="00423B89">
                                    <w:rPr>
                                      <w:color w:val="000000"/>
                                    </w:rPr>
                                    <w:t>Shrub/Scrub</w:t>
                                  </w:r>
                                </w:p>
                              </w:tc>
                              <w:tc>
                                <w:tcPr>
                                  <w:tcW w:w="1350" w:type="dxa"/>
                                  <w:vAlign w:val="bottom"/>
                                </w:tcPr>
                                <w:p w14:paraId="6965EA05" w14:textId="77777777" w:rsidR="00DF3DBA" w:rsidRPr="00423B89" w:rsidRDefault="00DF3DBA" w:rsidP="00276188">
                                  <w:pPr>
                                    <w:jc w:val="center"/>
                                  </w:pPr>
                                  <w:r w:rsidRPr="00423B89">
                                    <w:rPr>
                                      <w:color w:val="000000"/>
                                    </w:rPr>
                                    <w:t>0.49</w:t>
                                  </w:r>
                                </w:p>
                              </w:tc>
                            </w:tr>
                            <w:tr w:rsidR="00DF3DBA" w14:paraId="534464C2" w14:textId="77777777" w:rsidTr="00276188">
                              <w:tc>
                                <w:tcPr>
                                  <w:tcW w:w="2319" w:type="dxa"/>
                                  <w:vAlign w:val="bottom"/>
                                </w:tcPr>
                                <w:p w14:paraId="0CF17B66" w14:textId="77777777" w:rsidR="00DF3DBA" w:rsidRPr="00423B89" w:rsidRDefault="00DF3DBA" w:rsidP="00276188">
                                  <w:r w:rsidRPr="00423B89">
                                    <w:rPr>
                                      <w:color w:val="000000"/>
                                    </w:rPr>
                                    <w:t>Herbaceous</w:t>
                                  </w:r>
                                </w:p>
                              </w:tc>
                              <w:tc>
                                <w:tcPr>
                                  <w:tcW w:w="1350" w:type="dxa"/>
                                  <w:vAlign w:val="bottom"/>
                                </w:tcPr>
                                <w:p w14:paraId="2717B340" w14:textId="77777777" w:rsidR="00DF3DBA" w:rsidRPr="00423B89" w:rsidRDefault="00DF3DBA" w:rsidP="00276188">
                                  <w:pPr>
                                    <w:jc w:val="center"/>
                                  </w:pPr>
                                  <w:r w:rsidRPr="00423B89">
                                    <w:rPr>
                                      <w:color w:val="000000"/>
                                    </w:rPr>
                                    <w:t>0.66</w:t>
                                  </w:r>
                                </w:p>
                              </w:tc>
                            </w:tr>
                            <w:tr w:rsidR="00DF3DBA" w14:paraId="3061B7BD" w14:textId="77777777" w:rsidTr="00276188">
                              <w:tc>
                                <w:tcPr>
                                  <w:tcW w:w="2319" w:type="dxa"/>
                                  <w:vAlign w:val="bottom"/>
                                </w:tcPr>
                                <w:p w14:paraId="01DA3D66" w14:textId="77777777" w:rsidR="00DF3DBA" w:rsidRPr="00423B89" w:rsidRDefault="00DF3DBA" w:rsidP="00276188">
                                  <w:r w:rsidRPr="00423B89">
                                    <w:rPr>
                                      <w:color w:val="000000"/>
                                    </w:rPr>
                                    <w:t>Hay/Pasture</w:t>
                                  </w:r>
                                </w:p>
                              </w:tc>
                              <w:tc>
                                <w:tcPr>
                                  <w:tcW w:w="1350" w:type="dxa"/>
                                  <w:vAlign w:val="bottom"/>
                                </w:tcPr>
                                <w:p w14:paraId="2C721A25" w14:textId="77777777" w:rsidR="00DF3DBA" w:rsidRPr="00423B89" w:rsidRDefault="00DF3DBA" w:rsidP="00276188">
                                  <w:pPr>
                                    <w:jc w:val="center"/>
                                  </w:pPr>
                                  <w:r w:rsidRPr="00423B89">
                                    <w:rPr>
                                      <w:color w:val="000000"/>
                                    </w:rPr>
                                    <w:t>1.07</w:t>
                                  </w:r>
                                </w:p>
                              </w:tc>
                            </w:tr>
                            <w:tr w:rsidR="00DF3DBA" w14:paraId="5A8FC713" w14:textId="77777777" w:rsidTr="00276188">
                              <w:tc>
                                <w:tcPr>
                                  <w:tcW w:w="2319" w:type="dxa"/>
                                  <w:vAlign w:val="bottom"/>
                                </w:tcPr>
                                <w:p w14:paraId="2FD2A447" w14:textId="77777777" w:rsidR="00DF3DBA" w:rsidRPr="00423B89" w:rsidRDefault="00DF3DBA" w:rsidP="00276188">
                                  <w:r w:rsidRPr="00423B89">
                                    <w:rPr>
                                      <w:color w:val="000000"/>
                                    </w:rPr>
                                    <w:t>Woody Wetlands</w:t>
                                  </w:r>
                                </w:p>
                              </w:tc>
                              <w:tc>
                                <w:tcPr>
                                  <w:tcW w:w="1350" w:type="dxa"/>
                                  <w:vAlign w:val="bottom"/>
                                </w:tcPr>
                                <w:p w14:paraId="3EF510BC" w14:textId="77777777" w:rsidR="00DF3DBA" w:rsidRPr="00423B89" w:rsidRDefault="00DF3DBA" w:rsidP="00276188">
                                  <w:pPr>
                                    <w:jc w:val="center"/>
                                  </w:pPr>
                                  <w:r w:rsidRPr="00423B89">
                                    <w:rPr>
                                      <w:color w:val="000000"/>
                                    </w:rPr>
                                    <w:t>3.49</w:t>
                                  </w:r>
                                </w:p>
                              </w:tc>
                            </w:tr>
                          </w:tbl>
                          <w:p w14:paraId="58D50861" w14:textId="77777777" w:rsidR="00DF3DBA" w:rsidRDefault="00DF3DBA" w:rsidP="00DF3DB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E04A59" id="Text Box 2" o:spid="_x0000_s1031" type="#_x0000_t202" style="position:absolute;margin-left:386.35pt;margin-top:18.75pt;width:215.05pt;height:192.1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" fillcolor="white [3201]" stroked="f" strokeweight=".5pt">
                <v:textbox>
                  <w:txbxContent>
                    <w:tbl>
                      <w:tblPr>
                        <w:tblStyle w:val="TableGrid"/>
                        <w:tblW w:w="3669" w:type="dxa"/>
                        <w:tblLook w:val="04A0" w:firstRow="1" w:lastRow="0" w:firstColumn="1" w:lastColumn="0" w:noHBand="0" w:noVBand="1"/>
                      </w:tblPr>
                      <w:tblGrid>
                        <w:gridCol w:w="2319"/>
                        <w:gridCol w:w="1350"/>
                      </w:tblGrid>
                      <w:tr w:rsidR="00DF3DBA" w14:paraId="3556D3CF" w14:textId="77777777" w:rsidTr="00276188">
                        <w:tc>
                          <w:tcPr>
                            <w:tcW w:w="2319" w:type="dxa"/>
                          </w:tcPr>
                          <w:p w14:paraId="17E80F04" w14:textId="77777777" w:rsidR="00DF3DBA" w:rsidRPr="00423B89" w:rsidRDefault="00DF3DBA" w:rsidP="00343022">
                            <w:pPr>
                              <w:rPr>
                                <w:b/>
                                <w:bCs/>
                              </w:rPr>
                            </w:pPr>
                            <w:r w:rsidRPr="00423B89">
                              <w:rPr>
                                <w:b/>
                                <w:bCs/>
                              </w:rPr>
                              <w:t>Landcover Class</w:t>
                            </w:r>
                          </w:p>
                        </w:tc>
                        <w:tc>
                          <w:tcPr>
                            <w:tcW w:w="1350" w:type="dxa"/>
                          </w:tcPr>
                          <w:p w14:paraId="3C94D908" w14:textId="77777777" w:rsidR="00DF3DBA" w:rsidRPr="00423B89" w:rsidRDefault="00DF3DBA" w:rsidP="00343022">
                            <w:pPr>
                              <w:rPr>
                                <w:b/>
                                <w:bCs/>
                              </w:rPr>
                            </w:pPr>
                            <w:r w:rsidRPr="00423B89">
                              <w:rPr>
                                <w:b/>
                                <w:bCs/>
                              </w:rPr>
                              <w:t>Proportion</w:t>
                            </w:r>
                          </w:p>
                        </w:tc>
                      </w:tr>
                      <w:tr w:rsidR="00DF3DBA" w14:paraId="6037969D" w14:textId="77777777" w:rsidTr="00276188">
                        <w:tc>
                          <w:tcPr>
                            <w:tcW w:w="2319" w:type="dxa"/>
                            <w:vAlign w:val="bottom"/>
                          </w:tcPr>
                          <w:p w14:paraId="5F08861D" w14:textId="77777777" w:rsidR="00DF3DBA" w:rsidRPr="00423B89" w:rsidRDefault="00DF3DBA" w:rsidP="00276188">
                            <w:r w:rsidRPr="00423B89">
                              <w:rPr>
                                <w:color w:val="000000"/>
                              </w:rPr>
                              <w:t>Open Water</w:t>
                            </w:r>
                          </w:p>
                        </w:tc>
                        <w:tc>
                          <w:tcPr>
                            <w:tcW w:w="1350" w:type="dxa"/>
                            <w:vAlign w:val="bottom"/>
                          </w:tcPr>
                          <w:p w14:paraId="650DDF2C" w14:textId="77777777" w:rsidR="00DF3DBA" w:rsidRPr="00423B89" w:rsidRDefault="00DF3DBA" w:rsidP="00276188">
                            <w:pPr>
                              <w:jc w:val="center"/>
                            </w:pPr>
                            <w:r w:rsidRPr="00423B89">
                              <w:rPr>
                                <w:color w:val="000000"/>
                              </w:rPr>
                              <w:t>0.03</w:t>
                            </w:r>
                          </w:p>
                        </w:tc>
                      </w:tr>
                      <w:tr w:rsidR="00DF3DBA" w14:paraId="07E1A72C" w14:textId="77777777" w:rsidTr="00276188">
                        <w:tc>
                          <w:tcPr>
                            <w:tcW w:w="2319" w:type="dxa"/>
                            <w:vAlign w:val="bottom"/>
                          </w:tcPr>
                          <w:p w14:paraId="4F99F9FF" w14:textId="77777777" w:rsidR="00DF3DBA" w:rsidRPr="00423B89" w:rsidRDefault="00DF3DBA" w:rsidP="00276188">
                            <w:r w:rsidRPr="00423B89">
                              <w:rPr>
                                <w:color w:val="000000"/>
                              </w:rPr>
                              <w:t>Dev, Open Space</w:t>
                            </w:r>
                          </w:p>
                        </w:tc>
                        <w:tc>
                          <w:tcPr>
                            <w:tcW w:w="1350" w:type="dxa"/>
                            <w:vAlign w:val="bottom"/>
                          </w:tcPr>
                          <w:p w14:paraId="61189A3B" w14:textId="77777777" w:rsidR="00DF3DBA" w:rsidRPr="00423B89" w:rsidRDefault="00DF3DBA" w:rsidP="00276188">
                            <w:pPr>
                              <w:jc w:val="center"/>
                            </w:pPr>
                            <w:r w:rsidRPr="00423B89">
                              <w:rPr>
                                <w:color w:val="000000"/>
                              </w:rPr>
                              <w:t>3.34</w:t>
                            </w:r>
                          </w:p>
                        </w:tc>
                      </w:tr>
                      <w:tr w:rsidR="00DF3DBA" w14:paraId="4B566696" w14:textId="77777777" w:rsidTr="00276188">
                        <w:tc>
                          <w:tcPr>
                            <w:tcW w:w="2319" w:type="dxa"/>
                            <w:vAlign w:val="bottom"/>
                          </w:tcPr>
                          <w:p w14:paraId="76D6FF60" w14:textId="77777777" w:rsidR="00DF3DBA" w:rsidRPr="00423B89" w:rsidRDefault="00DF3DBA" w:rsidP="00276188">
                            <w:r w:rsidRPr="00423B89">
                              <w:rPr>
                                <w:color w:val="000000"/>
                              </w:rPr>
                              <w:t>Dev, Low Intensity</w:t>
                            </w:r>
                          </w:p>
                        </w:tc>
                        <w:tc>
                          <w:tcPr>
                            <w:tcW w:w="1350" w:type="dxa"/>
                            <w:vAlign w:val="bottom"/>
                          </w:tcPr>
                          <w:p w14:paraId="310FEF27" w14:textId="77777777" w:rsidR="00DF3DBA" w:rsidRPr="00423B89" w:rsidRDefault="00DF3DBA" w:rsidP="00276188">
                            <w:pPr>
                              <w:jc w:val="center"/>
                            </w:pPr>
                            <w:r w:rsidRPr="00423B89">
                              <w:rPr>
                                <w:color w:val="000000"/>
                              </w:rPr>
                              <w:t>1.87</w:t>
                            </w:r>
                          </w:p>
                        </w:tc>
                      </w:tr>
                      <w:tr w:rsidR="00DF3DBA" w14:paraId="64663250" w14:textId="77777777" w:rsidTr="00276188">
                        <w:tc>
                          <w:tcPr>
                            <w:tcW w:w="2319" w:type="dxa"/>
                            <w:vAlign w:val="bottom"/>
                          </w:tcPr>
                          <w:p w14:paraId="4CAA63E7" w14:textId="77777777" w:rsidR="00DF3DBA" w:rsidRPr="00423B89" w:rsidRDefault="00DF3DBA" w:rsidP="00276188">
                            <w:r w:rsidRPr="00423B89">
                              <w:rPr>
                                <w:color w:val="000000"/>
                              </w:rPr>
                              <w:t>Dev, Medium Intensity</w:t>
                            </w:r>
                          </w:p>
                        </w:tc>
                        <w:tc>
                          <w:tcPr>
                            <w:tcW w:w="1350" w:type="dxa"/>
                            <w:vAlign w:val="bottom"/>
                          </w:tcPr>
                          <w:p w14:paraId="3FC785D6" w14:textId="77777777" w:rsidR="00DF3DBA" w:rsidRPr="00423B89" w:rsidRDefault="00DF3DBA" w:rsidP="00276188">
                            <w:pPr>
                              <w:jc w:val="center"/>
                            </w:pPr>
                            <w:r w:rsidRPr="00423B89">
                              <w:rPr>
                                <w:color w:val="000000"/>
                              </w:rPr>
                              <w:t>0.53</w:t>
                            </w:r>
                          </w:p>
                        </w:tc>
                      </w:tr>
                      <w:tr w:rsidR="00DF3DBA" w14:paraId="5278E6BB" w14:textId="77777777" w:rsidTr="00276188">
                        <w:tc>
                          <w:tcPr>
                            <w:tcW w:w="2319" w:type="dxa"/>
                            <w:vAlign w:val="bottom"/>
                          </w:tcPr>
                          <w:p w14:paraId="3FA52385" w14:textId="77777777" w:rsidR="00DF3DBA" w:rsidRPr="00423B89" w:rsidRDefault="00DF3DBA" w:rsidP="00276188">
                            <w:r w:rsidRPr="00423B89">
                              <w:rPr>
                                <w:color w:val="000000"/>
                              </w:rPr>
                              <w:t>Dev, High Intensity</w:t>
                            </w:r>
                          </w:p>
                        </w:tc>
                        <w:tc>
                          <w:tcPr>
                            <w:tcW w:w="1350" w:type="dxa"/>
                            <w:vAlign w:val="bottom"/>
                          </w:tcPr>
                          <w:p w14:paraId="3D5073D7" w14:textId="77777777" w:rsidR="00DF3DBA" w:rsidRPr="00423B89" w:rsidRDefault="00DF3DBA" w:rsidP="00276188">
                            <w:pPr>
                              <w:jc w:val="center"/>
                            </w:pPr>
                            <w:r w:rsidRPr="00423B89">
                              <w:rPr>
                                <w:color w:val="000000"/>
                              </w:rPr>
                              <w:t>0.03</w:t>
                            </w:r>
                          </w:p>
                        </w:tc>
                      </w:tr>
                      <w:tr w:rsidR="00DF3DBA" w14:paraId="62562DA3" w14:textId="77777777" w:rsidTr="00276188">
                        <w:tc>
                          <w:tcPr>
                            <w:tcW w:w="2319" w:type="dxa"/>
                            <w:vAlign w:val="bottom"/>
                          </w:tcPr>
                          <w:p w14:paraId="033875CB" w14:textId="77777777" w:rsidR="00DF3DBA" w:rsidRPr="00423B89" w:rsidRDefault="00DF3DBA" w:rsidP="00276188">
                            <w:r w:rsidRPr="00423B89">
                              <w:rPr>
                                <w:color w:val="000000"/>
                              </w:rPr>
                              <w:t>Barren Land</w:t>
                            </w:r>
                          </w:p>
                        </w:tc>
                        <w:tc>
                          <w:tcPr>
                            <w:tcW w:w="1350" w:type="dxa"/>
                            <w:vAlign w:val="bottom"/>
                          </w:tcPr>
                          <w:p w14:paraId="280BA8C4" w14:textId="77777777" w:rsidR="00DF3DBA" w:rsidRPr="00423B89" w:rsidRDefault="00DF3DBA" w:rsidP="00276188">
                            <w:pPr>
                              <w:jc w:val="center"/>
                            </w:pPr>
                            <w:r w:rsidRPr="00423B89">
                              <w:rPr>
                                <w:color w:val="000000"/>
                              </w:rPr>
                              <w:t>0.02</w:t>
                            </w:r>
                          </w:p>
                        </w:tc>
                      </w:tr>
                      <w:tr w:rsidR="00DF3DBA" w14:paraId="2CF9F0BC" w14:textId="77777777" w:rsidTr="00276188">
                        <w:tc>
                          <w:tcPr>
                            <w:tcW w:w="2319" w:type="dxa"/>
                            <w:vAlign w:val="bottom"/>
                          </w:tcPr>
                          <w:p w14:paraId="1F21AD2B" w14:textId="77777777" w:rsidR="00DF3DBA" w:rsidRPr="00423B89" w:rsidRDefault="00DF3DBA" w:rsidP="00276188">
                            <w:r w:rsidRPr="00423B89">
                              <w:rPr>
                                <w:color w:val="000000"/>
                              </w:rPr>
                              <w:t>Deciduous Forest</w:t>
                            </w:r>
                          </w:p>
                        </w:tc>
                        <w:tc>
                          <w:tcPr>
                            <w:tcW w:w="1350" w:type="dxa"/>
                            <w:vAlign w:val="bottom"/>
                          </w:tcPr>
                          <w:p w14:paraId="69FD1420" w14:textId="77777777" w:rsidR="00DF3DBA" w:rsidRPr="00423B89" w:rsidRDefault="00DF3DBA" w:rsidP="00276188">
                            <w:pPr>
                              <w:jc w:val="center"/>
                            </w:pPr>
                            <w:r w:rsidRPr="00423B89">
                              <w:rPr>
                                <w:color w:val="000000"/>
                              </w:rPr>
                              <w:t>44.98</w:t>
                            </w:r>
                          </w:p>
                        </w:tc>
                      </w:tr>
                      <w:tr w:rsidR="00DF3DBA" w14:paraId="36732698" w14:textId="77777777" w:rsidTr="00276188">
                        <w:tc>
                          <w:tcPr>
                            <w:tcW w:w="2319" w:type="dxa"/>
                            <w:vAlign w:val="bottom"/>
                          </w:tcPr>
                          <w:p w14:paraId="0B951F5C" w14:textId="77777777" w:rsidR="00DF3DBA" w:rsidRPr="00423B89" w:rsidRDefault="00DF3DBA" w:rsidP="00276188">
                            <w:r w:rsidRPr="00423B89">
                              <w:rPr>
                                <w:color w:val="000000"/>
                              </w:rPr>
                              <w:t>Evergreen Forest</w:t>
                            </w:r>
                          </w:p>
                        </w:tc>
                        <w:tc>
                          <w:tcPr>
                            <w:tcW w:w="1350" w:type="dxa"/>
                            <w:vAlign w:val="bottom"/>
                          </w:tcPr>
                          <w:p w14:paraId="72E0D5B3" w14:textId="77777777" w:rsidR="00DF3DBA" w:rsidRPr="00423B89" w:rsidRDefault="00DF3DBA" w:rsidP="00276188">
                            <w:pPr>
                              <w:jc w:val="center"/>
                            </w:pPr>
                            <w:r w:rsidRPr="00423B89">
                              <w:rPr>
                                <w:color w:val="000000"/>
                              </w:rPr>
                              <w:t>4.13</w:t>
                            </w:r>
                          </w:p>
                        </w:tc>
                      </w:tr>
                      <w:tr w:rsidR="00DF3DBA" w14:paraId="4DE1BDBD" w14:textId="77777777" w:rsidTr="00276188">
                        <w:tc>
                          <w:tcPr>
                            <w:tcW w:w="2319" w:type="dxa"/>
                            <w:vAlign w:val="bottom"/>
                          </w:tcPr>
                          <w:p w14:paraId="7A9C64B7" w14:textId="77777777" w:rsidR="00DF3DBA" w:rsidRPr="00423B89" w:rsidRDefault="00DF3DBA" w:rsidP="00276188">
                            <w:r w:rsidRPr="00423B89">
                              <w:rPr>
                                <w:color w:val="000000"/>
                              </w:rPr>
                              <w:t>Mixed Forest</w:t>
                            </w:r>
                          </w:p>
                        </w:tc>
                        <w:tc>
                          <w:tcPr>
                            <w:tcW w:w="1350" w:type="dxa"/>
                            <w:vAlign w:val="bottom"/>
                          </w:tcPr>
                          <w:p w14:paraId="5CD0B5F7" w14:textId="77777777" w:rsidR="00DF3DBA" w:rsidRPr="00423B89" w:rsidRDefault="00DF3DBA" w:rsidP="00276188">
                            <w:pPr>
                              <w:jc w:val="center"/>
                            </w:pPr>
                            <w:r w:rsidRPr="00423B89">
                              <w:rPr>
                                <w:color w:val="000000"/>
                              </w:rPr>
                              <w:t>39.37</w:t>
                            </w:r>
                          </w:p>
                        </w:tc>
                      </w:tr>
                      <w:tr w:rsidR="00DF3DBA" w14:paraId="05CFB8CE" w14:textId="77777777" w:rsidTr="00276188">
                        <w:tc>
                          <w:tcPr>
                            <w:tcW w:w="2319" w:type="dxa"/>
                            <w:vAlign w:val="bottom"/>
                          </w:tcPr>
                          <w:p w14:paraId="6838E2E9" w14:textId="77777777" w:rsidR="00DF3DBA" w:rsidRPr="00423B89" w:rsidRDefault="00DF3DBA" w:rsidP="00276188">
                            <w:r w:rsidRPr="00423B89">
                              <w:rPr>
                                <w:color w:val="000000"/>
                              </w:rPr>
                              <w:t>Shrub/Scrub</w:t>
                            </w:r>
                          </w:p>
                        </w:tc>
                        <w:tc>
                          <w:tcPr>
                            <w:tcW w:w="1350" w:type="dxa"/>
                            <w:vAlign w:val="bottom"/>
                          </w:tcPr>
                          <w:p w14:paraId="6965EA05" w14:textId="77777777" w:rsidR="00DF3DBA" w:rsidRPr="00423B89" w:rsidRDefault="00DF3DBA" w:rsidP="00276188">
                            <w:pPr>
                              <w:jc w:val="center"/>
                            </w:pPr>
                            <w:r w:rsidRPr="00423B89">
                              <w:rPr>
                                <w:color w:val="000000"/>
                              </w:rPr>
                              <w:t>0.49</w:t>
                            </w:r>
                          </w:p>
                        </w:tc>
                      </w:tr>
                      <w:tr w:rsidR="00DF3DBA" w14:paraId="534464C2" w14:textId="77777777" w:rsidTr="00276188">
                        <w:tc>
                          <w:tcPr>
                            <w:tcW w:w="2319" w:type="dxa"/>
                            <w:vAlign w:val="bottom"/>
                          </w:tcPr>
                          <w:p w14:paraId="0CF17B66" w14:textId="77777777" w:rsidR="00DF3DBA" w:rsidRPr="00423B89" w:rsidRDefault="00DF3DBA" w:rsidP="00276188">
                            <w:r w:rsidRPr="00423B89">
                              <w:rPr>
                                <w:color w:val="000000"/>
                              </w:rPr>
                              <w:t>Herbaceous</w:t>
                            </w:r>
                          </w:p>
                        </w:tc>
                        <w:tc>
                          <w:tcPr>
                            <w:tcW w:w="1350" w:type="dxa"/>
                            <w:vAlign w:val="bottom"/>
                          </w:tcPr>
                          <w:p w14:paraId="2717B340" w14:textId="77777777" w:rsidR="00DF3DBA" w:rsidRPr="00423B89" w:rsidRDefault="00DF3DBA" w:rsidP="00276188">
                            <w:pPr>
                              <w:jc w:val="center"/>
                            </w:pPr>
                            <w:r w:rsidRPr="00423B89">
                              <w:rPr>
                                <w:color w:val="000000"/>
                              </w:rPr>
                              <w:t>0.66</w:t>
                            </w:r>
                          </w:p>
                        </w:tc>
                      </w:tr>
                      <w:tr w:rsidR="00DF3DBA" w14:paraId="3061B7BD" w14:textId="77777777" w:rsidTr="00276188">
                        <w:tc>
                          <w:tcPr>
                            <w:tcW w:w="2319" w:type="dxa"/>
                            <w:vAlign w:val="bottom"/>
                          </w:tcPr>
                          <w:p w14:paraId="01DA3D66" w14:textId="77777777" w:rsidR="00DF3DBA" w:rsidRPr="00423B89" w:rsidRDefault="00DF3DBA" w:rsidP="00276188">
                            <w:r w:rsidRPr="00423B89">
                              <w:rPr>
                                <w:color w:val="000000"/>
                              </w:rPr>
                              <w:t>Hay/Pasture</w:t>
                            </w:r>
                          </w:p>
                        </w:tc>
                        <w:tc>
                          <w:tcPr>
                            <w:tcW w:w="1350" w:type="dxa"/>
                            <w:vAlign w:val="bottom"/>
                          </w:tcPr>
                          <w:p w14:paraId="2C721A25" w14:textId="77777777" w:rsidR="00DF3DBA" w:rsidRPr="00423B89" w:rsidRDefault="00DF3DBA" w:rsidP="00276188">
                            <w:pPr>
                              <w:jc w:val="center"/>
                            </w:pPr>
                            <w:r w:rsidRPr="00423B89">
                              <w:rPr>
                                <w:color w:val="000000"/>
                              </w:rPr>
                              <w:t>1.07</w:t>
                            </w:r>
                          </w:p>
                        </w:tc>
                      </w:tr>
                      <w:tr w:rsidR="00DF3DBA" w14:paraId="5A8FC713" w14:textId="77777777" w:rsidTr="00276188">
                        <w:tc>
                          <w:tcPr>
                            <w:tcW w:w="2319" w:type="dxa"/>
                            <w:vAlign w:val="bottom"/>
                          </w:tcPr>
                          <w:p w14:paraId="2FD2A447" w14:textId="77777777" w:rsidR="00DF3DBA" w:rsidRPr="00423B89" w:rsidRDefault="00DF3DBA" w:rsidP="00276188">
                            <w:r w:rsidRPr="00423B89">
                              <w:rPr>
                                <w:color w:val="000000"/>
                              </w:rPr>
                              <w:t>Woody Wetlands</w:t>
                            </w:r>
                          </w:p>
                        </w:tc>
                        <w:tc>
                          <w:tcPr>
                            <w:tcW w:w="1350" w:type="dxa"/>
                            <w:vAlign w:val="bottom"/>
                          </w:tcPr>
                          <w:p w14:paraId="3EF510BC" w14:textId="77777777" w:rsidR="00DF3DBA" w:rsidRPr="00423B89" w:rsidRDefault="00DF3DBA" w:rsidP="00276188">
                            <w:pPr>
                              <w:jc w:val="center"/>
                            </w:pPr>
                            <w:r w:rsidRPr="00423B89">
                              <w:rPr>
                                <w:color w:val="000000"/>
                              </w:rPr>
                              <w:t>3.49</w:t>
                            </w:r>
                          </w:p>
                        </w:tc>
                      </w:tr>
                    </w:tbl>
                    <w:p w14:paraId="58D50861" w14:textId="77777777" w:rsidR="00DF3DBA" w:rsidRDefault="00DF3DBA" w:rsidP="00DF3DBA"/>
                  </w:txbxContent>
                </v:textbox>
                <w10:wrap anchorx="margin"/>
              </v:shape>
            </w:pict>
          </mc:Fallback>
        </mc:AlternateContent>
      </w:r>
      <w:r w:rsidRPr="00984326">
        <w:rPr>
          <w:rFonts w:asciiTheme="minorHAnsi" w:hAnsiTheme="minorHAnsi" w:cstheme="minorHAnsi"/>
          <w:noProof/>
        </w:rPr>
        <w:drawing>
          <wp:inline distT="0" distB="0" distL="0" distR="0" wp14:anchorId="4BC95B49" wp14:editId="6E1426BD">
            <wp:extent cx="7691755" cy="5747657"/>
            <wp:effectExtent l="0" t="0" r="4445" b="5715"/>
            <wp:docPr id="77501254" name="Picture 9" descr="A map of a large green are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01254" name="Picture 9" descr="A map of a large green area&#10;&#10;Description automatically generated"/>
                    <pic:cNvPicPr/>
                  </pic:nvPicPr>
                  <pic:blipFill rotWithShape="1">
                    <a:blip r:embed="rId29" cstate="print">
                      <a:extLst>
                        <a:ext uri="{28A0092B-C50C-407E-A947-70E740481C1C}">
                          <a14:useLocalDpi xmlns:a14="http://schemas.microsoft.com/office/drawing/2010/main" val="0"/>
                        </a:ext>
                      </a:extLst>
                    </a:blip>
                    <a:srcRect b="3297"/>
                    <a:stretch/>
                  </pic:blipFill>
                  <pic:spPr bwMode="auto">
                    <a:xfrm>
                      <a:off x="0" y="0"/>
                      <a:ext cx="7691755" cy="5747657"/>
                    </a:xfrm>
                    <a:prstGeom prst="rect">
                      <a:avLst/>
                    </a:prstGeom>
                    <a:ln>
                      <a:noFill/>
                    </a:ln>
                    <a:extLst>
                      <a:ext uri="{53640926-AAD7-44D8-BBD7-CCE9431645EC}">
                        <a14:shadowObscured xmlns:a14="http://schemas.microsoft.com/office/drawing/2010/main"/>
                      </a:ext>
                    </a:extLst>
                  </pic:spPr>
                </pic:pic>
              </a:graphicData>
            </a:graphic>
          </wp:inline>
        </w:drawing>
      </w:r>
    </w:p>
    <w:p w14:paraId="6BD91234" w14:textId="714D4DBE" w:rsidR="00DF3DBA" w:rsidRPr="00984326" w:rsidRDefault="00CA7533" w:rsidP="00984326">
      <w:pPr>
        <w:pStyle w:val="Caption"/>
      </w:pPr>
      <w:bookmarkStart w:id="46" w:name="_Toc162433836"/>
      <w:r w:rsidRPr="00984326">
        <w:t>Figure 4-F. Land cover classification and proportionality within the Cold River catchment and watershed.</w:t>
      </w:r>
      <w:bookmarkEnd w:id="46"/>
    </w:p>
    <w:p w14:paraId="019C3301" w14:textId="77777777" w:rsidR="00DF3DBA" w:rsidRPr="00984326" w:rsidRDefault="00DF3DBA" w:rsidP="00DF3DBA">
      <w:pPr>
        <w:keepNext/>
        <w:rPr>
          <w:rFonts w:asciiTheme="minorHAnsi" w:hAnsiTheme="minorHAnsi" w:cstheme="minorHAnsi"/>
        </w:rPr>
      </w:pPr>
      <w:r w:rsidRPr="00984326">
        <w:rPr>
          <w:rFonts w:asciiTheme="minorHAnsi" w:hAnsiTheme="minorHAnsi" w:cstheme="minorHAnsi"/>
          <w:noProof/>
        </w:rPr>
        <w:lastRenderedPageBreak/>
        <w:drawing>
          <wp:inline distT="0" distB="0" distL="0" distR="0" wp14:anchorId="0AE27A80" wp14:editId="2D8235DA">
            <wp:extent cx="7691755" cy="5688281"/>
            <wp:effectExtent l="0" t="0" r="0" b="0"/>
            <wp:docPr id="312000768" name="Picture 7" descr="A map of different colo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000768" name="Picture 7" descr="A map of different colors&#10;&#10;Description automatically generated"/>
                    <pic:cNvPicPr/>
                  </pic:nvPicPr>
                  <pic:blipFill rotWithShape="1">
                    <a:blip r:embed="rId30" cstate="print">
                      <a:extLst>
                        <a:ext uri="{28A0092B-C50C-407E-A947-70E740481C1C}">
                          <a14:useLocalDpi xmlns:a14="http://schemas.microsoft.com/office/drawing/2010/main" val="0"/>
                        </a:ext>
                      </a:extLst>
                    </a:blip>
                    <a:srcRect b="4296"/>
                    <a:stretch/>
                  </pic:blipFill>
                  <pic:spPr bwMode="auto">
                    <a:xfrm>
                      <a:off x="0" y="0"/>
                      <a:ext cx="7691755" cy="5688281"/>
                    </a:xfrm>
                    <a:prstGeom prst="rect">
                      <a:avLst/>
                    </a:prstGeom>
                    <a:ln>
                      <a:noFill/>
                    </a:ln>
                    <a:extLst>
                      <a:ext uri="{53640926-AAD7-44D8-BBD7-CCE9431645EC}">
                        <a14:shadowObscured xmlns:a14="http://schemas.microsoft.com/office/drawing/2010/main"/>
                      </a:ext>
                    </a:extLst>
                  </pic:spPr>
                </pic:pic>
              </a:graphicData>
            </a:graphic>
          </wp:inline>
        </w:drawing>
      </w:r>
    </w:p>
    <w:p w14:paraId="76096D4B" w14:textId="3DAC66D6" w:rsidR="005712F9" w:rsidRPr="00984326" w:rsidRDefault="00DF3DBA" w:rsidP="00984326">
      <w:pPr>
        <w:pStyle w:val="Caption"/>
      </w:pPr>
      <w:bookmarkStart w:id="47" w:name="_Toc162433837"/>
      <w:r w:rsidRPr="00984326">
        <w:t>Figure 5. Map of MA RMN Sites with Level 4 Ecoregions displayed on the map.</w:t>
      </w:r>
      <w:bookmarkEnd w:id="1"/>
      <w:bookmarkEnd w:id="47"/>
    </w:p>
    <w:sectPr w:rsidR="005712F9" w:rsidRPr="00984326" w:rsidSect="0027071C">
      <w:pgSz w:w="15840" w:h="12240" w:orient="landscape"/>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7CE5E2" w14:textId="77777777" w:rsidR="0027071C" w:rsidRDefault="0027071C">
      <w:r>
        <w:separator/>
      </w:r>
    </w:p>
  </w:endnote>
  <w:endnote w:type="continuationSeparator" w:id="0">
    <w:p w14:paraId="6469914A" w14:textId="77777777" w:rsidR="0027071C" w:rsidRDefault="002707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44684272"/>
      <w:docPartObj>
        <w:docPartGallery w:val="Page Numbers (Bottom of Page)"/>
        <w:docPartUnique/>
      </w:docPartObj>
    </w:sdtPr>
    <w:sdtEndPr>
      <w:rPr>
        <w:rFonts w:asciiTheme="minorHAnsi" w:hAnsiTheme="minorHAnsi" w:cstheme="minorBidi"/>
        <w:noProof/>
        <w:color w:val="767171" w:themeColor="background2" w:themeShade="80"/>
        <w:sz w:val="20"/>
        <w:szCs w:val="20"/>
      </w:rPr>
    </w:sdtEndPr>
    <w:sdtContent>
      <w:p w14:paraId="598707E4" w14:textId="77777777" w:rsidR="009976B2" w:rsidRPr="00E83D3B" w:rsidRDefault="00177953">
        <w:pPr>
          <w:pStyle w:val="Footer"/>
          <w:jc w:val="right"/>
          <w:rPr>
            <w:rFonts w:asciiTheme="minorHAnsi" w:hAnsiTheme="minorHAnsi" w:cstheme="minorHAnsi"/>
            <w:color w:val="767171" w:themeColor="background2" w:themeShade="80"/>
            <w:sz w:val="20"/>
            <w:szCs w:val="20"/>
          </w:rPr>
        </w:pPr>
        <w:r w:rsidRPr="00E83D3B">
          <w:rPr>
            <w:rFonts w:asciiTheme="minorHAnsi" w:hAnsiTheme="minorHAnsi" w:cstheme="minorHAnsi"/>
            <w:color w:val="767171" w:themeColor="background2" w:themeShade="80"/>
            <w:sz w:val="20"/>
            <w:szCs w:val="20"/>
          </w:rPr>
          <w:fldChar w:fldCharType="begin"/>
        </w:r>
        <w:r w:rsidRPr="00E83D3B">
          <w:rPr>
            <w:rFonts w:asciiTheme="minorHAnsi" w:hAnsiTheme="minorHAnsi" w:cstheme="minorHAnsi"/>
            <w:color w:val="767171" w:themeColor="background2" w:themeShade="80"/>
            <w:sz w:val="20"/>
            <w:szCs w:val="20"/>
          </w:rPr>
          <w:instrText xml:space="preserve"> PAGE   \* MERGEFORMAT </w:instrText>
        </w:r>
        <w:r w:rsidRPr="00E83D3B">
          <w:rPr>
            <w:rFonts w:asciiTheme="minorHAnsi" w:hAnsiTheme="minorHAnsi" w:cstheme="minorHAnsi"/>
            <w:color w:val="767171" w:themeColor="background2" w:themeShade="80"/>
            <w:sz w:val="20"/>
            <w:szCs w:val="20"/>
          </w:rPr>
          <w:fldChar w:fldCharType="separate"/>
        </w:r>
        <w:r w:rsidRPr="00E83D3B">
          <w:rPr>
            <w:rFonts w:asciiTheme="minorHAnsi" w:hAnsiTheme="minorHAnsi" w:cstheme="minorHAnsi"/>
            <w:noProof/>
            <w:color w:val="767171" w:themeColor="background2" w:themeShade="80"/>
            <w:sz w:val="20"/>
            <w:szCs w:val="20"/>
          </w:rPr>
          <w:t>2</w:t>
        </w:r>
        <w:r w:rsidRPr="00E83D3B">
          <w:rPr>
            <w:rFonts w:asciiTheme="minorHAnsi" w:hAnsiTheme="minorHAnsi" w:cstheme="minorHAnsi"/>
            <w:noProof/>
            <w:color w:val="767171" w:themeColor="background2" w:themeShade="80"/>
            <w:sz w:val="20"/>
            <w:szCs w:val="20"/>
          </w:rPr>
          <w:fldChar w:fldCharType="end"/>
        </w:r>
      </w:p>
    </w:sdtContent>
  </w:sdt>
  <w:p w14:paraId="010E8F0E" w14:textId="5BAB165A" w:rsidR="004F67B0" w:rsidRPr="00E83D3B" w:rsidRDefault="00177953" w:rsidP="00985678">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 xml:space="preserve">SAP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w:t>
    </w:r>
    <w:r w:rsidR="00406EC2">
      <w:rPr>
        <w:rFonts w:asciiTheme="minorHAnsi" w:hAnsiTheme="minorHAnsi" w:cstheme="minorHAnsi"/>
        <w:color w:val="767171" w:themeColor="background2" w:themeShade="80"/>
        <w:sz w:val="18"/>
        <w:szCs w:val="18"/>
      </w:rPr>
      <w:t>5</w:t>
    </w:r>
    <w:r w:rsidR="00B40336">
      <w:rPr>
        <w:rFonts w:asciiTheme="minorHAnsi" w:hAnsiTheme="minorHAnsi" w:cstheme="minorHAnsi"/>
        <w:color w:val="767171" w:themeColor="background2" w:themeShade="80"/>
        <w:sz w:val="18"/>
        <w:szCs w:val="18"/>
      </w:rPr>
      <w:t>90.</w:t>
    </w:r>
    <w:r w:rsidR="00406EC2">
      <w:rPr>
        <w:rFonts w:asciiTheme="minorHAnsi" w:hAnsiTheme="minorHAnsi" w:cstheme="minorHAnsi"/>
        <w:color w:val="767171" w:themeColor="background2" w:themeShade="80"/>
        <w:sz w:val="18"/>
        <w:szCs w:val="18"/>
      </w:rPr>
      <w:t>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15B69" w14:textId="77777777" w:rsidR="009976B2" w:rsidRDefault="009976B2" w:rsidP="007E74CE">
    <w:pPr>
      <w:pStyle w:val="Footer"/>
    </w:pPr>
  </w:p>
  <w:p w14:paraId="0D6C9DF2" w14:textId="77777777" w:rsidR="009976B2" w:rsidRDefault="009976B2" w:rsidP="007E74CE">
    <w:pPr>
      <w:pStyle w:val="Footer"/>
      <w:rPr>
        <w:rFonts w:asciiTheme="minorHAnsi" w:hAnsiTheme="minorHAnsi" w:cstheme="minorHAnsi"/>
        <w:color w:val="767171" w:themeColor="background2" w:themeShade="80"/>
        <w:sz w:val="18"/>
        <w:szCs w:val="18"/>
      </w:rPr>
    </w:pPr>
  </w:p>
  <w:p w14:paraId="1C194103" w14:textId="19BB60EF" w:rsidR="009976B2" w:rsidRPr="00B40336" w:rsidRDefault="00177953" w:rsidP="00CD6BB1">
    <w:pPr>
      <w:pStyle w:val="Footer"/>
      <w:rPr>
        <w:rFonts w:asciiTheme="minorHAnsi" w:hAnsiTheme="minorHAnsi" w:cstheme="minorHAnsi"/>
        <w:color w:val="767171" w:themeColor="background2" w:themeShade="80"/>
        <w:sz w:val="18"/>
        <w:szCs w:val="18"/>
      </w:rPr>
    </w:pPr>
    <w:r>
      <w:rPr>
        <w:rFonts w:asciiTheme="minorHAnsi" w:hAnsiTheme="minorHAnsi" w:cstheme="minorHAnsi"/>
        <w:color w:val="767171" w:themeColor="background2" w:themeShade="80"/>
        <w:sz w:val="18"/>
        <w:szCs w:val="18"/>
      </w:rPr>
      <w:t xml:space="preserve">SAP </w:t>
    </w:r>
    <w:proofErr w:type="spellStart"/>
    <w:r>
      <w:rPr>
        <w:rFonts w:asciiTheme="minorHAnsi" w:hAnsiTheme="minorHAnsi" w:cstheme="minorHAnsi"/>
        <w:color w:val="767171" w:themeColor="background2" w:themeShade="80"/>
        <w:sz w:val="18"/>
        <w:szCs w:val="18"/>
      </w:rPr>
      <w:t>RMNet</w:t>
    </w:r>
    <w:proofErr w:type="spellEnd"/>
    <w:r>
      <w:rPr>
        <w:rFonts w:asciiTheme="minorHAnsi" w:hAnsiTheme="minorHAnsi" w:cstheme="minorHAnsi"/>
        <w:color w:val="767171" w:themeColor="background2" w:themeShade="80"/>
        <w:sz w:val="18"/>
        <w:szCs w:val="18"/>
      </w:rPr>
      <w:t xml:space="preserve"> CN </w:t>
    </w:r>
    <w:r w:rsidR="00CD6BB1">
      <w:rPr>
        <w:rFonts w:asciiTheme="minorHAnsi" w:hAnsiTheme="minorHAnsi" w:cstheme="minorHAnsi"/>
        <w:color w:val="767171" w:themeColor="background2" w:themeShade="80"/>
        <w:sz w:val="18"/>
        <w:szCs w:val="18"/>
      </w:rPr>
      <w:t>5</w:t>
    </w:r>
    <w:r w:rsidR="00B40336">
      <w:rPr>
        <w:rFonts w:asciiTheme="minorHAnsi" w:hAnsiTheme="minorHAnsi" w:cstheme="minorHAnsi"/>
        <w:color w:val="767171" w:themeColor="background2" w:themeShade="80"/>
        <w:sz w:val="18"/>
        <w:szCs w:val="18"/>
      </w:rPr>
      <w:t>90</w:t>
    </w:r>
    <w:r w:rsidR="00CD6BB1">
      <w:rPr>
        <w:rFonts w:asciiTheme="minorHAnsi" w:hAnsiTheme="minorHAnsi" w:cstheme="minorHAnsi"/>
        <w:color w:val="767171" w:themeColor="background2" w:themeShade="80"/>
        <w:sz w:val="18"/>
        <w:szCs w:val="18"/>
      </w:rPr>
      <w:t>.0</w:t>
    </w:r>
  </w:p>
  <w:p w14:paraId="0FDFE177" w14:textId="77777777" w:rsidR="009976B2" w:rsidRDefault="009976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A21921" w14:textId="77777777" w:rsidR="0027071C" w:rsidRDefault="0027071C">
      <w:r>
        <w:separator/>
      </w:r>
    </w:p>
  </w:footnote>
  <w:footnote w:type="continuationSeparator" w:id="0">
    <w:p w14:paraId="6E7F7428" w14:textId="77777777" w:rsidR="0027071C" w:rsidRDefault="002707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5456F" w14:textId="77777777" w:rsidR="009976B2" w:rsidRDefault="009976B2">
    <w:pPr>
      <w:pStyle w:val="Header"/>
    </w:pPr>
  </w:p>
  <w:p w14:paraId="53D564B3" w14:textId="77777777" w:rsidR="009976B2" w:rsidRDefault="009976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15139"/>
    <w:multiLevelType w:val="hybridMultilevel"/>
    <w:tmpl w:val="7A5CA71E"/>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758249C1"/>
    <w:multiLevelType w:val="hybridMultilevel"/>
    <w:tmpl w:val="5BAC34C2"/>
    <w:lvl w:ilvl="0" w:tplc="04090009">
      <w:start w:val="1"/>
      <w:numFmt w:val="bullet"/>
      <w:lvlText w:val=""/>
      <w:lvlJc w:val="left"/>
      <w:pPr>
        <w:ind w:left="900" w:hanging="360"/>
      </w:pPr>
      <w:rPr>
        <w:rFonts w:ascii="Wingdings" w:hAnsi="Wingdings"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num w:numId="1" w16cid:durableId="1353916180">
    <w:abstractNumId w:val="1"/>
  </w:num>
  <w:num w:numId="2" w16cid:durableId="8536860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3DBA"/>
    <w:rsid w:val="000172D0"/>
    <w:rsid w:val="001340DB"/>
    <w:rsid w:val="00177953"/>
    <w:rsid w:val="0027071C"/>
    <w:rsid w:val="00287755"/>
    <w:rsid w:val="003E50A2"/>
    <w:rsid w:val="00406EC2"/>
    <w:rsid w:val="004F67B0"/>
    <w:rsid w:val="005712F9"/>
    <w:rsid w:val="006C3812"/>
    <w:rsid w:val="007A4DCC"/>
    <w:rsid w:val="0088424B"/>
    <w:rsid w:val="00954AED"/>
    <w:rsid w:val="00984326"/>
    <w:rsid w:val="009976B2"/>
    <w:rsid w:val="00A30A29"/>
    <w:rsid w:val="00A42675"/>
    <w:rsid w:val="00B40336"/>
    <w:rsid w:val="00B42B0F"/>
    <w:rsid w:val="00C00BC6"/>
    <w:rsid w:val="00C95C5F"/>
    <w:rsid w:val="00CA7533"/>
    <w:rsid w:val="00CD6BB1"/>
    <w:rsid w:val="00DF3DB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778A37"/>
  <w15:chartTrackingRefBased/>
  <w15:docId w15:val="{D2DD130A-E358-4CDE-8BF9-06ECB76A69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3DBA"/>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autoRedefine/>
    <w:uiPriority w:val="9"/>
    <w:qFormat/>
    <w:rsid w:val="00DF3DBA"/>
    <w:pPr>
      <w:keepNext/>
      <w:keepLines/>
      <w:spacing w:before="240"/>
      <w:outlineLvl w:val="0"/>
    </w:pPr>
    <w:rPr>
      <w:rFonts w:asciiTheme="majorHAnsi" w:eastAsiaTheme="majorEastAsia" w:hAnsiTheme="majorHAnsi" w:cstheme="majorBidi"/>
      <w:sz w:val="32"/>
      <w:szCs w:val="32"/>
    </w:rPr>
  </w:style>
  <w:style w:type="paragraph" w:styleId="Heading2">
    <w:name w:val="heading 2"/>
    <w:basedOn w:val="Normal"/>
    <w:next w:val="Normal"/>
    <w:link w:val="Heading2Char"/>
    <w:autoRedefine/>
    <w:uiPriority w:val="9"/>
    <w:unhideWhenUsed/>
    <w:qFormat/>
    <w:rsid w:val="00DF3DBA"/>
    <w:pPr>
      <w:keepNext/>
      <w:keepLines/>
      <w:spacing w:before="40"/>
      <w:outlineLvl w:val="1"/>
    </w:pPr>
    <w:rPr>
      <w:rFonts w:asciiTheme="majorHAnsi" w:eastAsiaTheme="majorEastAsia" w:hAnsiTheme="majorHAnsi" w:cstheme="majorBidi"/>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F3DBA"/>
    <w:rPr>
      <w:color w:val="0000FF"/>
      <w:u w:val="single"/>
    </w:rPr>
  </w:style>
  <w:style w:type="paragraph" w:styleId="Header">
    <w:name w:val="header"/>
    <w:basedOn w:val="Normal"/>
    <w:link w:val="HeaderChar"/>
    <w:uiPriority w:val="99"/>
    <w:unhideWhenUsed/>
    <w:rsid w:val="00DF3DBA"/>
    <w:pPr>
      <w:tabs>
        <w:tab w:val="center" w:pos="4680"/>
        <w:tab w:val="right" w:pos="9360"/>
      </w:tabs>
    </w:pPr>
  </w:style>
  <w:style w:type="character" w:customStyle="1" w:styleId="HeaderChar">
    <w:name w:val="Header Char"/>
    <w:basedOn w:val="DefaultParagraphFont"/>
    <w:link w:val="Header"/>
    <w:uiPriority w:val="99"/>
    <w:rsid w:val="00DF3DBA"/>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DF3DBA"/>
    <w:pPr>
      <w:tabs>
        <w:tab w:val="center" w:pos="4680"/>
        <w:tab w:val="right" w:pos="9360"/>
      </w:tabs>
    </w:pPr>
  </w:style>
  <w:style w:type="character" w:customStyle="1" w:styleId="FooterChar">
    <w:name w:val="Footer Char"/>
    <w:basedOn w:val="DefaultParagraphFont"/>
    <w:link w:val="Footer"/>
    <w:uiPriority w:val="99"/>
    <w:rsid w:val="00DF3DBA"/>
    <w:rPr>
      <w:rFonts w:ascii="Times New Roman" w:eastAsia="Times New Roman" w:hAnsi="Times New Roman" w:cs="Times New Roman"/>
      <w:sz w:val="24"/>
      <w:szCs w:val="24"/>
    </w:rPr>
  </w:style>
  <w:style w:type="table" w:styleId="TableGrid">
    <w:name w:val="Table Grid"/>
    <w:basedOn w:val="TableNormal"/>
    <w:uiPriority w:val="39"/>
    <w:rsid w:val="00DF3DB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F3DBA"/>
    <w:pPr>
      <w:ind w:left="720"/>
      <w:contextualSpacing/>
    </w:pPr>
  </w:style>
  <w:style w:type="character" w:styleId="CommentReference">
    <w:name w:val="annotation reference"/>
    <w:basedOn w:val="DefaultParagraphFont"/>
    <w:uiPriority w:val="99"/>
    <w:semiHidden/>
    <w:unhideWhenUsed/>
    <w:rsid w:val="00DF3DBA"/>
    <w:rPr>
      <w:sz w:val="16"/>
      <w:szCs w:val="16"/>
    </w:rPr>
  </w:style>
  <w:style w:type="paragraph" w:styleId="CommentText">
    <w:name w:val="annotation text"/>
    <w:basedOn w:val="Normal"/>
    <w:link w:val="CommentTextChar"/>
    <w:uiPriority w:val="99"/>
    <w:unhideWhenUsed/>
    <w:rsid w:val="00DF3DBA"/>
    <w:rPr>
      <w:sz w:val="20"/>
      <w:szCs w:val="20"/>
    </w:rPr>
  </w:style>
  <w:style w:type="character" w:customStyle="1" w:styleId="CommentTextChar">
    <w:name w:val="Comment Text Char"/>
    <w:basedOn w:val="DefaultParagraphFont"/>
    <w:link w:val="CommentText"/>
    <w:uiPriority w:val="99"/>
    <w:rsid w:val="00DF3DBA"/>
    <w:rPr>
      <w:rFonts w:ascii="Times New Roman" w:eastAsia="Times New Roman" w:hAnsi="Times New Roman" w:cs="Times New Roman"/>
      <w:sz w:val="20"/>
      <w:szCs w:val="20"/>
    </w:rPr>
  </w:style>
  <w:style w:type="paragraph" w:styleId="Caption">
    <w:name w:val="caption"/>
    <w:basedOn w:val="Normal"/>
    <w:next w:val="Normal"/>
    <w:autoRedefine/>
    <w:uiPriority w:val="35"/>
    <w:unhideWhenUsed/>
    <w:qFormat/>
    <w:rsid w:val="00984326"/>
    <w:pPr>
      <w:keepNext/>
      <w:spacing w:after="200"/>
    </w:pPr>
    <w:rPr>
      <w:rFonts w:asciiTheme="minorHAnsi" w:hAnsiTheme="minorHAnsi" w:cstheme="minorHAnsi"/>
      <w:iCs/>
    </w:rPr>
  </w:style>
  <w:style w:type="paragraph" w:styleId="NoSpacing">
    <w:name w:val="No Spacing"/>
    <w:uiPriority w:val="1"/>
    <w:qFormat/>
    <w:rsid w:val="00DF3DBA"/>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DF3DBA"/>
    <w:rPr>
      <w:rFonts w:asciiTheme="majorHAnsi" w:eastAsiaTheme="majorEastAsia" w:hAnsiTheme="majorHAnsi" w:cstheme="majorBidi"/>
      <w:sz w:val="32"/>
      <w:szCs w:val="32"/>
    </w:rPr>
  </w:style>
  <w:style w:type="paragraph" w:styleId="TOCHeading">
    <w:name w:val="TOC Heading"/>
    <w:basedOn w:val="Heading1"/>
    <w:next w:val="Normal"/>
    <w:uiPriority w:val="39"/>
    <w:unhideWhenUsed/>
    <w:qFormat/>
    <w:rsid w:val="00DF3DBA"/>
    <w:pPr>
      <w:spacing w:line="259" w:lineRule="auto"/>
      <w:outlineLvl w:val="9"/>
    </w:pPr>
  </w:style>
  <w:style w:type="character" w:customStyle="1" w:styleId="Heading2Char">
    <w:name w:val="Heading 2 Char"/>
    <w:basedOn w:val="DefaultParagraphFont"/>
    <w:link w:val="Heading2"/>
    <w:uiPriority w:val="9"/>
    <w:rsid w:val="00DF3DBA"/>
    <w:rPr>
      <w:rFonts w:asciiTheme="majorHAnsi" w:eastAsiaTheme="majorEastAsia" w:hAnsiTheme="majorHAnsi" w:cstheme="majorBidi"/>
      <w:sz w:val="26"/>
      <w:szCs w:val="26"/>
    </w:rPr>
  </w:style>
  <w:style w:type="paragraph" w:styleId="TOC1">
    <w:name w:val="toc 1"/>
    <w:basedOn w:val="Normal"/>
    <w:next w:val="Normal"/>
    <w:autoRedefine/>
    <w:uiPriority w:val="39"/>
    <w:unhideWhenUsed/>
    <w:rsid w:val="00DF3DBA"/>
    <w:pPr>
      <w:spacing w:after="100"/>
    </w:pPr>
  </w:style>
  <w:style w:type="paragraph" w:styleId="TOC2">
    <w:name w:val="toc 2"/>
    <w:basedOn w:val="Normal"/>
    <w:next w:val="Normal"/>
    <w:autoRedefine/>
    <w:uiPriority w:val="39"/>
    <w:unhideWhenUsed/>
    <w:rsid w:val="000172D0"/>
    <w:pPr>
      <w:tabs>
        <w:tab w:val="right" w:leader="dot" w:pos="9350"/>
      </w:tabs>
      <w:spacing w:after="100"/>
      <w:ind w:left="240"/>
    </w:pPr>
  </w:style>
  <w:style w:type="character" w:styleId="UnresolvedMention">
    <w:name w:val="Unresolved Mention"/>
    <w:basedOn w:val="DefaultParagraphFont"/>
    <w:uiPriority w:val="99"/>
    <w:semiHidden/>
    <w:unhideWhenUsed/>
    <w:rsid w:val="00A30A29"/>
    <w:rPr>
      <w:color w:val="605E5C"/>
      <w:shd w:val="clear" w:color="auto" w:fill="E1DFDD"/>
    </w:rPr>
  </w:style>
  <w:style w:type="paragraph" w:styleId="TableofFigures">
    <w:name w:val="table of figures"/>
    <w:basedOn w:val="Normal"/>
    <w:next w:val="Normal"/>
    <w:uiPriority w:val="99"/>
    <w:unhideWhenUsed/>
    <w:rsid w:val="006C3812"/>
  </w:style>
  <w:style w:type="paragraph" w:styleId="Revision">
    <w:name w:val="Revision"/>
    <w:hidden/>
    <w:uiPriority w:val="99"/>
    <w:semiHidden/>
    <w:rsid w:val="00A42675"/>
    <w:pPr>
      <w:spacing w:after="0" w:line="240" w:lineRule="auto"/>
    </w:pPr>
    <w:rPr>
      <w:rFonts w:ascii="Times New Roman" w:eastAsia="Times New Roman" w:hAnsi="Times New Roman" w:cs="Times New Roman"/>
      <w:sz w:val="24"/>
      <w:szCs w:val="24"/>
    </w:rPr>
  </w:style>
  <w:style w:type="paragraph" w:styleId="CommentSubject">
    <w:name w:val="annotation subject"/>
    <w:basedOn w:val="CommentText"/>
    <w:next w:val="CommentText"/>
    <w:link w:val="CommentSubjectChar"/>
    <w:uiPriority w:val="99"/>
    <w:semiHidden/>
    <w:unhideWhenUsed/>
    <w:rsid w:val="00177953"/>
    <w:rPr>
      <w:b/>
      <w:bCs/>
    </w:rPr>
  </w:style>
  <w:style w:type="character" w:customStyle="1" w:styleId="CommentSubjectChar">
    <w:name w:val="Comment Subject Char"/>
    <w:basedOn w:val="CommentTextChar"/>
    <w:link w:val="CommentSubject"/>
    <w:uiPriority w:val="99"/>
    <w:semiHidden/>
    <w:rsid w:val="00177953"/>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dashboard.waterdata.usgs.gov/app/nwd/en/?region=lower48&amp;aoi=default" TargetMode="External"/><Relationship Id="rId26"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https://maps.cocorahs.org/" TargetMode="External"/><Relationship Id="rId34"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hyperlink" Target="https://www.usgs.gov/apps/ecosheds/fpe/%23/)" TargetMode="External"/><Relationship Id="rId17" Type="http://schemas.openxmlformats.org/officeDocument/2006/relationships/footer" Target="footer2.xml"/><Relationship Id="rId25" Type="http://schemas.openxmlformats.org/officeDocument/2006/relationships/image" Target="media/image7.jpeg"/><Relationship Id="rId33"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hyperlink" Target="https://www.accuweather.com/en/us/national/weather-radar" TargetMode="External"/><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ssgov-my.sharepoint.com/:f:/r/personal/steven_m_bittner_mass_gov/Documents/SBittner/RMNet%20Streams/Photos?csf=1&amp;web=1&amp;e=xWDTUw" TargetMode="External"/><Relationship Id="rId24" Type="http://schemas.openxmlformats.org/officeDocument/2006/relationships/image" Target="media/image6.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5.png"/><Relationship Id="rId28" Type="http://schemas.openxmlformats.org/officeDocument/2006/relationships/image" Target="media/image10.jpeg"/><Relationship Id="rId36" Type="http://schemas.openxmlformats.org/officeDocument/2006/relationships/customXml" Target="../customXml/item5.xml"/><Relationship Id="rId10" Type="http://schemas.openxmlformats.org/officeDocument/2006/relationships/hyperlink" Target="https://www.mass.gov/doc/quality-assurance-program-plan-2020-2024-appendix-e-wpp-standard-operating-procedures-sops/download" TargetMode="External"/><Relationship Id="rId19" Type="http://schemas.openxmlformats.org/officeDocument/2006/relationships/hyperlink" Target="http://www.wunderground.com/"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mass.gov/doc/quality-assurance-program-plan-2020-2024-appendix-e-wpp-standard-operating-procedures-sops/download" TargetMode="External"/><Relationship Id="rId14" Type="http://schemas.openxmlformats.org/officeDocument/2006/relationships/image" Target="media/image3.jpeg"/><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image" Target="media/image12.jpeg"/><Relationship Id="rId35" Type="http://schemas.openxmlformats.org/officeDocument/2006/relationships/customXml" Target="../customXml/item4.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SharedContentType xmlns="Microsoft.SharePoint.Taxonomy.ContentTypeSync" SourceId="29f62856-1543-49d4-a736-4569d363f533" ContentTypeId="0x0101"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lcf76f155ced4ddcb4097134ff3c332f xmlns="9744e9b9-59e9-46c4-aff5-46e6ee715a6a">
      <Terms xmlns="http://schemas.microsoft.com/office/infopath/2007/PartnerControls"/>
    </lcf76f155ced4ddcb4097134ff3c332f>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2024-04-10T14:07:50+00:00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documentManagement>
</p:properties>
</file>

<file path=customXml/itemProps1.xml><?xml version="1.0" encoding="utf-8"?>
<ds:datastoreItem xmlns:ds="http://schemas.openxmlformats.org/officeDocument/2006/customXml" ds:itemID="{404AA910-4D04-4987-B4BA-235441C4353B}">
  <ds:schemaRefs>
    <ds:schemaRef ds:uri="http://schemas.openxmlformats.org/officeDocument/2006/bibliography"/>
  </ds:schemaRefs>
</ds:datastoreItem>
</file>

<file path=customXml/itemProps2.xml><?xml version="1.0" encoding="utf-8"?>
<ds:datastoreItem xmlns:ds="http://schemas.openxmlformats.org/officeDocument/2006/customXml" ds:itemID="{E08765E8-060A-450A-A436-EEBA7C60CA67}"/>
</file>

<file path=customXml/itemProps3.xml><?xml version="1.0" encoding="utf-8"?>
<ds:datastoreItem xmlns:ds="http://schemas.openxmlformats.org/officeDocument/2006/customXml" ds:itemID="{32EF38D0-E089-4B04-BCAC-0CBFB9C4AE3E}"/>
</file>

<file path=customXml/itemProps4.xml><?xml version="1.0" encoding="utf-8"?>
<ds:datastoreItem xmlns:ds="http://schemas.openxmlformats.org/officeDocument/2006/customXml" ds:itemID="{88A75757-3CD5-4B5E-A531-271F89B00356}"/>
</file>

<file path=customXml/itemProps5.xml><?xml version="1.0" encoding="utf-8"?>
<ds:datastoreItem xmlns:ds="http://schemas.openxmlformats.org/officeDocument/2006/customXml" ds:itemID="{194C14AA-9F8D-45FF-A966-B17AF04B9553}"/>
</file>

<file path=docProps/app.xml><?xml version="1.0" encoding="utf-8"?>
<Properties xmlns="http://schemas.openxmlformats.org/officeDocument/2006/extended-properties" xmlns:vt="http://schemas.openxmlformats.org/officeDocument/2006/docPropsVTypes">
  <Template>Normal</Template>
  <TotalTime>17</TotalTime>
  <Pages>25</Pages>
  <Words>3851</Words>
  <Characters>21957</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Executive Office of Energy and Environmental Affairs</Company>
  <LinksUpToDate>false</LinksUpToDate>
  <CharactersWithSpaces>25757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Bittner, Steven M (DEP)</dc:creator>
  <cp:keywords/>
  <dc:description/>
  <cp:lastModifiedBy>Sha, Jasper (DEP)</cp:lastModifiedBy>
  <cp:revision>7</cp:revision>
  <dcterms:created xsi:type="dcterms:W3CDTF">2024-03-29T14:48:00Z</dcterms:created>
  <dcterms:modified xsi:type="dcterms:W3CDTF">2024-04-10T13:45:00Z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