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2C15" w14:textId="77777777" w:rsidR="000751E0" w:rsidRPr="000751E0" w:rsidRDefault="000751E0" w:rsidP="000A54CD">
      <w:pPr>
        <w:jc w:val="center"/>
        <w:rPr>
          <w:b/>
        </w:rPr>
      </w:pPr>
      <w:r w:rsidRPr="000751E0">
        <w:rPr>
          <w:b/>
        </w:rPr>
        <w:t>MassGIS Position Announcement</w:t>
      </w:r>
    </w:p>
    <w:p w14:paraId="12CDD901" w14:textId="77777777" w:rsidR="000751E0" w:rsidRDefault="006348E9" w:rsidP="000A54CD">
      <w:pPr>
        <w:jc w:val="center"/>
        <w:rPr>
          <w:b/>
        </w:rPr>
      </w:pPr>
      <w:r>
        <w:rPr>
          <w:b/>
        </w:rPr>
        <w:t xml:space="preserve">Regional </w:t>
      </w:r>
      <w:r w:rsidR="00D50C18">
        <w:rPr>
          <w:b/>
        </w:rPr>
        <w:t xml:space="preserve">GIS </w:t>
      </w:r>
      <w:r w:rsidR="007563D1">
        <w:rPr>
          <w:b/>
        </w:rPr>
        <w:t xml:space="preserve">Field </w:t>
      </w:r>
      <w:r w:rsidR="00D242D2">
        <w:rPr>
          <w:b/>
        </w:rPr>
        <w:t>Technician</w:t>
      </w:r>
      <w:r w:rsidR="00D50C18">
        <w:rPr>
          <w:b/>
        </w:rPr>
        <w:t>s</w:t>
      </w:r>
      <w:r w:rsidR="000751E0" w:rsidRPr="000751E0">
        <w:rPr>
          <w:b/>
        </w:rPr>
        <w:t xml:space="preserve"> (</w:t>
      </w:r>
      <w:r w:rsidR="00222474">
        <w:rPr>
          <w:b/>
        </w:rPr>
        <w:t xml:space="preserve">full-time </w:t>
      </w:r>
      <w:r w:rsidR="000751E0" w:rsidRPr="000751E0">
        <w:rPr>
          <w:b/>
        </w:rPr>
        <w:t>contract position)</w:t>
      </w:r>
    </w:p>
    <w:p w14:paraId="7E0AB7C1" w14:textId="4F2D097A" w:rsidR="00C9214E" w:rsidRPr="00A44A76" w:rsidRDefault="00084971" w:rsidP="00C9214E">
      <w:pPr>
        <w:jc w:val="center"/>
      </w:pPr>
      <w:r>
        <w:rPr>
          <w:b/>
          <w:bCs/>
        </w:rPr>
        <w:t xml:space="preserve">Start date: </w:t>
      </w:r>
      <w:r w:rsidR="007140F4">
        <w:rPr>
          <w:b/>
          <w:bCs/>
        </w:rPr>
        <w:t>August</w:t>
      </w:r>
      <w:r>
        <w:rPr>
          <w:b/>
          <w:bCs/>
        </w:rPr>
        <w:t xml:space="preserve"> 201</w:t>
      </w:r>
      <w:r w:rsidR="007140F4">
        <w:rPr>
          <w:b/>
          <w:bCs/>
        </w:rPr>
        <w:t>9</w:t>
      </w:r>
    </w:p>
    <w:p w14:paraId="7C385062" w14:textId="5B22FEFC" w:rsidR="00C9214E" w:rsidRPr="00A44A76" w:rsidRDefault="00C9214E" w:rsidP="00C9214E">
      <w:pPr>
        <w:jc w:val="center"/>
        <w:rPr>
          <w:b/>
          <w:bCs/>
        </w:rPr>
      </w:pPr>
      <w:r w:rsidRPr="009D4D0B">
        <w:rPr>
          <w:b/>
          <w:bCs/>
        </w:rPr>
        <w:t>Application Deadline:</w:t>
      </w:r>
      <w:r w:rsidRPr="002976EA">
        <w:rPr>
          <w:b/>
          <w:bCs/>
        </w:rPr>
        <w:t xml:space="preserve"> </w:t>
      </w:r>
      <w:r w:rsidR="007140F4">
        <w:rPr>
          <w:b/>
          <w:bCs/>
        </w:rPr>
        <w:t>July 5</w:t>
      </w:r>
      <w:r w:rsidR="007140F4" w:rsidRPr="007140F4">
        <w:rPr>
          <w:b/>
          <w:bCs/>
          <w:vertAlign w:val="superscript"/>
        </w:rPr>
        <w:t>th</w:t>
      </w:r>
      <w:r w:rsidR="009D4D0B">
        <w:rPr>
          <w:b/>
          <w:bCs/>
        </w:rPr>
        <w:t>, 201</w:t>
      </w:r>
      <w:r w:rsidR="007140F4">
        <w:rPr>
          <w:b/>
          <w:bCs/>
        </w:rPr>
        <w:t>9</w:t>
      </w:r>
    </w:p>
    <w:p w14:paraId="1770C7C0" w14:textId="77777777" w:rsidR="009355A2" w:rsidRPr="007E742A" w:rsidRDefault="009355A2" w:rsidP="00D9775B"/>
    <w:p w14:paraId="5CABC5DF" w14:textId="77777777" w:rsidR="00834DA8" w:rsidRDefault="00834DA8" w:rsidP="00834DA8">
      <w:pPr>
        <w:rPr>
          <w:b/>
        </w:rPr>
      </w:pPr>
      <w:r>
        <w:rPr>
          <w:b/>
        </w:rPr>
        <w:t>Background</w:t>
      </w:r>
    </w:p>
    <w:p w14:paraId="44D2F3E6" w14:textId="77777777" w:rsidR="009E1EAF" w:rsidRPr="005267F1" w:rsidRDefault="009E1EAF" w:rsidP="009E1EAF">
      <w:r w:rsidRPr="005267F1">
        <w:t xml:space="preserve">MassGIS is presently </w:t>
      </w:r>
      <w:r>
        <w:t xml:space="preserve">maintaining and continuing to develop </w:t>
      </w:r>
      <w:r w:rsidRPr="005267F1">
        <w:t xml:space="preserve">the statewide GIS </w:t>
      </w:r>
      <w:r w:rsidR="00F85BE4">
        <w:t>mapping and da</w:t>
      </w:r>
      <w:r w:rsidR="0081001D">
        <w:t xml:space="preserve">ta </w:t>
      </w:r>
      <w:r w:rsidRPr="005267F1">
        <w:t>needed to support the Next Generation 9</w:t>
      </w:r>
      <w:r>
        <w:t>-</w:t>
      </w:r>
      <w:r w:rsidRPr="005267F1">
        <w:t>1</w:t>
      </w:r>
      <w:r>
        <w:t>-</w:t>
      </w:r>
      <w:r w:rsidRPr="005267F1">
        <w:t xml:space="preserve">1 (NG911) emergency response system. </w:t>
      </w:r>
      <w:r w:rsidR="00F85BE4">
        <w:t>Some address location mapping can only be completed correctly by people working in the field.</w:t>
      </w:r>
      <w:r w:rsidRPr="005267F1">
        <w:t xml:space="preserve"> </w:t>
      </w:r>
    </w:p>
    <w:p w14:paraId="6BE38A01" w14:textId="77777777" w:rsidR="009355A2" w:rsidRDefault="009355A2" w:rsidP="00557536"/>
    <w:p w14:paraId="13324532" w14:textId="359841EB" w:rsidR="00557536" w:rsidRDefault="00084971" w:rsidP="00557536">
      <w:r>
        <w:t>MassGIS seeks a</w:t>
      </w:r>
      <w:r w:rsidR="00D50C18">
        <w:t xml:space="preserve"> GIS F</w:t>
      </w:r>
      <w:r w:rsidR="007D1F19">
        <w:t xml:space="preserve">ield </w:t>
      </w:r>
      <w:r w:rsidR="00D50C18">
        <w:t>T</w:t>
      </w:r>
      <w:r w:rsidR="007D1F19">
        <w:t>echnician</w:t>
      </w:r>
      <w:r>
        <w:t xml:space="preserve">. The </w:t>
      </w:r>
      <w:r w:rsidR="00D50C18">
        <w:t>Technician wi</w:t>
      </w:r>
      <w:r w:rsidR="00DD04E5">
        <w:t xml:space="preserve">ll work in and must live </w:t>
      </w:r>
      <w:r w:rsidR="00C1185E">
        <w:t xml:space="preserve">in the </w:t>
      </w:r>
      <w:proofErr w:type="spellStart"/>
      <w:r w:rsidR="00C1185E">
        <w:t>metrowest</w:t>
      </w:r>
      <w:proofErr w:type="spellEnd"/>
      <w:r w:rsidR="00C1185E">
        <w:t xml:space="preserve"> region, </w:t>
      </w:r>
      <w:r>
        <w:t xml:space="preserve">ideally in a community </w:t>
      </w:r>
      <w:r w:rsidR="00C1185E">
        <w:t>west</w:t>
      </w:r>
      <w:r>
        <w:t xml:space="preserve"> of I-495</w:t>
      </w:r>
      <w:r w:rsidR="00F85BE4">
        <w:t>.</w:t>
      </w:r>
      <w:r w:rsidR="00D50C18">
        <w:t xml:space="preserve"> </w:t>
      </w:r>
      <w:r w:rsidR="009E1EAF">
        <w:t xml:space="preserve">Applicants for </w:t>
      </w:r>
      <w:r w:rsidR="002A39F2">
        <w:t>th</w:t>
      </w:r>
      <w:r w:rsidR="004A19AF">
        <w:t>is</w:t>
      </w:r>
      <w:r w:rsidR="002A39F2">
        <w:t xml:space="preserve"> </w:t>
      </w:r>
      <w:r w:rsidR="004A19AF">
        <w:t>position</w:t>
      </w:r>
      <w:r w:rsidR="009A1E6F">
        <w:t xml:space="preserve"> must</w:t>
      </w:r>
      <w:r w:rsidR="009355A2">
        <w:t xml:space="preserve"> have </w:t>
      </w:r>
      <w:r w:rsidR="009A1E6F">
        <w:t>their own</w:t>
      </w:r>
      <w:r w:rsidR="009355A2">
        <w:t xml:space="preserve"> </w:t>
      </w:r>
      <w:r w:rsidR="009355A2" w:rsidRPr="009355A2">
        <w:rPr>
          <w:u w:val="single"/>
        </w:rPr>
        <w:t>reliable</w:t>
      </w:r>
      <w:r w:rsidR="009355A2">
        <w:t xml:space="preserve"> car that can be used to conduct the field work duties </w:t>
      </w:r>
      <w:r w:rsidR="009E1EAF">
        <w:t xml:space="preserve">described </w:t>
      </w:r>
      <w:r w:rsidR="009355A2">
        <w:t>below</w:t>
      </w:r>
      <w:r w:rsidR="007378F4">
        <w:t xml:space="preserve">. </w:t>
      </w:r>
      <w:r w:rsidR="00E109BD" w:rsidRPr="00E109BD">
        <w:t>The hourly rate is $30; however, the</w:t>
      </w:r>
      <w:r w:rsidR="00E109BD">
        <w:t xml:space="preserve"> fee (typically about 14%) for the state’s</w:t>
      </w:r>
      <w:r w:rsidR="00E109BD" w:rsidRPr="00E109BD">
        <w:t xml:space="preserve"> contracting company and job-related automobile expenses are included in that rate. As needed and appropriate, you will also be expected to use your own cell phone to call your MassGIS supervisor.</w:t>
      </w:r>
    </w:p>
    <w:p w14:paraId="0A955A52" w14:textId="77777777" w:rsidR="00834DA8" w:rsidRPr="00905915" w:rsidRDefault="00834DA8" w:rsidP="00834DA8"/>
    <w:p w14:paraId="1EB6B663" w14:textId="77777777" w:rsidR="00B85B19" w:rsidRPr="00B85B19" w:rsidRDefault="00B85B19" w:rsidP="00B85B19">
      <w:pPr>
        <w:rPr>
          <w:b/>
        </w:rPr>
      </w:pPr>
      <w:r w:rsidRPr="00B85B19">
        <w:rPr>
          <w:b/>
        </w:rPr>
        <w:t>Duties</w:t>
      </w:r>
    </w:p>
    <w:p w14:paraId="627FA916" w14:textId="77777777" w:rsidR="00D50C18" w:rsidRDefault="006348E9" w:rsidP="00B85B19">
      <w:r>
        <w:t xml:space="preserve">The work is almost exclusively </w:t>
      </w:r>
      <w:r w:rsidR="00557536">
        <w:t>full-time in the field</w:t>
      </w:r>
      <w:r w:rsidR="004A19AF">
        <w:t xml:space="preserve">. </w:t>
      </w:r>
      <w:r w:rsidR="0009337C">
        <w:t>In addition to the interview, and if you are hired for this position, a</w:t>
      </w:r>
      <w:r w:rsidR="004A19AF">
        <w:t xml:space="preserve">t the beginning of the contract period you will be required to travel </w:t>
      </w:r>
      <w:r w:rsidR="007563D1">
        <w:t>into Boston to MassGIS’ office</w:t>
      </w:r>
      <w:r w:rsidR="000349CA">
        <w:t xml:space="preserve"> for a </w:t>
      </w:r>
      <w:r>
        <w:t xml:space="preserve">(paid) </w:t>
      </w:r>
      <w:r w:rsidR="000349CA">
        <w:t>day of</w:t>
      </w:r>
      <w:r w:rsidR="004A19AF">
        <w:t xml:space="preserve"> orientation and training</w:t>
      </w:r>
      <w:r w:rsidR="00D87BAC">
        <w:t xml:space="preserve">; a second </w:t>
      </w:r>
      <w:r>
        <w:t xml:space="preserve">similar </w:t>
      </w:r>
      <w:r w:rsidR="00D87BAC">
        <w:t>trip may be required at some other time</w:t>
      </w:r>
      <w:r w:rsidR="007563D1">
        <w:t>.</w:t>
      </w:r>
      <w:r w:rsidR="00557536">
        <w:t xml:space="preserve"> </w:t>
      </w:r>
      <w:r w:rsidR="0009337C">
        <w:t>There will</w:t>
      </w:r>
      <w:r w:rsidR="00D50C18">
        <w:t xml:space="preserve"> also be training in the field.</w:t>
      </w:r>
    </w:p>
    <w:p w14:paraId="5686A8E0" w14:textId="77777777" w:rsidR="00D50C18" w:rsidRDefault="00D50C18" w:rsidP="00B85B19"/>
    <w:p w14:paraId="07098B32" w14:textId="323FE156" w:rsidR="00557536" w:rsidRDefault="00557536" w:rsidP="00B85B19">
      <w:r>
        <w:t xml:space="preserve">The field work consists of using a </w:t>
      </w:r>
      <w:r w:rsidR="004F7E76">
        <w:t xml:space="preserve">browser-based </w:t>
      </w:r>
      <w:r>
        <w:t>custom</w:t>
      </w:r>
      <w:r w:rsidR="00262E05">
        <w:t>-built</w:t>
      </w:r>
      <w:r>
        <w:t xml:space="preserve"> application on a</w:t>
      </w:r>
      <w:r w:rsidR="002C4C23">
        <w:t xml:space="preserve"> </w:t>
      </w:r>
      <w:r>
        <w:t xml:space="preserve">tablet computer </w:t>
      </w:r>
      <w:r w:rsidR="002C4C23">
        <w:t xml:space="preserve">provided by </w:t>
      </w:r>
      <w:proofErr w:type="spellStart"/>
      <w:r w:rsidR="002C4C23">
        <w:t>MassGIS</w:t>
      </w:r>
      <w:proofErr w:type="spellEnd"/>
      <w:r w:rsidR="002C4C23">
        <w:t xml:space="preserve"> </w:t>
      </w:r>
      <w:r>
        <w:t>to</w:t>
      </w:r>
      <w:r w:rsidR="007140F4">
        <w:t xml:space="preserve">: </w:t>
      </w:r>
      <w:r w:rsidR="007140F4" w:rsidRPr="009F553F">
        <w:t>1) find and correct address components such as building name, units, address number suffix, and other location information that contributes to the description of an exact location and, 2)</w:t>
      </w:r>
      <w:r w:rsidR="007140F4">
        <w:t xml:space="preserve"> </w:t>
      </w:r>
      <w:r w:rsidR="007140F4" w:rsidRPr="00AD79FB">
        <w:t xml:space="preserve">find the correct location of addresses not assigned to a structure and/or point location and, </w:t>
      </w:r>
      <w:r w:rsidR="007140F4">
        <w:t>3</w:t>
      </w:r>
      <w:r w:rsidR="007140F4" w:rsidRPr="00AD79FB">
        <w:t>) add/link addresses to structure points that lack an address.</w:t>
      </w:r>
      <w:r w:rsidR="007140F4">
        <w:t xml:space="preserve"> </w:t>
      </w:r>
      <w:r>
        <w:t>Work will be conducted one municipality at-a-time</w:t>
      </w:r>
      <w:r w:rsidR="00E57930">
        <w:t xml:space="preserve">. Addresses that need to be resolved along with their respective locations, where it is known, </w:t>
      </w:r>
      <w:r>
        <w:t>will be downloaded</w:t>
      </w:r>
      <w:r w:rsidR="004F7E76">
        <w:t xml:space="preserve"> </w:t>
      </w:r>
      <w:r>
        <w:t xml:space="preserve">to the tablet application </w:t>
      </w:r>
      <w:r w:rsidR="004F7E76">
        <w:t xml:space="preserve">via </w:t>
      </w:r>
      <w:bookmarkStart w:id="0" w:name="_GoBack"/>
      <w:bookmarkEnd w:id="0"/>
      <w:r w:rsidR="004F7E76">
        <w:t xml:space="preserve">MassGIS’ web services </w:t>
      </w:r>
      <w:r>
        <w:t>for the community i</w:t>
      </w:r>
      <w:r w:rsidR="00B4016C">
        <w:t>n which you are working</w:t>
      </w:r>
      <w:r>
        <w:t>.</w:t>
      </w:r>
      <w:r w:rsidR="001945AB">
        <w:t xml:space="preserve"> </w:t>
      </w:r>
      <w:r w:rsidR="00D05E73">
        <w:t xml:space="preserve">The application will also display completed address points. </w:t>
      </w:r>
      <w:r w:rsidR="001945AB">
        <w:t xml:space="preserve">Some portion of the work, although not necessarily the </w:t>
      </w:r>
      <w:r w:rsidR="00D05E73">
        <w:t>majority,</w:t>
      </w:r>
      <w:r w:rsidR="001945AB">
        <w:t xml:space="preserve"> will need to be completed on foot</w:t>
      </w:r>
      <w:r w:rsidR="007563D1">
        <w:t xml:space="preserve"> even in cold weather</w:t>
      </w:r>
      <w:r w:rsidR="00A87021">
        <w:t xml:space="preserve">. </w:t>
      </w:r>
      <w:r w:rsidR="000349CA">
        <w:t>Interaction with t</w:t>
      </w:r>
      <w:r w:rsidR="004A19AF">
        <w:t xml:space="preserve">he tablet surface </w:t>
      </w:r>
      <w:r w:rsidR="000349CA">
        <w:t>is via a stylus, so gloves can be worn while using the tablet.</w:t>
      </w:r>
      <w:r w:rsidR="00B4016C">
        <w:t xml:space="preserve"> The tablet has a hand strap.</w:t>
      </w:r>
      <w:r w:rsidR="000349CA">
        <w:t xml:space="preserve"> </w:t>
      </w:r>
      <w:r w:rsidR="006348E9">
        <w:t xml:space="preserve">When it’s raining or snowing, </w:t>
      </w:r>
      <w:r w:rsidR="007563D1">
        <w:t xml:space="preserve">work </w:t>
      </w:r>
      <w:r w:rsidR="000349CA">
        <w:t xml:space="preserve">may </w:t>
      </w:r>
      <w:r w:rsidR="007563D1">
        <w:t>be limited to what can be accomplished from inside a car</w:t>
      </w:r>
      <w:r w:rsidR="001945AB">
        <w:t>.</w:t>
      </w:r>
      <w:r w:rsidR="004F7E76">
        <w:t xml:space="preserve"> </w:t>
      </w:r>
      <w:r w:rsidR="000349CA">
        <w:t>While some of this work can be accomplished at home using information available on-line</w:t>
      </w:r>
      <w:r w:rsidR="00D87BAC">
        <w:t>,</w:t>
      </w:r>
      <w:r w:rsidR="000349CA">
        <w:t xml:space="preserve"> </w:t>
      </w:r>
      <w:r w:rsidR="00D87BAC">
        <w:t>i</w:t>
      </w:r>
      <w:r w:rsidR="00B90668">
        <w:t xml:space="preserve">f the weather is too severe for safe driving then </w:t>
      </w:r>
      <w:r w:rsidR="000349CA">
        <w:t xml:space="preserve">it’s possible the number of hours you can work </w:t>
      </w:r>
      <w:r w:rsidR="000349CA">
        <w:lastRenderedPageBreak/>
        <w:t>will be limited</w:t>
      </w:r>
      <w:r w:rsidR="00B90668">
        <w:t xml:space="preserve">. </w:t>
      </w:r>
      <w:r w:rsidR="002C4C23">
        <w:t>Interaction with municipal officials, including local law enforcement</w:t>
      </w:r>
      <w:r w:rsidR="00D50C18">
        <w:t xml:space="preserve"> and municipal </w:t>
      </w:r>
      <w:r w:rsidR="00262E05">
        <w:t>staff</w:t>
      </w:r>
      <w:r w:rsidR="002C4C23">
        <w:t>, will be a routine part of the work.</w:t>
      </w:r>
    </w:p>
    <w:p w14:paraId="142DAD45" w14:textId="77777777" w:rsidR="007E742A" w:rsidRPr="007E742A" w:rsidRDefault="007E742A" w:rsidP="00D9775B"/>
    <w:p w14:paraId="375CFB12" w14:textId="77777777" w:rsidR="00D9775B" w:rsidRPr="00D9775B" w:rsidRDefault="00D9775B" w:rsidP="00D9775B">
      <w:pPr>
        <w:rPr>
          <w:b/>
        </w:rPr>
      </w:pPr>
      <w:r w:rsidRPr="00D9775B">
        <w:rPr>
          <w:b/>
        </w:rPr>
        <w:t>Preferred qualifications</w:t>
      </w:r>
    </w:p>
    <w:p w14:paraId="0518B490" w14:textId="77777777" w:rsidR="00B2736F" w:rsidRPr="002C4C23" w:rsidRDefault="000A54CD" w:rsidP="00B2736F">
      <w:r w:rsidRPr="002C4C23">
        <w:t>-</w:t>
      </w:r>
      <w:r w:rsidR="005B794F">
        <w:t xml:space="preserve"> </w:t>
      </w:r>
      <w:r w:rsidR="00B2736F" w:rsidRPr="002C4C23">
        <w:t xml:space="preserve">Bachelor’s degree in geography, planning, </w:t>
      </w:r>
      <w:r w:rsidR="002C48D8">
        <w:t>environmental science</w:t>
      </w:r>
      <w:r w:rsidR="00B2736F" w:rsidRPr="002C4C23">
        <w:t>, or similar field</w:t>
      </w:r>
    </w:p>
    <w:p w14:paraId="1FD3B5AE" w14:textId="77777777" w:rsidR="002C4C23" w:rsidRPr="002C4C23" w:rsidRDefault="002C4C23" w:rsidP="00B2736F">
      <w:r w:rsidRPr="002C4C23">
        <w:t>-</w:t>
      </w:r>
      <w:r w:rsidR="005B794F">
        <w:t xml:space="preserve"> </w:t>
      </w:r>
      <w:r w:rsidRPr="002C4C23">
        <w:t xml:space="preserve">At least two </w:t>
      </w:r>
      <w:r w:rsidR="009A1D9D">
        <w:t xml:space="preserve">college </w:t>
      </w:r>
      <w:r w:rsidRPr="002C4C23">
        <w:t>classes</w:t>
      </w:r>
      <w:r w:rsidR="009A1E6F">
        <w:t xml:space="preserve"> (semester-long or equivalent)</w:t>
      </w:r>
      <w:r w:rsidRPr="002C4C23">
        <w:t xml:space="preserve"> in GIS</w:t>
      </w:r>
    </w:p>
    <w:p w14:paraId="17EDA4FD" w14:textId="77777777" w:rsidR="00557536" w:rsidRPr="002C4C23" w:rsidRDefault="005B794F" w:rsidP="00B2736F">
      <w:r>
        <w:t xml:space="preserve">- </w:t>
      </w:r>
      <w:r w:rsidR="004F7E76" w:rsidRPr="002C4C23">
        <w:t xml:space="preserve">Demonstrable </w:t>
      </w:r>
      <w:r w:rsidR="008835E5" w:rsidRPr="002C4C23">
        <w:t xml:space="preserve">ability to </w:t>
      </w:r>
      <w:r w:rsidR="00D87BAC">
        <w:t xml:space="preserve">follow direction and to </w:t>
      </w:r>
      <w:r w:rsidR="008835E5" w:rsidRPr="002C4C23">
        <w:t>work independently, methodically, and efficiently</w:t>
      </w:r>
    </w:p>
    <w:p w14:paraId="12DF2A0C" w14:textId="77777777" w:rsidR="00B2736F" w:rsidRPr="002C4C23" w:rsidRDefault="000A54CD" w:rsidP="00B2736F">
      <w:r w:rsidRPr="002C4C23">
        <w:t>-</w:t>
      </w:r>
      <w:r w:rsidR="005B794F">
        <w:t xml:space="preserve"> </w:t>
      </w:r>
      <w:r w:rsidR="00D87BAC">
        <w:t>Good verbal</w:t>
      </w:r>
      <w:r w:rsidR="00B2736F" w:rsidRPr="002C4C23">
        <w:t xml:space="preserve"> communication skills</w:t>
      </w:r>
    </w:p>
    <w:p w14:paraId="165CC150" w14:textId="77777777" w:rsidR="00D9775B" w:rsidRPr="002C4C23" w:rsidRDefault="00D9775B" w:rsidP="00D9775B"/>
    <w:p w14:paraId="7F70E151" w14:textId="77777777" w:rsidR="00D9775B" w:rsidRPr="002C4C23" w:rsidRDefault="00D9775B" w:rsidP="00D9775B">
      <w:pPr>
        <w:rPr>
          <w:b/>
        </w:rPr>
      </w:pPr>
      <w:r w:rsidRPr="002C4C23">
        <w:rPr>
          <w:b/>
        </w:rPr>
        <w:t>Ideal Background</w:t>
      </w:r>
    </w:p>
    <w:p w14:paraId="2880D6AA" w14:textId="77777777" w:rsidR="007378F4" w:rsidRPr="002C4C23" w:rsidRDefault="007378F4" w:rsidP="007378F4">
      <w:r w:rsidRPr="002C4C23">
        <w:t>-</w:t>
      </w:r>
      <w:r>
        <w:t xml:space="preserve"> </w:t>
      </w:r>
      <w:r w:rsidR="00FB05A1">
        <w:t xml:space="preserve">10 or more weeks of </w:t>
      </w:r>
      <w:r w:rsidRPr="002C4C23">
        <w:t xml:space="preserve">full-time </w:t>
      </w:r>
      <w:r>
        <w:t xml:space="preserve">work </w:t>
      </w:r>
      <w:r w:rsidRPr="002C4C23">
        <w:t>experience using ArcGIS</w:t>
      </w:r>
      <w:r>
        <w:t xml:space="preserve"> or an equivalent GIS</w:t>
      </w:r>
    </w:p>
    <w:p w14:paraId="71B80382" w14:textId="77777777" w:rsidR="005B794F" w:rsidRPr="002C4C23" w:rsidRDefault="005B794F" w:rsidP="002C4C23">
      <w:r>
        <w:t xml:space="preserve">- </w:t>
      </w:r>
      <w:r w:rsidR="00DF5A82">
        <w:t>Substantive e</w:t>
      </w:r>
      <w:r>
        <w:t xml:space="preserve">xperience with </w:t>
      </w:r>
      <w:r w:rsidR="00476112">
        <w:t>GIS-</w:t>
      </w:r>
      <w:r w:rsidR="00262E05">
        <w:t xml:space="preserve">related </w:t>
      </w:r>
      <w:r>
        <w:t>data collection</w:t>
      </w:r>
      <w:r w:rsidR="00262E05">
        <w:t xml:space="preserve"> in the</w:t>
      </w:r>
      <w:r>
        <w:t xml:space="preserve"> field</w:t>
      </w:r>
    </w:p>
    <w:p w14:paraId="3B6B8491" w14:textId="77777777" w:rsidR="008835E5" w:rsidRDefault="008835E5" w:rsidP="00D9775B"/>
    <w:p w14:paraId="26C98FB6" w14:textId="77777777" w:rsidR="00834DA8" w:rsidRPr="001F5A92" w:rsidRDefault="00834DA8" w:rsidP="00834DA8">
      <w:pPr>
        <w:rPr>
          <w:b/>
        </w:rPr>
      </w:pPr>
      <w:r w:rsidRPr="001F5A92">
        <w:rPr>
          <w:b/>
        </w:rPr>
        <w:t>Knowledge Acquired on the Job</w:t>
      </w:r>
    </w:p>
    <w:p w14:paraId="1D9AF536" w14:textId="77777777" w:rsidR="002C4C23" w:rsidRDefault="002C4C23" w:rsidP="00E47A7C">
      <w:r w:rsidRPr="002C4C23">
        <w:t xml:space="preserve">Experience </w:t>
      </w:r>
      <w:r>
        <w:t>using tablet computers for field work</w:t>
      </w:r>
    </w:p>
    <w:p w14:paraId="5CBDE604" w14:textId="77777777" w:rsidR="002C4C23" w:rsidRDefault="002C4C23" w:rsidP="00E47A7C">
      <w:r>
        <w:t xml:space="preserve">Experience with the complexities and issues </w:t>
      </w:r>
      <w:r w:rsidR="00FB05A1">
        <w:t xml:space="preserve">of </w:t>
      </w:r>
      <w:r>
        <w:t>address data and address assignment</w:t>
      </w:r>
    </w:p>
    <w:p w14:paraId="7C2E19A4" w14:textId="77777777" w:rsidR="002C48D8" w:rsidRDefault="002C48D8" w:rsidP="00E47A7C">
      <w:r>
        <w:t>Familiarity with the MassGIS master address data model</w:t>
      </w:r>
    </w:p>
    <w:p w14:paraId="0F9AA1E4" w14:textId="77777777" w:rsidR="002C4C23" w:rsidRPr="002C4C23" w:rsidRDefault="002C4C23" w:rsidP="00E47A7C"/>
    <w:p w14:paraId="3A415E4D" w14:textId="77777777" w:rsidR="00E47A7C" w:rsidRPr="00E47A7C" w:rsidRDefault="0083468A" w:rsidP="00E47A7C">
      <w:pPr>
        <w:rPr>
          <w:b/>
        </w:rPr>
      </w:pPr>
      <w:r>
        <w:rPr>
          <w:b/>
        </w:rPr>
        <w:t>Application Instructions</w:t>
      </w:r>
      <w:r w:rsidR="00E47A7C" w:rsidRPr="00E47A7C">
        <w:rPr>
          <w:b/>
        </w:rPr>
        <w:t>:</w:t>
      </w:r>
    </w:p>
    <w:p w14:paraId="78CB8BD5" w14:textId="77777777" w:rsidR="0083468A" w:rsidRPr="005267F1" w:rsidRDefault="006348E9" w:rsidP="0083468A">
      <w:r>
        <w:t xml:space="preserve">Send a file </w:t>
      </w:r>
      <w:r w:rsidRPr="005267F1">
        <w:t>(in PDF format)</w:t>
      </w:r>
      <w:r w:rsidR="003E7379">
        <w:t xml:space="preserve"> with</w:t>
      </w:r>
      <w:r>
        <w:t xml:space="preserve"> y</w:t>
      </w:r>
      <w:r w:rsidR="0083468A" w:rsidRPr="005267F1">
        <w:t xml:space="preserve">our </w:t>
      </w:r>
      <w:r w:rsidR="0083468A" w:rsidRPr="005267F1">
        <w:rPr>
          <w:u w:val="single"/>
        </w:rPr>
        <w:t>combined</w:t>
      </w:r>
      <w:r w:rsidR="0083468A" w:rsidRPr="005267F1">
        <w:t xml:space="preserve"> cover letter and resume</w:t>
      </w:r>
      <w:r w:rsidR="003E7379">
        <w:t xml:space="preserve"> (using the file naming </w:t>
      </w:r>
      <w:r>
        <w:t>convention</w:t>
      </w:r>
      <w:r w:rsidR="0083468A" w:rsidRPr="005267F1">
        <w:t xml:space="preserve"> </w:t>
      </w:r>
      <w:proofErr w:type="spellStart"/>
      <w:r w:rsidR="0083468A" w:rsidRPr="005267F1">
        <w:rPr>
          <w:i/>
        </w:rPr>
        <w:t>lastname_firstname</w:t>
      </w:r>
      <w:proofErr w:type="spellEnd"/>
      <w:r w:rsidR="003E7379">
        <w:t xml:space="preserve">; </w:t>
      </w:r>
      <w:r w:rsidR="0083468A" w:rsidRPr="005267F1">
        <w:t>e.g</w:t>
      </w:r>
      <w:r>
        <w:t xml:space="preserve">. nutting_paul.pdf) </w:t>
      </w:r>
      <w:r w:rsidR="0083468A" w:rsidRPr="005267F1">
        <w:t>to Paul Nut</w:t>
      </w:r>
      <w:r w:rsidR="001B017C">
        <w:t>ting at paul.nutting@</w:t>
      </w:r>
      <w:r w:rsidR="005C27D7">
        <w:t>mass.gov</w:t>
      </w:r>
    </w:p>
    <w:p w14:paraId="33C05EBE" w14:textId="77777777" w:rsidR="00780010" w:rsidRDefault="00780010" w:rsidP="0083468A"/>
    <w:sectPr w:rsidR="0078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E2"/>
    <w:rsid w:val="000349CA"/>
    <w:rsid w:val="000751E0"/>
    <w:rsid w:val="00084971"/>
    <w:rsid w:val="0009337C"/>
    <w:rsid w:val="000A54CD"/>
    <w:rsid w:val="001945AB"/>
    <w:rsid w:val="001B017C"/>
    <w:rsid w:val="0021354C"/>
    <w:rsid w:val="00222474"/>
    <w:rsid w:val="00223B9B"/>
    <w:rsid w:val="00262E05"/>
    <w:rsid w:val="002A39F2"/>
    <w:rsid w:val="002C48D8"/>
    <w:rsid w:val="002C4C23"/>
    <w:rsid w:val="003519E9"/>
    <w:rsid w:val="00354484"/>
    <w:rsid w:val="00363F75"/>
    <w:rsid w:val="003B14CA"/>
    <w:rsid w:val="003E7379"/>
    <w:rsid w:val="00476112"/>
    <w:rsid w:val="004A19AF"/>
    <w:rsid w:val="004D4EF6"/>
    <w:rsid w:val="004E06EA"/>
    <w:rsid w:val="004F7E76"/>
    <w:rsid w:val="00557536"/>
    <w:rsid w:val="005B794F"/>
    <w:rsid w:val="005C27D7"/>
    <w:rsid w:val="006348E9"/>
    <w:rsid w:val="00685E65"/>
    <w:rsid w:val="007140F4"/>
    <w:rsid w:val="007378F4"/>
    <w:rsid w:val="007563D1"/>
    <w:rsid w:val="00780010"/>
    <w:rsid w:val="00796BE2"/>
    <w:rsid w:val="007D1F19"/>
    <w:rsid w:val="007E742A"/>
    <w:rsid w:val="0081001D"/>
    <w:rsid w:val="0083468A"/>
    <w:rsid w:val="00834DA8"/>
    <w:rsid w:val="008835E5"/>
    <w:rsid w:val="00886CA0"/>
    <w:rsid w:val="009355A2"/>
    <w:rsid w:val="00944C5E"/>
    <w:rsid w:val="00953827"/>
    <w:rsid w:val="00993AFF"/>
    <w:rsid w:val="009A1D9D"/>
    <w:rsid w:val="009A1E6F"/>
    <w:rsid w:val="009D4D0B"/>
    <w:rsid w:val="009E1EAF"/>
    <w:rsid w:val="00A360B7"/>
    <w:rsid w:val="00A87021"/>
    <w:rsid w:val="00AA71BE"/>
    <w:rsid w:val="00AC77F2"/>
    <w:rsid w:val="00B2736F"/>
    <w:rsid w:val="00B4016C"/>
    <w:rsid w:val="00B468CE"/>
    <w:rsid w:val="00B85B19"/>
    <w:rsid w:val="00B90668"/>
    <w:rsid w:val="00C01C1B"/>
    <w:rsid w:val="00C1185E"/>
    <w:rsid w:val="00C9214E"/>
    <w:rsid w:val="00CB5564"/>
    <w:rsid w:val="00D05E73"/>
    <w:rsid w:val="00D242D2"/>
    <w:rsid w:val="00D50C18"/>
    <w:rsid w:val="00D820B6"/>
    <w:rsid w:val="00D87BAC"/>
    <w:rsid w:val="00D9775B"/>
    <w:rsid w:val="00DD04E5"/>
    <w:rsid w:val="00DF5A82"/>
    <w:rsid w:val="00DF6C21"/>
    <w:rsid w:val="00E109BD"/>
    <w:rsid w:val="00E42531"/>
    <w:rsid w:val="00E47A7C"/>
    <w:rsid w:val="00E57930"/>
    <w:rsid w:val="00F85BE4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C202"/>
  <w15:docId w15:val="{AAEBD3F7-7995-46D1-92A8-DDB85959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MacGaffey, Neil (ITD)</dc:creator>
  <cp:lastModifiedBy>Peter Grace</cp:lastModifiedBy>
  <cp:revision>7</cp:revision>
  <cp:lastPrinted>2017-07-25T19:37:00Z</cp:lastPrinted>
  <dcterms:created xsi:type="dcterms:W3CDTF">2018-09-04T18:35:00Z</dcterms:created>
  <dcterms:modified xsi:type="dcterms:W3CDTF">2019-06-10T18:54:00Z</dcterms:modified>
</cp:coreProperties>
</file>