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BE3CB" w14:textId="42A55217" w:rsidR="005F1EF7" w:rsidRPr="00574036" w:rsidRDefault="005F1EF7" w:rsidP="005F1EF7">
      <w:pPr>
        <w:pStyle w:val="Heading1"/>
        <w:spacing w:before="360" w:after="36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A71FC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3898F428" wp14:editId="0E32DBBE">
            <wp:extent cx="3048313" cy="800100"/>
            <wp:effectExtent l="0" t="0" r="0" b="0"/>
            <wp:docPr id="1562236605" name="Picture 3" descr="Mass Health and Health Connect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36605" name="Picture 3" descr="Mass Health and Health Connector logo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095" cy="80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2AA" w:rsidRPr="005740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962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8B84614" w14:textId="3CACBF19" w:rsidR="00DA4869" w:rsidRPr="00574036" w:rsidRDefault="00267BF6" w:rsidP="007620A5">
      <w:pPr>
        <w:pStyle w:val="Heading1"/>
        <w:spacing w:before="360" w:after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4036">
        <w:rPr>
          <w:rFonts w:ascii="Times New Roman" w:hAnsi="Times New Roman" w:cs="Times New Roman"/>
          <w:b/>
          <w:sz w:val="24"/>
          <w:szCs w:val="24"/>
          <w:lang w:val="en-US"/>
        </w:rPr>
        <w:t>Lis verifikasyon ki akseptab</w:t>
      </w:r>
    </w:p>
    <w:p w14:paraId="0FE1F817" w14:textId="1BED52DA" w:rsidR="00DA4869" w:rsidRPr="00574036" w:rsidRDefault="00DA4869" w:rsidP="00285F13">
      <w:pPr>
        <w:pStyle w:val="Heading2"/>
        <w:spacing w:after="120"/>
        <w:rPr>
          <w:sz w:val="24"/>
          <w:szCs w:val="24"/>
          <w:lang w:val="en-US"/>
        </w:rPr>
      </w:pPr>
      <w:r w:rsidRPr="00574036">
        <w:rPr>
          <w:sz w:val="24"/>
          <w:szCs w:val="24"/>
          <w:lang w:val="en-US"/>
        </w:rPr>
        <w:t>Prèv ki obligatwa</w:t>
      </w:r>
    </w:p>
    <w:p w14:paraId="10C98DB7" w14:textId="77777777" w:rsidR="008A6C2F" w:rsidRPr="00AA71FC" w:rsidRDefault="001C32E1" w:rsidP="00F55362">
      <w:pPr>
        <w:rPr>
          <w:rFonts w:ascii="Times New Roman" w:hAnsi="Times New Roman" w:cs="Times New Roman"/>
          <w:sz w:val="24"/>
          <w:szCs w:val="24"/>
        </w:rPr>
      </w:pPr>
      <w:r w:rsidRPr="00574036">
        <w:rPr>
          <w:rFonts w:ascii="Times New Roman" w:hAnsi="Times New Roman" w:cs="Times New Roman"/>
          <w:sz w:val="24"/>
          <w:szCs w:val="24"/>
          <w:lang w:val="en-US"/>
        </w:rPr>
        <w:t xml:space="preserve">MassHealth e Health Connector gendwa egzije prèv pou sèten enfòmasyon pou aplikasyon e renouvèlman pou kouvèti medikal. </w:t>
      </w:r>
      <w:r w:rsidRPr="00AA71FC">
        <w:rPr>
          <w:rFonts w:ascii="Times New Roman" w:hAnsi="Times New Roman" w:cs="Times New Roman"/>
          <w:b/>
          <w:sz w:val="24"/>
          <w:szCs w:val="24"/>
        </w:rPr>
        <w:t>Konnen tanpri :</w:t>
      </w:r>
      <w:r w:rsidRPr="00AA71FC">
        <w:rPr>
          <w:rFonts w:ascii="Times New Roman" w:hAnsi="Times New Roman" w:cs="Times New Roman"/>
          <w:sz w:val="24"/>
          <w:szCs w:val="24"/>
        </w:rPr>
        <w:t xml:space="preserve"> Lis sa a pa gen tout verifikasyon yo. Men, lis sa a dwe itilize kòm zouti pou ede fasilite pwosesis sa a pou moun k ap fè aplikasyon, pou manm, e pou moun k ap ede yo. Prezante prèv ka akselere pwosesis pou gen yon desizyon sou benefis. Pafwa, yon dokiman gendwa itilize pou plis pase yon demann enfòmasyon ki fèt.</w:t>
      </w:r>
    </w:p>
    <w:p w14:paraId="2DA22F17" w14:textId="6F043DF3" w:rsidR="00AC1FC7" w:rsidRPr="00AA71FC" w:rsidRDefault="00AC1FC7" w:rsidP="0024107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3E76019" w14:textId="572E7DEF" w:rsidR="00301E6D" w:rsidRPr="00574036" w:rsidRDefault="0072063B" w:rsidP="0024107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74036">
        <w:rPr>
          <w:rFonts w:ascii="Times New Roman" w:hAnsi="Times New Roman" w:cs="Times New Roman"/>
          <w:sz w:val="24"/>
          <w:szCs w:val="24"/>
          <w:lang w:val="en-US"/>
        </w:rPr>
        <w:t>Men yon lis dokiman ki pi plis aksepte :</w:t>
      </w:r>
    </w:p>
    <w:p w14:paraId="19C6BEA2" w14:textId="77777777" w:rsidR="009B4314" w:rsidRPr="00574036" w:rsidRDefault="009B4314" w:rsidP="0081754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F808197" w14:textId="77777777" w:rsidR="00AC1FC7" w:rsidRPr="00AA71FC" w:rsidRDefault="00AC1FC7" w:rsidP="00241073">
      <w:pPr>
        <w:pStyle w:val="Heading3"/>
      </w:pPr>
      <w:r w:rsidRPr="00AA71FC">
        <w:t>Dokiman MassHealth emèt</w:t>
      </w:r>
    </w:p>
    <w:p w14:paraId="3F4C2A96" w14:textId="31B2FA3D" w:rsidR="00AC1FC7" w:rsidRPr="00AA71FC" w:rsidRDefault="00AC1FC7" w:rsidP="00AC1FC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Fòmilè pou renouvèlman (si w gen youn). Ou gendwa te resevwa l nan yon anvlòp ble.</w:t>
      </w:r>
    </w:p>
    <w:p w14:paraId="4F5447B9" w14:textId="4B57A04B" w:rsidR="00AC1FC7" w:rsidRPr="00AA71FC" w:rsidRDefault="00AC1FC7" w:rsidP="00AC1FC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Kopi avi pou demann enfòmasyon (RFI).</w:t>
      </w:r>
    </w:p>
    <w:p w14:paraId="186382B3" w14:textId="75643E7F" w:rsidR="00AC1FC7" w:rsidRPr="00AA71FC" w:rsidRDefault="00AC1FC7" w:rsidP="00F5536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Katon idantifikasyon MassHealth.</w:t>
      </w:r>
    </w:p>
    <w:p w14:paraId="3A08B8E8" w14:textId="77777777" w:rsidR="00AC1FC7" w:rsidRPr="00AA71FC" w:rsidRDefault="00AC1FC7" w:rsidP="00175814">
      <w:pPr>
        <w:rPr>
          <w:rFonts w:ascii="Times New Roman" w:hAnsi="Times New Roman" w:cs="Times New Roman"/>
          <w:sz w:val="24"/>
          <w:szCs w:val="24"/>
        </w:rPr>
      </w:pPr>
    </w:p>
    <w:p w14:paraId="1A980D9C" w14:textId="77777777" w:rsidR="008A6C2F" w:rsidRPr="00AA71FC" w:rsidRDefault="008C4CD1" w:rsidP="00241073">
      <w:pPr>
        <w:pStyle w:val="Heading3"/>
      </w:pPr>
      <w:bookmarkStart w:id="0" w:name="_Proof_of_address"/>
      <w:bookmarkEnd w:id="0"/>
      <w:r w:rsidRPr="00AA71FC">
        <w:t>Prèv adrès</w:t>
      </w:r>
    </w:p>
    <w:p w14:paraId="316EACA7" w14:textId="1F4E5177" w:rsidR="00C470D0" w:rsidRPr="00AA71FC" w:rsidRDefault="00C470D0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Kopi bay oubyen kontra seksyon 8 ki montre dat e siyati kontra lokasyon an e kopi tou dènye peman lwaye a.</w:t>
      </w:r>
    </w:p>
    <w:p w14:paraId="2C540C1C" w14:textId="77777777" w:rsidR="008A6C2F" w:rsidRPr="00AA71FC" w:rsidRDefault="238E4A3E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Zak notarye oubyen dènye relve kont ipotèk la.</w:t>
      </w:r>
    </w:p>
    <w:p w14:paraId="33477415" w14:textId="564EE92B" w:rsidR="00C470D0" w:rsidRPr="00AA71FC" w:rsidRDefault="000B437A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Prèv sou enskripsyon timoun nan gadri, lekòl leta, oubyen lekòl prive ki montre adrès rezidansyèl aktyèl la.</w:t>
      </w:r>
    </w:p>
    <w:p w14:paraId="17C5835E" w14:textId="79A28040" w:rsidR="00AA71FC" w:rsidRPr="00D54AD7" w:rsidRDefault="00AA71FC" w:rsidP="00AA71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54AD7">
        <w:rPr>
          <w:rFonts w:ascii="Times New Roman" w:hAnsi="Times New Roman" w:cs="Times New Roman"/>
          <w:sz w:val="24"/>
          <w:szCs w:val="24"/>
        </w:rPr>
        <w:t>Bòdwo sèvis piblik (elektrik, gaz, egou,</w:t>
      </w:r>
      <w:r w:rsidR="00B97E42">
        <w:rPr>
          <w:rFonts w:ascii="Times New Roman" w:hAnsi="Times New Roman" w:cs="Times New Roman"/>
          <w:sz w:val="24"/>
          <w:szCs w:val="24"/>
        </w:rPr>
        <w:t xml:space="preserve"> kab,</w:t>
      </w:r>
      <w:r w:rsidRPr="00D54AD7">
        <w:rPr>
          <w:rFonts w:ascii="Times New Roman" w:hAnsi="Times New Roman" w:cs="Times New Roman"/>
          <w:sz w:val="24"/>
          <w:szCs w:val="24"/>
        </w:rPr>
        <w:t xml:space="preserve"> ak dlo) </w:t>
      </w:r>
      <w:r w:rsidRPr="003C25A8">
        <w:rPr>
          <w:rFonts w:ascii="Times New Roman" w:hAnsi="Times New Roman" w:cs="Times New Roman"/>
          <w:sz w:val="24"/>
          <w:szCs w:val="24"/>
        </w:rPr>
        <w:t xml:space="preserve">ki </w:t>
      </w:r>
      <w:r w:rsidR="000962AA">
        <w:rPr>
          <w:rFonts w:ascii="Times New Roman" w:hAnsi="Times New Roman" w:cs="Times New Roman"/>
          <w:sz w:val="24"/>
          <w:szCs w:val="24"/>
        </w:rPr>
        <w:t>date</w:t>
      </w:r>
      <w:r w:rsidRPr="003C25A8">
        <w:rPr>
          <w:rFonts w:ascii="Times New Roman" w:hAnsi="Times New Roman" w:cs="Times New Roman"/>
          <w:sz w:val="24"/>
          <w:szCs w:val="24"/>
        </w:rPr>
        <w:t xml:space="preserve"> mwens </w:t>
      </w:r>
      <w:r w:rsidR="00021E4A">
        <w:rPr>
          <w:rFonts w:ascii="Times New Roman" w:hAnsi="Times New Roman" w:cs="Times New Roman"/>
          <w:sz w:val="24"/>
          <w:szCs w:val="24"/>
        </w:rPr>
        <w:t>pase</w:t>
      </w:r>
      <w:r w:rsidRPr="003C25A8">
        <w:rPr>
          <w:rFonts w:ascii="Times New Roman" w:hAnsi="Times New Roman" w:cs="Times New Roman"/>
          <w:sz w:val="24"/>
          <w:szCs w:val="24"/>
        </w:rPr>
        <w:t xml:space="preserve"> 60 jou</w:t>
      </w:r>
      <w:r w:rsidRPr="00D54AD7">
        <w:rPr>
          <w:rFonts w:ascii="Times New Roman" w:hAnsi="Times New Roman" w:cs="Times New Roman"/>
          <w:sz w:val="24"/>
          <w:szCs w:val="24"/>
        </w:rPr>
        <w:t xml:space="preserve"> (MassHealth pa aksepte bòdwo telefòn, kat kredi</w:t>
      </w:r>
      <w:r w:rsidRPr="00023081">
        <w:rPr>
          <w:rFonts w:ascii="Times New Roman" w:hAnsi="Times New Roman" w:cs="Times New Roman"/>
          <w:sz w:val="24"/>
          <w:szCs w:val="24"/>
        </w:rPr>
        <w:t xml:space="preserve">, </w:t>
      </w:r>
      <w:r w:rsidR="000962AA">
        <w:rPr>
          <w:rFonts w:ascii="Times New Roman" w:hAnsi="Times New Roman" w:cs="Times New Roman"/>
          <w:sz w:val="24"/>
          <w:szCs w:val="24"/>
        </w:rPr>
        <w:t>kourye postal</w:t>
      </w:r>
      <w:r w:rsidRPr="00023081">
        <w:rPr>
          <w:rFonts w:ascii="Times New Roman" w:hAnsi="Times New Roman" w:cs="Times New Roman"/>
          <w:sz w:val="24"/>
          <w:szCs w:val="24"/>
        </w:rPr>
        <w:t xml:space="preserve"> jeneral,</w:t>
      </w:r>
      <w:r w:rsidRPr="00D54AD7">
        <w:rPr>
          <w:rFonts w:ascii="Times New Roman" w:hAnsi="Times New Roman" w:cs="Times New Roman"/>
          <w:sz w:val="24"/>
          <w:szCs w:val="24"/>
        </w:rPr>
        <w:t xml:space="preserve"> oswa bòdwo</w:t>
      </w:r>
      <w:r>
        <w:rPr>
          <w:rFonts w:ascii="Times New Roman" w:hAnsi="Times New Roman" w:cs="Times New Roman"/>
          <w:sz w:val="24"/>
          <w:szCs w:val="24"/>
        </w:rPr>
        <w:t xml:space="preserve"> koleksyon</w:t>
      </w:r>
      <w:r w:rsidRPr="00D54AD7">
        <w:rPr>
          <w:rFonts w:ascii="Times New Roman" w:hAnsi="Times New Roman" w:cs="Times New Roman"/>
          <w:sz w:val="24"/>
          <w:szCs w:val="24"/>
        </w:rPr>
        <w:t xml:space="preserve"> fatra kòm prèv adrès.)</w:t>
      </w:r>
    </w:p>
    <w:p w14:paraId="51DB47BA" w14:textId="155BFAA8" w:rsidR="00C470D0" w:rsidRPr="00574036" w:rsidRDefault="00C470D0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74036">
        <w:rPr>
          <w:rFonts w:ascii="Times New Roman" w:hAnsi="Times New Roman" w:cs="Times New Roman"/>
          <w:sz w:val="24"/>
          <w:szCs w:val="24"/>
          <w:lang w:val="it-IT"/>
        </w:rPr>
        <w:t xml:space="preserve">Relve </w:t>
      </w:r>
      <w:r w:rsidR="00D218C5" w:rsidRPr="00574036">
        <w:rPr>
          <w:rFonts w:ascii="Times New Roman" w:hAnsi="Times New Roman" w:cs="Times New Roman"/>
          <w:sz w:val="24"/>
          <w:szCs w:val="24"/>
          <w:lang w:val="it-IT"/>
        </w:rPr>
        <w:t>ki soti nan</w:t>
      </w:r>
      <w:r w:rsidRPr="00574036">
        <w:rPr>
          <w:rFonts w:ascii="Times New Roman" w:hAnsi="Times New Roman" w:cs="Times New Roman"/>
          <w:sz w:val="24"/>
          <w:szCs w:val="24"/>
          <w:lang w:val="it-IT"/>
        </w:rPr>
        <w:t xml:space="preserve"> abri piblik </w:t>
      </w:r>
      <w:r w:rsidR="00D218C5" w:rsidRPr="00574036">
        <w:rPr>
          <w:rFonts w:ascii="Times New Roman" w:hAnsi="Times New Roman" w:cs="Times New Roman"/>
          <w:sz w:val="24"/>
          <w:szCs w:val="24"/>
          <w:lang w:val="it-IT"/>
        </w:rPr>
        <w:t xml:space="preserve">pou </w:t>
      </w:r>
      <w:r w:rsidRPr="00574036">
        <w:rPr>
          <w:rFonts w:ascii="Times New Roman" w:hAnsi="Times New Roman" w:cs="Times New Roman"/>
          <w:sz w:val="24"/>
          <w:szCs w:val="24"/>
          <w:lang w:val="it-IT"/>
        </w:rPr>
        <w:t>sanzabri, si genyen.</w:t>
      </w:r>
    </w:p>
    <w:p w14:paraId="010D25BE" w14:textId="29218043" w:rsidR="00301E6D" w:rsidRPr="00574036" w:rsidRDefault="00301E6D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74036">
        <w:rPr>
          <w:rFonts w:ascii="Times New Roman" w:hAnsi="Times New Roman" w:cs="Times New Roman"/>
          <w:sz w:val="24"/>
          <w:szCs w:val="24"/>
          <w:lang w:val="it-IT"/>
        </w:rPr>
        <w:t xml:space="preserve">Yon </w:t>
      </w:r>
      <w:hyperlink r:id="rId12" w:anchor="affidavit-to-verify-massachusetts-residency-[aff-mr-(10/19)]-" w:history="1">
        <w:r w:rsidRPr="00574036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afidavi sou rezidans nan Massachusetts</w:t>
        </w:r>
      </w:hyperlink>
      <w:r w:rsidRPr="00574036">
        <w:rPr>
          <w:rFonts w:ascii="Times New Roman" w:hAnsi="Times New Roman" w:cs="Times New Roman"/>
          <w:sz w:val="24"/>
          <w:szCs w:val="24"/>
          <w:lang w:val="it-IT"/>
        </w:rPr>
        <w:t xml:space="preserve"> ki siyen epi date.</w:t>
      </w:r>
    </w:p>
    <w:p w14:paraId="0C19BB66" w14:textId="77777777" w:rsidR="009B4314" w:rsidRPr="00574036" w:rsidRDefault="009B4314" w:rsidP="0081754A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it-IT"/>
        </w:rPr>
      </w:pPr>
    </w:p>
    <w:p w14:paraId="64B10BEE" w14:textId="5288C4BF" w:rsidR="00C470D0" w:rsidRPr="00AA71FC" w:rsidRDefault="00C470D0" w:rsidP="00241073">
      <w:pPr>
        <w:pStyle w:val="Heading3"/>
      </w:pPr>
      <w:r w:rsidRPr="00AA71FC">
        <w:t>Nimewo sekirite sosyal (SSN)</w:t>
      </w:r>
    </w:p>
    <w:p w14:paraId="7983646E" w14:textId="2AE70D61" w:rsidR="00C470D0" w:rsidRPr="00AA71FC" w:rsidRDefault="00C470D0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Katon sekirite sosyal oubyen prèv aplikasyon ap trete pou yon SSN.</w:t>
      </w:r>
    </w:p>
    <w:p w14:paraId="45CC192D" w14:textId="77777777" w:rsidR="008A6C2F" w:rsidRPr="00574036" w:rsidRDefault="00C470D0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4036">
        <w:rPr>
          <w:rFonts w:ascii="Times New Roman" w:hAnsi="Times New Roman" w:cs="Times New Roman"/>
          <w:sz w:val="24"/>
          <w:szCs w:val="24"/>
          <w:lang w:val="en-US"/>
        </w:rPr>
        <w:t>Relve sou benefis nan sekirite sosyal (dwe gen tout SSN la make sou relve a).</w:t>
      </w:r>
    </w:p>
    <w:p w14:paraId="5AB4EE4D" w14:textId="2F6160D2" w:rsidR="00C470D0" w:rsidRPr="00AA71FC" w:rsidRDefault="00C470D0" w:rsidP="00241073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Lèt delapa biwo sekirite sosyal.</w:t>
      </w:r>
    </w:p>
    <w:p w14:paraId="05258788" w14:textId="65964BAC" w:rsidR="00021F61" w:rsidRPr="00AA71FC" w:rsidRDefault="00021F61" w:rsidP="00241073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Fòmilè taks.</w:t>
      </w:r>
    </w:p>
    <w:p w14:paraId="6E9C5E9A" w14:textId="667DB253" w:rsidR="00C470D0" w:rsidRPr="00AA71FC" w:rsidRDefault="00C470D0" w:rsidP="00B9394E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14:paraId="545EC973" w14:textId="77777777" w:rsidR="00856250" w:rsidRPr="00AA71FC" w:rsidRDefault="0085625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br w:type="page"/>
      </w:r>
    </w:p>
    <w:p w14:paraId="2A0449A0" w14:textId="5573BE77" w:rsidR="00143ABD" w:rsidRPr="00AA71FC" w:rsidRDefault="00256E64" w:rsidP="00241073">
      <w:pPr>
        <w:pStyle w:val="Heading3"/>
        <w:rPr>
          <w:rFonts w:eastAsia="Calibri"/>
        </w:rPr>
      </w:pPr>
      <w:bookmarkStart w:id="1" w:name="_Income_for_all"/>
      <w:bookmarkEnd w:id="1"/>
      <w:r w:rsidRPr="00AA71FC">
        <w:lastRenderedPageBreak/>
        <w:t>Revni pou tout moun nan kòkay la</w:t>
      </w:r>
    </w:p>
    <w:p w14:paraId="12394426" w14:textId="17E3C570" w:rsidR="00AA71FC" w:rsidRPr="00574036" w:rsidRDefault="00AA71FC" w:rsidP="00AA71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Souch chèk  resan </w:t>
      </w:r>
      <w:r w:rsidRPr="00D54AD7">
        <w:rPr>
          <w:rFonts w:ascii="Times New Roman" w:hAnsi="Times New Roman" w:cs="Times New Roman"/>
          <w:sz w:val="24"/>
          <w:szCs w:val="24"/>
        </w:rPr>
        <w:t xml:space="preserve">ki </w:t>
      </w:r>
      <w:r w:rsidR="00D218C5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mwens ke</w:t>
      </w:r>
      <w:r w:rsidRPr="00D54AD7">
        <w:rPr>
          <w:rFonts w:ascii="Times New Roman" w:hAnsi="Times New Roman" w:cs="Times New Roman"/>
          <w:sz w:val="24"/>
          <w:szCs w:val="24"/>
        </w:rPr>
        <w:t xml:space="preserve"> 60 jou (si revni yo varye, l</w:t>
      </w:r>
      <w:r>
        <w:rPr>
          <w:rFonts w:ascii="Times New Roman" w:hAnsi="Times New Roman" w:cs="Times New Roman"/>
          <w:sz w:val="24"/>
          <w:szCs w:val="24"/>
        </w:rPr>
        <w:t xml:space="preserve"> ap bi bon</w:t>
      </w:r>
      <w:r w:rsidRPr="00D54AD7">
        <w:rPr>
          <w:rFonts w:ascii="Times New Roman" w:hAnsi="Times New Roman" w:cs="Times New Roman"/>
          <w:sz w:val="24"/>
          <w:szCs w:val="24"/>
        </w:rPr>
        <w:t xml:space="preserve"> pou voye p</w:t>
      </w:r>
      <w:r>
        <w:rPr>
          <w:rFonts w:ascii="Times New Roman" w:hAnsi="Times New Roman" w:cs="Times New Roman"/>
          <w:sz w:val="24"/>
          <w:szCs w:val="24"/>
        </w:rPr>
        <w:t>lis pase yon</w:t>
      </w:r>
      <w:r w:rsidRPr="00D54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souch chèk</w:t>
      </w:r>
      <w:r w:rsidRPr="00D54AD7">
        <w:rPr>
          <w:rFonts w:ascii="Times New Roman" w:hAnsi="Times New Roman" w:cs="Times New Roman"/>
          <w:sz w:val="24"/>
          <w:szCs w:val="24"/>
        </w:rPr>
        <w:t xml:space="preserve"> pou yon mwayèn)</w:t>
      </w:r>
    </w:p>
    <w:p w14:paraId="138F017D" w14:textId="04281EFB" w:rsidR="003E7792" w:rsidRPr="00AA71FC" w:rsidRDefault="000B437A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De dènte chèk travay date sou dènye 60 jou yo.</w:t>
      </w:r>
    </w:p>
    <w:p w14:paraId="6B5F3258" w14:textId="3F747FDC" w:rsidR="003E7792" w:rsidRPr="00AA71FC" w:rsidRDefault="003E7792" w:rsidP="00241073">
      <w:pPr>
        <w:pStyle w:val="ListParagraph"/>
        <w:numPr>
          <w:ilvl w:val="0"/>
          <w:numId w:val="5"/>
        </w:numPr>
        <w:rPr>
          <w:rStyle w:val="cf01"/>
          <w:rFonts w:ascii="Times New Roman" w:hAnsi="Times New Roman" w:cs="Times New Roman"/>
          <w:sz w:val="24"/>
          <w:szCs w:val="24"/>
        </w:rPr>
      </w:pPr>
      <w:r w:rsidRPr="00AA71FC">
        <w:rPr>
          <w:rStyle w:val="cf01"/>
          <w:rFonts w:ascii="Times New Roman" w:hAnsi="Times New Roman" w:cs="Times New Roman"/>
          <w:sz w:val="24"/>
          <w:szCs w:val="24"/>
        </w:rPr>
        <w:t xml:space="preserve">Yon deklarasyon sou gen konpayi travay la siyen ki bay detay sou lè travay e peman brit (avèk kowòdone konpayi travay la, date sou dènye 60 jou yo, epi siyati konpayi </w:t>
      </w:r>
      <w:r w:rsidR="00D81DC7" w:rsidRPr="00AA71FC">
        <w:rPr>
          <w:rStyle w:val="cf01"/>
          <w:rFonts w:ascii="Times New Roman" w:hAnsi="Times New Roman" w:cs="Times New Roman"/>
          <w:sz w:val="24"/>
          <w:szCs w:val="24"/>
        </w:rPr>
        <w:t>travay </w:t>
      </w:r>
      <w:r w:rsidRPr="00AA71FC">
        <w:rPr>
          <w:rStyle w:val="cf01"/>
          <w:rFonts w:ascii="Times New Roman" w:hAnsi="Times New Roman" w:cs="Times New Roman"/>
          <w:sz w:val="24"/>
          <w:szCs w:val="24"/>
        </w:rPr>
        <w:t>la).</w:t>
      </w:r>
    </w:p>
    <w:p w14:paraId="288E4EDA" w14:textId="1971B6FA" w:rsidR="00143ABD" w:rsidRPr="00AA71FC" w:rsidDel="003E7792" w:rsidRDefault="00A52163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A</w:t>
      </w:r>
      <w:r w:rsidRPr="00AA71FC">
        <w:rPr>
          <w:rStyle w:val="cf01"/>
          <w:rFonts w:ascii="Times New Roman" w:hAnsi="Times New Roman" w:cs="Times New Roman"/>
          <w:sz w:val="24"/>
          <w:szCs w:val="24"/>
        </w:rPr>
        <w:t>testasyon sou revni agrikòl</w:t>
      </w:r>
    </w:p>
    <w:p w14:paraId="739F5BFB" w14:textId="77777777" w:rsidR="00541AB6" w:rsidRPr="00D54AD7" w:rsidRDefault="00541AB6" w:rsidP="00541A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54AD7">
        <w:rPr>
          <w:rFonts w:ascii="Times New Roman" w:hAnsi="Times New Roman" w:cs="Times New Roman"/>
          <w:sz w:val="24"/>
          <w:szCs w:val="24"/>
        </w:rPr>
        <w:t xml:space="preserve">Deklarasyon taks federal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D54AD7">
        <w:rPr>
          <w:rFonts w:ascii="Times New Roman" w:hAnsi="Times New Roman" w:cs="Times New Roman"/>
          <w:sz w:val="24"/>
          <w:szCs w:val="24"/>
        </w:rPr>
        <w:t>ò</w:t>
      </w:r>
      <w:r>
        <w:rPr>
          <w:rFonts w:ascii="Times New Roman" w:hAnsi="Times New Roman" w:cs="Times New Roman"/>
          <w:sz w:val="24"/>
          <w:szCs w:val="24"/>
        </w:rPr>
        <w:t>milè</w:t>
      </w:r>
      <w:r w:rsidRPr="00D54AD7">
        <w:rPr>
          <w:rFonts w:ascii="Times New Roman" w:hAnsi="Times New Roman" w:cs="Times New Roman"/>
          <w:sz w:val="24"/>
          <w:szCs w:val="24"/>
        </w:rPr>
        <w:t xml:space="preserve"> 1040 ki pi resan, ki gen ladan tout orè yo, W2s , 1099s , ak </w:t>
      </w:r>
      <w:r>
        <w:rPr>
          <w:rFonts w:ascii="Times New Roman" w:hAnsi="Times New Roman" w:cs="Times New Roman"/>
          <w:sz w:val="24"/>
          <w:szCs w:val="24"/>
        </w:rPr>
        <w:t>dokiman anèks yo</w:t>
      </w:r>
    </w:p>
    <w:p w14:paraId="5037A3D2" w14:textId="41EEB8BA" w:rsidR="00E73B15" w:rsidRPr="00AA71FC" w:rsidRDefault="00E73B15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Prèv pansyon oubyen rant.</w:t>
      </w:r>
    </w:p>
    <w:p w14:paraId="23FD5489" w14:textId="6526425C" w:rsidR="00E73B15" w:rsidRPr="00AA71FC" w:rsidRDefault="00E73B15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Prèv gen sou kapital.</w:t>
      </w:r>
    </w:p>
    <w:p w14:paraId="510F8334" w14:textId="5240A7EA" w:rsidR="00E73B15" w:rsidRPr="00AA71FC" w:rsidRDefault="00E73B15" w:rsidP="0024107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Prèv enterè epi / oubyen dividann.</w:t>
      </w:r>
    </w:p>
    <w:p w14:paraId="39B9B87D" w14:textId="31B1FD70" w:rsidR="00E73B15" w:rsidRPr="00AA71FC" w:rsidRDefault="00FB5737" w:rsidP="00241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 xml:space="preserve">Relve sou pwofi oubyen pèt kòm travayè endepandan avèk detay sou dat, frè, revni brit e nèt, oubyen fòmilè </w:t>
      </w:r>
      <w:hyperlink r:id="rId13" w:history="1">
        <w:r w:rsidRPr="00AA71FC">
          <w:rPr>
            <w:rStyle w:val="Hyperlink"/>
            <w:rFonts w:ascii="Times New Roman" w:hAnsi="Times New Roman" w:cs="Times New Roman"/>
            <w:sz w:val="24"/>
            <w:szCs w:val="24"/>
          </w:rPr>
          <w:t>verifikasyon revni pou travay endepandan</w:t>
        </w:r>
      </w:hyperlink>
      <w:r w:rsidRPr="00AA71FC">
        <w:rPr>
          <w:rFonts w:ascii="Times New Roman" w:hAnsi="Times New Roman" w:cs="Times New Roman"/>
          <w:sz w:val="24"/>
          <w:szCs w:val="24"/>
        </w:rPr>
        <w:t>.</w:t>
      </w:r>
    </w:p>
    <w:p w14:paraId="593EC472" w14:textId="3AAD504F" w:rsidR="00143ABD" w:rsidRPr="00AA71FC" w:rsidRDefault="00E73B15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Prèv sou revni nan lokasyon, tèlke papye taks ou plen oubyen akò lokasyon avèk pyès ki sipòte sa.</w:t>
      </w:r>
    </w:p>
    <w:p w14:paraId="119C5CD7" w14:textId="77777777" w:rsidR="008A6C2F" w:rsidRPr="00AA71FC" w:rsidRDefault="00C65ED8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Prèv revni nan chomaj tèlke relve DUA ki montre montan brit ki peye pa semèn oubyen fòmilè 1099 taks.</w:t>
      </w:r>
    </w:p>
    <w:p w14:paraId="10EC33EE" w14:textId="77777777" w:rsidR="008A6C2F" w:rsidRPr="00AA71FC" w:rsidRDefault="00E73B15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Prèv pou revni nan sekirite sosyal.</w:t>
      </w:r>
    </w:p>
    <w:p w14:paraId="05DE305C" w14:textId="36A27195" w:rsidR="00E73B15" w:rsidRPr="00AA71FC" w:rsidRDefault="00B85ABB" w:rsidP="00241073">
      <w:pPr>
        <w:pStyle w:val="ListParagraph"/>
        <w:numPr>
          <w:ilvl w:val="0"/>
          <w:numId w:val="5"/>
        </w:numP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hyperlink r:id="rId14" w:history="1">
        <w:r w:rsidRPr="00AA71FC">
          <w:rPr>
            <w:rStyle w:val="Hyperlink"/>
            <w:rFonts w:ascii="Times New Roman" w:hAnsi="Times New Roman" w:cs="Times New Roman"/>
            <w:sz w:val="24"/>
            <w:szCs w:val="24"/>
          </w:rPr>
          <w:t>Afidavi pou verifye montan revni ki zewo</w:t>
        </w:r>
      </w:hyperlink>
    </w:p>
    <w:p w14:paraId="5116111A" w14:textId="14585C77" w:rsidR="009D2042" w:rsidRPr="00AA71FC" w:rsidDel="003E7792" w:rsidRDefault="00B85ABB" w:rsidP="00241073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Pr="00AA71FC">
          <w:rPr>
            <w:rStyle w:val="Hyperlink"/>
            <w:rFonts w:ascii="Times New Roman" w:hAnsi="Times New Roman" w:cs="Times New Roman"/>
            <w:sz w:val="24"/>
            <w:szCs w:val="24"/>
          </w:rPr>
          <w:t>Prèv sou lòt revni ki pa ka verifye lòt jan</w:t>
        </w:r>
      </w:hyperlink>
    </w:p>
    <w:p w14:paraId="36ACA962" w14:textId="77777777" w:rsidR="00A52163" w:rsidRPr="00AA71FC" w:rsidRDefault="00A52163" w:rsidP="00A521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36064F" w14:textId="3CED551C" w:rsidR="00143ABD" w:rsidRPr="00AA71FC" w:rsidRDefault="0028794C" w:rsidP="00241073">
      <w:pPr>
        <w:pStyle w:val="Heading3"/>
      </w:pPr>
      <w:bookmarkStart w:id="2" w:name="_Most_recent_proof"/>
      <w:bookmarkEnd w:id="2"/>
      <w:r w:rsidRPr="00AA71FC">
        <w:t>Tou dènye prèv sou estati nan imigrasyon oubyen sou sitwayènte</w:t>
      </w:r>
    </w:p>
    <w:p w14:paraId="249FBF66" w14:textId="77E6EC1C" w:rsidR="00CA19C8" w:rsidRPr="00AA71FC" w:rsidRDefault="00206364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Paspò Etazini Damerik oubyen sètifika natiralizasyon.</w:t>
      </w:r>
    </w:p>
    <w:p w14:paraId="38D665BD" w14:textId="6CC5320A" w:rsidR="00206364" w:rsidRPr="00AA71FC" w:rsidRDefault="00206364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Paspo peyi etranje (gendwa pa satisfè demann pou estati nan imigrasyon).</w:t>
      </w:r>
    </w:p>
    <w:p w14:paraId="0F4A2464" w14:textId="77777777" w:rsidR="00D23A30" w:rsidRPr="00574036" w:rsidRDefault="00D23A30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74036">
        <w:rPr>
          <w:rFonts w:ascii="Times New Roman" w:hAnsi="Times New Roman" w:cs="Times New Roman"/>
          <w:sz w:val="24"/>
          <w:szCs w:val="24"/>
          <w:lang w:val="pt-BR"/>
        </w:rPr>
        <w:t>So I-551 tanporè (sou paspò oubyen I-94/I-94A).</w:t>
      </w:r>
    </w:p>
    <w:p w14:paraId="2A62C3CE" w14:textId="77777777" w:rsidR="00D23A30" w:rsidRPr="00574036" w:rsidRDefault="00D23A30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74036">
        <w:rPr>
          <w:rFonts w:ascii="Times New Roman" w:hAnsi="Times New Roman" w:cs="Times New Roman"/>
          <w:sz w:val="24"/>
          <w:szCs w:val="24"/>
          <w:lang w:val="pt-BR"/>
        </w:rPr>
        <w:t>Dosye sou arive oubyen depa (I-94/I-94A).</w:t>
      </w:r>
    </w:p>
    <w:p w14:paraId="25254979" w14:textId="3C669D9B" w:rsidR="00D23A30" w:rsidRPr="00AA71FC" w:rsidRDefault="00D23A30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Anrejistreman arive e depa nan paspò etranje ki pa perime (I-94).</w:t>
      </w:r>
    </w:p>
    <w:p w14:paraId="45BCDABB" w14:textId="10EE4207" w:rsidR="003E7792" w:rsidRPr="00574036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4036">
        <w:rPr>
          <w:rFonts w:ascii="Times New Roman" w:hAnsi="Times New Roman" w:cs="Times New Roman"/>
          <w:sz w:val="24"/>
          <w:szCs w:val="24"/>
          <w:lang w:val="en-US"/>
        </w:rPr>
        <w:t xml:space="preserve">Kat rezidans pèmanan </w:t>
      </w:r>
      <w:r w:rsidR="00311CC9" w:rsidRPr="00574036">
        <w:rPr>
          <w:rFonts w:ascii="Times New Roman" w:hAnsi="Times New Roman" w:cs="Times New Roman"/>
          <w:sz w:val="24"/>
          <w:szCs w:val="24"/>
          <w:lang w:val="en-US"/>
        </w:rPr>
        <w:t>« </w:t>
      </w:r>
      <w:r w:rsidRPr="00574036">
        <w:rPr>
          <w:rFonts w:ascii="Times New Roman" w:hAnsi="Times New Roman" w:cs="Times New Roman"/>
          <w:sz w:val="24"/>
          <w:szCs w:val="24"/>
          <w:lang w:val="en-US"/>
        </w:rPr>
        <w:t>grinkat</w:t>
      </w:r>
      <w:r w:rsidR="00311CC9" w:rsidRPr="00574036">
        <w:rPr>
          <w:rFonts w:ascii="Times New Roman" w:hAnsi="Times New Roman" w:cs="Times New Roman"/>
          <w:sz w:val="24"/>
          <w:szCs w:val="24"/>
          <w:lang w:val="en-US"/>
        </w:rPr>
        <w:t> »</w:t>
      </w:r>
      <w:r w:rsidRPr="00574036">
        <w:rPr>
          <w:rFonts w:ascii="Times New Roman" w:hAnsi="Times New Roman" w:cs="Times New Roman"/>
          <w:sz w:val="24"/>
          <w:szCs w:val="24"/>
          <w:lang w:val="en-US"/>
        </w:rPr>
        <w:t xml:space="preserve"> ( I-551).</w:t>
      </w:r>
    </w:p>
    <w:p w14:paraId="7920137E" w14:textId="641D9E5F" w:rsidR="003E7792" w:rsidRPr="00AA71FC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Pèmi pou retounen (I-327).</w:t>
      </w:r>
    </w:p>
    <w:p w14:paraId="5E98C7A0" w14:textId="541C5A5E" w:rsidR="003E7792" w:rsidRPr="00AA71FC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Dokiman vwayaj refijye (I-571).</w:t>
      </w:r>
    </w:p>
    <w:p w14:paraId="262F32E6" w14:textId="63230A2C" w:rsidR="003E7792" w:rsidRPr="00AA71FC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Viza imigran aparèy elektwonik ka li (avèk lang tanporè I-551).</w:t>
      </w:r>
    </w:p>
    <w:p w14:paraId="3D22F2D4" w14:textId="33A69B6D" w:rsidR="003E7792" w:rsidRPr="00AA71FC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Sètifika admisilite etidyan ki pa imigran (I-20).</w:t>
      </w:r>
    </w:p>
    <w:p w14:paraId="00CA7767" w14:textId="0B28C8AD" w:rsidR="003E7792" w:rsidRPr="00AA71FC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Sètifika admisiblite pou estati vizitè annechanj (J-1) (DS-2019).</w:t>
      </w:r>
    </w:p>
    <w:p w14:paraId="7A144B46" w14:textId="19A581E3" w:rsidR="00925288" w:rsidRPr="00AA71FC" w:rsidRDefault="003E7792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Dokiman otorizasyon pou travay (I-766).</w:t>
      </w:r>
    </w:p>
    <w:p w14:paraId="00324F4E" w14:textId="3719F68D" w:rsidR="003E7792" w:rsidRPr="00AA71FC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Avi sou aksyon (I-797).</w:t>
      </w:r>
    </w:p>
    <w:p w14:paraId="25190C2D" w14:textId="77777777" w:rsidR="003E7792" w:rsidRPr="00574036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4036">
        <w:rPr>
          <w:rFonts w:ascii="Times New Roman" w:hAnsi="Times New Roman" w:cs="Times New Roman"/>
          <w:sz w:val="24"/>
          <w:szCs w:val="24"/>
          <w:lang w:val="en-US"/>
        </w:rPr>
        <w:t>Sètifika Office of Refugee Resettlement (ORR) nan Depatman sante e sèvis sosyal (Department of Health and Human Services, HHS) Etazini Damerik.</w:t>
      </w:r>
    </w:p>
    <w:p w14:paraId="4CF4CD9A" w14:textId="77777777" w:rsidR="003E7792" w:rsidRPr="00574036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4036">
        <w:rPr>
          <w:rFonts w:ascii="Times New Roman" w:hAnsi="Times New Roman" w:cs="Times New Roman"/>
          <w:sz w:val="24"/>
          <w:szCs w:val="24"/>
          <w:lang w:val="en-US"/>
        </w:rPr>
        <w:t>Dokiman ki endike ekspilsyon sispann (oubyen ou p ap depòte).</w:t>
      </w:r>
    </w:p>
    <w:p w14:paraId="66805819" w14:textId="77777777" w:rsidR="003E7792" w:rsidRPr="00574036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4036">
        <w:rPr>
          <w:rFonts w:ascii="Times New Roman" w:hAnsi="Times New Roman" w:cs="Times New Roman"/>
          <w:sz w:val="24"/>
          <w:szCs w:val="24"/>
          <w:lang w:val="en-US"/>
        </w:rPr>
        <w:t>Òdonans administratif pou sispann ekspilsyon depatman sekirite enteryè (Department of Homeland Security) emèt.</w:t>
      </w:r>
    </w:p>
    <w:p w14:paraId="64C0980A" w14:textId="7D749A68" w:rsidR="003E7792" w:rsidRPr="00574036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4036">
        <w:rPr>
          <w:rFonts w:ascii="Times New Roman" w:hAnsi="Times New Roman" w:cs="Times New Roman"/>
          <w:sz w:val="24"/>
          <w:szCs w:val="24"/>
          <w:lang w:val="en-US"/>
        </w:rPr>
        <w:t xml:space="preserve">Dokiman ki endike ou manm yon </w:t>
      </w:r>
      <w:hyperlink r:id="rId16" w:history="1">
        <w:r w:rsidRPr="0057403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tribi endyen Dèzamerik gouvènman federal la rekonèt</w:t>
        </w:r>
      </w:hyperlink>
      <w:r w:rsidRPr="00574036">
        <w:rPr>
          <w:rFonts w:ascii="Times New Roman" w:hAnsi="Times New Roman" w:cs="Times New Roman"/>
          <w:sz w:val="24"/>
          <w:szCs w:val="24"/>
          <w:lang w:val="en-US"/>
        </w:rPr>
        <w:t xml:space="preserve"> oubyen yon endyen Dèzamerik ki fèt Kanada.</w:t>
      </w:r>
    </w:p>
    <w:p w14:paraId="4B95931F" w14:textId="182727EF" w:rsidR="003E7792" w:rsidRPr="00574036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4036">
        <w:rPr>
          <w:rFonts w:ascii="Times New Roman" w:hAnsi="Times New Roman" w:cs="Times New Roman"/>
          <w:sz w:val="24"/>
          <w:szCs w:val="24"/>
          <w:lang w:val="en-US"/>
        </w:rPr>
        <w:lastRenderedPageBreak/>
        <w:t>Lèt admisiblite Office of Refugee Resettlement (ORR) (si w pa ko alaj 18 an) oubyen dokiman avèk dat odyans pi devan.</w:t>
      </w:r>
    </w:p>
    <w:p w14:paraId="75566939" w14:textId="2133D192" w:rsidR="001C408D" w:rsidRPr="00AA71FC" w:rsidRDefault="001C408D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Afidavi avoka imigrasyon ki konfime ou soumèt aplikasyon nan imigrasyon.</w:t>
      </w:r>
    </w:p>
    <w:p w14:paraId="6B0BE82A" w14:textId="7D5489C7" w:rsidR="00F90192" w:rsidRPr="00AA71FC" w:rsidRDefault="3D2A7C8A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Katon rezidans samoa ameriken.</w:t>
      </w:r>
    </w:p>
    <w:p w14:paraId="59933058" w14:textId="1F67ADF5" w:rsidR="001C408D" w:rsidRPr="00AA71FC" w:rsidRDefault="001C408D" w:rsidP="0024107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Dokiman imigrasyon ki ekspire (pa egzanp, pèmi pou travay oubyen viza).</w:t>
      </w:r>
    </w:p>
    <w:p w14:paraId="4439DDC9" w14:textId="4CBE70E5" w:rsidR="003E7792" w:rsidRPr="00AA71FC" w:rsidRDefault="00301E6D" w:rsidP="008175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b/>
          <w:sz w:val="24"/>
          <w:szCs w:val="24"/>
        </w:rPr>
        <w:t>Konnen tanpri</w:t>
      </w:r>
      <w:r w:rsidR="00C25CD6" w:rsidRPr="00AA71FC">
        <w:rPr>
          <w:rFonts w:ascii="Times New Roman" w:hAnsi="Times New Roman" w:cs="Times New Roman"/>
          <w:b/>
          <w:sz w:val="24"/>
          <w:szCs w:val="24"/>
        </w:rPr>
        <w:t> </w:t>
      </w:r>
      <w:r w:rsidRPr="00AA71FC">
        <w:rPr>
          <w:rFonts w:ascii="Times New Roman" w:hAnsi="Times New Roman" w:cs="Times New Roman"/>
          <w:b/>
          <w:sz w:val="24"/>
          <w:szCs w:val="24"/>
        </w:rPr>
        <w:t>:</w:t>
      </w:r>
      <w:r w:rsidRPr="00AA71FC">
        <w:rPr>
          <w:rFonts w:ascii="Times New Roman" w:hAnsi="Times New Roman" w:cs="Times New Roman"/>
          <w:sz w:val="24"/>
          <w:szCs w:val="24"/>
        </w:rPr>
        <w:t xml:space="preserve"> Si w pa gen dokiman, gen yon dokiman ki ekspire, oubyen ou gen yon lòt dokiman ki pa site nan </w:t>
      </w:r>
      <w:hyperlink w:anchor="_Most_recent_proof" w:history="1">
        <w:r w:rsidRPr="00AA71FC">
          <w:rPr>
            <w:rStyle w:val="Hyperlink"/>
            <w:rFonts w:ascii="Times New Roman" w:hAnsi="Times New Roman" w:cs="Times New Roman"/>
            <w:sz w:val="24"/>
            <w:szCs w:val="24"/>
          </w:rPr>
          <w:t>dènye prèv sou estati nan imigrasyon oubyen estati sitwayènte</w:t>
        </w:r>
      </w:hyperlink>
      <w:r w:rsidRPr="00AA71FC">
        <w:rPr>
          <w:rFonts w:ascii="Times New Roman" w:hAnsi="Times New Roman" w:cs="Times New Roman"/>
          <w:sz w:val="24"/>
          <w:szCs w:val="24"/>
        </w:rPr>
        <w:t>, nou ankouraje w fè aplikasyon epi soumèt prèv ou gen aktyèlman. Anplwaye biwo admisiblite a ap revwa tout dokiman ki soumèt pou ka detèmine pi bon benefis ki disponib pou ou.</w:t>
      </w:r>
    </w:p>
    <w:p w14:paraId="0267722B" w14:textId="0ACF8E3F" w:rsidR="0080673A" w:rsidRPr="00AA71FC" w:rsidRDefault="631A2BEC" w:rsidP="00241073">
      <w:pPr>
        <w:pStyle w:val="Heading3"/>
      </w:pPr>
      <w:r w:rsidRPr="00AA71FC">
        <w:t>Pote tou (si posib) :</w:t>
      </w:r>
    </w:p>
    <w:p w14:paraId="60050FDE" w14:textId="77777777" w:rsidR="008A6C2F" w:rsidRPr="00711639" w:rsidRDefault="003E7792" w:rsidP="00B939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1639">
        <w:rPr>
          <w:rFonts w:ascii="Times New Roman" w:hAnsi="Times New Roman" w:cs="Times New Roman"/>
          <w:sz w:val="24"/>
          <w:szCs w:val="24"/>
        </w:rPr>
        <w:t>Lòt katon kouvèti medikal (Medicare oubyen asirans medikal prive).</w:t>
      </w:r>
    </w:p>
    <w:p w14:paraId="2DFFC875" w14:textId="5090D9EC" w:rsidR="003E7792" w:rsidRPr="00AA71FC" w:rsidRDefault="003E7792" w:rsidP="0080673A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Si w gen kouvèti medikal nan travay, konnen non plan ou an, nimewo kontra asirans ou an, e montan prim pa mwa ou a.</w:t>
      </w:r>
    </w:p>
    <w:p w14:paraId="1B9CC1EB" w14:textId="4401147B" w:rsidR="00143ABD" w:rsidRPr="00AA71FC" w:rsidRDefault="00143ABD" w:rsidP="00A5216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 xml:space="preserve">Enfòmasyon ki gendwa nouvo enfòmasyon oubyen ki gendwa chanje sou yon </w:t>
      </w:r>
      <w:hyperlink r:id="rId17" w:history="1">
        <w:r w:rsidRPr="00AA71FC">
          <w:rPr>
            <w:rStyle w:val="Hyperlink"/>
            <w:rFonts w:ascii="Times New Roman" w:hAnsi="Times New Roman" w:cs="Times New Roman"/>
            <w:sz w:val="24"/>
            <w:szCs w:val="24"/>
          </w:rPr>
          <w:t>paran ki pa responsab yon timoun</w:t>
        </w:r>
      </w:hyperlink>
      <w:r w:rsidRPr="00AA71FC">
        <w:rPr>
          <w:rFonts w:ascii="Times New Roman" w:hAnsi="Times New Roman" w:cs="Times New Roman"/>
          <w:sz w:val="24"/>
          <w:szCs w:val="24"/>
        </w:rPr>
        <w:t>, tèlke fòmilè sou chanjman responsablite (tanporè oubyen pèmanan) ministè timoun e fanmi (Department of Children and Families, DCF).</w:t>
      </w:r>
    </w:p>
    <w:p w14:paraId="1D81A6FF" w14:textId="0AFB4AAD" w:rsidR="000E28F3" w:rsidRPr="00AA71FC" w:rsidRDefault="00417399" w:rsidP="000E28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Tout lòt dokiman, ki pa site anwo a, ou kwè gendwa itilize kòm prèv pou enfòmasyon ou founi avèk renouvèlman ou an oubyen aplikasyon ou an.</w:t>
      </w:r>
    </w:p>
    <w:p w14:paraId="3FA90B4E" w14:textId="77777777" w:rsidR="000E28F3" w:rsidRPr="00AA71FC" w:rsidRDefault="000E28F3" w:rsidP="00F55362">
      <w:pPr>
        <w:rPr>
          <w:rFonts w:ascii="Times New Roman" w:hAnsi="Times New Roman" w:cs="Times New Roman"/>
          <w:sz w:val="24"/>
          <w:szCs w:val="24"/>
        </w:rPr>
      </w:pPr>
    </w:p>
    <w:p w14:paraId="28DB267C" w14:textId="77777777" w:rsidR="008A6C2F" w:rsidRPr="00711639" w:rsidRDefault="00925288" w:rsidP="00285F13">
      <w:pPr>
        <w:pStyle w:val="Heading2"/>
        <w:spacing w:after="120"/>
        <w:rPr>
          <w:sz w:val="24"/>
          <w:szCs w:val="24"/>
        </w:rPr>
      </w:pPr>
      <w:r w:rsidRPr="00711639">
        <w:rPr>
          <w:sz w:val="24"/>
          <w:szCs w:val="24"/>
        </w:rPr>
        <w:t>Pou manm MassHealth ki alaj 65 an oubyen ki pi gran</w:t>
      </w:r>
    </w:p>
    <w:p w14:paraId="68A3709B" w14:textId="3D3EAF62" w:rsidR="00925288" w:rsidRPr="00711639" w:rsidRDefault="00BDBBC5" w:rsidP="00B9394E">
      <w:pPr>
        <w:rPr>
          <w:rFonts w:ascii="Times New Roman" w:hAnsi="Times New Roman" w:cs="Times New Roman"/>
          <w:sz w:val="24"/>
          <w:szCs w:val="24"/>
        </w:rPr>
      </w:pPr>
      <w:r w:rsidRPr="00711639">
        <w:rPr>
          <w:rFonts w:ascii="Times New Roman" w:hAnsi="Times New Roman" w:cs="Times New Roman"/>
          <w:sz w:val="24"/>
          <w:szCs w:val="24"/>
        </w:rPr>
        <w:t xml:space="preserve">Ansanm avèk dokiman ki site pou </w:t>
      </w:r>
      <w:hyperlink w:anchor="_Proof_of_address" w:history="1">
        <w:r w:rsidRPr="00711639">
          <w:rPr>
            <w:rStyle w:val="Hyperlink"/>
            <w:rFonts w:ascii="Times New Roman" w:hAnsi="Times New Roman" w:cs="Times New Roman"/>
            <w:sz w:val="24"/>
            <w:szCs w:val="24"/>
          </w:rPr>
          <w:t>adrès</w:t>
        </w:r>
      </w:hyperlink>
      <w:r w:rsidRPr="007116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_Income_for_all" w:history="1">
        <w:r w:rsidRPr="00711639">
          <w:rPr>
            <w:rStyle w:val="Hyperlink"/>
            <w:rFonts w:ascii="Times New Roman" w:hAnsi="Times New Roman" w:cs="Times New Roman"/>
            <w:sz w:val="24"/>
            <w:szCs w:val="24"/>
          </w:rPr>
          <w:t>revni</w:t>
        </w:r>
      </w:hyperlink>
      <w:r w:rsidRPr="00711639">
        <w:rPr>
          <w:rFonts w:ascii="Times New Roman" w:hAnsi="Times New Roman" w:cs="Times New Roman"/>
          <w:sz w:val="24"/>
          <w:szCs w:val="24"/>
        </w:rPr>
        <w:t xml:space="preserve">, epi </w:t>
      </w:r>
      <w:hyperlink w:anchor="_Most_recent_proof" w:history="1">
        <w:r w:rsidRPr="00711639">
          <w:rPr>
            <w:rStyle w:val="Hyperlink"/>
            <w:rFonts w:ascii="Times New Roman" w:hAnsi="Times New Roman" w:cs="Times New Roman"/>
            <w:sz w:val="24"/>
            <w:szCs w:val="24"/>
          </w:rPr>
          <w:t>estati sitwayènte oubyen nan imigrasyon</w:t>
        </w:r>
      </w:hyperlink>
      <w:r w:rsidRPr="00711639">
        <w:rPr>
          <w:rFonts w:ascii="Times New Roman" w:hAnsi="Times New Roman" w:cs="Times New Roman"/>
          <w:sz w:val="24"/>
          <w:szCs w:val="24"/>
        </w:rPr>
        <w:t>, bay tanpri :</w:t>
      </w:r>
    </w:p>
    <w:p w14:paraId="11CB9500" w14:textId="77777777" w:rsidR="00925288" w:rsidRPr="00711639" w:rsidRDefault="00925288" w:rsidP="00925288">
      <w:pPr>
        <w:rPr>
          <w:rFonts w:ascii="Times New Roman" w:hAnsi="Times New Roman" w:cs="Times New Roman"/>
          <w:sz w:val="24"/>
          <w:szCs w:val="24"/>
        </w:rPr>
      </w:pPr>
    </w:p>
    <w:p w14:paraId="4A1FDCA5" w14:textId="77777777" w:rsidR="00925288" w:rsidRPr="00AA71FC" w:rsidRDefault="00925288" w:rsidP="00241073">
      <w:pPr>
        <w:pStyle w:val="Heading3"/>
      </w:pPr>
      <w:r w:rsidRPr="00AA71FC">
        <w:t>Prèv pou aktif aktyèl</w:t>
      </w:r>
    </w:p>
    <w:p w14:paraId="43606FE5" w14:textId="3865474F" w:rsidR="00925288" w:rsidRPr="00AA71FC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Relve bank, kanè, oubyen aktivite e montan kat debi peye alavans e ki date sou dènye 45</w:t>
      </w:r>
      <w:r w:rsidR="00574036">
        <w:rPr>
          <w:rFonts w:ascii="Times New Roman" w:hAnsi="Times New Roman" w:cs="Times New Roman"/>
          <w:sz w:val="24"/>
          <w:szCs w:val="24"/>
        </w:rPr>
        <w:t> </w:t>
      </w:r>
      <w:r w:rsidRPr="00AA71FC">
        <w:rPr>
          <w:rFonts w:ascii="Times New Roman" w:hAnsi="Times New Roman" w:cs="Times New Roman"/>
          <w:sz w:val="24"/>
          <w:szCs w:val="24"/>
        </w:rPr>
        <w:t>jou yo.</w:t>
      </w:r>
    </w:p>
    <w:p w14:paraId="65B188BE" w14:textId="0DCC20E8" w:rsidR="00925288" w:rsidRPr="00AA71FC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Imatrikilasyon veyikil oubyen tit veyikil.</w:t>
      </w:r>
    </w:p>
    <w:p w14:paraId="66D7D815" w14:textId="67151639" w:rsidR="00925288" w:rsidRPr="00AA71FC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Prèv pou tout revni brit aktyèl date sou dènye 45 jou yo, sa gen ladan retrèt, pansyon, enterè e dividann, rant, revni nan lokasyon, resi chèk travay, etc.</w:t>
      </w:r>
    </w:p>
    <w:p w14:paraId="01898F86" w14:textId="77777777" w:rsidR="00925288" w:rsidRPr="00AA71FC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Relve polis asirans vi date sou dènye 45 jou e ki montre montan lajan e valè nominal la. Asirans vi ap bezwen yon relve ki presize polis tanporè oubyen kolektif.</w:t>
      </w:r>
    </w:p>
    <w:p w14:paraId="7DCAED88" w14:textId="2FAD9EC8" w:rsidR="00925288" w:rsidRPr="00AA71FC" w:rsidRDefault="00BDBBC5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Papye notarye e dènye relve ipotèk oubyen fakti taks imobilye (si genyen) pou tout imobilye ki pou ou oubyen an pati pou ou.</w:t>
      </w:r>
    </w:p>
    <w:p w14:paraId="6D07694C" w14:textId="0FD722A0" w:rsidR="00925288" w:rsidRPr="00AA71FC" w:rsidRDefault="00BDBBC5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Resi vant, imatrikilasyon, oubyen tit kay mobil.</w:t>
      </w:r>
    </w:p>
    <w:p w14:paraId="505F8238" w14:textId="3343CDBF" w:rsidR="00925288" w:rsidRPr="00AA71FC" w:rsidRDefault="00925288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Kontra pou fineray deja peye, detay sou byen e sèvis, ak pou pasèl, e prèv peman.</w:t>
      </w:r>
    </w:p>
    <w:p w14:paraId="105481B4" w14:textId="4D2D82E7" w:rsidR="00925288" w:rsidRPr="00AA71FC" w:rsidRDefault="00BDBBC5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Tout fidousi ototal, sa gen ladan anèks A oubyen lis aktif ki kenbe aktyèlman nan fidousi e an valè (siyen e date sou 45 jou).</w:t>
      </w:r>
    </w:p>
    <w:p w14:paraId="63238FA9" w14:textId="455D0B64" w:rsidR="7726F2EC" w:rsidRPr="00AA71FC" w:rsidRDefault="7726F2EC" w:rsidP="0081754A">
      <w:pPr>
        <w:rPr>
          <w:rFonts w:ascii="Times New Roman" w:eastAsia="Calibri" w:hAnsi="Times New Roman" w:cs="Times New Roman"/>
          <w:sz w:val="24"/>
          <w:szCs w:val="24"/>
        </w:rPr>
      </w:pPr>
    </w:p>
    <w:p w14:paraId="39D6B9E3" w14:textId="391C871E" w:rsidR="163BDE8E" w:rsidRPr="00AA71FC" w:rsidRDefault="163BDE8E" w:rsidP="00241073">
      <w:pPr>
        <w:pStyle w:val="Heading3"/>
      </w:pPr>
      <w:r w:rsidRPr="00AA71FC">
        <w:t>Lòt asirans medikal</w:t>
      </w:r>
    </w:p>
    <w:p w14:paraId="5407BBF2" w14:textId="77777777" w:rsidR="008A6C2F" w:rsidRPr="00AA71FC" w:rsidRDefault="163BDE8E" w:rsidP="0024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sz w:val="24"/>
          <w:szCs w:val="24"/>
        </w:rPr>
        <w:t>Katon asirans e fakti pou prim pou tout asirans medikal, dan, e vizyon.</w:t>
      </w:r>
    </w:p>
    <w:p w14:paraId="294D0007" w14:textId="7A601B64" w:rsidR="7726F2EC" w:rsidRPr="00AA71FC" w:rsidRDefault="7726F2EC" w:rsidP="0081754A">
      <w:pPr>
        <w:rPr>
          <w:rFonts w:ascii="Times New Roman" w:hAnsi="Times New Roman" w:cs="Times New Roman"/>
          <w:sz w:val="24"/>
          <w:szCs w:val="24"/>
        </w:rPr>
      </w:pPr>
    </w:p>
    <w:p w14:paraId="2BDB59C2" w14:textId="767023D6" w:rsidR="00925288" w:rsidRPr="001928EE" w:rsidRDefault="00CA2EDE" w:rsidP="00BD4EDE">
      <w:pPr>
        <w:rPr>
          <w:rFonts w:ascii="Times New Roman" w:hAnsi="Times New Roman" w:cs="Times New Roman"/>
          <w:sz w:val="24"/>
          <w:szCs w:val="24"/>
        </w:rPr>
      </w:pPr>
      <w:r w:rsidRPr="00AA71FC">
        <w:rPr>
          <w:rFonts w:ascii="Times New Roman" w:hAnsi="Times New Roman" w:cs="Times New Roman"/>
          <w:b/>
          <w:sz w:val="24"/>
          <w:szCs w:val="24"/>
        </w:rPr>
        <w:t>Konnen tanpri</w:t>
      </w:r>
      <w:r w:rsidR="00C25CD6" w:rsidRPr="00AA71FC">
        <w:rPr>
          <w:rFonts w:ascii="Times New Roman" w:hAnsi="Times New Roman" w:cs="Times New Roman"/>
          <w:b/>
          <w:sz w:val="24"/>
          <w:szCs w:val="24"/>
        </w:rPr>
        <w:t> </w:t>
      </w:r>
      <w:r w:rsidRPr="00AA71FC">
        <w:rPr>
          <w:rFonts w:ascii="Times New Roman" w:hAnsi="Times New Roman" w:cs="Times New Roman"/>
          <w:b/>
          <w:sz w:val="24"/>
          <w:szCs w:val="24"/>
        </w:rPr>
        <w:t>:</w:t>
      </w:r>
      <w:r w:rsidRPr="00AA71FC">
        <w:rPr>
          <w:rFonts w:ascii="Times New Roman" w:hAnsi="Times New Roman" w:cs="Times New Roman"/>
          <w:sz w:val="24"/>
          <w:szCs w:val="24"/>
        </w:rPr>
        <w:t xml:space="preserve"> Amwenske gen yon chanjman nan sikonstans, sitwayènte e kote ou abite ap dwe pou verifye yon grenn lè.</w:t>
      </w:r>
    </w:p>
    <w:sectPr w:rsidR="00925288" w:rsidRPr="001928EE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7AEC1" w14:textId="77777777" w:rsidR="007C4018" w:rsidRPr="00AA71FC" w:rsidRDefault="007C4018">
      <w:r w:rsidRPr="00AA71FC">
        <w:separator/>
      </w:r>
    </w:p>
  </w:endnote>
  <w:endnote w:type="continuationSeparator" w:id="0">
    <w:p w14:paraId="0659C73B" w14:textId="77777777" w:rsidR="007C4018" w:rsidRPr="00AA71FC" w:rsidRDefault="007C4018">
      <w:r w:rsidRPr="00AA71FC">
        <w:continuationSeparator/>
      </w:r>
    </w:p>
  </w:endnote>
  <w:endnote w:type="continuationNotice" w:id="1">
    <w:p w14:paraId="5FA8372E" w14:textId="77777777" w:rsidR="007C4018" w:rsidRPr="00AA71FC" w:rsidRDefault="007C4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CA779" w14:textId="5AAC138A" w:rsidR="13CFE6CA" w:rsidRPr="00AA71FC" w:rsidRDefault="00FA7DB1" w:rsidP="00A52163">
    <w:pPr>
      <w:pStyle w:val="Footer"/>
      <w:jc w:val="right"/>
    </w:pPr>
    <w:r w:rsidRPr="00AA71FC">
      <w:t>AVL-</w:t>
    </w:r>
    <w:r w:rsidR="00D81DC7" w:rsidRPr="00AA71FC">
      <w:t>HT-</w:t>
    </w:r>
    <w:r w:rsidR="00AA71FC">
      <w:t>1</w:t>
    </w:r>
    <w:r w:rsidR="005D2165">
      <w:t>1</w:t>
    </w:r>
    <w:r w:rsidRPr="00AA71FC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7824B" w14:textId="77777777" w:rsidR="007C4018" w:rsidRPr="00AA71FC" w:rsidRDefault="007C4018">
      <w:r w:rsidRPr="00AA71FC">
        <w:separator/>
      </w:r>
    </w:p>
  </w:footnote>
  <w:footnote w:type="continuationSeparator" w:id="0">
    <w:p w14:paraId="3481E9F6" w14:textId="77777777" w:rsidR="007C4018" w:rsidRPr="00AA71FC" w:rsidRDefault="007C4018">
      <w:r w:rsidRPr="00AA71FC">
        <w:continuationSeparator/>
      </w:r>
    </w:p>
  </w:footnote>
  <w:footnote w:type="continuationNotice" w:id="1">
    <w:p w14:paraId="573C2FF6" w14:textId="77777777" w:rsidR="007C4018" w:rsidRPr="00AA71FC" w:rsidRDefault="007C4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4B04" w14:textId="333DBAE5" w:rsidR="00E63179" w:rsidRPr="00AA71FC" w:rsidRDefault="00E63179" w:rsidP="00E3298A">
    <w:pPr>
      <w:pStyle w:val="Header"/>
      <w:spacing w:after="120"/>
      <w:jc w:val="center"/>
      <w:rPr>
        <w:rFonts w:ascii="Arial Rounded MT Bold" w:hAnsi="Arial Rounded MT Bol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A7B63"/>
    <w:multiLevelType w:val="hybridMultilevel"/>
    <w:tmpl w:val="A7DAD7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966CD"/>
    <w:multiLevelType w:val="hybridMultilevel"/>
    <w:tmpl w:val="39107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394F"/>
    <w:multiLevelType w:val="hybridMultilevel"/>
    <w:tmpl w:val="841E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90C94"/>
    <w:multiLevelType w:val="hybridMultilevel"/>
    <w:tmpl w:val="39B8C54C"/>
    <w:lvl w:ilvl="0" w:tplc="6C324E1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3D3727"/>
    <w:multiLevelType w:val="hybridMultilevel"/>
    <w:tmpl w:val="765891D8"/>
    <w:lvl w:ilvl="0" w:tplc="98FCA3E0"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E6508"/>
    <w:multiLevelType w:val="hybridMultilevel"/>
    <w:tmpl w:val="6AB2C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00B4C"/>
    <w:multiLevelType w:val="hybridMultilevel"/>
    <w:tmpl w:val="1BB67D88"/>
    <w:lvl w:ilvl="0" w:tplc="30CC5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EBC9D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C5CBB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1CE5A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EFA47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DE887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A625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970F5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A0211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367B3AC1"/>
    <w:multiLevelType w:val="hybridMultilevel"/>
    <w:tmpl w:val="79BA3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867DD3"/>
    <w:multiLevelType w:val="hybridMultilevel"/>
    <w:tmpl w:val="ABA8CF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17102"/>
    <w:multiLevelType w:val="hybridMultilevel"/>
    <w:tmpl w:val="E23C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F7A4A"/>
    <w:multiLevelType w:val="hybridMultilevel"/>
    <w:tmpl w:val="E94834A4"/>
    <w:lvl w:ilvl="0" w:tplc="03A66D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33FC"/>
    <w:multiLevelType w:val="multilevel"/>
    <w:tmpl w:val="F46C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570F2"/>
    <w:multiLevelType w:val="hybridMultilevel"/>
    <w:tmpl w:val="71CE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05A96"/>
    <w:multiLevelType w:val="hybridMultilevel"/>
    <w:tmpl w:val="04A6A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84AA9"/>
    <w:multiLevelType w:val="hybridMultilevel"/>
    <w:tmpl w:val="DAEC484A"/>
    <w:lvl w:ilvl="0" w:tplc="30CC5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535350"/>
    <w:multiLevelType w:val="hybridMultilevel"/>
    <w:tmpl w:val="74EE2E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AB6050"/>
    <w:multiLevelType w:val="hybridMultilevel"/>
    <w:tmpl w:val="622251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C00832"/>
    <w:multiLevelType w:val="hybridMultilevel"/>
    <w:tmpl w:val="2F28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E0A69"/>
    <w:multiLevelType w:val="hybridMultilevel"/>
    <w:tmpl w:val="09C4FB46"/>
    <w:lvl w:ilvl="0" w:tplc="7F36C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AA3E24"/>
    <w:multiLevelType w:val="hybridMultilevel"/>
    <w:tmpl w:val="4350D56E"/>
    <w:lvl w:ilvl="0" w:tplc="0B68F56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8098217">
    <w:abstractNumId w:val="6"/>
  </w:num>
  <w:num w:numId="2" w16cid:durableId="1070737051">
    <w:abstractNumId w:val="4"/>
  </w:num>
  <w:num w:numId="3" w16cid:durableId="554973539">
    <w:abstractNumId w:val="18"/>
  </w:num>
  <w:num w:numId="4" w16cid:durableId="1516532671">
    <w:abstractNumId w:val="3"/>
  </w:num>
  <w:num w:numId="5" w16cid:durableId="677539218">
    <w:abstractNumId w:val="8"/>
  </w:num>
  <w:num w:numId="6" w16cid:durableId="660810350">
    <w:abstractNumId w:val="19"/>
  </w:num>
  <w:num w:numId="7" w16cid:durableId="1048071863">
    <w:abstractNumId w:val="11"/>
  </w:num>
  <w:num w:numId="8" w16cid:durableId="2053922512">
    <w:abstractNumId w:val="2"/>
  </w:num>
  <w:num w:numId="9" w16cid:durableId="1444959196">
    <w:abstractNumId w:val="17"/>
  </w:num>
  <w:num w:numId="10" w16cid:durableId="104928904">
    <w:abstractNumId w:val="1"/>
  </w:num>
  <w:num w:numId="11" w16cid:durableId="447893534">
    <w:abstractNumId w:val="9"/>
  </w:num>
  <w:num w:numId="12" w16cid:durableId="1051079358">
    <w:abstractNumId w:val="15"/>
  </w:num>
  <w:num w:numId="13" w16cid:durableId="1016233428">
    <w:abstractNumId w:val="0"/>
  </w:num>
  <w:num w:numId="14" w16cid:durableId="2011060852">
    <w:abstractNumId w:val="13"/>
  </w:num>
  <w:num w:numId="15" w16cid:durableId="1151096561">
    <w:abstractNumId w:val="7"/>
  </w:num>
  <w:num w:numId="16" w16cid:durableId="1437558404">
    <w:abstractNumId w:val="5"/>
  </w:num>
  <w:num w:numId="17" w16cid:durableId="824784468">
    <w:abstractNumId w:val="14"/>
  </w:num>
  <w:num w:numId="18" w16cid:durableId="2044210594">
    <w:abstractNumId w:val="12"/>
  </w:num>
  <w:num w:numId="19" w16cid:durableId="2067676186">
    <w:abstractNumId w:val="16"/>
  </w:num>
  <w:num w:numId="20" w16cid:durableId="810824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BD"/>
    <w:rsid w:val="00012387"/>
    <w:rsid w:val="00012EC1"/>
    <w:rsid w:val="00021E4A"/>
    <w:rsid w:val="00021F61"/>
    <w:rsid w:val="00032E46"/>
    <w:rsid w:val="00035B5C"/>
    <w:rsid w:val="00064A7E"/>
    <w:rsid w:val="00074BD1"/>
    <w:rsid w:val="000837D0"/>
    <w:rsid w:val="00092B90"/>
    <w:rsid w:val="000962AA"/>
    <w:rsid w:val="00097DD6"/>
    <w:rsid w:val="000A416A"/>
    <w:rsid w:val="000B437A"/>
    <w:rsid w:val="000D4A2F"/>
    <w:rsid w:val="000D5092"/>
    <w:rsid w:val="000E28F3"/>
    <w:rsid w:val="000F6829"/>
    <w:rsid w:val="00123878"/>
    <w:rsid w:val="00143ABD"/>
    <w:rsid w:val="00143F3B"/>
    <w:rsid w:val="00147AF6"/>
    <w:rsid w:val="00151068"/>
    <w:rsid w:val="00153479"/>
    <w:rsid w:val="00175814"/>
    <w:rsid w:val="001928EE"/>
    <w:rsid w:val="00194EA3"/>
    <w:rsid w:val="00197C53"/>
    <w:rsid w:val="001C0709"/>
    <w:rsid w:val="001C2236"/>
    <w:rsid w:val="001C32E1"/>
    <w:rsid w:val="001C408D"/>
    <w:rsid w:val="001E156F"/>
    <w:rsid w:val="001E4830"/>
    <w:rsid w:val="001F35F4"/>
    <w:rsid w:val="00206364"/>
    <w:rsid w:val="00207028"/>
    <w:rsid w:val="0022161A"/>
    <w:rsid w:val="00241073"/>
    <w:rsid w:val="00246DEB"/>
    <w:rsid w:val="00256E64"/>
    <w:rsid w:val="0026651D"/>
    <w:rsid w:val="00267BF6"/>
    <w:rsid w:val="00277EB5"/>
    <w:rsid w:val="00285F13"/>
    <w:rsid w:val="0028794C"/>
    <w:rsid w:val="00294477"/>
    <w:rsid w:val="002C37BB"/>
    <w:rsid w:val="002E71B0"/>
    <w:rsid w:val="002F65DF"/>
    <w:rsid w:val="00301E6D"/>
    <w:rsid w:val="00311CC9"/>
    <w:rsid w:val="003240E0"/>
    <w:rsid w:val="00327F6F"/>
    <w:rsid w:val="00336035"/>
    <w:rsid w:val="00343E60"/>
    <w:rsid w:val="003505F2"/>
    <w:rsid w:val="00371BB4"/>
    <w:rsid w:val="00376520"/>
    <w:rsid w:val="0037668A"/>
    <w:rsid w:val="00376B67"/>
    <w:rsid w:val="00392975"/>
    <w:rsid w:val="003A090A"/>
    <w:rsid w:val="003B2BD4"/>
    <w:rsid w:val="003E7792"/>
    <w:rsid w:val="003F2BCE"/>
    <w:rsid w:val="003F7083"/>
    <w:rsid w:val="00417399"/>
    <w:rsid w:val="00417A62"/>
    <w:rsid w:val="0044259A"/>
    <w:rsid w:val="0045433F"/>
    <w:rsid w:val="0048786D"/>
    <w:rsid w:val="00500E0C"/>
    <w:rsid w:val="00524F32"/>
    <w:rsid w:val="00541AB6"/>
    <w:rsid w:val="005521DA"/>
    <w:rsid w:val="00574036"/>
    <w:rsid w:val="00587C08"/>
    <w:rsid w:val="005A13B3"/>
    <w:rsid w:val="005C1C00"/>
    <w:rsid w:val="005D1235"/>
    <w:rsid w:val="005D2165"/>
    <w:rsid w:val="005D4F58"/>
    <w:rsid w:val="005F1EF7"/>
    <w:rsid w:val="005F3929"/>
    <w:rsid w:val="006031FF"/>
    <w:rsid w:val="00605213"/>
    <w:rsid w:val="00605F72"/>
    <w:rsid w:val="00611122"/>
    <w:rsid w:val="0062024C"/>
    <w:rsid w:val="00665A28"/>
    <w:rsid w:val="00685FCB"/>
    <w:rsid w:val="00690739"/>
    <w:rsid w:val="006A50BE"/>
    <w:rsid w:val="006C2282"/>
    <w:rsid w:val="006C348F"/>
    <w:rsid w:val="006D24E7"/>
    <w:rsid w:val="00711639"/>
    <w:rsid w:val="00713A46"/>
    <w:rsid w:val="00716BBD"/>
    <w:rsid w:val="0072063B"/>
    <w:rsid w:val="007223E4"/>
    <w:rsid w:val="007246F1"/>
    <w:rsid w:val="007568AF"/>
    <w:rsid w:val="007620A5"/>
    <w:rsid w:val="007663C4"/>
    <w:rsid w:val="00770683"/>
    <w:rsid w:val="00797EEC"/>
    <w:rsid w:val="007B7A35"/>
    <w:rsid w:val="007C2542"/>
    <w:rsid w:val="007C4018"/>
    <w:rsid w:val="007D12EF"/>
    <w:rsid w:val="007E1806"/>
    <w:rsid w:val="007E3C35"/>
    <w:rsid w:val="0080673A"/>
    <w:rsid w:val="00815E63"/>
    <w:rsid w:val="0081754A"/>
    <w:rsid w:val="00820422"/>
    <w:rsid w:val="0082546E"/>
    <w:rsid w:val="00853785"/>
    <w:rsid w:val="00856250"/>
    <w:rsid w:val="0086143B"/>
    <w:rsid w:val="00877750"/>
    <w:rsid w:val="008867F1"/>
    <w:rsid w:val="008A6C2F"/>
    <w:rsid w:val="008C1B2B"/>
    <w:rsid w:val="008C4CD1"/>
    <w:rsid w:val="008D36DC"/>
    <w:rsid w:val="008F55D1"/>
    <w:rsid w:val="008F6CE6"/>
    <w:rsid w:val="008F6D68"/>
    <w:rsid w:val="00923C3F"/>
    <w:rsid w:val="00925288"/>
    <w:rsid w:val="00942D13"/>
    <w:rsid w:val="00943A19"/>
    <w:rsid w:val="00983833"/>
    <w:rsid w:val="00985AED"/>
    <w:rsid w:val="009A2D86"/>
    <w:rsid w:val="009A2F01"/>
    <w:rsid w:val="009B4314"/>
    <w:rsid w:val="009B4FBB"/>
    <w:rsid w:val="009B5D0B"/>
    <w:rsid w:val="009C25D6"/>
    <w:rsid w:val="009C2C88"/>
    <w:rsid w:val="009C6D5E"/>
    <w:rsid w:val="009D2042"/>
    <w:rsid w:val="00A27875"/>
    <w:rsid w:val="00A337A7"/>
    <w:rsid w:val="00A52163"/>
    <w:rsid w:val="00A66429"/>
    <w:rsid w:val="00A74A7E"/>
    <w:rsid w:val="00A75592"/>
    <w:rsid w:val="00A81096"/>
    <w:rsid w:val="00A909D4"/>
    <w:rsid w:val="00A940DB"/>
    <w:rsid w:val="00A9467F"/>
    <w:rsid w:val="00AA5080"/>
    <w:rsid w:val="00AA71FC"/>
    <w:rsid w:val="00AC1FC7"/>
    <w:rsid w:val="00AE60BF"/>
    <w:rsid w:val="00AF0147"/>
    <w:rsid w:val="00B049BE"/>
    <w:rsid w:val="00B60817"/>
    <w:rsid w:val="00B635E6"/>
    <w:rsid w:val="00B63961"/>
    <w:rsid w:val="00B65AE6"/>
    <w:rsid w:val="00B85ABB"/>
    <w:rsid w:val="00B861DC"/>
    <w:rsid w:val="00B9394E"/>
    <w:rsid w:val="00B97E42"/>
    <w:rsid w:val="00BA504B"/>
    <w:rsid w:val="00BA5D08"/>
    <w:rsid w:val="00BC73AF"/>
    <w:rsid w:val="00BD4EDE"/>
    <w:rsid w:val="00BDBBC5"/>
    <w:rsid w:val="00BF4E68"/>
    <w:rsid w:val="00C1614B"/>
    <w:rsid w:val="00C25CD6"/>
    <w:rsid w:val="00C470D0"/>
    <w:rsid w:val="00C65ED8"/>
    <w:rsid w:val="00C85DC8"/>
    <w:rsid w:val="00CA19C8"/>
    <w:rsid w:val="00CA2EDE"/>
    <w:rsid w:val="00CA496A"/>
    <w:rsid w:val="00CB3F27"/>
    <w:rsid w:val="00CB4F9D"/>
    <w:rsid w:val="00D02ED7"/>
    <w:rsid w:val="00D218C5"/>
    <w:rsid w:val="00D23A30"/>
    <w:rsid w:val="00D25B92"/>
    <w:rsid w:val="00D378E3"/>
    <w:rsid w:val="00D57122"/>
    <w:rsid w:val="00D7299E"/>
    <w:rsid w:val="00D750B7"/>
    <w:rsid w:val="00D81DC7"/>
    <w:rsid w:val="00DA1774"/>
    <w:rsid w:val="00DA4869"/>
    <w:rsid w:val="00DB1D2F"/>
    <w:rsid w:val="00DC39EA"/>
    <w:rsid w:val="00DE2A53"/>
    <w:rsid w:val="00DF21BA"/>
    <w:rsid w:val="00DF2711"/>
    <w:rsid w:val="00DF46E5"/>
    <w:rsid w:val="00E0675C"/>
    <w:rsid w:val="00E27AE0"/>
    <w:rsid w:val="00E3298A"/>
    <w:rsid w:val="00E37FB2"/>
    <w:rsid w:val="00E427C5"/>
    <w:rsid w:val="00E45D16"/>
    <w:rsid w:val="00E534CA"/>
    <w:rsid w:val="00E6236B"/>
    <w:rsid w:val="00E63179"/>
    <w:rsid w:val="00E65FC5"/>
    <w:rsid w:val="00E73B15"/>
    <w:rsid w:val="00E9759A"/>
    <w:rsid w:val="00EA5F5F"/>
    <w:rsid w:val="00EB2FCD"/>
    <w:rsid w:val="00EC31AE"/>
    <w:rsid w:val="00ED38FE"/>
    <w:rsid w:val="00ED597D"/>
    <w:rsid w:val="00EE01A2"/>
    <w:rsid w:val="00EE6F8F"/>
    <w:rsid w:val="00F06D6C"/>
    <w:rsid w:val="00F17647"/>
    <w:rsid w:val="00F53312"/>
    <w:rsid w:val="00F55362"/>
    <w:rsid w:val="00F64CFB"/>
    <w:rsid w:val="00F7100F"/>
    <w:rsid w:val="00F8103E"/>
    <w:rsid w:val="00F85562"/>
    <w:rsid w:val="00F85969"/>
    <w:rsid w:val="00F87667"/>
    <w:rsid w:val="00F877F9"/>
    <w:rsid w:val="00F90192"/>
    <w:rsid w:val="00FA1B52"/>
    <w:rsid w:val="00FA4848"/>
    <w:rsid w:val="00FA7DB1"/>
    <w:rsid w:val="00FB5737"/>
    <w:rsid w:val="00FD2798"/>
    <w:rsid w:val="00FD3BFB"/>
    <w:rsid w:val="00FF62AD"/>
    <w:rsid w:val="02E30A26"/>
    <w:rsid w:val="07069AA8"/>
    <w:rsid w:val="0824BBE5"/>
    <w:rsid w:val="0961BA19"/>
    <w:rsid w:val="0B4D0157"/>
    <w:rsid w:val="0D0972EE"/>
    <w:rsid w:val="0F055480"/>
    <w:rsid w:val="0F872CC1"/>
    <w:rsid w:val="12558D81"/>
    <w:rsid w:val="13CFE6CA"/>
    <w:rsid w:val="163BDE8E"/>
    <w:rsid w:val="196F199D"/>
    <w:rsid w:val="1985EAA1"/>
    <w:rsid w:val="1D06E308"/>
    <w:rsid w:val="1DE536B0"/>
    <w:rsid w:val="1E7C4F15"/>
    <w:rsid w:val="1F65AEA1"/>
    <w:rsid w:val="21C3A3DD"/>
    <w:rsid w:val="22794E01"/>
    <w:rsid w:val="22AD013B"/>
    <w:rsid w:val="231E1C10"/>
    <w:rsid w:val="233A0BAF"/>
    <w:rsid w:val="238E4A3E"/>
    <w:rsid w:val="246DD875"/>
    <w:rsid w:val="26971500"/>
    <w:rsid w:val="26B758B6"/>
    <w:rsid w:val="29C54418"/>
    <w:rsid w:val="2A943119"/>
    <w:rsid w:val="2B254234"/>
    <w:rsid w:val="2B39B42B"/>
    <w:rsid w:val="2E462EAE"/>
    <w:rsid w:val="2F5D2CE6"/>
    <w:rsid w:val="2FB64C1E"/>
    <w:rsid w:val="3056E33B"/>
    <w:rsid w:val="3089EFA1"/>
    <w:rsid w:val="32A8220B"/>
    <w:rsid w:val="32CB128B"/>
    <w:rsid w:val="34069948"/>
    <w:rsid w:val="3639477D"/>
    <w:rsid w:val="365970F8"/>
    <w:rsid w:val="37AE0C9E"/>
    <w:rsid w:val="39B0773F"/>
    <w:rsid w:val="3BE4F258"/>
    <w:rsid w:val="3C9A9F5C"/>
    <w:rsid w:val="3D2A7C8A"/>
    <w:rsid w:val="3E9B3EE5"/>
    <w:rsid w:val="403473FD"/>
    <w:rsid w:val="4156057E"/>
    <w:rsid w:val="42B1B14B"/>
    <w:rsid w:val="436C14BF"/>
    <w:rsid w:val="43AD8A71"/>
    <w:rsid w:val="442FEBDA"/>
    <w:rsid w:val="446994BD"/>
    <w:rsid w:val="4487E899"/>
    <w:rsid w:val="47BC9BE2"/>
    <w:rsid w:val="47F584FF"/>
    <w:rsid w:val="49A1F5C5"/>
    <w:rsid w:val="4E36E1F3"/>
    <w:rsid w:val="4F15AFE0"/>
    <w:rsid w:val="52E89757"/>
    <w:rsid w:val="54F1ADB5"/>
    <w:rsid w:val="55092DB3"/>
    <w:rsid w:val="56C1C6D1"/>
    <w:rsid w:val="57C5DCC2"/>
    <w:rsid w:val="58F2E0CA"/>
    <w:rsid w:val="5A185C04"/>
    <w:rsid w:val="5A8EB12B"/>
    <w:rsid w:val="5AD808D0"/>
    <w:rsid w:val="5C2A818C"/>
    <w:rsid w:val="5C6AE4F4"/>
    <w:rsid w:val="5E06B555"/>
    <w:rsid w:val="5EC21C95"/>
    <w:rsid w:val="5F357965"/>
    <w:rsid w:val="5FA4420F"/>
    <w:rsid w:val="5FF466FA"/>
    <w:rsid w:val="6194FCA0"/>
    <w:rsid w:val="62357CBE"/>
    <w:rsid w:val="62A04ED5"/>
    <w:rsid w:val="631A2BEC"/>
    <w:rsid w:val="648E676B"/>
    <w:rsid w:val="656018AC"/>
    <w:rsid w:val="67D10C43"/>
    <w:rsid w:val="68C830C8"/>
    <w:rsid w:val="69073F27"/>
    <w:rsid w:val="69BEE53A"/>
    <w:rsid w:val="6A461F2C"/>
    <w:rsid w:val="6BBFDAD9"/>
    <w:rsid w:val="6DF5CFEA"/>
    <w:rsid w:val="707947D3"/>
    <w:rsid w:val="70F20FA3"/>
    <w:rsid w:val="73B0E895"/>
    <w:rsid w:val="7450B1A9"/>
    <w:rsid w:val="75722185"/>
    <w:rsid w:val="76B0DCC3"/>
    <w:rsid w:val="7726F2EC"/>
    <w:rsid w:val="784CAD24"/>
    <w:rsid w:val="788459B8"/>
    <w:rsid w:val="79254F36"/>
    <w:rsid w:val="7C22D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45083"/>
  <w15:chartTrackingRefBased/>
  <w15:docId w15:val="{40927E6B-716C-4396-9861-6491EB4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ABD"/>
    <w:pPr>
      <w:spacing w:after="0" w:line="240" w:lineRule="auto"/>
    </w:pPr>
    <w:rPr>
      <w:rFonts w:ascii="Calibri" w:hAnsi="Calibri" w:cs="Calibri"/>
      <w:noProof/>
    </w:rPr>
  </w:style>
  <w:style w:type="paragraph" w:styleId="Heading1">
    <w:name w:val="heading 1"/>
    <w:basedOn w:val="Header"/>
    <w:next w:val="Normal"/>
    <w:link w:val="Heading1Char"/>
    <w:uiPriority w:val="9"/>
    <w:qFormat/>
    <w:rsid w:val="00D378E3"/>
    <w:pPr>
      <w:jc w:val="center"/>
      <w:outlineLvl w:val="0"/>
    </w:pPr>
    <w:rPr>
      <w:rFonts w:ascii="Arial Rounded MT Bold" w:hAnsi="Arial Rounded MT Bold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1073"/>
    <w:pPr>
      <w:jc w:val="left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1073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3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AB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ABD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3ABD"/>
    <w:pPr>
      <w:spacing w:after="0" w:line="240" w:lineRule="auto"/>
    </w:pPr>
    <w:rPr>
      <w:rFonts w:ascii="Calibri" w:hAnsi="Calibri" w:cs="Calibri"/>
    </w:rPr>
  </w:style>
  <w:style w:type="character" w:customStyle="1" w:styleId="cf01">
    <w:name w:val="cf01"/>
    <w:basedOn w:val="DefaultParagraphFont"/>
    <w:rsid w:val="00143AB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3ABD"/>
    <w:rPr>
      <w:rFonts w:ascii="Segoe UI" w:hAnsi="Segoe UI" w:cs="Segoe UI" w:hint="default"/>
      <w:sz w:val="18"/>
      <w:szCs w:val="18"/>
      <w:u w:val="single"/>
    </w:rPr>
  </w:style>
  <w:style w:type="paragraph" w:styleId="ListParagraph">
    <w:name w:val="List Paragraph"/>
    <w:basedOn w:val="Normal"/>
    <w:uiPriority w:val="34"/>
    <w:qFormat/>
    <w:rsid w:val="00143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B9394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6D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6DEB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6D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378E3"/>
    <w:rPr>
      <w:rFonts w:ascii="Arial Rounded MT Bold" w:hAnsi="Arial Rounded MT Bold" w:cs="Calibr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1073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4107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healthconnector.org/wp-content/uploads/Income-Verification-Form-ENG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lists/masshealth-member-forms" TargetMode="External"/><Relationship Id="rId17" Type="http://schemas.openxmlformats.org/officeDocument/2006/relationships/hyperlink" Target="https://www.mass.gov/doc/noncustodial-parent-form-0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a.gov/faqs/what-federally-recognized-tri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healthconnector.org/wp-content/uploads/Attestation-Form-to-Verify-Income-ENG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affidavit-to-verify-zero-income/download?_gl=1*j8shvv*_ga*MjczOTY2Njk3LjE3MDA1NzMxNTE.*_ga_MCLPEGW7WM*MTcwNTA3MjM0NC4xMzcuMS4xNzA1MDczNDAzLjAuMC4w&amp;_ga=2.131495688.625686185.1704893272-273966697.1700573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532f4f-ec60-4afd-80c9-f08a26fce4de">
      <Terms xmlns="http://schemas.microsoft.com/office/infopath/2007/PartnerControls"/>
    </lcf76f155ced4ddcb4097134ff3c332f>
    <TaxCatchAll xmlns="c6118564-c2ba-4d0f-9fbf-a12de132f43a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C0A030FB73C4B9CAB37678627DD7D" ma:contentTypeVersion="17" ma:contentTypeDescription="Create a new document." ma:contentTypeScope="" ma:versionID="cb4c8a18816e24a4fc2173207f047f3f">
  <xsd:schema xmlns:xsd="http://www.w3.org/2001/XMLSchema" xmlns:xs="http://www.w3.org/2001/XMLSchema" xmlns:p="http://schemas.microsoft.com/office/2006/metadata/properties" xmlns:ns1="http://schemas.microsoft.com/sharepoint/v3" xmlns:ns2="24532f4f-ec60-4afd-80c9-f08a26fce4de" xmlns:ns3="c6118564-c2ba-4d0f-9fbf-a12de132f43a" targetNamespace="http://schemas.microsoft.com/office/2006/metadata/properties" ma:root="true" ma:fieldsID="1cb932e6b3a68c2950ddd9d2362e0b5e" ns1:_="" ns2:_="" ns3:_="">
    <xsd:import namespace="http://schemas.microsoft.com/sharepoint/v3"/>
    <xsd:import namespace="24532f4f-ec60-4afd-80c9-f08a26fce4de"/>
    <xsd:import namespace="c6118564-c2ba-4d0f-9fbf-a12de132f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32f4f-ec60-4afd-80c9-f08a26fce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dc5b7-cbeb-48e0-a015-d376e386c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8564-c2ba-4d0f-9fbf-a12de132f4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ecfda3-6b76-49ef-9f43-d42b6144b676}" ma:internalName="TaxCatchAll" ma:showField="CatchAllData" ma:web="c6118564-c2ba-4d0f-9fbf-a12de132f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EB432-B513-4C8D-BD9F-9C58CB6528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532f4f-ec60-4afd-80c9-f08a26fce4de"/>
    <ds:schemaRef ds:uri="c6118564-c2ba-4d0f-9fbf-a12de132f43a"/>
  </ds:schemaRefs>
</ds:datastoreItem>
</file>

<file path=customXml/itemProps2.xml><?xml version="1.0" encoding="utf-8"?>
<ds:datastoreItem xmlns:ds="http://schemas.openxmlformats.org/officeDocument/2006/customXml" ds:itemID="{90BA0487-BF2E-469C-B0E9-167671098B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132DE3-DA6F-4C56-89CB-4D46822144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FF3B20-1D83-43B5-B409-5ACF09016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532f4f-ec60-4afd-80c9-f08a26fce4de"/>
    <ds:schemaRef ds:uri="c6118564-c2ba-4d0f-9fbf-a12de132f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1062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Erin E. (CCA)</dc:creator>
  <cp:keywords/>
  <dc:description/>
  <cp:lastModifiedBy>Erika Schulz</cp:lastModifiedBy>
  <cp:revision>3</cp:revision>
  <dcterms:created xsi:type="dcterms:W3CDTF">2024-11-15T21:46:00Z</dcterms:created>
  <dcterms:modified xsi:type="dcterms:W3CDTF">2024-11-15T21:46:00Z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0x010100216C0A030FB73C4B9CAB37678627DD7D</vt:lpwstr>
  </property>
</Properties>
</file>