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4324" w14:textId="62A2E72D" w:rsidR="00783B44" w:rsidRPr="00BE70FF" w:rsidRDefault="007574BF" w:rsidP="00446443">
      <w:pPr>
        <w:pStyle w:val="Heading1"/>
        <w:spacing w:before="0"/>
        <w:jc w:val="center"/>
        <w:rPr>
          <w:rFonts w:ascii="Times New Roman" w:hAnsi="Times New Roman" w:cs="Times New Roman"/>
          <w:b/>
          <w:bCs/>
          <w:color w:val="000000" w:themeColor="text1"/>
          <w:sz w:val="32"/>
          <w:szCs w:val="32"/>
        </w:rPr>
      </w:pPr>
      <w:r>
        <w:rPr>
          <w:noProof/>
          <w:color w:val="242852" w:themeColor="text2"/>
        </w:rPr>
        <w:drawing>
          <wp:anchor distT="0" distB="0" distL="114300" distR="114300" simplePos="0" relativeHeight="251659264" behindDoc="0" locked="0" layoutInCell="1" allowOverlap="1" wp14:anchorId="1E8B84C4" wp14:editId="5E2456BA">
            <wp:simplePos x="0" y="0"/>
            <wp:positionH relativeFrom="margin">
              <wp:align>right</wp:align>
            </wp:positionH>
            <wp:positionV relativeFrom="paragraph">
              <wp:posOffset>-654050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783B44" w:rsidRPr="00BE70FF">
        <w:rPr>
          <w:rFonts w:ascii="Times New Roman" w:hAnsi="Times New Roman" w:cs="Times New Roman"/>
          <w:b/>
          <w:bCs/>
          <w:color w:val="000000" w:themeColor="text1"/>
          <w:sz w:val="32"/>
          <w:szCs w:val="32"/>
        </w:rPr>
        <w:t xml:space="preserve">Guidance and Best Practices on </w:t>
      </w:r>
      <w:r w:rsidR="002E1F29" w:rsidRPr="00BE70FF">
        <w:rPr>
          <w:rFonts w:ascii="Times New Roman" w:hAnsi="Times New Roman" w:cs="Times New Roman"/>
          <w:b/>
          <w:bCs/>
          <w:color w:val="000000" w:themeColor="text1"/>
          <w:sz w:val="32"/>
          <w:szCs w:val="32"/>
        </w:rPr>
        <w:t xml:space="preserve">Pre-Release </w:t>
      </w:r>
      <w:r w:rsidR="00783B44" w:rsidRPr="00BE70FF">
        <w:rPr>
          <w:rFonts w:ascii="Times New Roman" w:hAnsi="Times New Roman" w:cs="Times New Roman"/>
          <w:b/>
          <w:bCs/>
          <w:color w:val="000000" w:themeColor="text1"/>
          <w:sz w:val="32"/>
          <w:szCs w:val="32"/>
        </w:rPr>
        <w:t xml:space="preserve">Targeted Case Management </w:t>
      </w:r>
      <w:r w:rsidR="004B21A3" w:rsidRPr="00BE70FF">
        <w:rPr>
          <w:rFonts w:ascii="Times New Roman" w:hAnsi="Times New Roman" w:cs="Times New Roman"/>
          <w:b/>
          <w:bCs/>
          <w:color w:val="000000" w:themeColor="text1"/>
          <w:sz w:val="32"/>
          <w:szCs w:val="32"/>
        </w:rPr>
        <w:t>(TCM)</w:t>
      </w:r>
      <w:r w:rsidR="00D4663D" w:rsidRPr="00BE70FF">
        <w:rPr>
          <w:rFonts w:ascii="Times New Roman" w:hAnsi="Times New Roman" w:cs="Times New Roman"/>
          <w:sz w:val="32"/>
          <w:szCs w:val="32"/>
        </w:rPr>
        <w:t xml:space="preserve"> </w:t>
      </w:r>
      <w:r w:rsidR="00783B44" w:rsidRPr="00BE70FF">
        <w:rPr>
          <w:rFonts w:ascii="Times New Roman" w:hAnsi="Times New Roman" w:cs="Times New Roman"/>
          <w:b/>
          <w:bCs/>
          <w:color w:val="000000" w:themeColor="text1"/>
          <w:sz w:val="32"/>
          <w:szCs w:val="32"/>
        </w:rPr>
        <w:t>for CAA Section 5121 Eligible Youth</w:t>
      </w:r>
    </w:p>
    <w:p w14:paraId="5CC9FE61" w14:textId="77777777" w:rsidR="005E4410" w:rsidRPr="009B283B" w:rsidRDefault="005E4410" w:rsidP="002E2FEF">
      <w:pPr>
        <w:rPr>
          <w:rFonts w:ascii="Times New Roman" w:hAnsi="Times New Roman" w:cs="Times New Roman"/>
        </w:rPr>
      </w:pPr>
    </w:p>
    <w:p w14:paraId="05736EAE" w14:textId="46851B8A" w:rsidR="004E2F3F" w:rsidRPr="00792618" w:rsidRDefault="002B6F95" w:rsidP="00792618">
      <w:pPr>
        <w:pStyle w:val="Heading2"/>
        <w:rPr>
          <w:b/>
          <w:bCs/>
        </w:rPr>
      </w:pPr>
      <w:r w:rsidRPr="00792618">
        <w:rPr>
          <w:b/>
          <w:bCs/>
        </w:rPr>
        <w:t>Background</w:t>
      </w:r>
    </w:p>
    <w:p w14:paraId="06B7E9C7" w14:textId="0BB06129" w:rsidR="00E26C20" w:rsidRPr="009B283B" w:rsidRDefault="00462EA3" w:rsidP="00D4663D">
      <w:pPr>
        <w:pStyle w:val="BodyText"/>
        <w:spacing w:before="252"/>
        <w:rPr>
          <w:rFonts w:ascii="Times New Roman" w:hAnsi="Times New Roman" w:cs="Times New Roman"/>
        </w:rPr>
      </w:pPr>
      <w:r w:rsidRPr="009B283B">
        <w:rPr>
          <w:rFonts w:ascii="Times New Roman" w:hAnsi="Times New Roman" w:cs="Times New Roman"/>
          <w:color w:val="000000" w:themeColor="text1"/>
        </w:rPr>
        <w:t xml:space="preserve">The Consolidated Appropriations Act (CAA) of 2023, Section 5121, requires </w:t>
      </w:r>
      <w:r w:rsidR="00B01AED">
        <w:rPr>
          <w:rFonts w:ascii="Times New Roman" w:hAnsi="Times New Roman" w:cs="Times New Roman"/>
          <w:color w:val="000000" w:themeColor="text1"/>
        </w:rPr>
        <w:t xml:space="preserve">that </w:t>
      </w:r>
      <w:r w:rsidRPr="009B283B">
        <w:rPr>
          <w:rFonts w:ascii="Times New Roman" w:hAnsi="Times New Roman" w:cs="Times New Roman"/>
          <w:color w:val="000000" w:themeColor="text1"/>
        </w:rPr>
        <w:t>targeted case management</w:t>
      </w:r>
      <w:r w:rsidR="006521AB" w:rsidRPr="009B283B">
        <w:rPr>
          <w:rFonts w:ascii="Times New Roman" w:hAnsi="Times New Roman" w:cs="Times New Roman"/>
          <w:color w:val="000000" w:themeColor="text1"/>
        </w:rPr>
        <w:t xml:space="preserve"> (TCM)</w:t>
      </w:r>
      <w:r w:rsidRPr="009B283B">
        <w:rPr>
          <w:rFonts w:ascii="Times New Roman" w:hAnsi="Times New Roman" w:cs="Times New Roman"/>
          <w:color w:val="000000" w:themeColor="text1"/>
        </w:rPr>
        <w:t xml:space="preserve"> services be provided to post-adjudication eligible juveniles </w:t>
      </w:r>
      <w:r w:rsidR="006E100F" w:rsidRPr="009B283B">
        <w:rPr>
          <w:rFonts w:ascii="Times New Roman" w:hAnsi="Times New Roman" w:cs="Times New Roman"/>
          <w:b/>
          <w:color w:val="000000" w:themeColor="text1"/>
        </w:rPr>
        <w:t>during the</w:t>
      </w:r>
      <w:r w:rsidRPr="009B283B">
        <w:rPr>
          <w:rFonts w:ascii="Times New Roman" w:hAnsi="Times New Roman" w:cs="Times New Roman"/>
          <w:b/>
          <w:color w:val="000000" w:themeColor="text1"/>
        </w:rPr>
        <w:t xml:space="preserve"> 30 days </w:t>
      </w:r>
      <w:r w:rsidR="00B01AED">
        <w:rPr>
          <w:rFonts w:ascii="Times New Roman" w:hAnsi="Times New Roman" w:cs="Times New Roman"/>
          <w:b/>
          <w:color w:val="000000" w:themeColor="text1"/>
        </w:rPr>
        <w:t>before</w:t>
      </w:r>
      <w:r w:rsidRPr="009B283B">
        <w:rPr>
          <w:rFonts w:ascii="Times New Roman" w:hAnsi="Times New Roman" w:cs="Times New Roman"/>
          <w:b/>
          <w:color w:val="000000" w:themeColor="text1"/>
        </w:rPr>
        <w:t xml:space="preserve"> their release</w:t>
      </w:r>
      <w:r w:rsidRPr="009B283B">
        <w:rPr>
          <w:rFonts w:ascii="Times New Roman" w:hAnsi="Times New Roman" w:cs="Times New Roman"/>
          <w:color w:val="000000" w:themeColor="text1"/>
        </w:rPr>
        <w:t xml:space="preserve"> and for at least 30 days </w:t>
      </w:r>
      <w:r w:rsidR="00B01AED">
        <w:rPr>
          <w:rFonts w:ascii="Times New Roman" w:hAnsi="Times New Roman" w:cs="Times New Roman"/>
          <w:color w:val="000000" w:themeColor="text1"/>
        </w:rPr>
        <w:t xml:space="preserve">after their </w:t>
      </w:r>
      <w:r w:rsidRPr="009B283B">
        <w:rPr>
          <w:rFonts w:ascii="Times New Roman" w:hAnsi="Times New Roman" w:cs="Times New Roman"/>
          <w:color w:val="000000" w:themeColor="text1"/>
        </w:rPr>
        <w:t xml:space="preserve">release. </w:t>
      </w:r>
      <w:r w:rsidR="00E26C20" w:rsidRPr="009B283B">
        <w:rPr>
          <w:rFonts w:ascii="Times New Roman" w:hAnsi="Times New Roman" w:cs="Times New Roman"/>
        </w:rPr>
        <w:t>TCM services are</w:t>
      </w:r>
      <w:r w:rsidR="00E26C20" w:rsidRPr="009B283B">
        <w:rPr>
          <w:rFonts w:ascii="Times New Roman" w:hAnsi="Times New Roman" w:cs="Times New Roman"/>
          <w:spacing w:val="-3"/>
        </w:rPr>
        <w:t xml:space="preserve"> </w:t>
      </w:r>
      <w:r w:rsidR="001A28C7" w:rsidRPr="009B283B">
        <w:rPr>
          <w:rFonts w:ascii="Times New Roman" w:hAnsi="Times New Roman" w:cs="Times New Roman"/>
          <w:spacing w:val="-3"/>
        </w:rPr>
        <w:t xml:space="preserve">case management </w:t>
      </w:r>
      <w:r w:rsidR="00E26C20" w:rsidRPr="009B283B">
        <w:rPr>
          <w:rFonts w:ascii="Times New Roman" w:hAnsi="Times New Roman" w:cs="Times New Roman"/>
        </w:rPr>
        <w:t>services</w:t>
      </w:r>
      <w:r w:rsidR="00E26C20" w:rsidRPr="009B283B">
        <w:rPr>
          <w:rFonts w:ascii="Times New Roman" w:hAnsi="Times New Roman" w:cs="Times New Roman"/>
          <w:spacing w:val="-5"/>
        </w:rPr>
        <w:t xml:space="preserve"> </w:t>
      </w:r>
      <w:r w:rsidR="00B01AED">
        <w:rPr>
          <w:rFonts w:ascii="Times New Roman" w:hAnsi="Times New Roman" w:cs="Times New Roman"/>
        </w:rPr>
        <w:t>that help</w:t>
      </w:r>
      <w:r w:rsidR="00E26C20" w:rsidRPr="009B283B">
        <w:rPr>
          <w:rFonts w:ascii="Times New Roman" w:hAnsi="Times New Roman" w:cs="Times New Roman"/>
          <w:spacing w:val="-1"/>
        </w:rPr>
        <w:t xml:space="preserve"> </w:t>
      </w:r>
      <w:r w:rsidR="00E26C20" w:rsidRPr="009B283B">
        <w:rPr>
          <w:rFonts w:ascii="Times New Roman" w:hAnsi="Times New Roman" w:cs="Times New Roman"/>
        </w:rPr>
        <w:t>individuals</w:t>
      </w:r>
      <w:r w:rsidR="00E26C20" w:rsidRPr="009B283B">
        <w:rPr>
          <w:rFonts w:ascii="Times New Roman" w:hAnsi="Times New Roman" w:cs="Times New Roman"/>
          <w:spacing w:val="-1"/>
        </w:rPr>
        <w:t xml:space="preserve"> </w:t>
      </w:r>
      <w:r w:rsidR="001A28C7" w:rsidRPr="009B283B">
        <w:rPr>
          <w:rFonts w:ascii="Times New Roman" w:hAnsi="Times New Roman" w:cs="Times New Roman"/>
          <w:spacing w:val="-1"/>
        </w:rPr>
        <w:t xml:space="preserve">in </w:t>
      </w:r>
      <w:r w:rsidR="00C21D80" w:rsidRPr="009B283B">
        <w:rPr>
          <w:rFonts w:ascii="Times New Roman" w:hAnsi="Times New Roman" w:cs="Times New Roman"/>
          <w:spacing w:val="-1"/>
        </w:rPr>
        <w:t xml:space="preserve">a </w:t>
      </w:r>
      <w:r w:rsidR="00D64E07" w:rsidRPr="009B283B">
        <w:rPr>
          <w:rFonts w:ascii="Times New Roman" w:hAnsi="Times New Roman" w:cs="Times New Roman"/>
          <w:spacing w:val="-1"/>
        </w:rPr>
        <w:t>specific targeted</w:t>
      </w:r>
      <w:r w:rsidR="00052205" w:rsidRPr="009B283B">
        <w:rPr>
          <w:rFonts w:ascii="Times New Roman" w:hAnsi="Times New Roman" w:cs="Times New Roman"/>
          <w:spacing w:val="-1"/>
        </w:rPr>
        <w:t xml:space="preserve"> group </w:t>
      </w:r>
      <w:r w:rsidR="00B01AED">
        <w:rPr>
          <w:rFonts w:ascii="Times New Roman" w:hAnsi="Times New Roman" w:cs="Times New Roman"/>
        </w:rPr>
        <w:t>gain</w:t>
      </w:r>
      <w:r w:rsidR="00E26C20" w:rsidRPr="009B283B">
        <w:rPr>
          <w:rFonts w:ascii="Times New Roman" w:hAnsi="Times New Roman" w:cs="Times New Roman"/>
        </w:rPr>
        <w:t xml:space="preserve"> access to needed medical, social, educational</w:t>
      </w:r>
      <w:r w:rsidR="00B01AED">
        <w:rPr>
          <w:rFonts w:ascii="Times New Roman" w:hAnsi="Times New Roman" w:cs="Times New Roman"/>
        </w:rPr>
        <w:t>,</w:t>
      </w:r>
      <w:r w:rsidR="00E26C20" w:rsidRPr="009B283B">
        <w:rPr>
          <w:rFonts w:ascii="Times New Roman" w:hAnsi="Times New Roman" w:cs="Times New Roman"/>
        </w:rPr>
        <w:t xml:space="preserve"> and other services.</w:t>
      </w:r>
      <w:r w:rsidR="004F0485" w:rsidRPr="009B283B">
        <w:rPr>
          <w:rFonts w:ascii="Times New Roman" w:hAnsi="Times New Roman" w:cs="Times New Roman"/>
        </w:rPr>
        <w:t xml:space="preserve"> As described in </w:t>
      </w:r>
      <w:hyperlink r:id="rId12" w:history="1">
        <w:r w:rsidR="004F0485" w:rsidRPr="009B283B">
          <w:rPr>
            <w:rStyle w:val="Hyperlink"/>
            <w:rFonts w:ascii="Times New Roman" w:hAnsi="Times New Roman" w:cs="Times New Roman"/>
          </w:rPr>
          <w:t>State Health O</w:t>
        </w:r>
        <w:r w:rsidR="00722BB5" w:rsidRPr="009B283B">
          <w:rPr>
            <w:rStyle w:val="Hyperlink"/>
            <w:rFonts w:ascii="Times New Roman" w:hAnsi="Times New Roman" w:cs="Times New Roman"/>
          </w:rPr>
          <w:t>fficial Letter (SHO)</w:t>
        </w:r>
        <w:r w:rsidR="004F0485" w:rsidRPr="009B283B">
          <w:rPr>
            <w:rStyle w:val="Hyperlink"/>
            <w:rFonts w:ascii="Times New Roman" w:hAnsi="Times New Roman" w:cs="Times New Roman"/>
          </w:rPr>
          <w:t xml:space="preserve"> </w:t>
        </w:r>
        <w:r w:rsidR="00722BB5" w:rsidRPr="009B283B">
          <w:rPr>
            <w:rStyle w:val="Hyperlink"/>
            <w:rFonts w:ascii="Times New Roman" w:hAnsi="Times New Roman" w:cs="Times New Roman"/>
          </w:rPr>
          <w:t>#</w:t>
        </w:r>
        <w:r w:rsidR="004F0485" w:rsidRPr="009B283B">
          <w:rPr>
            <w:rStyle w:val="Hyperlink"/>
            <w:rFonts w:ascii="Times New Roman" w:hAnsi="Times New Roman" w:cs="Times New Roman"/>
          </w:rPr>
          <w:t>24-004</w:t>
        </w:r>
      </w:hyperlink>
      <w:r w:rsidR="004F0485" w:rsidRPr="009B283B">
        <w:rPr>
          <w:rFonts w:ascii="Times New Roman" w:hAnsi="Times New Roman" w:cs="Times New Roman"/>
        </w:rPr>
        <w:t>: </w:t>
      </w:r>
      <w:r w:rsidR="004F0485" w:rsidRPr="009B283B">
        <w:rPr>
          <w:rFonts w:ascii="Times New Roman" w:hAnsi="Times New Roman" w:cs="Times New Roman"/>
          <w:i/>
          <w:iCs/>
        </w:rPr>
        <w:t>Provision of Medicaid and CHIP Services to Incarcerated Youth</w:t>
      </w:r>
      <w:r w:rsidR="004F0485" w:rsidRPr="009B283B">
        <w:rPr>
          <w:rFonts w:ascii="Times New Roman" w:hAnsi="Times New Roman" w:cs="Times New Roman"/>
        </w:rPr>
        <w:t xml:space="preserve">, </w:t>
      </w:r>
      <w:r w:rsidR="004559F3" w:rsidRPr="009B283B">
        <w:rPr>
          <w:rFonts w:ascii="Times New Roman" w:hAnsi="Times New Roman" w:cs="Times New Roman"/>
        </w:rPr>
        <w:t>“</w:t>
      </w:r>
      <w:r w:rsidR="004F0485" w:rsidRPr="009B283B">
        <w:rPr>
          <w:rFonts w:ascii="Times New Roman" w:hAnsi="Times New Roman" w:cs="Times New Roman"/>
          <w:color w:val="000000"/>
        </w:rPr>
        <w:t xml:space="preserve">TCM is a critical lynchpin to help connect eligible juveniles to all needed services upon release, including medical, social, and educational services” </w:t>
      </w:r>
      <w:r w:rsidR="007C108C" w:rsidRPr="009B283B">
        <w:rPr>
          <w:rFonts w:ascii="Times New Roman" w:hAnsi="Times New Roman" w:cs="Times New Roman"/>
          <w:color w:val="000000"/>
        </w:rPr>
        <w:t>(</w:t>
      </w:r>
      <w:r w:rsidR="004F0485" w:rsidRPr="009B283B">
        <w:rPr>
          <w:rFonts w:ascii="Times New Roman" w:hAnsi="Times New Roman" w:cs="Times New Roman"/>
        </w:rPr>
        <w:t>p. 17</w:t>
      </w:r>
      <w:r w:rsidR="007C108C" w:rsidRPr="009B283B">
        <w:rPr>
          <w:rFonts w:ascii="Times New Roman" w:hAnsi="Times New Roman" w:cs="Times New Roman"/>
        </w:rPr>
        <w:t>)</w:t>
      </w:r>
      <w:r w:rsidR="004F0485" w:rsidRPr="009B283B">
        <w:rPr>
          <w:rFonts w:ascii="Times New Roman" w:hAnsi="Times New Roman" w:cs="Times New Roman"/>
        </w:rPr>
        <w:t>.</w:t>
      </w:r>
      <w:r w:rsidR="00E26C20" w:rsidRPr="009B283B">
        <w:rPr>
          <w:rFonts w:ascii="Times New Roman" w:hAnsi="Times New Roman" w:cs="Times New Roman"/>
        </w:rPr>
        <w:br/>
      </w:r>
    </w:p>
    <w:p w14:paraId="2B2395F1" w14:textId="005D6519" w:rsidR="000A67DC" w:rsidRPr="009B283B" w:rsidRDefault="00E26C20">
      <w:pPr>
        <w:rPr>
          <w:rFonts w:ascii="Times New Roman" w:hAnsi="Times New Roman" w:cs="Times New Roman"/>
          <w:color w:val="000000" w:themeColor="text1"/>
        </w:rPr>
      </w:pPr>
      <w:r w:rsidRPr="009B283B">
        <w:rPr>
          <w:rFonts w:ascii="Times New Roman" w:hAnsi="Times New Roman" w:cs="Times New Roman"/>
        </w:rPr>
        <w:t>Throughout this document, the term</w:t>
      </w:r>
      <w:r w:rsidR="00B01AED">
        <w:rPr>
          <w:rFonts w:ascii="Times New Roman" w:hAnsi="Times New Roman" w:cs="Times New Roman"/>
        </w:rPr>
        <w:t>s</w:t>
      </w:r>
      <w:r w:rsidRPr="009B283B">
        <w:rPr>
          <w:rFonts w:ascii="Times New Roman" w:hAnsi="Times New Roman" w:cs="Times New Roman"/>
        </w:rPr>
        <w:t xml:space="preserve"> “youth” </w:t>
      </w:r>
      <w:r w:rsidR="007C108C" w:rsidRPr="009B283B">
        <w:rPr>
          <w:rFonts w:ascii="Times New Roman" w:hAnsi="Times New Roman" w:cs="Times New Roman"/>
        </w:rPr>
        <w:t xml:space="preserve">(collective) </w:t>
      </w:r>
      <w:r w:rsidR="00B01AED">
        <w:rPr>
          <w:rFonts w:ascii="Times New Roman" w:hAnsi="Times New Roman" w:cs="Times New Roman"/>
        </w:rPr>
        <w:t>and</w:t>
      </w:r>
      <w:r w:rsidR="00B01AED" w:rsidRPr="009B283B">
        <w:rPr>
          <w:rFonts w:ascii="Times New Roman" w:hAnsi="Times New Roman" w:cs="Times New Roman"/>
        </w:rPr>
        <w:t xml:space="preserve"> </w:t>
      </w:r>
      <w:r w:rsidR="007C108C" w:rsidRPr="009B283B">
        <w:rPr>
          <w:rFonts w:ascii="Times New Roman" w:hAnsi="Times New Roman" w:cs="Times New Roman"/>
        </w:rPr>
        <w:t xml:space="preserve">“individual” (singular) </w:t>
      </w:r>
      <w:r w:rsidR="00B01AED">
        <w:rPr>
          <w:rFonts w:ascii="Times New Roman" w:hAnsi="Times New Roman" w:cs="Times New Roman"/>
        </w:rPr>
        <w:t>are</w:t>
      </w:r>
      <w:r w:rsidR="00B01AED" w:rsidRPr="009B283B">
        <w:rPr>
          <w:rFonts w:ascii="Times New Roman" w:hAnsi="Times New Roman" w:cs="Times New Roman"/>
        </w:rPr>
        <w:t xml:space="preserve"> </w:t>
      </w:r>
      <w:r w:rsidRPr="009B283B">
        <w:rPr>
          <w:rFonts w:ascii="Times New Roman" w:hAnsi="Times New Roman" w:cs="Times New Roman"/>
        </w:rPr>
        <w:t>used to refer to eligible juveniles</w:t>
      </w:r>
      <w:r w:rsidR="007C108C" w:rsidRPr="009B283B">
        <w:rPr>
          <w:rFonts w:ascii="Times New Roman" w:hAnsi="Times New Roman" w:cs="Times New Roman"/>
        </w:rPr>
        <w:t xml:space="preserve"> </w:t>
      </w:r>
      <w:r w:rsidRPr="009B283B">
        <w:rPr>
          <w:rFonts w:ascii="Times New Roman" w:hAnsi="Times New Roman" w:cs="Times New Roman"/>
        </w:rPr>
        <w:t xml:space="preserve">under CAA Section 5121. </w:t>
      </w:r>
      <w:r w:rsidR="006521AB" w:rsidRPr="009B283B">
        <w:rPr>
          <w:rFonts w:ascii="Times New Roman" w:hAnsi="Times New Roman" w:cs="Times New Roman"/>
          <w:color w:val="000000" w:themeColor="text1"/>
        </w:rPr>
        <w:t>The g</w:t>
      </w:r>
      <w:r w:rsidR="00462EA3" w:rsidRPr="009B283B">
        <w:rPr>
          <w:rFonts w:ascii="Times New Roman" w:hAnsi="Times New Roman" w:cs="Times New Roman"/>
          <w:color w:val="000000" w:themeColor="text1"/>
        </w:rPr>
        <w:t>uidance provided in this document is intended to support providers</w:t>
      </w:r>
      <w:r w:rsidR="00FF5279" w:rsidRPr="009B283B">
        <w:rPr>
          <w:rFonts w:ascii="Times New Roman" w:hAnsi="Times New Roman" w:cs="Times New Roman"/>
          <w:color w:val="000000" w:themeColor="text1"/>
        </w:rPr>
        <w:t>’ delivery of MassHealth</w:t>
      </w:r>
      <w:r w:rsidR="00462EA3" w:rsidRPr="009B283B">
        <w:rPr>
          <w:rFonts w:ascii="Times New Roman" w:hAnsi="Times New Roman" w:cs="Times New Roman"/>
          <w:color w:val="000000" w:themeColor="text1"/>
        </w:rPr>
        <w:t xml:space="preserve"> </w:t>
      </w:r>
      <w:r w:rsidR="00AB6EE3" w:rsidRPr="009B283B">
        <w:rPr>
          <w:rFonts w:ascii="Times New Roman" w:hAnsi="Times New Roman" w:cs="Times New Roman"/>
          <w:color w:val="000000" w:themeColor="text1"/>
        </w:rPr>
        <w:t xml:space="preserve">pre-release </w:t>
      </w:r>
      <w:r w:rsidR="006521AB" w:rsidRPr="009B283B">
        <w:rPr>
          <w:rFonts w:ascii="Times New Roman" w:hAnsi="Times New Roman" w:cs="Times New Roman"/>
          <w:color w:val="000000" w:themeColor="text1"/>
        </w:rPr>
        <w:t>TCM</w:t>
      </w:r>
      <w:r w:rsidR="00462EA3" w:rsidRPr="009B283B">
        <w:rPr>
          <w:rFonts w:ascii="Times New Roman" w:hAnsi="Times New Roman" w:cs="Times New Roman"/>
          <w:color w:val="000000" w:themeColor="text1"/>
        </w:rPr>
        <w:t xml:space="preserve"> services to </w:t>
      </w:r>
      <w:r w:rsidR="00D47096" w:rsidRPr="009B283B">
        <w:rPr>
          <w:rFonts w:ascii="Times New Roman" w:hAnsi="Times New Roman" w:cs="Times New Roman"/>
          <w:color w:val="000000" w:themeColor="text1"/>
        </w:rPr>
        <w:t>these</w:t>
      </w:r>
      <w:r w:rsidR="00462EA3" w:rsidRPr="009B283B">
        <w:rPr>
          <w:rFonts w:ascii="Times New Roman" w:hAnsi="Times New Roman" w:cs="Times New Roman"/>
          <w:color w:val="000000" w:themeColor="text1"/>
        </w:rPr>
        <w:t xml:space="preserve"> youth in accordance with </w:t>
      </w:r>
      <w:r w:rsidR="002A43B7" w:rsidRPr="009B283B">
        <w:rPr>
          <w:rFonts w:ascii="Times New Roman" w:hAnsi="Times New Roman" w:cs="Times New Roman"/>
          <w:color w:val="000000" w:themeColor="text1"/>
        </w:rPr>
        <w:t>federal</w:t>
      </w:r>
      <w:r w:rsidR="00462EA3" w:rsidRPr="009B283B">
        <w:rPr>
          <w:rFonts w:ascii="Times New Roman" w:hAnsi="Times New Roman" w:cs="Times New Roman"/>
          <w:color w:val="000000" w:themeColor="text1"/>
        </w:rPr>
        <w:t xml:space="preserve"> </w:t>
      </w:r>
      <w:r w:rsidR="008C234D" w:rsidRPr="009B283B">
        <w:rPr>
          <w:rFonts w:ascii="Times New Roman" w:hAnsi="Times New Roman" w:cs="Times New Roman"/>
          <w:color w:val="000000" w:themeColor="text1"/>
        </w:rPr>
        <w:t xml:space="preserve">and state </w:t>
      </w:r>
      <w:r w:rsidR="00462EA3" w:rsidRPr="009B283B">
        <w:rPr>
          <w:rFonts w:ascii="Times New Roman" w:hAnsi="Times New Roman" w:cs="Times New Roman"/>
          <w:color w:val="000000" w:themeColor="text1"/>
        </w:rPr>
        <w:t xml:space="preserve">requirements. </w:t>
      </w:r>
      <w:r w:rsidR="0CC9E944" w:rsidRPr="009B283B">
        <w:rPr>
          <w:rFonts w:ascii="Times New Roman" w:hAnsi="Times New Roman" w:cs="Times New Roman"/>
          <w:color w:val="000000" w:themeColor="text1"/>
        </w:rPr>
        <w:t>MassHealth may issue further updates to this guidance, and</w:t>
      </w:r>
      <w:r w:rsidR="57E42F68" w:rsidRPr="63907CD9">
        <w:rPr>
          <w:rFonts w:ascii="Times New Roman" w:hAnsi="Times New Roman" w:cs="Times New Roman"/>
          <w:color w:val="000000" w:themeColor="text1"/>
        </w:rPr>
        <w:t>/</w:t>
      </w:r>
      <w:r w:rsidR="57E42F68" w:rsidRPr="245F5E3E">
        <w:rPr>
          <w:rFonts w:ascii="Times New Roman" w:hAnsi="Times New Roman" w:cs="Times New Roman"/>
          <w:color w:val="000000" w:themeColor="text1"/>
        </w:rPr>
        <w:t>or</w:t>
      </w:r>
      <w:r w:rsidR="0CC9E944" w:rsidRPr="009B283B">
        <w:rPr>
          <w:rFonts w:ascii="Times New Roman" w:hAnsi="Times New Roman" w:cs="Times New Roman"/>
          <w:color w:val="000000" w:themeColor="text1"/>
        </w:rPr>
        <w:t xml:space="preserve"> may issue a </w:t>
      </w:r>
      <w:hyperlink r:id="rId13" w:history="1">
        <w:r w:rsidR="0CC9E944" w:rsidRPr="00446443" w:rsidDel="00752F48">
          <w:rPr>
            <w:rStyle w:val="Hyperlink"/>
            <w:rFonts w:ascii="Times New Roman" w:hAnsi="Times New Roman" w:cs="Times New Roman"/>
          </w:rPr>
          <w:t xml:space="preserve">Correctional Facility </w:t>
        </w:r>
        <w:r w:rsidR="0CC9E944" w:rsidRPr="00446443">
          <w:rPr>
            <w:rStyle w:val="Hyperlink"/>
            <w:rFonts w:ascii="Times New Roman" w:hAnsi="Times New Roman" w:cs="Times New Roman"/>
          </w:rPr>
          <w:t>Provider Bulletin</w:t>
        </w:r>
      </w:hyperlink>
      <w:r w:rsidR="0CC9E944" w:rsidRPr="009B283B">
        <w:rPr>
          <w:rFonts w:ascii="Times New Roman" w:hAnsi="Times New Roman" w:cs="Times New Roman"/>
          <w:color w:val="000000" w:themeColor="text1"/>
        </w:rPr>
        <w:t xml:space="preserve"> at a future date with additional requirements.</w:t>
      </w:r>
    </w:p>
    <w:p w14:paraId="7455F5D6" w14:textId="6EFBD1CD" w:rsidR="001206A9" w:rsidRPr="00792618" w:rsidRDefault="00760670" w:rsidP="000E6E40">
      <w:pPr>
        <w:pStyle w:val="Heading2"/>
        <w:tabs>
          <w:tab w:val="center" w:pos="4680"/>
        </w:tabs>
        <w:rPr>
          <w:b/>
          <w:bCs/>
        </w:rPr>
      </w:pPr>
      <w:r w:rsidRPr="00792618">
        <w:rPr>
          <w:b/>
          <w:bCs/>
        </w:rPr>
        <w:t>Requirements</w:t>
      </w:r>
      <w:r w:rsidR="000E6E40">
        <w:rPr>
          <w:b/>
          <w:bCs/>
        </w:rPr>
        <w:tab/>
      </w:r>
    </w:p>
    <w:p w14:paraId="660355D8" w14:textId="594AACE0" w:rsidR="00A832D3" w:rsidRPr="00792618" w:rsidRDefault="00BE70FF" w:rsidP="00792618">
      <w:pPr>
        <w:pStyle w:val="Heading3"/>
        <w:rPr>
          <w:rStyle w:val="FootnoteReference"/>
          <w:vertAlign w:val="baseline"/>
        </w:rPr>
      </w:pPr>
      <w:r w:rsidRPr="00792618">
        <w:t xml:space="preserve">A. </w:t>
      </w:r>
      <w:r w:rsidR="00A832D3" w:rsidRPr="00792618">
        <w:t xml:space="preserve">Basic </w:t>
      </w:r>
      <w:r w:rsidR="001C155D" w:rsidRPr="00792618">
        <w:t xml:space="preserve">Pre-Release </w:t>
      </w:r>
      <w:r w:rsidR="00A832D3" w:rsidRPr="00792618">
        <w:t>TCM Components</w:t>
      </w:r>
    </w:p>
    <w:p w14:paraId="6788534C" w14:textId="46E5E661" w:rsidR="00171D34" w:rsidRPr="009B283B" w:rsidRDefault="00A33AED">
      <w:pPr>
        <w:rPr>
          <w:rFonts w:ascii="Times New Roman" w:hAnsi="Times New Roman" w:cs="Times New Roman"/>
        </w:rPr>
      </w:pPr>
      <w:r w:rsidRPr="009B283B">
        <w:rPr>
          <w:rFonts w:ascii="Times New Roman" w:hAnsi="Times New Roman" w:cs="Times New Roman"/>
        </w:rPr>
        <w:t xml:space="preserve">MassHealth </w:t>
      </w:r>
      <w:r w:rsidR="00866015" w:rsidRPr="009B283B">
        <w:rPr>
          <w:rFonts w:ascii="Times New Roman" w:hAnsi="Times New Roman" w:cs="Times New Roman"/>
        </w:rPr>
        <w:t xml:space="preserve">requirements for the provision of </w:t>
      </w:r>
      <w:r w:rsidR="00B01329" w:rsidRPr="009B283B">
        <w:rPr>
          <w:rFonts w:ascii="Times New Roman" w:hAnsi="Times New Roman" w:cs="Times New Roman"/>
        </w:rPr>
        <w:t xml:space="preserve">pre-release </w:t>
      </w:r>
      <w:r w:rsidR="00866015" w:rsidRPr="009B283B">
        <w:rPr>
          <w:rFonts w:ascii="Times New Roman" w:hAnsi="Times New Roman" w:cs="Times New Roman"/>
        </w:rPr>
        <w:t xml:space="preserve">TCM </w:t>
      </w:r>
      <w:r w:rsidR="003635A2">
        <w:rPr>
          <w:rFonts w:ascii="Times New Roman" w:hAnsi="Times New Roman" w:cs="Times New Roman"/>
        </w:rPr>
        <w:t xml:space="preserve">services </w:t>
      </w:r>
      <w:r w:rsidR="00FA4339" w:rsidRPr="009B283B">
        <w:rPr>
          <w:rFonts w:ascii="Times New Roman" w:hAnsi="Times New Roman" w:cs="Times New Roman"/>
        </w:rPr>
        <w:t xml:space="preserve">are intended to </w:t>
      </w:r>
      <w:r w:rsidRPr="009B283B">
        <w:rPr>
          <w:rFonts w:ascii="Times New Roman" w:hAnsi="Times New Roman" w:cs="Times New Roman"/>
        </w:rPr>
        <w:t xml:space="preserve">align with </w:t>
      </w:r>
      <w:r w:rsidR="00BE6BAA" w:rsidRPr="009B283B">
        <w:rPr>
          <w:rFonts w:ascii="Times New Roman" w:hAnsi="Times New Roman" w:cs="Times New Roman"/>
        </w:rPr>
        <w:t>federal</w:t>
      </w:r>
      <w:r w:rsidRPr="009B283B">
        <w:rPr>
          <w:rFonts w:ascii="Times New Roman" w:hAnsi="Times New Roman" w:cs="Times New Roman"/>
        </w:rPr>
        <w:t xml:space="preserve"> </w:t>
      </w:r>
      <w:r w:rsidR="00BE6BAA" w:rsidRPr="009B283B">
        <w:rPr>
          <w:rFonts w:ascii="Times New Roman" w:hAnsi="Times New Roman" w:cs="Times New Roman"/>
        </w:rPr>
        <w:t>regulations at</w:t>
      </w:r>
      <w:r w:rsidRPr="009B283B">
        <w:rPr>
          <w:rFonts w:ascii="Times New Roman" w:hAnsi="Times New Roman" w:cs="Times New Roman"/>
        </w:rPr>
        <w:t xml:space="preserve"> </w:t>
      </w:r>
      <w:r w:rsidR="00866015" w:rsidRPr="009B283B">
        <w:rPr>
          <w:rFonts w:ascii="Times New Roman" w:hAnsi="Times New Roman" w:cs="Times New Roman"/>
        </w:rPr>
        <w:t>42 CFR 440.169</w:t>
      </w:r>
      <w:r w:rsidR="009C4C9D" w:rsidRPr="009B283B">
        <w:rPr>
          <w:rFonts w:ascii="Times New Roman" w:hAnsi="Times New Roman" w:cs="Times New Roman"/>
        </w:rPr>
        <w:t xml:space="preserve">: </w:t>
      </w:r>
      <w:r w:rsidR="009C4C9D" w:rsidRPr="009B283B">
        <w:rPr>
          <w:rFonts w:ascii="Times New Roman" w:hAnsi="Times New Roman" w:cs="Times New Roman"/>
          <w:i/>
          <w:iCs/>
        </w:rPr>
        <w:t>Case management services</w:t>
      </w:r>
      <w:r w:rsidR="00407B16" w:rsidRPr="009B283B">
        <w:rPr>
          <w:rFonts w:ascii="Times New Roman" w:hAnsi="Times New Roman" w:cs="Times New Roman"/>
        </w:rPr>
        <w:t xml:space="preserve">. </w:t>
      </w:r>
      <w:r w:rsidR="007F5867" w:rsidRPr="009B283B">
        <w:rPr>
          <w:rFonts w:ascii="Times New Roman" w:hAnsi="Times New Roman" w:cs="Times New Roman"/>
        </w:rPr>
        <w:t>Per forthcoming MassHealth regulations</w:t>
      </w:r>
      <w:r w:rsidR="00171D34" w:rsidRPr="009B283B">
        <w:rPr>
          <w:rFonts w:ascii="Times New Roman" w:hAnsi="Times New Roman" w:cs="Times New Roman"/>
        </w:rPr>
        <w:t xml:space="preserve">, </w:t>
      </w:r>
      <w:r w:rsidR="005F439B" w:rsidRPr="009B283B">
        <w:rPr>
          <w:rFonts w:ascii="Times New Roman" w:hAnsi="Times New Roman" w:cs="Times New Roman"/>
          <w:color w:val="000000" w:themeColor="text1"/>
        </w:rPr>
        <w:t>the assistance the</w:t>
      </w:r>
      <w:r w:rsidR="0000183B" w:rsidRPr="009B283B">
        <w:rPr>
          <w:rFonts w:ascii="Times New Roman" w:hAnsi="Times New Roman" w:cs="Times New Roman"/>
          <w:color w:val="000000" w:themeColor="text1"/>
        </w:rPr>
        <w:t xml:space="preserve"> pre-release</w:t>
      </w:r>
      <w:r w:rsidR="005F439B" w:rsidRPr="009B283B">
        <w:rPr>
          <w:rFonts w:ascii="Times New Roman" w:hAnsi="Times New Roman" w:cs="Times New Roman"/>
          <w:color w:val="000000" w:themeColor="text1"/>
        </w:rPr>
        <w:t xml:space="preserve"> TCM case manager must provide in</w:t>
      </w:r>
      <w:r w:rsidR="00D65901" w:rsidRPr="009B283B">
        <w:rPr>
          <w:rFonts w:ascii="Times New Roman" w:hAnsi="Times New Roman" w:cs="Times New Roman"/>
          <w:color w:val="000000" w:themeColor="text1"/>
        </w:rPr>
        <w:t>cludes the following components</w:t>
      </w:r>
      <w:r w:rsidR="003635A2">
        <w:rPr>
          <w:rFonts w:ascii="Times New Roman" w:hAnsi="Times New Roman" w:cs="Times New Roman"/>
          <w:color w:val="000000" w:themeColor="text1"/>
        </w:rPr>
        <w:t>.</w:t>
      </w:r>
    </w:p>
    <w:p w14:paraId="29EDFACD" w14:textId="7CC3DEF1" w:rsidR="00171D34" w:rsidRPr="009B283B" w:rsidRDefault="00171D34" w:rsidP="00BE70FF">
      <w:pPr>
        <w:spacing w:after="0"/>
        <w:ind w:left="360"/>
        <w:rPr>
          <w:rFonts w:ascii="Times New Roman" w:hAnsi="Times New Roman" w:cs="Times New Roman"/>
        </w:rPr>
      </w:pPr>
      <w:r w:rsidRPr="009B283B">
        <w:rPr>
          <w:rFonts w:ascii="Times New Roman" w:hAnsi="Times New Roman" w:cs="Times New Roman"/>
        </w:rPr>
        <w:t>1</w:t>
      </w:r>
      <w:proofErr w:type="gramStart"/>
      <w:r w:rsidRPr="009B283B">
        <w:rPr>
          <w:rFonts w:ascii="Times New Roman" w:hAnsi="Times New Roman" w:cs="Times New Roman"/>
        </w:rPr>
        <w:t xml:space="preserve">.  </w:t>
      </w:r>
      <w:r w:rsidRPr="009B283B">
        <w:rPr>
          <w:rFonts w:ascii="Times New Roman" w:hAnsi="Times New Roman" w:cs="Times New Roman"/>
          <w:b/>
          <w:bCs/>
        </w:rPr>
        <w:t>Comprehensive</w:t>
      </w:r>
      <w:proofErr w:type="gramEnd"/>
      <w:r w:rsidRPr="009B283B">
        <w:rPr>
          <w:rFonts w:ascii="Times New Roman" w:hAnsi="Times New Roman" w:cs="Times New Roman"/>
          <w:b/>
          <w:bCs/>
        </w:rPr>
        <w:t xml:space="preserve"> assessment and periodic reassessment</w:t>
      </w:r>
      <w:r w:rsidRPr="009B283B">
        <w:rPr>
          <w:rFonts w:ascii="Times New Roman" w:hAnsi="Times New Roman" w:cs="Times New Roman"/>
        </w:rPr>
        <w:t xml:space="preserve"> of</w:t>
      </w:r>
      <w:r w:rsidR="002C6E2F">
        <w:rPr>
          <w:rFonts w:ascii="Times New Roman" w:hAnsi="Times New Roman" w:cs="Times New Roman"/>
        </w:rPr>
        <w:t xml:space="preserve"> the</w:t>
      </w:r>
      <w:r w:rsidRPr="009B283B">
        <w:rPr>
          <w:rFonts w:ascii="Times New Roman" w:hAnsi="Times New Roman" w:cs="Times New Roman"/>
        </w:rPr>
        <w:t xml:space="preserve"> individual </w:t>
      </w:r>
      <w:r w:rsidR="00F5002B">
        <w:rPr>
          <w:rFonts w:ascii="Times New Roman" w:hAnsi="Times New Roman" w:cs="Times New Roman"/>
        </w:rPr>
        <w:t xml:space="preserve">that </w:t>
      </w:r>
      <w:r w:rsidR="00C11887" w:rsidRPr="009B283B">
        <w:rPr>
          <w:rFonts w:ascii="Times New Roman" w:hAnsi="Times New Roman" w:cs="Times New Roman"/>
        </w:rPr>
        <w:t>must</w:t>
      </w:r>
      <w:r w:rsidRPr="009B283B">
        <w:rPr>
          <w:rFonts w:ascii="Times New Roman" w:hAnsi="Times New Roman" w:cs="Times New Roman"/>
        </w:rPr>
        <w:t xml:space="preserve"> determine</w:t>
      </w:r>
      <w:r w:rsidRPr="009B283B">
        <w:rPr>
          <w:rFonts w:ascii="Times New Roman" w:hAnsi="Times New Roman" w:cs="Times New Roman"/>
          <w:spacing w:val="-4"/>
        </w:rPr>
        <w:t xml:space="preserve"> </w:t>
      </w:r>
      <w:r w:rsidRPr="009B283B">
        <w:rPr>
          <w:rFonts w:ascii="Times New Roman" w:hAnsi="Times New Roman" w:cs="Times New Roman"/>
        </w:rPr>
        <w:t>the</w:t>
      </w:r>
      <w:r w:rsidRPr="009B283B">
        <w:rPr>
          <w:rFonts w:ascii="Times New Roman" w:hAnsi="Times New Roman" w:cs="Times New Roman"/>
          <w:spacing w:val="-5"/>
        </w:rPr>
        <w:t xml:space="preserve"> </w:t>
      </w:r>
      <w:r w:rsidRPr="009B283B">
        <w:rPr>
          <w:rFonts w:ascii="Times New Roman" w:hAnsi="Times New Roman" w:cs="Times New Roman"/>
        </w:rPr>
        <w:t>need</w:t>
      </w:r>
      <w:r w:rsidRPr="009B283B">
        <w:rPr>
          <w:rFonts w:ascii="Times New Roman" w:hAnsi="Times New Roman" w:cs="Times New Roman"/>
          <w:spacing w:val="-5"/>
        </w:rPr>
        <w:t xml:space="preserve"> </w:t>
      </w:r>
      <w:r w:rsidRPr="009B283B">
        <w:rPr>
          <w:rFonts w:ascii="Times New Roman" w:hAnsi="Times New Roman" w:cs="Times New Roman"/>
        </w:rPr>
        <w:t>for</w:t>
      </w:r>
      <w:r w:rsidRPr="009B283B">
        <w:rPr>
          <w:rFonts w:ascii="Times New Roman" w:hAnsi="Times New Roman" w:cs="Times New Roman"/>
          <w:spacing w:val="-2"/>
        </w:rPr>
        <w:t xml:space="preserve"> </w:t>
      </w:r>
      <w:r w:rsidRPr="009B283B">
        <w:rPr>
          <w:rFonts w:ascii="Times New Roman" w:hAnsi="Times New Roman" w:cs="Times New Roman"/>
        </w:rPr>
        <w:t>any</w:t>
      </w:r>
      <w:r w:rsidRPr="009B283B">
        <w:rPr>
          <w:rFonts w:ascii="Times New Roman" w:hAnsi="Times New Roman" w:cs="Times New Roman"/>
          <w:spacing w:val="-3"/>
        </w:rPr>
        <w:t xml:space="preserve"> </w:t>
      </w:r>
      <w:r w:rsidRPr="009B283B">
        <w:rPr>
          <w:rFonts w:ascii="Times New Roman" w:hAnsi="Times New Roman" w:cs="Times New Roman"/>
        </w:rPr>
        <w:t>medical,</w:t>
      </w:r>
      <w:r w:rsidRPr="009B283B">
        <w:rPr>
          <w:rFonts w:ascii="Times New Roman" w:hAnsi="Times New Roman" w:cs="Times New Roman"/>
          <w:spacing w:val="-4"/>
        </w:rPr>
        <w:t xml:space="preserve"> </w:t>
      </w:r>
      <w:r w:rsidRPr="009B283B">
        <w:rPr>
          <w:rFonts w:ascii="Times New Roman" w:hAnsi="Times New Roman" w:cs="Times New Roman"/>
        </w:rPr>
        <w:t>educational,</w:t>
      </w:r>
      <w:r w:rsidRPr="009B283B">
        <w:rPr>
          <w:rFonts w:ascii="Times New Roman" w:hAnsi="Times New Roman" w:cs="Times New Roman"/>
          <w:spacing w:val="-4"/>
        </w:rPr>
        <w:t xml:space="preserve"> </w:t>
      </w:r>
      <w:r w:rsidRPr="009B283B">
        <w:rPr>
          <w:rFonts w:ascii="Times New Roman" w:hAnsi="Times New Roman" w:cs="Times New Roman"/>
        </w:rPr>
        <w:t>social</w:t>
      </w:r>
      <w:r w:rsidR="002C6E2F">
        <w:rPr>
          <w:rFonts w:ascii="Times New Roman" w:hAnsi="Times New Roman" w:cs="Times New Roman"/>
        </w:rPr>
        <w:t>,</w:t>
      </w:r>
      <w:r w:rsidRPr="009B283B">
        <w:rPr>
          <w:rFonts w:ascii="Times New Roman" w:hAnsi="Times New Roman" w:cs="Times New Roman"/>
          <w:spacing w:val="-4"/>
        </w:rPr>
        <w:t xml:space="preserve"> </w:t>
      </w:r>
      <w:r w:rsidRPr="009B283B">
        <w:rPr>
          <w:rFonts w:ascii="Times New Roman" w:hAnsi="Times New Roman" w:cs="Times New Roman"/>
        </w:rPr>
        <w:t>or</w:t>
      </w:r>
      <w:r w:rsidRPr="009B283B">
        <w:rPr>
          <w:rFonts w:ascii="Times New Roman" w:hAnsi="Times New Roman" w:cs="Times New Roman"/>
          <w:spacing w:val="-2"/>
        </w:rPr>
        <w:t xml:space="preserve"> </w:t>
      </w:r>
      <w:r w:rsidRPr="009B283B">
        <w:rPr>
          <w:rFonts w:ascii="Times New Roman" w:hAnsi="Times New Roman" w:cs="Times New Roman"/>
        </w:rPr>
        <w:t>other</w:t>
      </w:r>
      <w:r w:rsidRPr="009B283B">
        <w:rPr>
          <w:rFonts w:ascii="Times New Roman" w:hAnsi="Times New Roman" w:cs="Times New Roman"/>
          <w:spacing w:val="-4"/>
        </w:rPr>
        <w:t xml:space="preserve"> </w:t>
      </w:r>
      <w:r w:rsidRPr="009B283B">
        <w:rPr>
          <w:rFonts w:ascii="Times New Roman" w:hAnsi="Times New Roman" w:cs="Times New Roman"/>
        </w:rPr>
        <w:t>services.</w:t>
      </w:r>
      <w:r w:rsidRPr="009B283B">
        <w:rPr>
          <w:rFonts w:ascii="Times New Roman" w:hAnsi="Times New Roman" w:cs="Times New Roman"/>
          <w:spacing w:val="-6"/>
        </w:rPr>
        <w:t xml:space="preserve"> </w:t>
      </w:r>
      <w:r w:rsidRPr="009B283B">
        <w:rPr>
          <w:rFonts w:ascii="Times New Roman" w:hAnsi="Times New Roman" w:cs="Times New Roman"/>
        </w:rPr>
        <w:t>These assessment activities include</w:t>
      </w:r>
    </w:p>
    <w:p w14:paraId="29BB4E5C" w14:textId="77777777" w:rsidR="00171D34" w:rsidRPr="009B283B" w:rsidRDefault="00171D34" w:rsidP="00BE70FF">
      <w:pPr>
        <w:pStyle w:val="ListParagraph"/>
        <w:widowControl w:val="0"/>
        <w:numPr>
          <w:ilvl w:val="1"/>
          <w:numId w:val="29"/>
        </w:numPr>
        <w:tabs>
          <w:tab w:val="left" w:pos="1619"/>
        </w:tabs>
        <w:autoSpaceDE w:val="0"/>
        <w:autoSpaceDN w:val="0"/>
        <w:spacing w:after="0" w:line="268" w:lineRule="exact"/>
        <w:ind w:left="1080" w:hanging="360"/>
        <w:contextualSpacing w:val="0"/>
        <w:rPr>
          <w:rFonts w:ascii="Times New Roman" w:hAnsi="Times New Roman" w:cs="Times New Roman"/>
        </w:rPr>
      </w:pPr>
      <w:r w:rsidRPr="009B283B">
        <w:rPr>
          <w:rFonts w:ascii="Times New Roman" w:hAnsi="Times New Roman" w:cs="Times New Roman"/>
        </w:rPr>
        <w:t>taking</w:t>
      </w:r>
      <w:r w:rsidRPr="009B283B">
        <w:rPr>
          <w:rFonts w:ascii="Times New Roman" w:hAnsi="Times New Roman" w:cs="Times New Roman"/>
          <w:spacing w:val="-5"/>
        </w:rPr>
        <w:t xml:space="preserve"> </w:t>
      </w:r>
      <w:r w:rsidRPr="009B283B">
        <w:rPr>
          <w:rFonts w:ascii="Times New Roman" w:hAnsi="Times New Roman" w:cs="Times New Roman"/>
        </w:rPr>
        <w:t>client</w:t>
      </w:r>
      <w:r w:rsidRPr="009B283B">
        <w:rPr>
          <w:rFonts w:ascii="Times New Roman" w:hAnsi="Times New Roman" w:cs="Times New Roman"/>
          <w:spacing w:val="-2"/>
        </w:rPr>
        <w:t xml:space="preserve"> </w:t>
      </w:r>
      <w:proofErr w:type="gramStart"/>
      <w:r w:rsidRPr="009B283B">
        <w:rPr>
          <w:rFonts w:ascii="Times New Roman" w:hAnsi="Times New Roman" w:cs="Times New Roman"/>
          <w:spacing w:val="-2"/>
        </w:rPr>
        <w:t>history;</w:t>
      </w:r>
      <w:proofErr w:type="gramEnd"/>
    </w:p>
    <w:p w14:paraId="11B9E8A1" w14:textId="48B22EB1" w:rsidR="00171D34" w:rsidRPr="009B283B" w:rsidRDefault="00171D34" w:rsidP="00BE70FF">
      <w:pPr>
        <w:pStyle w:val="ListParagraph"/>
        <w:widowControl w:val="0"/>
        <w:numPr>
          <w:ilvl w:val="1"/>
          <w:numId w:val="29"/>
        </w:numPr>
        <w:tabs>
          <w:tab w:val="left" w:pos="1620"/>
        </w:tabs>
        <w:autoSpaceDE w:val="0"/>
        <w:autoSpaceDN w:val="0"/>
        <w:spacing w:after="0" w:line="268" w:lineRule="exact"/>
        <w:ind w:left="1080" w:hanging="360"/>
        <w:contextualSpacing w:val="0"/>
        <w:rPr>
          <w:rFonts w:ascii="Times New Roman" w:hAnsi="Times New Roman" w:cs="Times New Roman"/>
        </w:rPr>
      </w:pPr>
      <w:r w:rsidRPr="009B283B">
        <w:rPr>
          <w:rFonts w:ascii="Times New Roman" w:hAnsi="Times New Roman" w:cs="Times New Roman"/>
        </w:rPr>
        <w:t>identifying</w:t>
      </w:r>
      <w:r w:rsidRPr="009B283B">
        <w:rPr>
          <w:rFonts w:ascii="Times New Roman" w:hAnsi="Times New Roman" w:cs="Times New Roman"/>
          <w:spacing w:val="-7"/>
        </w:rPr>
        <w:t xml:space="preserve"> </w:t>
      </w:r>
      <w:r w:rsidRPr="009B283B">
        <w:rPr>
          <w:rFonts w:ascii="Times New Roman" w:hAnsi="Times New Roman" w:cs="Times New Roman"/>
        </w:rPr>
        <w:t>the</w:t>
      </w:r>
      <w:r w:rsidRPr="009B283B">
        <w:rPr>
          <w:rFonts w:ascii="Times New Roman" w:hAnsi="Times New Roman" w:cs="Times New Roman"/>
          <w:spacing w:val="-8"/>
        </w:rPr>
        <w:t xml:space="preserve"> </w:t>
      </w:r>
      <w:r w:rsidRPr="009B283B">
        <w:rPr>
          <w:rFonts w:ascii="Times New Roman" w:hAnsi="Times New Roman" w:cs="Times New Roman"/>
        </w:rPr>
        <w:t>individual’s</w:t>
      </w:r>
      <w:r w:rsidRPr="009B283B">
        <w:rPr>
          <w:rFonts w:ascii="Times New Roman" w:hAnsi="Times New Roman" w:cs="Times New Roman"/>
          <w:spacing w:val="-6"/>
        </w:rPr>
        <w:t xml:space="preserve"> </w:t>
      </w:r>
      <w:r w:rsidRPr="009B283B">
        <w:rPr>
          <w:rFonts w:ascii="Times New Roman" w:hAnsi="Times New Roman" w:cs="Times New Roman"/>
        </w:rPr>
        <w:t>needs</w:t>
      </w:r>
      <w:r w:rsidRPr="009B283B">
        <w:rPr>
          <w:rFonts w:ascii="Times New Roman" w:hAnsi="Times New Roman" w:cs="Times New Roman"/>
          <w:spacing w:val="-5"/>
        </w:rPr>
        <w:t xml:space="preserve"> </w:t>
      </w:r>
      <w:r w:rsidRPr="009B283B">
        <w:rPr>
          <w:rFonts w:ascii="Times New Roman" w:hAnsi="Times New Roman" w:cs="Times New Roman"/>
        </w:rPr>
        <w:t>and</w:t>
      </w:r>
      <w:r w:rsidRPr="009B283B">
        <w:rPr>
          <w:rFonts w:ascii="Times New Roman" w:hAnsi="Times New Roman" w:cs="Times New Roman"/>
          <w:spacing w:val="-8"/>
        </w:rPr>
        <w:t xml:space="preserve"> </w:t>
      </w:r>
      <w:r w:rsidRPr="009B283B">
        <w:rPr>
          <w:rFonts w:ascii="Times New Roman" w:hAnsi="Times New Roman" w:cs="Times New Roman"/>
        </w:rPr>
        <w:t>completing</w:t>
      </w:r>
      <w:r w:rsidRPr="009B283B">
        <w:rPr>
          <w:rFonts w:ascii="Times New Roman" w:hAnsi="Times New Roman" w:cs="Times New Roman"/>
          <w:spacing w:val="-9"/>
        </w:rPr>
        <w:t xml:space="preserve"> </w:t>
      </w:r>
      <w:r w:rsidRPr="009B283B">
        <w:rPr>
          <w:rFonts w:ascii="Times New Roman" w:hAnsi="Times New Roman" w:cs="Times New Roman"/>
        </w:rPr>
        <w:t>related</w:t>
      </w:r>
      <w:r w:rsidRPr="009B283B">
        <w:rPr>
          <w:rFonts w:ascii="Times New Roman" w:hAnsi="Times New Roman" w:cs="Times New Roman"/>
          <w:spacing w:val="-6"/>
        </w:rPr>
        <w:t xml:space="preserve"> </w:t>
      </w:r>
      <w:r w:rsidRPr="009B283B">
        <w:rPr>
          <w:rFonts w:ascii="Times New Roman" w:hAnsi="Times New Roman" w:cs="Times New Roman"/>
        </w:rPr>
        <w:t>documentation;</w:t>
      </w:r>
      <w:r w:rsidRPr="009B283B">
        <w:rPr>
          <w:rFonts w:ascii="Times New Roman" w:hAnsi="Times New Roman" w:cs="Times New Roman"/>
          <w:spacing w:val="-6"/>
        </w:rPr>
        <w:t xml:space="preserve"> and</w:t>
      </w:r>
    </w:p>
    <w:p w14:paraId="34CCE5C1" w14:textId="014CBD3D" w:rsidR="00171D34" w:rsidRPr="009B283B" w:rsidRDefault="00171D34" w:rsidP="00BE70FF">
      <w:pPr>
        <w:pStyle w:val="ListParagraph"/>
        <w:widowControl w:val="0"/>
        <w:numPr>
          <w:ilvl w:val="1"/>
          <w:numId w:val="29"/>
        </w:numPr>
        <w:tabs>
          <w:tab w:val="left" w:pos="1620"/>
        </w:tabs>
        <w:autoSpaceDE w:val="0"/>
        <w:autoSpaceDN w:val="0"/>
        <w:spacing w:after="0" w:line="268" w:lineRule="exact"/>
        <w:ind w:left="1080" w:hanging="360"/>
        <w:contextualSpacing w:val="0"/>
        <w:rPr>
          <w:rFonts w:ascii="Times New Roman" w:hAnsi="Times New Roman" w:cs="Times New Roman"/>
        </w:rPr>
      </w:pPr>
      <w:r w:rsidRPr="009B283B">
        <w:rPr>
          <w:rFonts w:ascii="Times New Roman" w:hAnsi="Times New Roman" w:cs="Times New Roman"/>
        </w:rPr>
        <w:t>gathering information from other sources such as family members, medical providers, social workers, and educators (if necessary) to form a complete assessment of the individual</w:t>
      </w:r>
      <w:r w:rsidR="009E6075" w:rsidRPr="009B283B">
        <w:rPr>
          <w:rFonts w:ascii="Times New Roman" w:hAnsi="Times New Roman" w:cs="Times New Roman"/>
        </w:rPr>
        <w:t>.</w:t>
      </w:r>
    </w:p>
    <w:p w14:paraId="79DCEC80" w14:textId="78048009" w:rsidR="003544AA" w:rsidRPr="009B283B" w:rsidRDefault="003544AA" w:rsidP="002E2FEF">
      <w:pPr>
        <w:pStyle w:val="ListParagraph"/>
        <w:widowControl w:val="0"/>
        <w:numPr>
          <w:ilvl w:val="2"/>
          <w:numId w:val="37"/>
        </w:numPr>
        <w:tabs>
          <w:tab w:val="left" w:pos="1620"/>
        </w:tabs>
        <w:autoSpaceDE w:val="0"/>
        <w:autoSpaceDN w:val="0"/>
        <w:spacing w:before="2" w:after="0" w:line="237" w:lineRule="auto"/>
        <w:contextualSpacing w:val="0"/>
        <w:rPr>
          <w:rFonts w:ascii="Times New Roman" w:hAnsi="Times New Roman" w:cs="Times New Roman"/>
        </w:rPr>
      </w:pPr>
      <w:r w:rsidRPr="009B283B">
        <w:rPr>
          <w:rFonts w:ascii="Times New Roman" w:hAnsi="Times New Roman" w:cs="Times New Roman"/>
          <w:spacing w:val="-2"/>
        </w:rPr>
        <w:t>Note that the frequency of periodic reassessment must be conducted according to the individual’s needs.</w:t>
      </w:r>
    </w:p>
    <w:p w14:paraId="4E3B27A1" w14:textId="77777777" w:rsidR="003544AA" w:rsidRPr="009B283B" w:rsidRDefault="003544AA" w:rsidP="002E2FEF">
      <w:pPr>
        <w:pStyle w:val="ListParagraph"/>
        <w:widowControl w:val="0"/>
        <w:tabs>
          <w:tab w:val="left" w:pos="1620"/>
        </w:tabs>
        <w:autoSpaceDE w:val="0"/>
        <w:autoSpaceDN w:val="0"/>
        <w:spacing w:after="0" w:line="268" w:lineRule="exact"/>
        <w:ind w:left="1693"/>
        <w:contextualSpacing w:val="0"/>
        <w:rPr>
          <w:rFonts w:ascii="Times New Roman" w:hAnsi="Times New Roman" w:cs="Times New Roman"/>
        </w:rPr>
      </w:pPr>
    </w:p>
    <w:p w14:paraId="3396E4E5" w14:textId="01B7569C" w:rsidR="00171D34" w:rsidRPr="009B283B" w:rsidRDefault="00171D34" w:rsidP="00035BA7">
      <w:pPr>
        <w:pStyle w:val="ListParagraph"/>
        <w:widowControl w:val="0"/>
        <w:numPr>
          <w:ilvl w:val="0"/>
          <w:numId w:val="30"/>
        </w:numPr>
        <w:tabs>
          <w:tab w:val="left" w:pos="1259"/>
        </w:tabs>
        <w:autoSpaceDE w:val="0"/>
        <w:autoSpaceDN w:val="0"/>
        <w:spacing w:after="0" w:line="240" w:lineRule="auto"/>
        <w:ind w:left="720"/>
        <w:rPr>
          <w:rFonts w:ascii="Times New Roman" w:hAnsi="Times New Roman" w:cs="Times New Roman"/>
        </w:rPr>
      </w:pPr>
      <w:r w:rsidRPr="009B283B">
        <w:rPr>
          <w:rFonts w:ascii="Times New Roman" w:hAnsi="Times New Roman" w:cs="Times New Roman"/>
          <w:b/>
          <w:bCs/>
        </w:rPr>
        <w:t>Development</w:t>
      </w:r>
      <w:r w:rsidRPr="009B283B">
        <w:rPr>
          <w:rFonts w:ascii="Times New Roman" w:hAnsi="Times New Roman" w:cs="Times New Roman"/>
          <w:b/>
          <w:bCs/>
          <w:spacing w:val="-4"/>
        </w:rPr>
        <w:t xml:space="preserve"> </w:t>
      </w:r>
      <w:r w:rsidRPr="009B283B">
        <w:rPr>
          <w:rFonts w:ascii="Times New Roman" w:hAnsi="Times New Roman" w:cs="Times New Roman"/>
          <w:b/>
          <w:bCs/>
        </w:rPr>
        <w:t>(and</w:t>
      </w:r>
      <w:r w:rsidRPr="009B283B">
        <w:rPr>
          <w:rFonts w:ascii="Times New Roman" w:hAnsi="Times New Roman" w:cs="Times New Roman"/>
          <w:b/>
          <w:bCs/>
          <w:spacing w:val="-3"/>
        </w:rPr>
        <w:t xml:space="preserve"> </w:t>
      </w:r>
      <w:r w:rsidRPr="009B283B">
        <w:rPr>
          <w:rFonts w:ascii="Times New Roman" w:hAnsi="Times New Roman" w:cs="Times New Roman"/>
          <w:b/>
          <w:bCs/>
        </w:rPr>
        <w:t>periodic</w:t>
      </w:r>
      <w:r w:rsidRPr="009B283B">
        <w:rPr>
          <w:rFonts w:ascii="Times New Roman" w:hAnsi="Times New Roman" w:cs="Times New Roman"/>
          <w:b/>
          <w:bCs/>
          <w:spacing w:val="-2"/>
        </w:rPr>
        <w:t xml:space="preserve"> </w:t>
      </w:r>
      <w:r w:rsidRPr="009B283B">
        <w:rPr>
          <w:rFonts w:ascii="Times New Roman" w:hAnsi="Times New Roman" w:cs="Times New Roman"/>
          <w:b/>
          <w:bCs/>
        </w:rPr>
        <w:t>revision)</w:t>
      </w:r>
      <w:r w:rsidRPr="009B283B">
        <w:rPr>
          <w:rFonts w:ascii="Times New Roman" w:hAnsi="Times New Roman" w:cs="Times New Roman"/>
          <w:b/>
          <w:bCs/>
          <w:spacing w:val="-1"/>
        </w:rPr>
        <w:t xml:space="preserve"> </w:t>
      </w:r>
      <w:r w:rsidRPr="009B283B">
        <w:rPr>
          <w:rFonts w:ascii="Times New Roman" w:hAnsi="Times New Roman" w:cs="Times New Roman"/>
          <w:b/>
          <w:bCs/>
        </w:rPr>
        <w:t>of</w:t>
      </w:r>
      <w:r w:rsidRPr="009B283B">
        <w:rPr>
          <w:rFonts w:ascii="Times New Roman" w:hAnsi="Times New Roman" w:cs="Times New Roman"/>
          <w:b/>
          <w:bCs/>
          <w:spacing w:val="-3"/>
        </w:rPr>
        <w:t xml:space="preserve"> </w:t>
      </w:r>
      <w:r w:rsidRPr="009B283B">
        <w:rPr>
          <w:rFonts w:ascii="Times New Roman" w:hAnsi="Times New Roman" w:cs="Times New Roman"/>
          <w:b/>
          <w:bCs/>
        </w:rPr>
        <w:t>a</w:t>
      </w:r>
      <w:r w:rsidRPr="009B283B">
        <w:rPr>
          <w:rFonts w:ascii="Times New Roman" w:hAnsi="Times New Roman" w:cs="Times New Roman"/>
          <w:b/>
          <w:bCs/>
          <w:spacing w:val="-3"/>
        </w:rPr>
        <w:t xml:space="preserve"> </w:t>
      </w:r>
      <w:r w:rsidRPr="009B283B">
        <w:rPr>
          <w:rFonts w:ascii="Times New Roman" w:hAnsi="Times New Roman" w:cs="Times New Roman"/>
          <w:b/>
          <w:bCs/>
        </w:rPr>
        <w:t>specific</w:t>
      </w:r>
      <w:r w:rsidRPr="009B283B">
        <w:rPr>
          <w:rFonts w:ascii="Times New Roman" w:hAnsi="Times New Roman" w:cs="Times New Roman"/>
          <w:b/>
          <w:bCs/>
          <w:spacing w:val="-2"/>
        </w:rPr>
        <w:t xml:space="preserve"> </w:t>
      </w:r>
      <w:r w:rsidR="00187D11">
        <w:rPr>
          <w:rFonts w:ascii="Times New Roman" w:hAnsi="Times New Roman" w:cs="Times New Roman"/>
          <w:b/>
          <w:bCs/>
          <w:spacing w:val="-2"/>
        </w:rPr>
        <w:t xml:space="preserve">person-centered </w:t>
      </w:r>
      <w:r w:rsidRPr="009B283B">
        <w:rPr>
          <w:rFonts w:ascii="Times New Roman" w:hAnsi="Times New Roman" w:cs="Times New Roman"/>
          <w:b/>
          <w:bCs/>
        </w:rPr>
        <w:t>care</w:t>
      </w:r>
      <w:r w:rsidRPr="009B283B">
        <w:rPr>
          <w:rFonts w:ascii="Times New Roman" w:hAnsi="Times New Roman" w:cs="Times New Roman"/>
          <w:b/>
          <w:bCs/>
          <w:spacing w:val="-5"/>
        </w:rPr>
        <w:t xml:space="preserve"> </w:t>
      </w:r>
      <w:r w:rsidRPr="009B283B">
        <w:rPr>
          <w:rFonts w:ascii="Times New Roman" w:hAnsi="Times New Roman" w:cs="Times New Roman"/>
          <w:b/>
          <w:bCs/>
        </w:rPr>
        <w:t>plan</w:t>
      </w:r>
      <w:r w:rsidR="003D665D" w:rsidRPr="009B283B">
        <w:rPr>
          <w:rFonts w:ascii="Times New Roman" w:hAnsi="Times New Roman" w:cs="Times New Roman"/>
          <w:spacing w:val="-3"/>
        </w:rPr>
        <w:t>,</w:t>
      </w:r>
      <w:r w:rsidR="008044F6" w:rsidRPr="009B283B">
        <w:rPr>
          <w:rStyle w:val="FootnoteReference"/>
          <w:rFonts w:ascii="Times New Roman" w:hAnsi="Times New Roman" w:cs="Times New Roman"/>
          <w:spacing w:val="-3"/>
        </w:rPr>
        <w:footnoteReference w:id="2"/>
      </w:r>
      <w:r w:rsidR="003D665D" w:rsidRPr="009B283B">
        <w:rPr>
          <w:rFonts w:ascii="Times New Roman" w:hAnsi="Times New Roman" w:cs="Times New Roman"/>
          <w:spacing w:val="-3"/>
        </w:rPr>
        <w:t xml:space="preserve"> </w:t>
      </w:r>
      <w:r w:rsidRPr="009B283B">
        <w:rPr>
          <w:rFonts w:ascii="Times New Roman" w:hAnsi="Times New Roman" w:cs="Times New Roman"/>
        </w:rPr>
        <w:t>based</w:t>
      </w:r>
      <w:r w:rsidRPr="009B283B">
        <w:rPr>
          <w:rFonts w:ascii="Times New Roman" w:hAnsi="Times New Roman" w:cs="Times New Roman"/>
          <w:spacing w:val="-7"/>
        </w:rPr>
        <w:t xml:space="preserve"> </w:t>
      </w:r>
      <w:r w:rsidRPr="009B283B">
        <w:rPr>
          <w:rFonts w:ascii="Times New Roman" w:hAnsi="Times New Roman" w:cs="Times New Roman"/>
        </w:rPr>
        <w:t>on</w:t>
      </w:r>
      <w:r w:rsidRPr="009B283B">
        <w:rPr>
          <w:rFonts w:ascii="Times New Roman" w:hAnsi="Times New Roman" w:cs="Times New Roman"/>
          <w:spacing w:val="-3"/>
        </w:rPr>
        <w:t xml:space="preserve"> </w:t>
      </w:r>
      <w:r w:rsidRPr="009B283B">
        <w:rPr>
          <w:rFonts w:ascii="Times New Roman" w:hAnsi="Times New Roman" w:cs="Times New Roman"/>
        </w:rPr>
        <w:t>the information collected through the assessment</w:t>
      </w:r>
      <w:r w:rsidR="003D665D" w:rsidRPr="009B283B">
        <w:rPr>
          <w:rFonts w:ascii="Times New Roman" w:hAnsi="Times New Roman" w:cs="Times New Roman"/>
        </w:rPr>
        <w:t>,</w:t>
      </w:r>
      <w:r w:rsidRPr="009B283B">
        <w:rPr>
          <w:rFonts w:ascii="Times New Roman" w:hAnsi="Times New Roman" w:cs="Times New Roman"/>
        </w:rPr>
        <w:t xml:space="preserve"> that</w:t>
      </w:r>
    </w:p>
    <w:p w14:paraId="3ED7FF7B" w14:textId="77777777" w:rsidR="00171D34" w:rsidRPr="009B283B" w:rsidRDefault="00171D34" w:rsidP="00035BA7">
      <w:pPr>
        <w:pStyle w:val="ListParagraph"/>
        <w:widowControl w:val="0"/>
        <w:numPr>
          <w:ilvl w:val="1"/>
          <w:numId w:val="29"/>
        </w:numPr>
        <w:tabs>
          <w:tab w:val="left" w:pos="1620"/>
        </w:tabs>
        <w:autoSpaceDE w:val="0"/>
        <w:autoSpaceDN w:val="0"/>
        <w:spacing w:before="2" w:after="0" w:line="237" w:lineRule="auto"/>
        <w:ind w:left="1080" w:hanging="360"/>
        <w:contextualSpacing w:val="0"/>
        <w:rPr>
          <w:rFonts w:ascii="Times New Roman" w:hAnsi="Times New Roman" w:cs="Times New Roman"/>
        </w:rPr>
      </w:pPr>
      <w:proofErr w:type="gramStart"/>
      <w:r w:rsidRPr="009B283B">
        <w:rPr>
          <w:rFonts w:ascii="Times New Roman" w:hAnsi="Times New Roman" w:cs="Times New Roman"/>
        </w:rPr>
        <w:t>specifies</w:t>
      </w:r>
      <w:proofErr w:type="gramEnd"/>
      <w:r w:rsidRPr="009B283B">
        <w:rPr>
          <w:rFonts w:ascii="Times New Roman" w:hAnsi="Times New Roman" w:cs="Times New Roman"/>
          <w:spacing w:val="-3"/>
        </w:rPr>
        <w:t xml:space="preserve"> </w:t>
      </w:r>
      <w:r w:rsidRPr="009B283B">
        <w:rPr>
          <w:rFonts w:ascii="Times New Roman" w:hAnsi="Times New Roman" w:cs="Times New Roman"/>
        </w:rPr>
        <w:t>the</w:t>
      </w:r>
      <w:r w:rsidRPr="009B283B">
        <w:rPr>
          <w:rFonts w:ascii="Times New Roman" w:hAnsi="Times New Roman" w:cs="Times New Roman"/>
          <w:spacing w:val="-5"/>
        </w:rPr>
        <w:t xml:space="preserve"> </w:t>
      </w:r>
      <w:r w:rsidRPr="009B283B">
        <w:rPr>
          <w:rFonts w:ascii="Times New Roman" w:hAnsi="Times New Roman" w:cs="Times New Roman"/>
        </w:rPr>
        <w:t>goals</w:t>
      </w:r>
      <w:r w:rsidRPr="009B283B">
        <w:rPr>
          <w:rFonts w:ascii="Times New Roman" w:hAnsi="Times New Roman" w:cs="Times New Roman"/>
          <w:spacing w:val="-3"/>
        </w:rPr>
        <w:t xml:space="preserve"> </w:t>
      </w:r>
      <w:r w:rsidRPr="009B283B">
        <w:rPr>
          <w:rFonts w:ascii="Times New Roman" w:hAnsi="Times New Roman" w:cs="Times New Roman"/>
        </w:rPr>
        <w:t>and</w:t>
      </w:r>
      <w:r w:rsidRPr="009B283B">
        <w:rPr>
          <w:rFonts w:ascii="Times New Roman" w:hAnsi="Times New Roman" w:cs="Times New Roman"/>
          <w:spacing w:val="-5"/>
        </w:rPr>
        <w:t xml:space="preserve"> </w:t>
      </w:r>
      <w:r w:rsidRPr="009B283B">
        <w:rPr>
          <w:rFonts w:ascii="Times New Roman" w:hAnsi="Times New Roman" w:cs="Times New Roman"/>
        </w:rPr>
        <w:t>actions</w:t>
      </w:r>
      <w:r w:rsidRPr="009B283B">
        <w:rPr>
          <w:rFonts w:ascii="Times New Roman" w:hAnsi="Times New Roman" w:cs="Times New Roman"/>
          <w:spacing w:val="-5"/>
        </w:rPr>
        <w:t xml:space="preserve"> </w:t>
      </w:r>
      <w:r w:rsidRPr="009B283B">
        <w:rPr>
          <w:rFonts w:ascii="Times New Roman" w:hAnsi="Times New Roman" w:cs="Times New Roman"/>
        </w:rPr>
        <w:t>to</w:t>
      </w:r>
      <w:r w:rsidRPr="009B283B">
        <w:rPr>
          <w:rFonts w:ascii="Times New Roman" w:hAnsi="Times New Roman" w:cs="Times New Roman"/>
          <w:spacing w:val="-3"/>
        </w:rPr>
        <w:t xml:space="preserve"> </w:t>
      </w:r>
      <w:r w:rsidRPr="009B283B">
        <w:rPr>
          <w:rFonts w:ascii="Times New Roman" w:hAnsi="Times New Roman" w:cs="Times New Roman"/>
        </w:rPr>
        <w:t>address</w:t>
      </w:r>
      <w:r w:rsidRPr="009B283B">
        <w:rPr>
          <w:rFonts w:ascii="Times New Roman" w:hAnsi="Times New Roman" w:cs="Times New Roman"/>
          <w:spacing w:val="-5"/>
        </w:rPr>
        <w:t xml:space="preserve"> </w:t>
      </w:r>
      <w:r w:rsidRPr="009B283B">
        <w:rPr>
          <w:rFonts w:ascii="Times New Roman" w:hAnsi="Times New Roman" w:cs="Times New Roman"/>
        </w:rPr>
        <w:t>the</w:t>
      </w:r>
      <w:r w:rsidRPr="009B283B">
        <w:rPr>
          <w:rFonts w:ascii="Times New Roman" w:hAnsi="Times New Roman" w:cs="Times New Roman"/>
          <w:spacing w:val="-5"/>
        </w:rPr>
        <w:t xml:space="preserve"> </w:t>
      </w:r>
      <w:r w:rsidRPr="009B283B">
        <w:rPr>
          <w:rFonts w:ascii="Times New Roman" w:hAnsi="Times New Roman" w:cs="Times New Roman"/>
        </w:rPr>
        <w:t>medical,</w:t>
      </w:r>
      <w:r w:rsidRPr="009B283B">
        <w:rPr>
          <w:rFonts w:ascii="Times New Roman" w:hAnsi="Times New Roman" w:cs="Times New Roman"/>
          <w:spacing w:val="-2"/>
        </w:rPr>
        <w:t xml:space="preserve"> </w:t>
      </w:r>
      <w:r w:rsidRPr="009B283B">
        <w:rPr>
          <w:rFonts w:ascii="Times New Roman" w:hAnsi="Times New Roman" w:cs="Times New Roman"/>
        </w:rPr>
        <w:t>social,</w:t>
      </w:r>
      <w:r w:rsidRPr="009B283B">
        <w:rPr>
          <w:rFonts w:ascii="Times New Roman" w:hAnsi="Times New Roman" w:cs="Times New Roman"/>
          <w:spacing w:val="-2"/>
        </w:rPr>
        <w:t xml:space="preserve"> </w:t>
      </w:r>
      <w:r w:rsidRPr="009B283B">
        <w:rPr>
          <w:rFonts w:ascii="Times New Roman" w:hAnsi="Times New Roman" w:cs="Times New Roman"/>
        </w:rPr>
        <w:t>educational,</w:t>
      </w:r>
      <w:r w:rsidRPr="009B283B">
        <w:rPr>
          <w:rFonts w:ascii="Times New Roman" w:hAnsi="Times New Roman" w:cs="Times New Roman"/>
          <w:spacing w:val="-3"/>
        </w:rPr>
        <w:t xml:space="preserve"> </w:t>
      </w:r>
      <w:r w:rsidRPr="009B283B">
        <w:rPr>
          <w:rFonts w:ascii="Times New Roman" w:hAnsi="Times New Roman" w:cs="Times New Roman"/>
        </w:rPr>
        <w:t xml:space="preserve">and other services needed by the </w:t>
      </w:r>
      <w:proofErr w:type="gramStart"/>
      <w:r w:rsidRPr="009B283B">
        <w:rPr>
          <w:rFonts w:ascii="Times New Roman" w:hAnsi="Times New Roman" w:cs="Times New Roman"/>
        </w:rPr>
        <w:t>individual;</w:t>
      </w:r>
      <w:proofErr w:type="gramEnd"/>
    </w:p>
    <w:p w14:paraId="7F70E6CC" w14:textId="7D9F3ECB" w:rsidR="00171D34" w:rsidRPr="009B283B" w:rsidRDefault="00171D34" w:rsidP="00035BA7">
      <w:pPr>
        <w:pStyle w:val="ListParagraph"/>
        <w:widowControl w:val="0"/>
        <w:numPr>
          <w:ilvl w:val="1"/>
          <w:numId w:val="29"/>
        </w:numPr>
        <w:tabs>
          <w:tab w:val="left" w:pos="1620"/>
        </w:tabs>
        <w:autoSpaceDE w:val="0"/>
        <w:autoSpaceDN w:val="0"/>
        <w:spacing w:before="1" w:after="0" w:line="240" w:lineRule="auto"/>
        <w:ind w:left="1080" w:hanging="360"/>
        <w:contextualSpacing w:val="0"/>
        <w:rPr>
          <w:rFonts w:ascii="Times New Roman" w:hAnsi="Times New Roman" w:cs="Times New Roman"/>
        </w:rPr>
      </w:pPr>
      <w:r w:rsidRPr="009B283B">
        <w:rPr>
          <w:rFonts w:ascii="Times New Roman" w:hAnsi="Times New Roman" w:cs="Times New Roman"/>
        </w:rPr>
        <w:t>includes activities such as ensuring the active participation of the individual,</w:t>
      </w:r>
      <w:r w:rsidRPr="009B283B">
        <w:rPr>
          <w:rFonts w:ascii="Times New Roman" w:hAnsi="Times New Roman" w:cs="Times New Roman"/>
          <w:spacing w:val="-2"/>
        </w:rPr>
        <w:t xml:space="preserve"> </w:t>
      </w:r>
      <w:r w:rsidRPr="009B283B">
        <w:rPr>
          <w:rFonts w:ascii="Times New Roman" w:hAnsi="Times New Roman" w:cs="Times New Roman"/>
        </w:rPr>
        <w:t>and</w:t>
      </w:r>
      <w:r w:rsidRPr="009B283B">
        <w:rPr>
          <w:rFonts w:ascii="Times New Roman" w:hAnsi="Times New Roman" w:cs="Times New Roman"/>
          <w:spacing w:val="-4"/>
        </w:rPr>
        <w:t xml:space="preserve"> </w:t>
      </w:r>
      <w:r w:rsidRPr="009B283B">
        <w:rPr>
          <w:rFonts w:ascii="Times New Roman" w:hAnsi="Times New Roman" w:cs="Times New Roman"/>
        </w:rPr>
        <w:t>working</w:t>
      </w:r>
      <w:r w:rsidRPr="009B283B">
        <w:rPr>
          <w:rFonts w:ascii="Times New Roman" w:hAnsi="Times New Roman" w:cs="Times New Roman"/>
          <w:spacing w:val="-4"/>
        </w:rPr>
        <w:t xml:space="preserve"> </w:t>
      </w:r>
      <w:r w:rsidRPr="009B283B">
        <w:rPr>
          <w:rFonts w:ascii="Times New Roman" w:hAnsi="Times New Roman" w:cs="Times New Roman"/>
        </w:rPr>
        <w:t>with</w:t>
      </w:r>
      <w:r w:rsidRPr="009B283B">
        <w:rPr>
          <w:rFonts w:ascii="Times New Roman" w:hAnsi="Times New Roman" w:cs="Times New Roman"/>
          <w:spacing w:val="-4"/>
        </w:rPr>
        <w:t xml:space="preserve"> </w:t>
      </w:r>
      <w:r w:rsidRPr="009B283B">
        <w:rPr>
          <w:rFonts w:ascii="Times New Roman" w:hAnsi="Times New Roman" w:cs="Times New Roman"/>
        </w:rPr>
        <w:t>the</w:t>
      </w:r>
      <w:r w:rsidRPr="009B283B">
        <w:rPr>
          <w:rFonts w:ascii="Times New Roman" w:hAnsi="Times New Roman" w:cs="Times New Roman"/>
          <w:spacing w:val="-6"/>
        </w:rPr>
        <w:t xml:space="preserve"> </w:t>
      </w:r>
      <w:r w:rsidRPr="009B283B">
        <w:rPr>
          <w:rFonts w:ascii="Times New Roman" w:hAnsi="Times New Roman" w:cs="Times New Roman"/>
        </w:rPr>
        <w:t>individual</w:t>
      </w:r>
      <w:r w:rsidRPr="009B283B">
        <w:rPr>
          <w:rFonts w:ascii="Times New Roman" w:hAnsi="Times New Roman" w:cs="Times New Roman"/>
          <w:spacing w:val="-4"/>
        </w:rPr>
        <w:t xml:space="preserve"> </w:t>
      </w:r>
      <w:r w:rsidRPr="009B283B">
        <w:rPr>
          <w:rFonts w:ascii="Times New Roman" w:hAnsi="Times New Roman" w:cs="Times New Roman"/>
        </w:rPr>
        <w:t>(or</w:t>
      </w:r>
      <w:r w:rsidRPr="009B283B">
        <w:rPr>
          <w:rFonts w:ascii="Times New Roman" w:hAnsi="Times New Roman" w:cs="Times New Roman"/>
          <w:spacing w:val="-5"/>
        </w:rPr>
        <w:t xml:space="preserve"> </w:t>
      </w:r>
      <w:r w:rsidRPr="009B283B">
        <w:rPr>
          <w:rFonts w:ascii="Times New Roman" w:hAnsi="Times New Roman" w:cs="Times New Roman"/>
        </w:rPr>
        <w:t>the</w:t>
      </w:r>
      <w:r w:rsidRPr="009B283B">
        <w:rPr>
          <w:rFonts w:ascii="Times New Roman" w:hAnsi="Times New Roman" w:cs="Times New Roman"/>
          <w:spacing w:val="-6"/>
        </w:rPr>
        <w:t xml:space="preserve"> </w:t>
      </w:r>
      <w:r w:rsidRPr="009B283B">
        <w:rPr>
          <w:rFonts w:ascii="Times New Roman" w:hAnsi="Times New Roman" w:cs="Times New Roman"/>
        </w:rPr>
        <w:t>individual’s</w:t>
      </w:r>
      <w:r w:rsidRPr="009B283B">
        <w:rPr>
          <w:rFonts w:ascii="Times New Roman" w:hAnsi="Times New Roman" w:cs="Times New Roman"/>
          <w:spacing w:val="-3"/>
        </w:rPr>
        <w:t xml:space="preserve"> </w:t>
      </w:r>
      <w:r w:rsidRPr="009B283B">
        <w:rPr>
          <w:rFonts w:ascii="Times New Roman" w:hAnsi="Times New Roman" w:cs="Times New Roman"/>
        </w:rPr>
        <w:t>authorized</w:t>
      </w:r>
      <w:r w:rsidRPr="009B283B">
        <w:rPr>
          <w:rFonts w:ascii="Times New Roman" w:hAnsi="Times New Roman" w:cs="Times New Roman"/>
          <w:spacing w:val="-4"/>
        </w:rPr>
        <w:t xml:space="preserve"> </w:t>
      </w:r>
      <w:r w:rsidRPr="009B283B">
        <w:rPr>
          <w:rFonts w:ascii="Times New Roman" w:hAnsi="Times New Roman" w:cs="Times New Roman"/>
        </w:rPr>
        <w:t>health care decision maker) and others to develop those goals; and</w:t>
      </w:r>
    </w:p>
    <w:p w14:paraId="29532D80" w14:textId="51A5D739" w:rsidR="00171D34" w:rsidRPr="009B283B" w:rsidRDefault="00171D34" w:rsidP="00035BA7">
      <w:pPr>
        <w:pStyle w:val="ListParagraph"/>
        <w:widowControl w:val="0"/>
        <w:numPr>
          <w:ilvl w:val="1"/>
          <w:numId w:val="29"/>
        </w:numPr>
        <w:tabs>
          <w:tab w:val="left" w:pos="1620"/>
        </w:tabs>
        <w:autoSpaceDE w:val="0"/>
        <w:autoSpaceDN w:val="0"/>
        <w:spacing w:before="2" w:after="0" w:line="238" w:lineRule="auto"/>
        <w:ind w:left="1080" w:hanging="360"/>
        <w:contextualSpacing w:val="0"/>
        <w:rPr>
          <w:rFonts w:ascii="Times New Roman" w:hAnsi="Times New Roman" w:cs="Times New Roman"/>
        </w:rPr>
      </w:pPr>
      <w:r w:rsidRPr="009B283B">
        <w:rPr>
          <w:rFonts w:ascii="Times New Roman" w:hAnsi="Times New Roman" w:cs="Times New Roman"/>
        </w:rPr>
        <w:t>identifies</w:t>
      </w:r>
      <w:r w:rsidRPr="009B283B">
        <w:rPr>
          <w:rFonts w:ascii="Times New Roman" w:hAnsi="Times New Roman" w:cs="Times New Roman"/>
          <w:spacing w:val="-2"/>
        </w:rPr>
        <w:t xml:space="preserve"> </w:t>
      </w:r>
      <w:r w:rsidRPr="009B283B">
        <w:rPr>
          <w:rFonts w:ascii="Times New Roman" w:hAnsi="Times New Roman" w:cs="Times New Roman"/>
        </w:rPr>
        <w:t>a</w:t>
      </w:r>
      <w:r w:rsidRPr="009B283B">
        <w:rPr>
          <w:rFonts w:ascii="Times New Roman" w:hAnsi="Times New Roman" w:cs="Times New Roman"/>
          <w:spacing w:val="-3"/>
        </w:rPr>
        <w:t xml:space="preserve"> </w:t>
      </w:r>
      <w:r w:rsidRPr="009B283B">
        <w:rPr>
          <w:rFonts w:ascii="Times New Roman" w:hAnsi="Times New Roman" w:cs="Times New Roman"/>
        </w:rPr>
        <w:t>course</w:t>
      </w:r>
      <w:r w:rsidRPr="009B283B">
        <w:rPr>
          <w:rFonts w:ascii="Times New Roman" w:hAnsi="Times New Roman" w:cs="Times New Roman"/>
          <w:spacing w:val="-4"/>
        </w:rPr>
        <w:t xml:space="preserve"> </w:t>
      </w:r>
      <w:r w:rsidRPr="009B283B">
        <w:rPr>
          <w:rFonts w:ascii="Times New Roman" w:hAnsi="Times New Roman" w:cs="Times New Roman"/>
        </w:rPr>
        <w:t>of</w:t>
      </w:r>
      <w:r w:rsidRPr="009B283B">
        <w:rPr>
          <w:rFonts w:ascii="Times New Roman" w:hAnsi="Times New Roman" w:cs="Times New Roman"/>
          <w:spacing w:val="-3"/>
        </w:rPr>
        <w:t xml:space="preserve"> </w:t>
      </w:r>
      <w:r w:rsidRPr="009B283B">
        <w:rPr>
          <w:rFonts w:ascii="Times New Roman" w:hAnsi="Times New Roman" w:cs="Times New Roman"/>
        </w:rPr>
        <w:t>action</w:t>
      </w:r>
      <w:r w:rsidRPr="009B283B">
        <w:rPr>
          <w:rFonts w:ascii="Times New Roman" w:hAnsi="Times New Roman" w:cs="Times New Roman"/>
          <w:spacing w:val="-3"/>
        </w:rPr>
        <w:t xml:space="preserve"> </w:t>
      </w:r>
      <w:r w:rsidRPr="009B283B">
        <w:rPr>
          <w:rFonts w:ascii="Times New Roman" w:hAnsi="Times New Roman" w:cs="Times New Roman"/>
        </w:rPr>
        <w:t>to</w:t>
      </w:r>
      <w:r w:rsidRPr="009B283B">
        <w:rPr>
          <w:rFonts w:ascii="Times New Roman" w:hAnsi="Times New Roman" w:cs="Times New Roman"/>
          <w:spacing w:val="-4"/>
        </w:rPr>
        <w:t xml:space="preserve"> </w:t>
      </w:r>
      <w:r w:rsidRPr="009B283B">
        <w:rPr>
          <w:rFonts w:ascii="Times New Roman" w:hAnsi="Times New Roman" w:cs="Times New Roman"/>
        </w:rPr>
        <w:t>respond</w:t>
      </w:r>
      <w:r w:rsidRPr="009B283B">
        <w:rPr>
          <w:rFonts w:ascii="Times New Roman" w:hAnsi="Times New Roman" w:cs="Times New Roman"/>
          <w:spacing w:val="-4"/>
        </w:rPr>
        <w:t xml:space="preserve"> </w:t>
      </w:r>
      <w:r w:rsidRPr="009B283B">
        <w:rPr>
          <w:rFonts w:ascii="Times New Roman" w:hAnsi="Times New Roman" w:cs="Times New Roman"/>
        </w:rPr>
        <w:t>to</w:t>
      </w:r>
      <w:r w:rsidRPr="009B283B">
        <w:rPr>
          <w:rFonts w:ascii="Times New Roman" w:hAnsi="Times New Roman" w:cs="Times New Roman"/>
          <w:spacing w:val="-4"/>
        </w:rPr>
        <w:t xml:space="preserve"> </w:t>
      </w:r>
      <w:r w:rsidRPr="009B283B">
        <w:rPr>
          <w:rFonts w:ascii="Times New Roman" w:hAnsi="Times New Roman" w:cs="Times New Roman"/>
        </w:rPr>
        <w:t>the</w:t>
      </w:r>
      <w:r w:rsidRPr="009B283B">
        <w:rPr>
          <w:rFonts w:ascii="Times New Roman" w:hAnsi="Times New Roman" w:cs="Times New Roman"/>
          <w:spacing w:val="-3"/>
        </w:rPr>
        <w:t xml:space="preserve"> </w:t>
      </w:r>
      <w:r w:rsidRPr="009B283B">
        <w:rPr>
          <w:rFonts w:ascii="Times New Roman" w:hAnsi="Times New Roman" w:cs="Times New Roman"/>
        </w:rPr>
        <w:t>assessed</w:t>
      </w:r>
      <w:r w:rsidRPr="009B283B">
        <w:rPr>
          <w:rFonts w:ascii="Times New Roman" w:hAnsi="Times New Roman" w:cs="Times New Roman"/>
          <w:spacing w:val="-3"/>
        </w:rPr>
        <w:t xml:space="preserve"> </w:t>
      </w:r>
      <w:r w:rsidRPr="009B283B">
        <w:rPr>
          <w:rFonts w:ascii="Times New Roman" w:hAnsi="Times New Roman" w:cs="Times New Roman"/>
        </w:rPr>
        <w:t>needs</w:t>
      </w:r>
      <w:r w:rsidRPr="009B283B">
        <w:rPr>
          <w:rFonts w:ascii="Times New Roman" w:hAnsi="Times New Roman" w:cs="Times New Roman"/>
          <w:spacing w:val="-4"/>
        </w:rPr>
        <w:t xml:space="preserve"> </w:t>
      </w:r>
      <w:r w:rsidRPr="009B283B">
        <w:rPr>
          <w:rFonts w:ascii="Times New Roman" w:hAnsi="Times New Roman" w:cs="Times New Roman"/>
        </w:rPr>
        <w:t>of</w:t>
      </w:r>
      <w:r w:rsidRPr="009B283B">
        <w:rPr>
          <w:rFonts w:ascii="Times New Roman" w:hAnsi="Times New Roman" w:cs="Times New Roman"/>
          <w:spacing w:val="-3"/>
        </w:rPr>
        <w:t xml:space="preserve"> </w:t>
      </w:r>
      <w:r w:rsidRPr="009B283B">
        <w:rPr>
          <w:rFonts w:ascii="Times New Roman" w:hAnsi="Times New Roman" w:cs="Times New Roman"/>
        </w:rPr>
        <w:t>the</w:t>
      </w:r>
      <w:r w:rsidRPr="009B283B">
        <w:rPr>
          <w:rFonts w:ascii="Times New Roman" w:hAnsi="Times New Roman" w:cs="Times New Roman"/>
          <w:spacing w:val="-4"/>
        </w:rPr>
        <w:t xml:space="preserve"> </w:t>
      </w:r>
      <w:r w:rsidRPr="009B283B">
        <w:rPr>
          <w:rFonts w:ascii="Times New Roman" w:hAnsi="Times New Roman" w:cs="Times New Roman"/>
          <w:spacing w:val="-2"/>
        </w:rPr>
        <w:t>individual</w:t>
      </w:r>
      <w:r w:rsidR="009E6075" w:rsidRPr="009B283B">
        <w:rPr>
          <w:rFonts w:ascii="Times New Roman" w:hAnsi="Times New Roman" w:cs="Times New Roman"/>
          <w:spacing w:val="-2"/>
        </w:rPr>
        <w:t>.</w:t>
      </w:r>
    </w:p>
    <w:p w14:paraId="1CC750D2" w14:textId="26BB9644" w:rsidR="00171D34" w:rsidRPr="00837497" w:rsidRDefault="000E6E40" w:rsidP="00837497">
      <w:pPr>
        <w:rPr>
          <w:rFonts w:ascii="Times New Roman" w:eastAsia="Arial" w:hAnsi="Times New Roman" w:cs="Times New Roman"/>
        </w:rPr>
      </w:pPr>
      <w:r>
        <w:rPr>
          <w:rFonts w:ascii="Times New Roman" w:hAnsi="Times New Roman" w:cs="Times New Roman"/>
        </w:rPr>
        <w:br w:type="page"/>
      </w:r>
    </w:p>
    <w:p w14:paraId="25D61ED7" w14:textId="12B83D81" w:rsidR="00C92996" w:rsidRDefault="00171D34" w:rsidP="00035BA7">
      <w:pPr>
        <w:pStyle w:val="ListParagraph"/>
        <w:widowControl w:val="0"/>
        <w:numPr>
          <w:ilvl w:val="0"/>
          <w:numId w:val="30"/>
        </w:numPr>
        <w:tabs>
          <w:tab w:val="left" w:pos="1260"/>
        </w:tabs>
        <w:autoSpaceDE w:val="0"/>
        <w:autoSpaceDN w:val="0"/>
        <w:spacing w:after="0" w:line="240" w:lineRule="auto"/>
        <w:ind w:left="720"/>
        <w:rPr>
          <w:rFonts w:ascii="Times New Roman" w:hAnsi="Times New Roman" w:cs="Times New Roman"/>
        </w:rPr>
      </w:pPr>
      <w:r w:rsidRPr="009B283B">
        <w:rPr>
          <w:rFonts w:ascii="Times New Roman" w:hAnsi="Times New Roman" w:cs="Times New Roman"/>
          <w:b/>
          <w:bCs/>
        </w:rPr>
        <w:lastRenderedPageBreak/>
        <w:t>Referral and related activities</w:t>
      </w:r>
      <w:r w:rsidRPr="009B283B">
        <w:rPr>
          <w:rFonts w:ascii="Times New Roman" w:hAnsi="Times New Roman" w:cs="Times New Roman"/>
        </w:rPr>
        <w:t xml:space="preserve"> (such as scheduling appointments for the individual) to help the individual </w:t>
      </w:r>
      <w:r w:rsidR="002C6E2F">
        <w:rPr>
          <w:rFonts w:ascii="Times New Roman" w:hAnsi="Times New Roman" w:cs="Times New Roman"/>
        </w:rPr>
        <w:t>get</w:t>
      </w:r>
      <w:r w:rsidR="002C6E2F" w:rsidRPr="009B283B">
        <w:rPr>
          <w:rFonts w:ascii="Times New Roman" w:hAnsi="Times New Roman" w:cs="Times New Roman"/>
        </w:rPr>
        <w:t xml:space="preserve"> </w:t>
      </w:r>
      <w:r w:rsidRPr="009B283B">
        <w:rPr>
          <w:rFonts w:ascii="Times New Roman" w:hAnsi="Times New Roman" w:cs="Times New Roman"/>
        </w:rPr>
        <w:t>needed services</w:t>
      </w:r>
      <w:r w:rsidR="002C6E2F">
        <w:rPr>
          <w:rFonts w:ascii="Times New Roman" w:hAnsi="Times New Roman" w:cs="Times New Roman"/>
        </w:rPr>
        <w:t>,</w:t>
      </w:r>
      <w:r w:rsidRPr="009B283B">
        <w:rPr>
          <w:rFonts w:ascii="Times New Roman" w:hAnsi="Times New Roman" w:cs="Times New Roman"/>
        </w:rPr>
        <w:t xml:space="preserve"> including</w:t>
      </w:r>
      <w:r w:rsidR="00650252" w:rsidRPr="009B283B">
        <w:rPr>
          <w:rFonts w:ascii="Times New Roman" w:hAnsi="Times New Roman" w:cs="Times New Roman"/>
        </w:rPr>
        <w:t xml:space="preserve"> </w:t>
      </w:r>
    </w:p>
    <w:p w14:paraId="2F47BC25" w14:textId="77777777" w:rsidR="000F46ED" w:rsidRDefault="00171D34" w:rsidP="00C92996">
      <w:pPr>
        <w:pStyle w:val="ListParagraph"/>
        <w:widowControl w:val="0"/>
        <w:numPr>
          <w:ilvl w:val="1"/>
          <w:numId w:val="30"/>
        </w:numPr>
        <w:tabs>
          <w:tab w:val="left" w:pos="1260"/>
        </w:tabs>
        <w:autoSpaceDE w:val="0"/>
        <w:autoSpaceDN w:val="0"/>
        <w:spacing w:after="0" w:line="240" w:lineRule="auto"/>
        <w:rPr>
          <w:rFonts w:ascii="Times New Roman" w:hAnsi="Times New Roman" w:cs="Times New Roman"/>
        </w:rPr>
      </w:pPr>
      <w:r w:rsidRPr="009B283B">
        <w:rPr>
          <w:rFonts w:ascii="Times New Roman" w:hAnsi="Times New Roman" w:cs="Times New Roman"/>
        </w:rPr>
        <w:t xml:space="preserve">activities that help link the individual with medical, social, </w:t>
      </w:r>
      <w:r w:rsidR="001A328B">
        <w:rPr>
          <w:rFonts w:ascii="Times New Roman" w:hAnsi="Times New Roman" w:cs="Times New Roman"/>
        </w:rPr>
        <w:t xml:space="preserve">or </w:t>
      </w:r>
      <w:r w:rsidRPr="009B283B">
        <w:rPr>
          <w:rFonts w:ascii="Times New Roman" w:hAnsi="Times New Roman" w:cs="Times New Roman"/>
        </w:rPr>
        <w:t>educational providers, or</w:t>
      </w:r>
      <w:r w:rsidRPr="009B283B">
        <w:rPr>
          <w:rFonts w:ascii="Times New Roman" w:hAnsi="Times New Roman" w:cs="Times New Roman"/>
          <w:spacing w:val="-1"/>
        </w:rPr>
        <w:t xml:space="preserve"> </w:t>
      </w:r>
      <w:r w:rsidRPr="009B283B">
        <w:rPr>
          <w:rFonts w:ascii="Times New Roman" w:hAnsi="Times New Roman" w:cs="Times New Roman"/>
        </w:rPr>
        <w:t>other</w:t>
      </w:r>
      <w:r w:rsidRPr="009B283B">
        <w:rPr>
          <w:rFonts w:ascii="Times New Roman" w:hAnsi="Times New Roman" w:cs="Times New Roman"/>
          <w:spacing w:val="-4"/>
        </w:rPr>
        <w:t xml:space="preserve"> </w:t>
      </w:r>
      <w:r w:rsidRPr="009B283B">
        <w:rPr>
          <w:rFonts w:ascii="Times New Roman" w:hAnsi="Times New Roman" w:cs="Times New Roman"/>
        </w:rPr>
        <w:t>programs</w:t>
      </w:r>
      <w:r w:rsidRPr="009B283B">
        <w:rPr>
          <w:rFonts w:ascii="Times New Roman" w:hAnsi="Times New Roman" w:cs="Times New Roman"/>
          <w:spacing w:val="-5"/>
        </w:rPr>
        <w:t xml:space="preserve"> </w:t>
      </w:r>
      <w:r w:rsidRPr="009B283B">
        <w:rPr>
          <w:rFonts w:ascii="Times New Roman" w:hAnsi="Times New Roman" w:cs="Times New Roman"/>
        </w:rPr>
        <w:t>and</w:t>
      </w:r>
      <w:r w:rsidRPr="009B283B">
        <w:rPr>
          <w:rFonts w:ascii="Times New Roman" w:hAnsi="Times New Roman" w:cs="Times New Roman"/>
          <w:spacing w:val="-5"/>
        </w:rPr>
        <w:t xml:space="preserve"> </w:t>
      </w:r>
      <w:r w:rsidRPr="009B283B">
        <w:rPr>
          <w:rFonts w:ascii="Times New Roman" w:hAnsi="Times New Roman" w:cs="Times New Roman"/>
        </w:rPr>
        <w:t>services</w:t>
      </w:r>
      <w:r w:rsidRPr="009B283B">
        <w:rPr>
          <w:rFonts w:ascii="Times New Roman" w:hAnsi="Times New Roman" w:cs="Times New Roman"/>
          <w:spacing w:val="-5"/>
        </w:rPr>
        <w:t xml:space="preserve"> </w:t>
      </w:r>
      <w:r w:rsidRPr="009B283B">
        <w:rPr>
          <w:rFonts w:ascii="Times New Roman" w:hAnsi="Times New Roman" w:cs="Times New Roman"/>
        </w:rPr>
        <w:t>that</w:t>
      </w:r>
      <w:r w:rsidRPr="009B283B">
        <w:rPr>
          <w:rFonts w:ascii="Times New Roman" w:hAnsi="Times New Roman" w:cs="Times New Roman"/>
          <w:spacing w:val="-3"/>
        </w:rPr>
        <w:t xml:space="preserve"> </w:t>
      </w:r>
      <w:proofErr w:type="gramStart"/>
      <w:r w:rsidRPr="009B283B">
        <w:rPr>
          <w:rFonts w:ascii="Times New Roman" w:hAnsi="Times New Roman" w:cs="Times New Roman"/>
        </w:rPr>
        <w:t>are</w:t>
      </w:r>
      <w:r w:rsidRPr="009B283B">
        <w:rPr>
          <w:rFonts w:ascii="Times New Roman" w:hAnsi="Times New Roman" w:cs="Times New Roman"/>
          <w:spacing w:val="-5"/>
        </w:rPr>
        <w:t xml:space="preserve"> </w:t>
      </w:r>
      <w:r w:rsidRPr="009B283B">
        <w:rPr>
          <w:rFonts w:ascii="Times New Roman" w:hAnsi="Times New Roman" w:cs="Times New Roman"/>
        </w:rPr>
        <w:t>capable</w:t>
      </w:r>
      <w:r w:rsidRPr="009B283B">
        <w:rPr>
          <w:rFonts w:ascii="Times New Roman" w:hAnsi="Times New Roman" w:cs="Times New Roman"/>
          <w:spacing w:val="-5"/>
        </w:rPr>
        <w:t xml:space="preserve"> </w:t>
      </w:r>
      <w:r w:rsidRPr="009B283B">
        <w:rPr>
          <w:rFonts w:ascii="Times New Roman" w:hAnsi="Times New Roman" w:cs="Times New Roman"/>
        </w:rPr>
        <w:t>of</w:t>
      </w:r>
      <w:r w:rsidRPr="009B283B">
        <w:rPr>
          <w:rFonts w:ascii="Times New Roman" w:hAnsi="Times New Roman" w:cs="Times New Roman"/>
          <w:spacing w:val="-1"/>
        </w:rPr>
        <w:t xml:space="preserve"> </w:t>
      </w:r>
      <w:r w:rsidRPr="009B283B">
        <w:rPr>
          <w:rFonts w:ascii="Times New Roman" w:hAnsi="Times New Roman" w:cs="Times New Roman"/>
        </w:rPr>
        <w:t>providing</w:t>
      </w:r>
      <w:proofErr w:type="gramEnd"/>
      <w:r w:rsidRPr="009B283B">
        <w:rPr>
          <w:rFonts w:ascii="Times New Roman" w:hAnsi="Times New Roman" w:cs="Times New Roman"/>
          <w:spacing w:val="-3"/>
        </w:rPr>
        <w:t xml:space="preserve"> </w:t>
      </w:r>
      <w:r w:rsidRPr="009B283B">
        <w:rPr>
          <w:rFonts w:ascii="Times New Roman" w:hAnsi="Times New Roman" w:cs="Times New Roman"/>
        </w:rPr>
        <w:t>needed</w:t>
      </w:r>
      <w:r w:rsidRPr="009B283B">
        <w:rPr>
          <w:rFonts w:ascii="Times New Roman" w:hAnsi="Times New Roman" w:cs="Times New Roman"/>
          <w:spacing w:val="-3"/>
        </w:rPr>
        <w:t xml:space="preserve"> </w:t>
      </w:r>
      <w:r w:rsidRPr="009B283B">
        <w:rPr>
          <w:rFonts w:ascii="Times New Roman" w:hAnsi="Times New Roman" w:cs="Times New Roman"/>
        </w:rPr>
        <w:t>services</w:t>
      </w:r>
      <w:r w:rsidRPr="009B283B">
        <w:rPr>
          <w:rFonts w:ascii="Times New Roman" w:hAnsi="Times New Roman" w:cs="Times New Roman"/>
          <w:spacing w:val="-2"/>
        </w:rPr>
        <w:t xml:space="preserve"> </w:t>
      </w:r>
      <w:r w:rsidRPr="009B283B">
        <w:rPr>
          <w:rFonts w:ascii="Times New Roman" w:hAnsi="Times New Roman" w:cs="Times New Roman"/>
        </w:rPr>
        <w:t>to address identified needs and achieve goals specified in the care plan</w:t>
      </w:r>
      <w:r w:rsidR="000F46ED">
        <w:rPr>
          <w:rFonts w:ascii="Times New Roman" w:hAnsi="Times New Roman" w:cs="Times New Roman"/>
        </w:rPr>
        <w:t>; and</w:t>
      </w:r>
    </w:p>
    <w:p w14:paraId="4619B7F5" w14:textId="1F8637FF" w:rsidR="003469C5" w:rsidRPr="00C969B7" w:rsidRDefault="3A4BDE1C" w:rsidP="00446443">
      <w:pPr>
        <w:pStyle w:val="ListParagraph"/>
        <w:widowControl w:val="0"/>
        <w:numPr>
          <w:ilvl w:val="1"/>
          <w:numId w:val="30"/>
        </w:numPr>
        <w:tabs>
          <w:tab w:val="left" w:pos="1260"/>
        </w:tabs>
        <w:autoSpaceDE w:val="0"/>
        <w:autoSpaceDN w:val="0"/>
        <w:spacing w:after="0" w:line="240" w:lineRule="auto"/>
        <w:rPr>
          <w:rFonts w:ascii="Times New Roman" w:hAnsi="Times New Roman" w:cs="Times New Roman"/>
        </w:rPr>
      </w:pPr>
      <w:r w:rsidRPr="57B28DDB">
        <w:rPr>
          <w:rFonts w:ascii="Times New Roman" w:hAnsi="Times New Roman" w:cs="Times New Roman"/>
          <w:color w:val="000000" w:themeColor="text1"/>
        </w:rPr>
        <w:t>r</w:t>
      </w:r>
      <w:r w:rsidR="000F46ED" w:rsidRPr="57B28DDB">
        <w:rPr>
          <w:rFonts w:ascii="Times New Roman" w:hAnsi="Times New Roman" w:cs="Times New Roman"/>
          <w:color w:val="000000" w:themeColor="text1"/>
        </w:rPr>
        <w:t>eferrals</w:t>
      </w:r>
      <w:r w:rsidR="000F46ED" w:rsidRPr="00C969B7">
        <w:rPr>
          <w:rFonts w:ascii="Times New Roman" w:hAnsi="Times New Roman" w:cs="Times New Roman"/>
          <w:color w:val="000000" w:themeColor="text1"/>
        </w:rPr>
        <w:t xml:space="preserve"> to appropriate care and services </w:t>
      </w:r>
      <w:r w:rsidR="000F46ED" w:rsidRPr="00446443">
        <w:rPr>
          <w:rFonts w:ascii="Times New Roman" w:hAnsi="Times New Roman" w:cs="Times New Roman"/>
          <w:color w:val="000000" w:themeColor="text1"/>
        </w:rPr>
        <w:t>available in the geographic region of the home or residence of the eligible juvenile</w:t>
      </w:r>
      <w:r w:rsidR="00446443">
        <w:rPr>
          <w:rFonts w:ascii="Times New Roman" w:hAnsi="Times New Roman" w:cs="Times New Roman"/>
          <w:color w:val="000000" w:themeColor="text1"/>
        </w:rPr>
        <w:t>.</w:t>
      </w:r>
      <w:r w:rsidR="00C969B7" w:rsidRPr="00C969B7" w:rsidDel="00C969B7">
        <w:rPr>
          <w:rStyle w:val="FootnoteReference"/>
          <w:rFonts w:ascii="Times New Roman" w:hAnsi="Times New Roman" w:cs="Times New Roman"/>
        </w:rPr>
        <w:t xml:space="preserve"> </w:t>
      </w:r>
    </w:p>
    <w:p w14:paraId="7CBA0313" w14:textId="77777777" w:rsidR="00882393" w:rsidRPr="009B283B" w:rsidRDefault="00882393" w:rsidP="00035BA7">
      <w:pPr>
        <w:pStyle w:val="ListParagraph"/>
        <w:widowControl w:val="0"/>
        <w:tabs>
          <w:tab w:val="left" w:pos="1260"/>
        </w:tabs>
        <w:autoSpaceDE w:val="0"/>
        <w:autoSpaceDN w:val="0"/>
        <w:spacing w:after="0" w:line="240" w:lineRule="auto"/>
        <w:ind w:left="360"/>
        <w:rPr>
          <w:rFonts w:ascii="Times New Roman" w:hAnsi="Times New Roman" w:cs="Times New Roman"/>
        </w:rPr>
      </w:pPr>
    </w:p>
    <w:p w14:paraId="56E325BA" w14:textId="68955099" w:rsidR="33EDD775" w:rsidRPr="00B06CD9" w:rsidRDefault="001E03A2" w:rsidP="00035BA7">
      <w:pPr>
        <w:pStyle w:val="BodyText"/>
        <w:numPr>
          <w:ilvl w:val="0"/>
          <w:numId w:val="30"/>
        </w:numPr>
        <w:spacing w:before="2"/>
        <w:ind w:left="720"/>
        <w:rPr>
          <w:rFonts w:ascii="Times New Roman" w:hAnsi="Times New Roman" w:cs="Times New Roman"/>
        </w:rPr>
      </w:pPr>
      <w:r w:rsidRPr="009B283B">
        <w:rPr>
          <w:rFonts w:ascii="Times New Roman" w:hAnsi="Times New Roman" w:cs="Times New Roman"/>
          <w:b/>
          <w:bCs/>
        </w:rPr>
        <w:t xml:space="preserve">A warm </w:t>
      </w:r>
      <w:r w:rsidR="00E02E50">
        <w:rPr>
          <w:rFonts w:ascii="Times New Roman" w:hAnsi="Times New Roman" w:cs="Times New Roman"/>
          <w:b/>
          <w:bCs/>
        </w:rPr>
        <w:t>handoff</w:t>
      </w:r>
      <w:r w:rsidRPr="009B283B">
        <w:rPr>
          <w:rFonts w:ascii="Times New Roman" w:hAnsi="Times New Roman" w:cs="Times New Roman"/>
        </w:rPr>
        <w:t xml:space="preserve"> to a post-release case manager</w:t>
      </w:r>
      <w:r w:rsidR="002C6E2F">
        <w:rPr>
          <w:rFonts w:ascii="Times New Roman" w:hAnsi="Times New Roman" w:cs="Times New Roman"/>
        </w:rPr>
        <w:t>. This</w:t>
      </w:r>
      <w:r w:rsidRPr="009B283B">
        <w:rPr>
          <w:rFonts w:ascii="Times New Roman" w:hAnsi="Times New Roman" w:cs="Times New Roman"/>
        </w:rPr>
        <w:t xml:space="preserve"> transition </w:t>
      </w:r>
      <w:r w:rsidR="002C6E2F">
        <w:rPr>
          <w:rFonts w:ascii="Times New Roman" w:hAnsi="Times New Roman" w:cs="Times New Roman"/>
        </w:rPr>
        <w:t xml:space="preserve">from </w:t>
      </w:r>
      <w:r w:rsidR="00F24A5B">
        <w:rPr>
          <w:rFonts w:ascii="Times New Roman" w:hAnsi="Times New Roman" w:cs="Times New Roman"/>
        </w:rPr>
        <w:t xml:space="preserve">one </w:t>
      </w:r>
      <w:r w:rsidRPr="009B283B">
        <w:rPr>
          <w:rFonts w:ascii="Times New Roman" w:hAnsi="Times New Roman" w:cs="Times New Roman"/>
        </w:rPr>
        <w:t xml:space="preserve">case </w:t>
      </w:r>
      <w:r w:rsidR="00F24A5B" w:rsidRPr="009B283B">
        <w:rPr>
          <w:rFonts w:ascii="Times New Roman" w:hAnsi="Times New Roman" w:cs="Times New Roman"/>
        </w:rPr>
        <w:t>manage</w:t>
      </w:r>
      <w:r w:rsidR="00F24A5B">
        <w:rPr>
          <w:rFonts w:ascii="Times New Roman" w:hAnsi="Times New Roman" w:cs="Times New Roman"/>
        </w:rPr>
        <w:t>r to another</w:t>
      </w:r>
      <w:r w:rsidR="00F24A5B" w:rsidRPr="009B283B">
        <w:rPr>
          <w:rFonts w:ascii="Times New Roman" w:hAnsi="Times New Roman" w:cs="Times New Roman"/>
        </w:rPr>
        <w:t xml:space="preserve"> </w:t>
      </w:r>
      <w:proofErr w:type="gramStart"/>
      <w:r w:rsidRPr="009B283B">
        <w:rPr>
          <w:rFonts w:ascii="Times New Roman" w:hAnsi="Times New Roman" w:cs="Times New Roman"/>
        </w:rPr>
        <w:t>support</w:t>
      </w:r>
      <w:r w:rsidR="002C6E2F">
        <w:rPr>
          <w:rFonts w:ascii="Times New Roman" w:hAnsi="Times New Roman" w:cs="Times New Roman"/>
        </w:rPr>
        <w:t>s</w:t>
      </w:r>
      <w:proofErr w:type="gramEnd"/>
      <w:r w:rsidRPr="009B283B">
        <w:rPr>
          <w:rFonts w:ascii="Times New Roman" w:hAnsi="Times New Roman" w:cs="Times New Roman"/>
        </w:rPr>
        <w:t xml:space="preserve"> continuity of care of </w:t>
      </w:r>
      <w:r w:rsidR="002C6E2F">
        <w:rPr>
          <w:rFonts w:ascii="Times New Roman" w:hAnsi="Times New Roman" w:cs="Times New Roman"/>
        </w:rPr>
        <w:t xml:space="preserve">any </w:t>
      </w:r>
      <w:r w:rsidRPr="009B283B">
        <w:rPr>
          <w:rFonts w:ascii="Times New Roman" w:hAnsi="Times New Roman" w:cs="Times New Roman"/>
        </w:rPr>
        <w:t>needed services documented in the person-centered care plan.</w:t>
      </w:r>
    </w:p>
    <w:p w14:paraId="0802B526" w14:textId="77777777" w:rsidR="003B0DB8" w:rsidRPr="00B06CD9" w:rsidRDefault="003B0DB8" w:rsidP="00F10015">
      <w:pPr>
        <w:pStyle w:val="BodyText"/>
        <w:spacing w:before="2"/>
        <w:rPr>
          <w:rFonts w:ascii="Times New Roman" w:hAnsi="Times New Roman" w:cs="Times New Roman"/>
        </w:rPr>
      </w:pPr>
    </w:p>
    <w:p w14:paraId="24806FC2" w14:textId="16ECC639" w:rsidR="00771D60" w:rsidRPr="00B06CD9" w:rsidRDefault="00771D60" w:rsidP="33EDD775">
      <w:pPr>
        <w:widowControl w:val="0"/>
        <w:tabs>
          <w:tab w:val="left" w:pos="1259"/>
        </w:tabs>
        <w:autoSpaceDE w:val="0"/>
        <w:autoSpaceDN w:val="0"/>
        <w:spacing w:after="0" w:line="252" w:lineRule="exact"/>
        <w:rPr>
          <w:rFonts w:ascii="Times New Roman" w:eastAsia="Times New Roman" w:hAnsi="Times New Roman" w:cs="Times New Roman"/>
        </w:rPr>
      </w:pPr>
      <w:r w:rsidRPr="00B06CD9">
        <w:rPr>
          <w:rFonts w:ascii="Times New Roman" w:eastAsia="Times New Roman" w:hAnsi="Times New Roman" w:cs="Times New Roman"/>
        </w:rPr>
        <w:t xml:space="preserve">Note that </w:t>
      </w:r>
      <w:r w:rsidRPr="00B06CD9">
        <w:rPr>
          <w:rFonts w:ascii="Times New Roman" w:eastAsia="Times New Roman" w:hAnsi="Times New Roman" w:cs="Times New Roman"/>
          <w:i/>
        </w:rPr>
        <w:t>post-release</w:t>
      </w:r>
      <w:r w:rsidRPr="00B06CD9">
        <w:rPr>
          <w:rFonts w:ascii="Times New Roman" w:eastAsia="Times New Roman" w:hAnsi="Times New Roman" w:cs="Times New Roman"/>
        </w:rPr>
        <w:t xml:space="preserve"> TCM </w:t>
      </w:r>
      <w:r w:rsidR="002C6E2F" w:rsidRPr="00B06CD9">
        <w:rPr>
          <w:rFonts w:ascii="Times New Roman" w:eastAsia="Times New Roman" w:hAnsi="Times New Roman" w:cs="Times New Roman"/>
        </w:rPr>
        <w:t xml:space="preserve">services </w:t>
      </w:r>
      <w:r w:rsidRPr="00B06CD9">
        <w:rPr>
          <w:rFonts w:ascii="Times New Roman" w:eastAsia="Times New Roman" w:hAnsi="Times New Roman" w:cs="Times New Roman"/>
        </w:rPr>
        <w:t xml:space="preserve">must additionally include the component </w:t>
      </w:r>
      <w:r w:rsidRPr="00B06CD9">
        <w:rPr>
          <w:rFonts w:ascii="Times New Roman" w:eastAsia="Times New Roman" w:hAnsi="Times New Roman" w:cs="Times New Roman"/>
          <w:b/>
        </w:rPr>
        <w:t>monitoring and follow-up activities</w:t>
      </w:r>
      <w:r w:rsidRPr="00B06CD9">
        <w:rPr>
          <w:rFonts w:ascii="Times New Roman" w:eastAsia="Times New Roman" w:hAnsi="Times New Roman" w:cs="Times New Roman"/>
        </w:rPr>
        <w:t>, including activities and contacts that are necessary to ensure the care plan is effectively implemented and adequately addresses the individual’s needs</w:t>
      </w:r>
      <w:r w:rsidR="002C6E2F" w:rsidRPr="00B06CD9">
        <w:rPr>
          <w:rFonts w:ascii="Times New Roman" w:eastAsia="Times New Roman" w:hAnsi="Times New Roman" w:cs="Times New Roman"/>
        </w:rPr>
        <w:t xml:space="preserve">. Such activities must include monitoring </w:t>
      </w:r>
      <w:r w:rsidR="00533DD5" w:rsidRPr="00B06CD9">
        <w:rPr>
          <w:rFonts w:ascii="Times New Roman" w:eastAsia="Times New Roman" w:hAnsi="Times New Roman" w:cs="Times New Roman"/>
        </w:rPr>
        <w:t xml:space="preserve">at least once annually </w:t>
      </w:r>
      <w:r w:rsidR="002C6E2F" w:rsidRPr="00B06CD9">
        <w:rPr>
          <w:rFonts w:ascii="Times New Roman" w:eastAsia="Times New Roman" w:hAnsi="Times New Roman" w:cs="Times New Roman"/>
        </w:rPr>
        <w:t>and</w:t>
      </w:r>
      <w:r w:rsidRPr="00B06CD9">
        <w:rPr>
          <w:rFonts w:ascii="Times New Roman" w:eastAsia="Times New Roman" w:hAnsi="Times New Roman" w:cs="Times New Roman"/>
        </w:rPr>
        <w:t xml:space="preserve"> may </w:t>
      </w:r>
      <w:r w:rsidR="002C6E2F" w:rsidRPr="00B06CD9">
        <w:rPr>
          <w:rFonts w:ascii="Times New Roman" w:eastAsia="Times New Roman" w:hAnsi="Times New Roman" w:cs="Times New Roman"/>
        </w:rPr>
        <w:t xml:space="preserve">also include activities </w:t>
      </w:r>
      <w:r w:rsidRPr="00B06CD9">
        <w:rPr>
          <w:rFonts w:ascii="Times New Roman" w:eastAsia="Times New Roman" w:hAnsi="Times New Roman" w:cs="Times New Roman"/>
        </w:rPr>
        <w:t>with the individual, family members, service providers, or other entities or individuals</w:t>
      </w:r>
      <w:r w:rsidR="000A4279" w:rsidRPr="00B06CD9">
        <w:rPr>
          <w:rFonts w:ascii="Times New Roman" w:eastAsia="Times New Roman" w:hAnsi="Times New Roman" w:cs="Times New Roman"/>
        </w:rPr>
        <w:t>,</w:t>
      </w:r>
      <w:r w:rsidRPr="00B06CD9">
        <w:rPr>
          <w:rFonts w:ascii="Times New Roman" w:eastAsia="Times New Roman" w:hAnsi="Times New Roman" w:cs="Times New Roman"/>
        </w:rPr>
        <w:t xml:space="preserve"> and conducted as frequently as necessary. Monitoring and follow-up activities determine whether the following conditions are met</w:t>
      </w:r>
      <w:r w:rsidR="00035BA7" w:rsidRPr="00B06CD9">
        <w:rPr>
          <w:rFonts w:ascii="Times New Roman" w:eastAsia="Times New Roman" w:hAnsi="Times New Roman" w:cs="Times New Roman"/>
        </w:rPr>
        <w:t>.</w:t>
      </w:r>
    </w:p>
    <w:p w14:paraId="68E854F2" w14:textId="77777777" w:rsidR="00035BA7" w:rsidRPr="00B06CD9" w:rsidRDefault="00035BA7" w:rsidP="33EDD775">
      <w:pPr>
        <w:widowControl w:val="0"/>
        <w:tabs>
          <w:tab w:val="left" w:pos="1259"/>
        </w:tabs>
        <w:autoSpaceDE w:val="0"/>
        <w:autoSpaceDN w:val="0"/>
        <w:spacing w:after="0" w:line="252" w:lineRule="exact"/>
        <w:rPr>
          <w:rFonts w:ascii="Times New Roman" w:eastAsia="Times New Roman" w:hAnsi="Times New Roman" w:cs="Times New Roman"/>
        </w:rPr>
      </w:pPr>
    </w:p>
    <w:p w14:paraId="6E4C1953" w14:textId="24D20DAF" w:rsidR="00771D60" w:rsidRPr="00B06CD9" w:rsidRDefault="002C6E2F" w:rsidP="00035BA7">
      <w:pPr>
        <w:pStyle w:val="ListParagraph"/>
        <w:widowControl w:val="0"/>
        <w:numPr>
          <w:ilvl w:val="0"/>
          <w:numId w:val="43"/>
        </w:numPr>
        <w:tabs>
          <w:tab w:val="left" w:pos="1620"/>
        </w:tabs>
        <w:autoSpaceDE w:val="0"/>
        <w:autoSpaceDN w:val="0"/>
        <w:spacing w:before="1" w:after="0" w:line="269" w:lineRule="exact"/>
        <w:rPr>
          <w:rFonts w:ascii="Times New Roman" w:eastAsia="Times New Roman" w:hAnsi="Times New Roman" w:cs="Times New Roman"/>
        </w:rPr>
      </w:pPr>
      <w:r w:rsidRPr="00B06CD9">
        <w:rPr>
          <w:rFonts w:ascii="Times New Roman" w:eastAsia="Times New Roman" w:hAnsi="Times New Roman" w:cs="Times New Roman"/>
        </w:rPr>
        <w:t xml:space="preserve">Services </w:t>
      </w:r>
      <w:r w:rsidR="00771D60" w:rsidRPr="00B06CD9">
        <w:rPr>
          <w:rFonts w:ascii="Times New Roman" w:eastAsia="Times New Roman" w:hAnsi="Times New Roman" w:cs="Times New Roman"/>
        </w:rPr>
        <w:t xml:space="preserve">are </w:t>
      </w:r>
      <w:proofErr w:type="gramStart"/>
      <w:r w:rsidRPr="00B06CD9">
        <w:rPr>
          <w:rFonts w:ascii="Times New Roman" w:eastAsia="Times New Roman" w:hAnsi="Times New Roman" w:cs="Times New Roman"/>
        </w:rPr>
        <w:t>given</w:t>
      </w:r>
      <w:proofErr w:type="gramEnd"/>
      <w:r w:rsidR="00771D60" w:rsidRPr="00B06CD9">
        <w:rPr>
          <w:rFonts w:ascii="Times New Roman" w:eastAsia="Times New Roman" w:hAnsi="Times New Roman" w:cs="Times New Roman"/>
        </w:rPr>
        <w:t xml:space="preserve"> in accordance with the individual’s care </w:t>
      </w:r>
      <w:proofErr w:type="gramStart"/>
      <w:r w:rsidR="00771D60" w:rsidRPr="00B06CD9">
        <w:rPr>
          <w:rFonts w:ascii="Times New Roman" w:eastAsia="Times New Roman" w:hAnsi="Times New Roman" w:cs="Times New Roman"/>
        </w:rPr>
        <w:t>plan;</w:t>
      </w:r>
      <w:proofErr w:type="gramEnd"/>
    </w:p>
    <w:p w14:paraId="787479AA" w14:textId="2963AE5E" w:rsidR="00771D60" w:rsidRPr="00B06CD9" w:rsidRDefault="002C6E2F" w:rsidP="00035BA7">
      <w:pPr>
        <w:pStyle w:val="ListParagraph"/>
        <w:widowControl w:val="0"/>
        <w:numPr>
          <w:ilvl w:val="0"/>
          <w:numId w:val="43"/>
        </w:numPr>
        <w:tabs>
          <w:tab w:val="left" w:pos="1620"/>
        </w:tabs>
        <w:autoSpaceDE w:val="0"/>
        <w:autoSpaceDN w:val="0"/>
        <w:spacing w:after="0" w:line="268" w:lineRule="exact"/>
        <w:rPr>
          <w:rFonts w:ascii="Times New Roman" w:eastAsia="Times New Roman" w:hAnsi="Times New Roman" w:cs="Times New Roman"/>
        </w:rPr>
      </w:pPr>
      <w:r w:rsidRPr="00B06CD9">
        <w:rPr>
          <w:rFonts w:ascii="Times New Roman" w:eastAsia="Times New Roman" w:hAnsi="Times New Roman" w:cs="Times New Roman"/>
        </w:rPr>
        <w:t xml:space="preserve">Services </w:t>
      </w:r>
      <w:r w:rsidR="00771D60" w:rsidRPr="00B06CD9">
        <w:rPr>
          <w:rFonts w:ascii="Times New Roman" w:eastAsia="Times New Roman" w:hAnsi="Times New Roman" w:cs="Times New Roman"/>
        </w:rPr>
        <w:t>in the care plan are adequate; and</w:t>
      </w:r>
    </w:p>
    <w:p w14:paraId="276C59FB" w14:textId="2C3920A9" w:rsidR="00771D60" w:rsidRPr="00B06CD9" w:rsidRDefault="002C6E2F" w:rsidP="00035BA7">
      <w:pPr>
        <w:pStyle w:val="ListParagraph"/>
        <w:widowControl w:val="0"/>
        <w:numPr>
          <w:ilvl w:val="0"/>
          <w:numId w:val="43"/>
        </w:numPr>
        <w:tabs>
          <w:tab w:val="left" w:pos="1620"/>
        </w:tabs>
        <w:autoSpaceDE w:val="0"/>
        <w:autoSpaceDN w:val="0"/>
        <w:spacing w:after="0" w:line="268" w:lineRule="exact"/>
        <w:rPr>
          <w:rFonts w:ascii="Times New Roman" w:eastAsia="Times New Roman" w:hAnsi="Times New Roman" w:cs="Times New Roman"/>
        </w:rPr>
      </w:pPr>
      <w:r w:rsidRPr="00B06CD9">
        <w:rPr>
          <w:rFonts w:ascii="Times New Roman" w:eastAsia="Times New Roman" w:hAnsi="Times New Roman" w:cs="Times New Roman"/>
        </w:rPr>
        <w:t xml:space="preserve">Necessary </w:t>
      </w:r>
      <w:r w:rsidR="00771D60" w:rsidRPr="00B06CD9">
        <w:rPr>
          <w:rFonts w:ascii="Times New Roman" w:eastAsia="Times New Roman" w:hAnsi="Times New Roman" w:cs="Times New Roman"/>
        </w:rPr>
        <w:t xml:space="preserve">adjustments </w:t>
      </w:r>
      <w:r w:rsidRPr="00B06CD9">
        <w:rPr>
          <w:rFonts w:ascii="Times New Roman" w:eastAsia="Times New Roman" w:hAnsi="Times New Roman" w:cs="Times New Roman"/>
        </w:rPr>
        <w:t xml:space="preserve">are made to </w:t>
      </w:r>
      <w:r w:rsidR="00771D60" w:rsidRPr="00B06CD9">
        <w:rPr>
          <w:rFonts w:ascii="Times New Roman" w:eastAsia="Times New Roman" w:hAnsi="Times New Roman" w:cs="Times New Roman"/>
        </w:rPr>
        <w:t xml:space="preserve">the care plan and </w:t>
      </w:r>
      <w:r w:rsidRPr="00B06CD9">
        <w:rPr>
          <w:rFonts w:ascii="Times New Roman" w:eastAsia="Times New Roman" w:hAnsi="Times New Roman" w:cs="Times New Roman"/>
        </w:rPr>
        <w:t xml:space="preserve">provider </w:t>
      </w:r>
      <w:r w:rsidR="00771D60" w:rsidRPr="00B06CD9">
        <w:rPr>
          <w:rFonts w:ascii="Times New Roman" w:eastAsia="Times New Roman" w:hAnsi="Times New Roman" w:cs="Times New Roman"/>
        </w:rPr>
        <w:t xml:space="preserve">service arrangements </w:t>
      </w:r>
      <w:r w:rsidRPr="00B06CD9">
        <w:rPr>
          <w:rFonts w:ascii="Times New Roman" w:eastAsia="Times New Roman" w:hAnsi="Times New Roman" w:cs="Times New Roman"/>
        </w:rPr>
        <w:t>to address any changes in the needs or status of the individual</w:t>
      </w:r>
      <w:r w:rsidR="00771D60" w:rsidRPr="00B06CD9">
        <w:rPr>
          <w:rFonts w:ascii="Times New Roman" w:eastAsia="Times New Roman" w:hAnsi="Times New Roman" w:cs="Times New Roman"/>
        </w:rPr>
        <w:t>.</w:t>
      </w:r>
    </w:p>
    <w:p w14:paraId="526C5882" w14:textId="679DCE28" w:rsidR="00771D60" w:rsidRPr="00B06CD9" w:rsidRDefault="00771D60" w:rsidP="00035BA7">
      <w:pPr>
        <w:pStyle w:val="ListParagraph"/>
        <w:widowControl w:val="0"/>
        <w:numPr>
          <w:ilvl w:val="1"/>
          <w:numId w:val="36"/>
        </w:numPr>
        <w:tabs>
          <w:tab w:val="left" w:pos="1620"/>
        </w:tabs>
        <w:autoSpaceDE w:val="0"/>
        <w:autoSpaceDN w:val="0"/>
        <w:spacing w:after="0" w:line="268" w:lineRule="exact"/>
        <w:ind w:left="1080"/>
        <w:rPr>
          <w:rFonts w:ascii="Times New Roman" w:eastAsia="Times New Roman" w:hAnsi="Times New Roman" w:cs="Times New Roman"/>
        </w:rPr>
      </w:pPr>
      <w:r w:rsidRPr="00B06CD9">
        <w:rPr>
          <w:rFonts w:ascii="Times New Roman" w:eastAsia="Times New Roman" w:hAnsi="Times New Roman" w:cs="Times New Roman"/>
        </w:rPr>
        <w:t xml:space="preserve">Note that </w:t>
      </w:r>
      <w:r w:rsidRPr="00A94DD6">
        <w:rPr>
          <w:rFonts w:ascii="Times New Roman" w:eastAsia="Times New Roman" w:hAnsi="Times New Roman" w:cs="Times New Roman"/>
          <w:i/>
          <w:iCs/>
        </w:rPr>
        <w:t>telephonic</w:t>
      </w:r>
      <w:r w:rsidRPr="00B06CD9">
        <w:rPr>
          <w:rFonts w:ascii="Times New Roman" w:eastAsia="Times New Roman" w:hAnsi="Times New Roman" w:cs="Times New Roman"/>
        </w:rPr>
        <w:t xml:space="preserve"> monitoring must be conducted at least once in the 30</w:t>
      </w:r>
      <w:r w:rsidR="002C6E2F" w:rsidRPr="00B06CD9">
        <w:rPr>
          <w:rFonts w:ascii="Times New Roman" w:eastAsia="Times New Roman" w:hAnsi="Times New Roman" w:cs="Times New Roman"/>
        </w:rPr>
        <w:t xml:space="preserve"> days after</w:t>
      </w:r>
      <w:r w:rsidRPr="00B06CD9">
        <w:rPr>
          <w:rFonts w:ascii="Times New Roman" w:eastAsia="Times New Roman" w:hAnsi="Times New Roman" w:cs="Times New Roman"/>
        </w:rPr>
        <w:t xml:space="preserve"> release; additional telephonic monitoring must be conducted according to </w:t>
      </w:r>
      <w:proofErr w:type="gramStart"/>
      <w:r w:rsidRPr="00B06CD9">
        <w:rPr>
          <w:rFonts w:ascii="Times New Roman" w:eastAsia="Times New Roman" w:hAnsi="Times New Roman" w:cs="Times New Roman"/>
        </w:rPr>
        <w:t>each individual’s</w:t>
      </w:r>
      <w:proofErr w:type="gramEnd"/>
      <w:r w:rsidRPr="00B06CD9">
        <w:rPr>
          <w:rFonts w:ascii="Times New Roman" w:eastAsia="Times New Roman" w:hAnsi="Times New Roman" w:cs="Times New Roman"/>
        </w:rPr>
        <w:t xml:space="preserve"> needs.</w:t>
      </w:r>
    </w:p>
    <w:p w14:paraId="218C4787" w14:textId="4F1C54DA" w:rsidR="00771D60" w:rsidRPr="00B06CD9" w:rsidRDefault="00771D60" w:rsidP="00035BA7">
      <w:pPr>
        <w:pStyle w:val="ListParagraph"/>
        <w:widowControl w:val="0"/>
        <w:numPr>
          <w:ilvl w:val="1"/>
          <w:numId w:val="36"/>
        </w:numPr>
        <w:tabs>
          <w:tab w:val="left" w:pos="1620"/>
        </w:tabs>
        <w:autoSpaceDE w:val="0"/>
        <w:autoSpaceDN w:val="0"/>
        <w:spacing w:after="0" w:line="268" w:lineRule="exact"/>
        <w:ind w:left="1080"/>
        <w:rPr>
          <w:rFonts w:ascii="Times New Roman" w:eastAsia="Times New Roman" w:hAnsi="Times New Roman" w:cs="Times New Roman"/>
        </w:rPr>
      </w:pPr>
      <w:r w:rsidRPr="00B06CD9">
        <w:rPr>
          <w:rFonts w:ascii="Times New Roman" w:eastAsia="Times New Roman" w:hAnsi="Times New Roman" w:cs="Times New Roman"/>
        </w:rPr>
        <w:t xml:space="preserve">Note that </w:t>
      </w:r>
      <w:r w:rsidRPr="00A94DD6">
        <w:rPr>
          <w:rFonts w:ascii="Times New Roman" w:eastAsia="Times New Roman" w:hAnsi="Times New Roman" w:cs="Times New Roman"/>
          <w:i/>
          <w:iCs/>
        </w:rPr>
        <w:t>in-person</w:t>
      </w:r>
      <w:r w:rsidRPr="00B06CD9">
        <w:rPr>
          <w:rFonts w:ascii="Times New Roman" w:eastAsia="Times New Roman" w:hAnsi="Times New Roman" w:cs="Times New Roman"/>
        </w:rPr>
        <w:t xml:space="preserve"> monitoring must be conducted at least once in the 30</w:t>
      </w:r>
      <w:r w:rsidR="002C6E2F" w:rsidRPr="00B06CD9">
        <w:rPr>
          <w:rFonts w:ascii="Times New Roman" w:eastAsia="Times New Roman" w:hAnsi="Times New Roman" w:cs="Times New Roman"/>
        </w:rPr>
        <w:t xml:space="preserve"> days after</w:t>
      </w:r>
      <w:r w:rsidRPr="00B06CD9">
        <w:rPr>
          <w:rFonts w:ascii="Times New Roman" w:eastAsia="Times New Roman" w:hAnsi="Times New Roman" w:cs="Times New Roman"/>
        </w:rPr>
        <w:t xml:space="preserve"> release; additional telephonic monitoring must be conducted according to </w:t>
      </w:r>
      <w:proofErr w:type="gramStart"/>
      <w:r w:rsidRPr="00B06CD9">
        <w:rPr>
          <w:rFonts w:ascii="Times New Roman" w:eastAsia="Times New Roman" w:hAnsi="Times New Roman" w:cs="Times New Roman"/>
        </w:rPr>
        <w:t>each individual’s</w:t>
      </w:r>
      <w:proofErr w:type="gramEnd"/>
      <w:r w:rsidRPr="00B06CD9">
        <w:rPr>
          <w:rFonts w:ascii="Times New Roman" w:eastAsia="Times New Roman" w:hAnsi="Times New Roman" w:cs="Times New Roman"/>
        </w:rPr>
        <w:t xml:space="preserve"> needs.</w:t>
      </w:r>
    </w:p>
    <w:p w14:paraId="1DA0B76C" w14:textId="6DB485AA" w:rsidR="00771D60" w:rsidRPr="00B06CD9" w:rsidRDefault="00771D60" w:rsidP="00035BA7">
      <w:pPr>
        <w:pStyle w:val="ListParagraph"/>
        <w:widowControl w:val="0"/>
        <w:numPr>
          <w:ilvl w:val="1"/>
          <w:numId w:val="36"/>
        </w:numPr>
        <w:tabs>
          <w:tab w:val="left" w:pos="1620"/>
        </w:tabs>
        <w:autoSpaceDE w:val="0"/>
        <w:autoSpaceDN w:val="0"/>
        <w:spacing w:after="0" w:line="268" w:lineRule="exact"/>
        <w:ind w:left="1080"/>
        <w:rPr>
          <w:rFonts w:ascii="Times New Roman" w:eastAsia="Times New Roman" w:hAnsi="Times New Roman" w:cs="Times New Roman"/>
        </w:rPr>
      </w:pPr>
      <w:r w:rsidRPr="00B06CD9">
        <w:rPr>
          <w:rFonts w:ascii="Times New Roman" w:eastAsia="Times New Roman" w:hAnsi="Times New Roman" w:cs="Times New Roman"/>
        </w:rPr>
        <w:t>Any other type of monitoring deemed appropriate for the individual must be conducted at least once in the 30</w:t>
      </w:r>
      <w:r w:rsidR="00F816F7" w:rsidRPr="00B06CD9">
        <w:rPr>
          <w:rFonts w:ascii="Times New Roman" w:eastAsia="Times New Roman" w:hAnsi="Times New Roman" w:cs="Times New Roman"/>
        </w:rPr>
        <w:t xml:space="preserve"> days after</w:t>
      </w:r>
      <w:r w:rsidRPr="00B06CD9">
        <w:rPr>
          <w:rFonts w:ascii="Times New Roman" w:eastAsia="Times New Roman" w:hAnsi="Times New Roman" w:cs="Times New Roman"/>
        </w:rPr>
        <w:t xml:space="preserve"> release; additional monitoring must be conducted according to </w:t>
      </w:r>
      <w:proofErr w:type="gramStart"/>
      <w:r w:rsidRPr="00B06CD9">
        <w:rPr>
          <w:rFonts w:ascii="Times New Roman" w:eastAsia="Times New Roman" w:hAnsi="Times New Roman" w:cs="Times New Roman"/>
        </w:rPr>
        <w:t>each individual’s</w:t>
      </w:r>
      <w:proofErr w:type="gramEnd"/>
      <w:r w:rsidRPr="00B06CD9">
        <w:rPr>
          <w:rFonts w:ascii="Times New Roman" w:eastAsia="Times New Roman" w:hAnsi="Times New Roman" w:cs="Times New Roman"/>
        </w:rPr>
        <w:t xml:space="preserve"> needs.</w:t>
      </w:r>
    </w:p>
    <w:p w14:paraId="08E2E702" w14:textId="2D14EE6B" w:rsidR="007A3368" w:rsidRPr="00B06CD9" w:rsidRDefault="007A3368" w:rsidP="00882393">
      <w:pPr>
        <w:rPr>
          <w:rStyle w:val="font81"/>
          <w:rFonts w:ascii="Times New Roman" w:hAnsi="Times New Roman" w:cs="Times New Roman"/>
        </w:rPr>
      </w:pPr>
    </w:p>
    <w:p w14:paraId="67541123" w14:textId="44ABD243" w:rsidR="00562A57" w:rsidRPr="00792618" w:rsidRDefault="00035BA7" w:rsidP="00792618">
      <w:pPr>
        <w:pStyle w:val="Heading3"/>
        <w:rPr>
          <w:rStyle w:val="font81"/>
          <w:rFonts w:ascii="Times New Roman" w:hAnsi="Times New Roman" w:cs="Times New Roman"/>
          <w:color w:val="auto"/>
        </w:rPr>
      </w:pPr>
      <w:r w:rsidRPr="00792618">
        <w:rPr>
          <w:rStyle w:val="font81"/>
          <w:rFonts w:ascii="Times New Roman" w:hAnsi="Times New Roman" w:cs="Times New Roman"/>
          <w:color w:val="auto"/>
        </w:rPr>
        <w:t xml:space="preserve">B. </w:t>
      </w:r>
      <w:r w:rsidR="00562A57" w:rsidRPr="00792618">
        <w:rPr>
          <w:rStyle w:val="font81"/>
          <w:rFonts w:ascii="Times New Roman" w:hAnsi="Times New Roman" w:cs="Times New Roman"/>
          <w:color w:val="auto"/>
        </w:rPr>
        <w:t xml:space="preserve">Additional </w:t>
      </w:r>
      <w:r w:rsidR="003469C5" w:rsidRPr="00792618">
        <w:rPr>
          <w:rStyle w:val="font81"/>
          <w:rFonts w:ascii="Times New Roman" w:hAnsi="Times New Roman" w:cs="Times New Roman"/>
          <w:color w:val="auto"/>
        </w:rPr>
        <w:t xml:space="preserve">Expectations </w:t>
      </w:r>
      <w:r w:rsidR="00562A57" w:rsidRPr="00792618">
        <w:rPr>
          <w:rStyle w:val="font81"/>
          <w:rFonts w:ascii="Times New Roman" w:hAnsi="Times New Roman" w:cs="Times New Roman"/>
          <w:color w:val="auto"/>
        </w:rPr>
        <w:t xml:space="preserve">for </w:t>
      </w:r>
      <w:r w:rsidR="47E00DC2" w:rsidRPr="00792618">
        <w:rPr>
          <w:rStyle w:val="font81"/>
          <w:rFonts w:ascii="Times New Roman" w:hAnsi="Times New Roman" w:cs="Times New Roman"/>
          <w:color w:val="auto"/>
        </w:rPr>
        <w:t xml:space="preserve">Pre-Release </w:t>
      </w:r>
      <w:r w:rsidR="004B21A3" w:rsidRPr="00792618">
        <w:rPr>
          <w:rStyle w:val="font81"/>
          <w:rFonts w:ascii="Times New Roman" w:hAnsi="Times New Roman" w:cs="Times New Roman"/>
          <w:color w:val="auto"/>
        </w:rPr>
        <w:t xml:space="preserve">TCM </w:t>
      </w:r>
      <w:r w:rsidR="007509DF">
        <w:rPr>
          <w:rStyle w:val="font81"/>
          <w:rFonts w:ascii="Times New Roman" w:hAnsi="Times New Roman" w:cs="Times New Roman"/>
          <w:color w:val="auto"/>
        </w:rPr>
        <w:t xml:space="preserve">Services </w:t>
      </w:r>
      <w:r w:rsidR="004B21A3" w:rsidRPr="00792618">
        <w:rPr>
          <w:rStyle w:val="font81"/>
          <w:rFonts w:ascii="Times New Roman" w:hAnsi="Times New Roman" w:cs="Times New Roman"/>
          <w:color w:val="auto"/>
        </w:rPr>
        <w:t xml:space="preserve">Provided to </w:t>
      </w:r>
      <w:r w:rsidR="00562A57" w:rsidRPr="00792618">
        <w:rPr>
          <w:rStyle w:val="font81"/>
          <w:rFonts w:ascii="Times New Roman" w:hAnsi="Times New Roman" w:cs="Times New Roman"/>
          <w:color w:val="auto"/>
        </w:rPr>
        <w:t>CAA Youth</w:t>
      </w:r>
    </w:p>
    <w:p w14:paraId="14CBD4EB" w14:textId="524F8254" w:rsidR="00250CF0" w:rsidRPr="009B283B" w:rsidRDefault="009E341D" w:rsidP="00250CF0">
      <w:pPr>
        <w:rPr>
          <w:rStyle w:val="font81"/>
          <w:rFonts w:ascii="Times New Roman" w:hAnsi="Times New Roman" w:cs="Times New Roman"/>
        </w:rPr>
      </w:pPr>
      <w:r w:rsidRPr="009B283B">
        <w:rPr>
          <w:rStyle w:val="font81"/>
          <w:rFonts w:ascii="Times New Roman" w:hAnsi="Times New Roman" w:cs="Times New Roman"/>
        </w:rPr>
        <w:t>In addition to the</w:t>
      </w:r>
      <w:r w:rsidR="007A3368" w:rsidRPr="009B283B">
        <w:rPr>
          <w:rStyle w:val="font81"/>
          <w:rFonts w:ascii="Times New Roman" w:hAnsi="Times New Roman" w:cs="Times New Roman"/>
        </w:rPr>
        <w:t xml:space="preserve"> </w:t>
      </w:r>
      <w:r w:rsidRPr="009B283B">
        <w:rPr>
          <w:rStyle w:val="font81"/>
          <w:rFonts w:ascii="Times New Roman" w:hAnsi="Times New Roman" w:cs="Times New Roman"/>
        </w:rPr>
        <w:t xml:space="preserve">required components of </w:t>
      </w:r>
      <w:r w:rsidR="006E20DA" w:rsidRPr="009B283B">
        <w:rPr>
          <w:rStyle w:val="font81"/>
          <w:rFonts w:ascii="Times New Roman" w:hAnsi="Times New Roman" w:cs="Times New Roman"/>
        </w:rPr>
        <w:t xml:space="preserve">pre-release </w:t>
      </w:r>
      <w:r w:rsidRPr="009B283B">
        <w:rPr>
          <w:rStyle w:val="font81"/>
          <w:rFonts w:ascii="Times New Roman" w:hAnsi="Times New Roman" w:cs="Times New Roman"/>
        </w:rPr>
        <w:t xml:space="preserve">TCM </w:t>
      </w:r>
      <w:r w:rsidR="00C807FD">
        <w:rPr>
          <w:rStyle w:val="font81"/>
          <w:rFonts w:ascii="Times New Roman" w:hAnsi="Times New Roman" w:cs="Times New Roman"/>
        </w:rPr>
        <w:t xml:space="preserve">services </w:t>
      </w:r>
      <w:r w:rsidRPr="009B283B">
        <w:rPr>
          <w:rStyle w:val="font81"/>
          <w:rFonts w:ascii="Times New Roman" w:hAnsi="Times New Roman" w:cs="Times New Roman"/>
        </w:rPr>
        <w:t xml:space="preserve">described in the preceding section, </w:t>
      </w:r>
      <w:r w:rsidR="00D47096" w:rsidRPr="009B283B">
        <w:rPr>
          <w:rStyle w:val="font81"/>
          <w:rFonts w:ascii="Times New Roman" w:hAnsi="Times New Roman" w:cs="Times New Roman"/>
        </w:rPr>
        <w:t>the following are</w:t>
      </w:r>
      <w:r w:rsidR="00C02788" w:rsidRPr="009B283B">
        <w:rPr>
          <w:rStyle w:val="font81"/>
          <w:rFonts w:ascii="Times New Roman" w:hAnsi="Times New Roman" w:cs="Times New Roman"/>
        </w:rPr>
        <w:t xml:space="preserve"> additional </w:t>
      </w:r>
      <w:r w:rsidR="00D47096" w:rsidRPr="009B283B">
        <w:rPr>
          <w:rStyle w:val="font81"/>
          <w:rFonts w:ascii="Times New Roman" w:hAnsi="Times New Roman" w:cs="Times New Roman"/>
        </w:rPr>
        <w:t xml:space="preserve">expectations </w:t>
      </w:r>
      <w:r w:rsidR="00C02788" w:rsidRPr="009B283B">
        <w:rPr>
          <w:rStyle w:val="font81"/>
          <w:rFonts w:ascii="Times New Roman" w:hAnsi="Times New Roman" w:cs="Times New Roman"/>
        </w:rPr>
        <w:t xml:space="preserve">that pertain specifically to the provision of </w:t>
      </w:r>
      <w:r w:rsidR="006E20DA" w:rsidRPr="009B283B">
        <w:rPr>
          <w:rStyle w:val="font81"/>
          <w:rFonts w:ascii="Times New Roman" w:hAnsi="Times New Roman" w:cs="Times New Roman"/>
        </w:rPr>
        <w:t xml:space="preserve">pre-release </w:t>
      </w:r>
      <w:r w:rsidR="00C02788" w:rsidRPr="009B283B">
        <w:rPr>
          <w:rStyle w:val="font81"/>
          <w:rFonts w:ascii="Times New Roman" w:hAnsi="Times New Roman" w:cs="Times New Roman"/>
        </w:rPr>
        <w:t xml:space="preserve">TCM </w:t>
      </w:r>
      <w:r w:rsidR="00C807FD">
        <w:rPr>
          <w:rStyle w:val="font81"/>
          <w:rFonts w:ascii="Times New Roman" w:hAnsi="Times New Roman" w:cs="Times New Roman"/>
        </w:rPr>
        <w:t xml:space="preserve">services </w:t>
      </w:r>
      <w:r w:rsidR="00C02788" w:rsidRPr="009B283B">
        <w:rPr>
          <w:rStyle w:val="font81"/>
          <w:rFonts w:ascii="Times New Roman" w:hAnsi="Times New Roman" w:cs="Times New Roman"/>
        </w:rPr>
        <w:t>to CAA youth</w:t>
      </w:r>
      <w:r w:rsidR="006E20DA" w:rsidRPr="009B283B">
        <w:rPr>
          <w:rStyle w:val="font81"/>
          <w:rFonts w:ascii="Times New Roman" w:hAnsi="Times New Roman" w:cs="Times New Roman"/>
        </w:rPr>
        <w:t xml:space="preserve">. MassHealth recommends that facilities </w:t>
      </w:r>
      <w:r w:rsidR="008254DF" w:rsidRPr="009B283B">
        <w:rPr>
          <w:rStyle w:val="font81"/>
          <w:rFonts w:ascii="Times New Roman" w:hAnsi="Times New Roman" w:cs="Times New Roman"/>
        </w:rPr>
        <w:t xml:space="preserve">also </w:t>
      </w:r>
      <w:r w:rsidR="006E20DA" w:rsidRPr="009B283B">
        <w:rPr>
          <w:rStyle w:val="font81"/>
          <w:rFonts w:ascii="Times New Roman" w:hAnsi="Times New Roman" w:cs="Times New Roman"/>
        </w:rPr>
        <w:t xml:space="preserve">review </w:t>
      </w:r>
      <w:hyperlink r:id="rId14" w:history="1">
        <w:r w:rsidR="00F33A34" w:rsidRPr="009B283B">
          <w:rPr>
            <w:rStyle w:val="Hyperlink"/>
            <w:rFonts w:ascii="Times New Roman" w:hAnsi="Times New Roman" w:cs="Times New Roman"/>
          </w:rPr>
          <w:t>SHO 24-004</w:t>
        </w:r>
      </w:hyperlink>
      <w:r w:rsidR="00BF2A82" w:rsidRPr="009B283B">
        <w:rPr>
          <w:rFonts w:ascii="Times New Roman" w:hAnsi="Times New Roman" w:cs="Times New Roman"/>
        </w:rPr>
        <w:t xml:space="preserve"> for its comprehensive discussion of case management.</w:t>
      </w:r>
    </w:p>
    <w:p w14:paraId="5F78046F" w14:textId="4178CC4F" w:rsidR="0014308F" w:rsidRPr="001D0815" w:rsidRDefault="0014308F" w:rsidP="00035BA7">
      <w:pPr>
        <w:pStyle w:val="ListParagraph"/>
        <w:numPr>
          <w:ilvl w:val="0"/>
          <w:numId w:val="39"/>
        </w:numPr>
        <w:rPr>
          <w:rFonts w:ascii="Times New Roman" w:hAnsi="Times New Roman" w:cs="Times New Roman"/>
          <w:color w:val="000000"/>
        </w:rPr>
      </w:pPr>
      <w:r w:rsidRPr="009B283B">
        <w:rPr>
          <w:rFonts w:ascii="Times New Roman" w:hAnsi="Times New Roman" w:cs="Times New Roman"/>
          <w:b/>
          <w:color w:val="000000" w:themeColor="text1"/>
        </w:rPr>
        <w:t>Assessment:</w:t>
      </w:r>
      <w:r w:rsidR="00970C7B" w:rsidRPr="009B283B">
        <w:rPr>
          <w:rFonts w:ascii="Times New Roman" w:hAnsi="Times New Roman" w:cs="Times New Roman"/>
          <w:b/>
          <w:color w:val="000000" w:themeColor="text1"/>
        </w:rPr>
        <w:t xml:space="preserve"> </w:t>
      </w:r>
      <w:r w:rsidRPr="009B283B">
        <w:rPr>
          <w:rFonts w:ascii="Times New Roman" w:hAnsi="Times New Roman" w:cs="Times New Roman"/>
          <w:color w:val="000000" w:themeColor="text1"/>
        </w:rPr>
        <w:t xml:space="preserve">“Case managers are expected to assess the needs of eligible juveniles, plan effectively for any Medicaid screening and diagnostic services that the reentering eligible juvenile may receive on a pre-release basis, make necessary referrals, and arrange for any Medicaid and non-Medicaid services that the beneficiary may need post-release (including scheduling initial post-release appointments with providers, as appropriate). Building trust between case managers and eligible juveniles occurs over time and through learning about the incarcerated eligible juvenile’s experience prior to and during incarceration, as well as aspirations for and obstacles to the eligible juvenile’s future success upon release back into the community.” </w:t>
      </w:r>
      <w:r w:rsidRPr="009B283B">
        <w:rPr>
          <w:rFonts w:ascii="Times New Roman" w:hAnsi="Times New Roman" w:cs="Times New Roman"/>
          <w:i/>
          <w:color w:val="000000" w:themeColor="text1"/>
        </w:rPr>
        <w:t>See</w:t>
      </w:r>
      <w:r w:rsidRPr="009B283B">
        <w:rPr>
          <w:rFonts w:ascii="Times New Roman" w:hAnsi="Times New Roman" w:cs="Times New Roman"/>
          <w:color w:val="000000" w:themeColor="text1"/>
        </w:rPr>
        <w:t xml:space="preserve"> </w:t>
      </w:r>
      <w:hyperlink r:id="rId15" w:history="1">
        <w:r w:rsidRPr="009B283B">
          <w:rPr>
            <w:rStyle w:val="Hyperlink"/>
            <w:rFonts w:ascii="Times New Roman" w:hAnsi="Times New Roman" w:cs="Times New Roman"/>
          </w:rPr>
          <w:t>SHO 24-004</w:t>
        </w:r>
      </w:hyperlink>
      <w:r w:rsidRPr="009B283B">
        <w:rPr>
          <w:rFonts w:ascii="Times New Roman" w:hAnsi="Times New Roman" w:cs="Times New Roman"/>
        </w:rPr>
        <w:t>, p. 16.</w:t>
      </w:r>
    </w:p>
    <w:p w14:paraId="2B4D2FF9" w14:textId="77777777" w:rsidR="001D0815" w:rsidRPr="009B283B" w:rsidRDefault="001D0815" w:rsidP="001D0815">
      <w:pPr>
        <w:pStyle w:val="ListParagraph"/>
        <w:rPr>
          <w:rFonts w:ascii="Times New Roman" w:hAnsi="Times New Roman" w:cs="Times New Roman"/>
          <w:color w:val="000000"/>
        </w:rPr>
      </w:pPr>
    </w:p>
    <w:p w14:paraId="234F9804" w14:textId="6803D7EC" w:rsidR="0014308F" w:rsidRPr="001D0815" w:rsidRDefault="0014308F" w:rsidP="2F94ECB2">
      <w:pPr>
        <w:pStyle w:val="ListParagraph"/>
        <w:numPr>
          <w:ilvl w:val="0"/>
          <w:numId w:val="39"/>
        </w:numPr>
        <w:rPr>
          <w:rFonts w:ascii="Times New Roman" w:hAnsi="Times New Roman" w:cs="Times New Roman"/>
          <w:color w:val="000000"/>
        </w:rPr>
      </w:pPr>
      <w:r w:rsidRPr="009B283B">
        <w:rPr>
          <w:rFonts w:ascii="Times New Roman" w:hAnsi="Times New Roman" w:cs="Times New Roman"/>
          <w:b/>
          <w:color w:val="000000" w:themeColor="text1"/>
        </w:rPr>
        <w:lastRenderedPageBreak/>
        <w:t>Referral</w:t>
      </w:r>
      <w:r w:rsidR="00B81F71" w:rsidRPr="009B283B">
        <w:rPr>
          <w:rFonts w:ascii="Times New Roman" w:hAnsi="Times New Roman" w:cs="Times New Roman"/>
          <w:b/>
          <w:color w:val="000000" w:themeColor="text1"/>
        </w:rPr>
        <w:t>s</w:t>
      </w:r>
      <w:r w:rsidRPr="009B283B">
        <w:rPr>
          <w:rFonts w:ascii="Times New Roman" w:hAnsi="Times New Roman" w:cs="Times New Roman"/>
          <w:b/>
          <w:color w:val="000000" w:themeColor="text1"/>
        </w:rPr>
        <w:t>:</w:t>
      </w:r>
      <w:r w:rsidRPr="009B283B">
        <w:rPr>
          <w:rFonts w:ascii="Times New Roman" w:hAnsi="Times New Roman" w:cs="Times New Roman"/>
          <w:color w:val="000000" w:themeColor="text1"/>
        </w:rPr>
        <w:t xml:space="preserve"> </w:t>
      </w:r>
      <w:r w:rsidRPr="009B283B">
        <w:rPr>
          <w:rFonts w:ascii="Times New Roman" w:hAnsi="Times New Roman" w:cs="Times New Roman"/>
        </w:rPr>
        <w:t xml:space="preserve">“TCM should be designed to assist eligible juveniles in getting connected to services and providers in the geographic area where the eligible juvenile will be residing upon release, whenever possible. These services are not only for physical and behavioral health needs, but also for health-related social needs (HRSNs). HRSNs, including but not limited to access to nutritious food, affordable and accessible housing, convenient and efficient transportation, safe neighborhoods, strong social and familial connections, quality education, and opportunities for meaningful employment or skill building, can have an impact on health. The person-centered care plan developed as part of the TCM service should address social, educational, and other underlying needs, such as developing safe decision-making skills or building relationships, which can be particularly challenging for youth who were formerly incarcerated as they reenter the community. Case managers should be making referrals for HRSNs, as well as physical and behavioral health services for an eligible juvenile upon release.” </w:t>
      </w:r>
      <w:r w:rsidRPr="009B283B">
        <w:rPr>
          <w:rFonts w:ascii="Times New Roman" w:hAnsi="Times New Roman" w:cs="Times New Roman"/>
          <w:i/>
          <w:color w:val="000000" w:themeColor="text1"/>
        </w:rPr>
        <w:t>See</w:t>
      </w:r>
      <w:r w:rsidRPr="009B283B">
        <w:rPr>
          <w:rFonts w:ascii="Times New Roman" w:hAnsi="Times New Roman" w:cs="Times New Roman"/>
          <w:color w:val="000000" w:themeColor="text1"/>
        </w:rPr>
        <w:t xml:space="preserve"> </w:t>
      </w:r>
      <w:hyperlink r:id="rId16" w:history="1">
        <w:r w:rsidRPr="009B283B">
          <w:rPr>
            <w:rStyle w:val="Hyperlink"/>
            <w:rFonts w:ascii="Times New Roman" w:hAnsi="Times New Roman" w:cs="Times New Roman"/>
          </w:rPr>
          <w:t>SHO 24-004</w:t>
        </w:r>
      </w:hyperlink>
      <w:r w:rsidRPr="009B283B">
        <w:rPr>
          <w:rFonts w:ascii="Times New Roman" w:hAnsi="Times New Roman" w:cs="Times New Roman"/>
        </w:rPr>
        <w:t>, pp. 16-17.</w:t>
      </w:r>
    </w:p>
    <w:p w14:paraId="76EC4B8B" w14:textId="77777777" w:rsidR="001D0815" w:rsidRPr="009B283B" w:rsidRDefault="001D0815" w:rsidP="001D0815">
      <w:pPr>
        <w:pStyle w:val="ListParagraph"/>
        <w:rPr>
          <w:rFonts w:ascii="Times New Roman" w:hAnsi="Times New Roman" w:cs="Times New Roman"/>
          <w:color w:val="000000"/>
        </w:rPr>
      </w:pPr>
    </w:p>
    <w:p w14:paraId="2DD30F18" w14:textId="767F6FF1" w:rsidR="004F0485" w:rsidRPr="001D0815" w:rsidRDefault="00874AAD" w:rsidP="2F94ECB2">
      <w:pPr>
        <w:pStyle w:val="ListParagraph"/>
        <w:numPr>
          <w:ilvl w:val="0"/>
          <w:numId w:val="39"/>
        </w:numPr>
        <w:rPr>
          <w:rFonts w:ascii="Times New Roman" w:hAnsi="Times New Roman" w:cs="Times New Roman"/>
          <w:color w:val="000000"/>
        </w:rPr>
      </w:pPr>
      <w:r w:rsidRPr="009B283B">
        <w:rPr>
          <w:rFonts w:ascii="Times New Roman" w:hAnsi="Times New Roman" w:cs="Times New Roman"/>
          <w:b/>
          <w:color w:val="000000" w:themeColor="text1"/>
        </w:rPr>
        <w:t>Collateral Contacts</w:t>
      </w:r>
      <w:r w:rsidR="004F0485" w:rsidRPr="009B283B">
        <w:rPr>
          <w:rFonts w:ascii="Times New Roman" w:hAnsi="Times New Roman" w:cs="Times New Roman"/>
          <w:color w:val="000000" w:themeColor="text1"/>
        </w:rPr>
        <w:t xml:space="preserve">: “TCM may include contacts with individuals who are not directly connected to the Medicaid program but are directly involved in identifying the eligible juveniles’ needs and care for the purposes of helping the eligible juvenile access services, identifying needs and supports to assist the eligible juvenile in obtaining services, providing case managers with useful feedback, and alerting case managers to changes in the eligible juveniles’ needs. For instance, a case manager might also work with state children and youth agencies for children who are involved with the foster care </w:t>
      </w:r>
      <w:proofErr w:type="gramStart"/>
      <w:r w:rsidR="004F0485" w:rsidRPr="009B283B">
        <w:rPr>
          <w:rFonts w:ascii="Times New Roman" w:hAnsi="Times New Roman" w:cs="Times New Roman"/>
          <w:color w:val="000000" w:themeColor="text1"/>
        </w:rPr>
        <w:t>system.”</w:t>
      </w:r>
      <w:proofErr w:type="gramEnd"/>
      <w:r w:rsidR="004F0485" w:rsidRPr="009B283B">
        <w:rPr>
          <w:rFonts w:ascii="Times New Roman" w:hAnsi="Times New Roman" w:cs="Times New Roman"/>
          <w:color w:val="000000" w:themeColor="text1"/>
        </w:rPr>
        <w:t xml:space="preserve"> </w:t>
      </w:r>
      <w:r w:rsidR="004F0485" w:rsidRPr="009B283B">
        <w:rPr>
          <w:rFonts w:ascii="Times New Roman" w:hAnsi="Times New Roman" w:cs="Times New Roman"/>
          <w:i/>
          <w:color w:val="000000" w:themeColor="text1"/>
        </w:rPr>
        <w:t>See</w:t>
      </w:r>
      <w:r w:rsidR="004F0485" w:rsidRPr="009B283B">
        <w:rPr>
          <w:rFonts w:ascii="Times New Roman" w:hAnsi="Times New Roman" w:cs="Times New Roman"/>
          <w:color w:val="000000" w:themeColor="text1"/>
        </w:rPr>
        <w:t xml:space="preserve"> </w:t>
      </w:r>
      <w:hyperlink r:id="rId17" w:history="1">
        <w:r w:rsidR="004F0485" w:rsidRPr="009B283B">
          <w:rPr>
            <w:rStyle w:val="Hyperlink"/>
            <w:rFonts w:ascii="Times New Roman" w:hAnsi="Times New Roman" w:cs="Times New Roman"/>
          </w:rPr>
          <w:t>SHO 24-004</w:t>
        </w:r>
      </w:hyperlink>
      <w:r w:rsidR="004F0485" w:rsidRPr="009B283B">
        <w:rPr>
          <w:rFonts w:ascii="Times New Roman" w:hAnsi="Times New Roman" w:cs="Times New Roman"/>
        </w:rPr>
        <w:t>, p. 17.</w:t>
      </w:r>
    </w:p>
    <w:p w14:paraId="416E2731" w14:textId="77777777" w:rsidR="001D0815" w:rsidRPr="009B283B" w:rsidRDefault="001D0815" w:rsidP="001D0815">
      <w:pPr>
        <w:pStyle w:val="ListParagraph"/>
        <w:rPr>
          <w:rFonts w:ascii="Times New Roman" w:hAnsi="Times New Roman" w:cs="Times New Roman"/>
          <w:color w:val="000000"/>
        </w:rPr>
      </w:pPr>
    </w:p>
    <w:p w14:paraId="784E2F99" w14:textId="36420E95" w:rsidR="59580DB1" w:rsidRPr="00DC732D" w:rsidRDefault="00905BB8" w:rsidP="3DC2828D">
      <w:pPr>
        <w:pStyle w:val="ListParagraph"/>
        <w:numPr>
          <w:ilvl w:val="0"/>
          <w:numId w:val="39"/>
        </w:numPr>
        <w:rPr>
          <w:rFonts w:ascii="Times New Roman" w:hAnsi="Times New Roman" w:cs="Times New Roman"/>
          <w:color w:val="000000"/>
        </w:rPr>
      </w:pPr>
      <w:r w:rsidRPr="009B283B">
        <w:rPr>
          <w:rFonts w:ascii="Times New Roman" w:hAnsi="Times New Roman" w:cs="Times New Roman"/>
          <w:b/>
          <w:color w:val="000000" w:themeColor="text1"/>
        </w:rPr>
        <w:t xml:space="preserve">Warm Handoff: </w:t>
      </w:r>
      <w:r w:rsidRPr="009B283B">
        <w:rPr>
          <w:rFonts w:ascii="Times New Roman" w:hAnsi="Times New Roman" w:cs="Times New Roman"/>
          <w:color w:val="000000" w:themeColor="text1"/>
        </w:rPr>
        <w:t xml:space="preserve">“If another case manager is involved upon release or for case management after the 30-day post release mandatory service period, states should ensure a warm handoff to transition case management and support continuity of care of needed services that are documented in the person-centered care plan. A warm handoff should include a meeting between the eligible juvenile, and both the pre-release and post-release case manager. It also should include a review of the person-centered care plan and next steps to ensure continuity of case management and follow-up as the eligible juvenile transitions into the community.” </w:t>
      </w:r>
      <w:r w:rsidRPr="009B283B">
        <w:rPr>
          <w:rFonts w:ascii="Times New Roman" w:hAnsi="Times New Roman" w:cs="Times New Roman"/>
          <w:i/>
          <w:color w:val="000000" w:themeColor="text1"/>
        </w:rPr>
        <w:t>See</w:t>
      </w:r>
      <w:r w:rsidRPr="009B283B">
        <w:rPr>
          <w:rFonts w:ascii="Times New Roman" w:hAnsi="Times New Roman" w:cs="Times New Roman"/>
          <w:color w:val="000000" w:themeColor="text1"/>
        </w:rPr>
        <w:t xml:space="preserve"> </w:t>
      </w:r>
      <w:hyperlink r:id="rId18">
        <w:r w:rsidR="332FD02A" w:rsidRPr="009B283B">
          <w:rPr>
            <w:rStyle w:val="Hyperlink"/>
            <w:rFonts w:ascii="Times New Roman" w:hAnsi="Times New Roman" w:cs="Times New Roman"/>
          </w:rPr>
          <w:t>SHO 24-004</w:t>
        </w:r>
      </w:hyperlink>
      <w:r w:rsidRPr="009B283B">
        <w:rPr>
          <w:rFonts w:ascii="Times New Roman" w:hAnsi="Times New Roman" w:cs="Times New Roman"/>
        </w:rPr>
        <w:t>, p. 17.</w:t>
      </w:r>
    </w:p>
    <w:p w14:paraId="065EF299" w14:textId="7FC67011" w:rsidR="00E27081" w:rsidRPr="00792618" w:rsidRDefault="001D0815" w:rsidP="00792618">
      <w:pPr>
        <w:pStyle w:val="Heading3"/>
        <w:rPr>
          <w:rStyle w:val="font81"/>
          <w:rFonts w:ascii="Times New Roman" w:hAnsi="Times New Roman" w:cs="Times New Roman"/>
          <w:color w:val="auto"/>
        </w:rPr>
      </w:pPr>
      <w:r w:rsidRPr="00792618">
        <w:rPr>
          <w:rStyle w:val="font81"/>
          <w:rFonts w:ascii="Times New Roman" w:hAnsi="Times New Roman" w:cs="Times New Roman"/>
          <w:color w:val="auto"/>
        </w:rPr>
        <w:t xml:space="preserve">C. </w:t>
      </w:r>
      <w:r w:rsidR="00E27081" w:rsidRPr="00792618">
        <w:rPr>
          <w:rStyle w:val="font81"/>
          <w:rFonts w:ascii="Times New Roman" w:hAnsi="Times New Roman" w:cs="Times New Roman"/>
          <w:color w:val="auto"/>
        </w:rPr>
        <w:t>Timing of the Required Components</w:t>
      </w:r>
    </w:p>
    <w:p w14:paraId="3EC1ED9A" w14:textId="40C073E3" w:rsidR="00A628EF" w:rsidRPr="009B283B" w:rsidRDefault="77C70780" w:rsidP="00A628EF">
      <w:pPr>
        <w:rPr>
          <w:rFonts w:ascii="Times New Roman" w:hAnsi="Times New Roman" w:cs="Times New Roman"/>
          <w:color w:val="000000"/>
        </w:rPr>
      </w:pPr>
      <w:r w:rsidRPr="009B283B">
        <w:rPr>
          <w:rFonts w:ascii="Times New Roman" w:hAnsi="Times New Roman" w:cs="Times New Roman"/>
          <w:color w:val="000000" w:themeColor="text1"/>
        </w:rPr>
        <w:t xml:space="preserve">The CAA 2023 requires TCM </w:t>
      </w:r>
      <w:r w:rsidR="00AB4CED">
        <w:rPr>
          <w:rFonts w:ascii="Times New Roman" w:hAnsi="Times New Roman" w:cs="Times New Roman"/>
          <w:color w:val="000000" w:themeColor="text1"/>
        </w:rPr>
        <w:t xml:space="preserve">services </w:t>
      </w:r>
      <w:proofErr w:type="gramStart"/>
      <w:r w:rsidRPr="009B283B">
        <w:rPr>
          <w:rFonts w:ascii="Times New Roman" w:hAnsi="Times New Roman" w:cs="Times New Roman"/>
          <w:color w:val="000000" w:themeColor="text1"/>
        </w:rPr>
        <w:t>be</w:t>
      </w:r>
      <w:proofErr w:type="gramEnd"/>
      <w:r w:rsidRPr="009B283B">
        <w:rPr>
          <w:rFonts w:ascii="Times New Roman" w:hAnsi="Times New Roman" w:cs="Times New Roman"/>
          <w:color w:val="000000" w:themeColor="text1"/>
        </w:rPr>
        <w:t xml:space="preserve"> provided to post-adjudication youth in </w:t>
      </w:r>
      <w:proofErr w:type="gramStart"/>
      <w:r w:rsidRPr="009B283B">
        <w:rPr>
          <w:rFonts w:ascii="Times New Roman" w:hAnsi="Times New Roman" w:cs="Times New Roman"/>
          <w:color w:val="000000" w:themeColor="text1"/>
        </w:rPr>
        <w:t>the 30</w:t>
      </w:r>
      <w:proofErr w:type="gramEnd"/>
      <w:r w:rsidRPr="009B283B">
        <w:rPr>
          <w:rFonts w:ascii="Times New Roman" w:hAnsi="Times New Roman" w:cs="Times New Roman"/>
          <w:color w:val="000000" w:themeColor="text1"/>
        </w:rPr>
        <w:t xml:space="preserve"> days </w:t>
      </w:r>
      <w:r w:rsidR="00AB4CED">
        <w:rPr>
          <w:rFonts w:ascii="Times New Roman" w:hAnsi="Times New Roman" w:cs="Times New Roman"/>
          <w:color w:val="000000" w:themeColor="text1"/>
        </w:rPr>
        <w:t>before</w:t>
      </w:r>
      <w:r w:rsidRPr="009B283B">
        <w:rPr>
          <w:rFonts w:ascii="Times New Roman" w:hAnsi="Times New Roman" w:cs="Times New Roman"/>
          <w:color w:val="000000" w:themeColor="text1"/>
        </w:rPr>
        <w:t xml:space="preserve"> release. </w:t>
      </w:r>
      <w:r w:rsidR="00A628EF" w:rsidRPr="009B283B">
        <w:rPr>
          <w:rFonts w:ascii="Times New Roman" w:hAnsi="Times New Roman" w:cs="Times New Roman"/>
          <w:color w:val="000000" w:themeColor="text1"/>
        </w:rPr>
        <w:t xml:space="preserve">TCM services delivered </w:t>
      </w:r>
      <w:r w:rsidR="00AB4CED">
        <w:rPr>
          <w:rFonts w:ascii="Times New Roman" w:hAnsi="Times New Roman" w:cs="Times New Roman"/>
          <w:color w:val="000000" w:themeColor="text1"/>
        </w:rPr>
        <w:t>after</w:t>
      </w:r>
      <w:r w:rsidR="00AB4CED" w:rsidRPr="009B283B">
        <w:rPr>
          <w:rFonts w:ascii="Times New Roman" w:hAnsi="Times New Roman" w:cs="Times New Roman"/>
          <w:color w:val="000000" w:themeColor="text1"/>
        </w:rPr>
        <w:t xml:space="preserve"> </w:t>
      </w:r>
      <w:r w:rsidR="00A628EF" w:rsidRPr="009B283B">
        <w:rPr>
          <w:rFonts w:ascii="Times New Roman" w:hAnsi="Times New Roman" w:cs="Times New Roman"/>
          <w:color w:val="000000" w:themeColor="text1"/>
        </w:rPr>
        <w:t xml:space="preserve">adjudication of charges and </w:t>
      </w:r>
      <w:r w:rsidR="00AB4CED">
        <w:rPr>
          <w:rFonts w:ascii="Times New Roman" w:hAnsi="Times New Roman" w:cs="Times New Roman"/>
          <w:color w:val="000000" w:themeColor="text1"/>
        </w:rPr>
        <w:t>before</w:t>
      </w:r>
      <w:r w:rsidR="00A628EF" w:rsidRPr="009B283B">
        <w:rPr>
          <w:rFonts w:ascii="Times New Roman" w:hAnsi="Times New Roman" w:cs="Times New Roman"/>
          <w:color w:val="000000" w:themeColor="text1"/>
        </w:rPr>
        <w:t xml:space="preserve"> the start of the 30-day pre-release period may satisfy the </w:t>
      </w:r>
      <w:r w:rsidR="3853F872" w:rsidRPr="009B283B">
        <w:rPr>
          <w:rFonts w:ascii="Times New Roman" w:hAnsi="Times New Roman" w:cs="Times New Roman"/>
          <w:color w:val="000000" w:themeColor="text1"/>
        </w:rPr>
        <w:t xml:space="preserve">TCM </w:t>
      </w:r>
      <w:r w:rsidR="00A628EF" w:rsidRPr="009B283B">
        <w:rPr>
          <w:rFonts w:ascii="Times New Roman" w:hAnsi="Times New Roman" w:cs="Times New Roman"/>
          <w:color w:val="000000" w:themeColor="text1"/>
        </w:rPr>
        <w:t xml:space="preserve">requirements </w:t>
      </w:r>
      <w:r w:rsidR="23BB6187" w:rsidRPr="009B283B">
        <w:rPr>
          <w:rFonts w:ascii="Times New Roman" w:hAnsi="Times New Roman" w:cs="Times New Roman"/>
          <w:color w:val="000000" w:themeColor="text1"/>
        </w:rPr>
        <w:t>listed in Section</w:t>
      </w:r>
      <w:r w:rsidR="4CE3DC48" w:rsidRPr="009B283B">
        <w:rPr>
          <w:rFonts w:ascii="Times New Roman" w:hAnsi="Times New Roman" w:cs="Times New Roman"/>
          <w:color w:val="000000" w:themeColor="text1"/>
        </w:rPr>
        <w:t>s</w:t>
      </w:r>
      <w:r w:rsidR="23BB6187" w:rsidRPr="009B283B">
        <w:rPr>
          <w:rFonts w:ascii="Times New Roman" w:hAnsi="Times New Roman" w:cs="Times New Roman"/>
          <w:color w:val="000000" w:themeColor="text1"/>
        </w:rPr>
        <w:t xml:space="preserve"> </w:t>
      </w:r>
      <w:r w:rsidR="2A334B77" w:rsidRPr="009B283B">
        <w:rPr>
          <w:rFonts w:ascii="Times New Roman" w:hAnsi="Times New Roman" w:cs="Times New Roman"/>
          <w:color w:val="000000" w:themeColor="text1"/>
        </w:rPr>
        <w:t>2.A,1, 2.A.2, and 2.A.3</w:t>
      </w:r>
      <w:r w:rsidR="00A628EF" w:rsidRPr="009B283B">
        <w:rPr>
          <w:rFonts w:ascii="Times New Roman" w:hAnsi="Times New Roman" w:cs="Times New Roman"/>
          <w:color w:val="000000" w:themeColor="text1"/>
        </w:rPr>
        <w:t xml:space="preserve"> </w:t>
      </w:r>
      <w:proofErr w:type="gramStart"/>
      <w:r w:rsidR="00A628EF" w:rsidRPr="009B283B">
        <w:rPr>
          <w:rFonts w:ascii="Times New Roman" w:hAnsi="Times New Roman" w:cs="Times New Roman"/>
          <w:color w:val="000000" w:themeColor="text1"/>
        </w:rPr>
        <w:t>as long as</w:t>
      </w:r>
      <w:proofErr w:type="gramEnd"/>
      <w:r w:rsidR="00A628EF" w:rsidRPr="009B283B">
        <w:rPr>
          <w:rFonts w:ascii="Times New Roman" w:hAnsi="Times New Roman" w:cs="Times New Roman"/>
          <w:color w:val="000000" w:themeColor="text1"/>
        </w:rPr>
        <w:t xml:space="preserve"> the TCM services delivered during this </w:t>
      </w:r>
      <w:proofErr w:type="gramStart"/>
      <w:r w:rsidR="00A628EF" w:rsidRPr="009B283B">
        <w:rPr>
          <w:rFonts w:ascii="Times New Roman" w:hAnsi="Times New Roman" w:cs="Times New Roman"/>
          <w:color w:val="000000" w:themeColor="text1"/>
        </w:rPr>
        <w:t>time period</w:t>
      </w:r>
      <w:proofErr w:type="gramEnd"/>
      <w:r w:rsidR="00A628EF" w:rsidRPr="009B283B">
        <w:rPr>
          <w:rFonts w:ascii="Times New Roman" w:hAnsi="Times New Roman" w:cs="Times New Roman"/>
          <w:color w:val="000000" w:themeColor="text1"/>
        </w:rPr>
        <w:t xml:space="preserve"> are appropriate for an individual reentering the community after release from a </w:t>
      </w:r>
      <w:r w:rsidR="52FC2C83" w:rsidRPr="009B283B">
        <w:rPr>
          <w:rFonts w:ascii="Times New Roman" w:hAnsi="Times New Roman" w:cs="Times New Roman"/>
          <w:color w:val="000000" w:themeColor="text1"/>
        </w:rPr>
        <w:t>facility</w:t>
      </w:r>
      <w:r w:rsidR="00A628EF" w:rsidRPr="009B283B">
        <w:rPr>
          <w:rFonts w:ascii="Times New Roman" w:hAnsi="Times New Roman" w:cs="Times New Roman"/>
          <w:color w:val="000000" w:themeColor="text1"/>
        </w:rPr>
        <w:t>. For example, the purpose of an assessment</w:t>
      </w:r>
      <w:r w:rsidR="6CCA0907" w:rsidRPr="009B283B">
        <w:rPr>
          <w:rFonts w:ascii="Times New Roman" w:hAnsi="Times New Roman" w:cs="Times New Roman"/>
          <w:color w:val="000000" w:themeColor="text1"/>
        </w:rPr>
        <w:t xml:space="preserve">, </w:t>
      </w:r>
      <w:r w:rsidR="2931F69F" w:rsidRPr="009B283B">
        <w:rPr>
          <w:rFonts w:ascii="Times New Roman" w:hAnsi="Times New Roman" w:cs="Times New Roman"/>
          <w:color w:val="000000" w:themeColor="text1"/>
        </w:rPr>
        <w:t>care plan</w:t>
      </w:r>
      <w:r w:rsidR="458B61FD" w:rsidRPr="009B283B">
        <w:rPr>
          <w:rFonts w:ascii="Times New Roman" w:hAnsi="Times New Roman" w:cs="Times New Roman"/>
          <w:color w:val="000000" w:themeColor="text1"/>
        </w:rPr>
        <w:t>, or referral</w:t>
      </w:r>
      <w:r w:rsidR="2931F69F" w:rsidRPr="009B283B">
        <w:rPr>
          <w:rFonts w:ascii="Times New Roman" w:hAnsi="Times New Roman" w:cs="Times New Roman"/>
          <w:color w:val="000000" w:themeColor="text1"/>
        </w:rPr>
        <w:t xml:space="preserve"> </w:t>
      </w:r>
      <w:r w:rsidR="00A628EF" w:rsidRPr="009B283B">
        <w:rPr>
          <w:rFonts w:ascii="Times New Roman" w:hAnsi="Times New Roman" w:cs="Times New Roman"/>
          <w:color w:val="000000" w:themeColor="text1"/>
        </w:rPr>
        <w:t xml:space="preserve">for a person who is incarcerated may differ from the purpose of the assessment of a person who is reentering the community. </w:t>
      </w:r>
      <w:r w:rsidR="0E840B61" w:rsidRPr="009B283B">
        <w:rPr>
          <w:rFonts w:ascii="Times New Roman" w:hAnsi="Times New Roman" w:cs="Times New Roman"/>
          <w:color w:val="000000" w:themeColor="text1"/>
        </w:rPr>
        <w:t xml:space="preserve">Facilities </w:t>
      </w:r>
      <w:r w:rsidR="00A628EF" w:rsidRPr="009B283B">
        <w:rPr>
          <w:rFonts w:ascii="Times New Roman" w:hAnsi="Times New Roman" w:cs="Times New Roman"/>
          <w:color w:val="000000" w:themeColor="text1"/>
        </w:rPr>
        <w:t>should maintain records indicating services were provided.</w:t>
      </w:r>
    </w:p>
    <w:p w14:paraId="2E0DFABC" w14:textId="25DFC822" w:rsidR="001206A9" w:rsidRPr="009B283B" w:rsidRDefault="00A628EF" w:rsidP="002E2FEF">
      <w:pPr>
        <w:rPr>
          <w:rStyle w:val="font81"/>
          <w:rFonts w:ascii="Times New Roman" w:hAnsi="Times New Roman" w:cs="Times New Roman"/>
        </w:rPr>
      </w:pPr>
      <w:r w:rsidRPr="009B283B">
        <w:rPr>
          <w:rFonts w:ascii="Times New Roman" w:hAnsi="Times New Roman" w:cs="Times New Roman"/>
          <w:color w:val="000000" w:themeColor="text1"/>
        </w:rPr>
        <w:t xml:space="preserve">For instance, if an assessment was completed </w:t>
      </w:r>
      <w:r w:rsidR="00AB4CED">
        <w:rPr>
          <w:rFonts w:ascii="Times New Roman" w:hAnsi="Times New Roman" w:cs="Times New Roman"/>
          <w:color w:val="000000" w:themeColor="text1"/>
        </w:rPr>
        <w:t>before</w:t>
      </w:r>
      <w:r w:rsidRPr="009B283B">
        <w:rPr>
          <w:rFonts w:ascii="Times New Roman" w:hAnsi="Times New Roman" w:cs="Times New Roman"/>
          <w:color w:val="000000" w:themeColor="text1"/>
        </w:rPr>
        <w:t xml:space="preserve"> the 30-day pre-release period, pre-release case managers should confirm the ongoing accuracy of the assessment or update the assessment </w:t>
      </w:r>
      <w:r w:rsidR="00AB4CED">
        <w:rPr>
          <w:rFonts w:ascii="Times New Roman" w:hAnsi="Times New Roman" w:cs="Times New Roman"/>
          <w:color w:val="000000" w:themeColor="text1"/>
        </w:rPr>
        <w:t>as</w:t>
      </w:r>
      <w:r w:rsidR="00AB4CED" w:rsidRPr="009B283B">
        <w:rPr>
          <w:rFonts w:ascii="Times New Roman" w:hAnsi="Times New Roman" w:cs="Times New Roman"/>
          <w:color w:val="000000" w:themeColor="text1"/>
        </w:rPr>
        <w:t xml:space="preserve"> </w:t>
      </w:r>
      <w:r w:rsidRPr="009B283B">
        <w:rPr>
          <w:rFonts w:ascii="Times New Roman" w:hAnsi="Times New Roman" w:cs="Times New Roman"/>
          <w:color w:val="000000" w:themeColor="text1"/>
        </w:rPr>
        <w:t>necessary</w:t>
      </w:r>
      <w:r w:rsidR="00D33118" w:rsidRPr="009B283B">
        <w:rPr>
          <w:rFonts w:ascii="Times New Roman" w:hAnsi="Times New Roman" w:cs="Times New Roman"/>
          <w:color w:val="000000" w:themeColor="text1"/>
        </w:rPr>
        <w:t xml:space="preserve"> to meet the ongoing needs of the </w:t>
      </w:r>
      <w:proofErr w:type="gramStart"/>
      <w:r w:rsidR="009D18C0" w:rsidRPr="009B283B">
        <w:rPr>
          <w:rFonts w:ascii="Times New Roman" w:hAnsi="Times New Roman" w:cs="Times New Roman"/>
          <w:color w:val="000000" w:themeColor="text1"/>
        </w:rPr>
        <w:t>reentering</w:t>
      </w:r>
      <w:proofErr w:type="gramEnd"/>
      <w:r w:rsidR="009D18C0" w:rsidRPr="009B283B">
        <w:rPr>
          <w:rFonts w:ascii="Times New Roman" w:hAnsi="Times New Roman" w:cs="Times New Roman"/>
          <w:color w:val="000000" w:themeColor="text1"/>
        </w:rPr>
        <w:t xml:space="preserve"> individual</w:t>
      </w:r>
      <w:r w:rsidRPr="009B283B">
        <w:rPr>
          <w:rFonts w:ascii="Times New Roman" w:hAnsi="Times New Roman" w:cs="Times New Roman"/>
          <w:color w:val="000000" w:themeColor="text1"/>
        </w:rPr>
        <w:t xml:space="preserve">. If a care plan was developed </w:t>
      </w:r>
      <w:r w:rsidR="00AB4CED">
        <w:rPr>
          <w:rFonts w:ascii="Times New Roman" w:hAnsi="Times New Roman" w:cs="Times New Roman"/>
          <w:color w:val="000000" w:themeColor="text1"/>
        </w:rPr>
        <w:t>before</w:t>
      </w:r>
      <w:r w:rsidRPr="009B283B">
        <w:rPr>
          <w:rFonts w:ascii="Times New Roman" w:hAnsi="Times New Roman" w:cs="Times New Roman"/>
          <w:color w:val="000000" w:themeColor="text1"/>
        </w:rPr>
        <w:t xml:space="preserve"> the 30-day pre-release period, pre-release case managers should confirm that the care plan continues to adequately address the individual’s needs</w:t>
      </w:r>
      <w:r w:rsidR="009D272D" w:rsidRPr="009B283B">
        <w:rPr>
          <w:rFonts w:ascii="Times New Roman" w:hAnsi="Times New Roman" w:cs="Times New Roman"/>
          <w:color w:val="000000" w:themeColor="text1"/>
        </w:rPr>
        <w:t xml:space="preserve"> </w:t>
      </w:r>
      <w:r w:rsidR="00FE3E27" w:rsidRPr="009B283B">
        <w:rPr>
          <w:rFonts w:ascii="Times New Roman" w:hAnsi="Times New Roman" w:cs="Times New Roman"/>
          <w:color w:val="000000" w:themeColor="text1"/>
        </w:rPr>
        <w:t>or update</w:t>
      </w:r>
      <w:r w:rsidR="0080501F" w:rsidRPr="009B283B">
        <w:rPr>
          <w:rFonts w:ascii="Times New Roman" w:hAnsi="Times New Roman" w:cs="Times New Roman"/>
          <w:color w:val="000000" w:themeColor="text1"/>
        </w:rPr>
        <w:t xml:space="preserve"> the care</w:t>
      </w:r>
      <w:r w:rsidR="00A97229" w:rsidRPr="009B283B">
        <w:rPr>
          <w:rFonts w:ascii="Times New Roman" w:hAnsi="Times New Roman" w:cs="Times New Roman"/>
          <w:color w:val="000000" w:themeColor="text1"/>
        </w:rPr>
        <w:t xml:space="preserve"> </w:t>
      </w:r>
      <w:r w:rsidR="00AB4CED">
        <w:rPr>
          <w:rFonts w:ascii="Times New Roman" w:hAnsi="Times New Roman" w:cs="Times New Roman"/>
          <w:color w:val="000000" w:themeColor="text1"/>
        </w:rPr>
        <w:t xml:space="preserve">plan </w:t>
      </w:r>
      <w:r w:rsidR="00C54E2D" w:rsidRPr="009B283B">
        <w:rPr>
          <w:rFonts w:ascii="Times New Roman" w:hAnsi="Times New Roman" w:cs="Times New Roman"/>
          <w:color w:val="000000" w:themeColor="text1"/>
        </w:rPr>
        <w:t xml:space="preserve">to </w:t>
      </w:r>
      <w:r w:rsidR="001E591E" w:rsidRPr="009B283B">
        <w:rPr>
          <w:rFonts w:ascii="Times New Roman" w:hAnsi="Times New Roman" w:cs="Times New Roman"/>
          <w:color w:val="000000" w:themeColor="text1"/>
        </w:rPr>
        <w:t>appropriate</w:t>
      </w:r>
      <w:r w:rsidR="00CB6E7C" w:rsidRPr="009B283B">
        <w:rPr>
          <w:rFonts w:ascii="Times New Roman" w:hAnsi="Times New Roman" w:cs="Times New Roman"/>
          <w:color w:val="000000" w:themeColor="text1"/>
        </w:rPr>
        <w:t xml:space="preserve">ly meet the </w:t>
      </w:r>
      <w:r w:rsidR="00AB4CED">
        <w:rPr>
          <w:rFonts w:ascii="Times New Roman" w:hAnsi="Times New Roman" w:cs="Times New Roman"/>
          <w:color w:val="000000" w:themeColor="text1"/>
        </w:rPr>
        <w:t xml:space="preserve">changing </w:t>
      </w:r>
      <w:r w:rsidR="00CB6E7C" w:rsidRPr="009B283B">
        <w:rPr>
          <w:rFonts w:ascii="Times New Roman" w:hAnsi="Times New Roman" w:cs="Times New Roman"/>
          <w:color w:val="000000" w:themeColor="text1"/>
        </w:rPr>
        <w:t>needs of</w:t>
      </w:r>
      <w:r w:rsidR="0080501F" w:rsidRPr="009B283B">
        <w:rPr>
          <w:rFonts w:ascii="Times New Roman" w:hAnsi="Times New Roman" w:cs="Times New Roman"/>
          <w:color w:val="000000" w:themeColor="text1"/>
        </w:rPr>
        <w:t xml:space="preserve"> the individual</w:t>
      </w:r>
      <w:r w:rsidRPr="009B283B">
        <w:rPr>
          <w:rFonts w:ascii="Times New Roman" w:hAnsi="Times New Roman" w:cs="Times New Roman"/>
          <w:color w:val="000000" w:themeColor="text1"/>
        </w:rPr>
        <w:t xml:space="preserve">. If health care </w:t>
      </w:r>
      <w:r w:rsidR="006701DB" w:rsidRPr="009B283B">
        <w:rPr>
          <w:rFonts w:ascii="Times New Roman" w:hAnsi="Times New Roman" w:cs="Times New Roman"/>
          <w:color w:val="000000" w:themeColor="text1"/>
        </w:rPr>
        <w:t>appointments were scheduled</w:t>
      </w:r>
      <w:r w:rsidR="009B3BCD" w:rsidRPr="009B283B">
        <w:rPr>
          <w:rFonts w:ascii="Times New Roman" w:hAnsi="Times New Roman" w:cs="Times New Roman"/>
          <w:color w:val="000000" w:themeColor="text1"/>
        </w:rPr>
        <w:t>,</w:t>
      </w:r>
      <w:r w:rsidR="006701DB" w:rsidRPr="009B283B">
        <w:rPr>
          <w:rFonts w:ascii="Times New Roman" w:hAnsi="Times New Roman" w:cs="Times New Roman"/>
          <w:color w:val="000000" w:themeColor="text1"/>
        </w:rPr>
        <w:t xml:space="preserve"> </w:t>
      </w:r>
      <w:r w:rsidRPr="009B283B">
        <w:rPr>
          <w:rFonts w:ascii="Times New Roman" w:hAnsi="Times New Roman" w:cs="Times New Roman"/>
          <w:color w:val="000000" w:themeColor="text1"/>
        </w:rPr>
        <w:t xml:space="preserve">or </w:t>
      </w:r>
      <w:r w:rsidR="00E20297" w:rsidRPr="009B283B">
        <w:rPr>
          <w:rFonts w:ascii="Times New Roman" w:hAnsi="Times New Roman" w:cs="Times New Roman"/>
          <w:color w:val="000000" w:themeColor="text1"/>
        </w:rPr>
        <w:t>health-related social needs</w:t>
      </w:r>
      <w:r w:rsidRPr="009B283B">
        <w:rPr>
          <w:rFonts w:ascii="Times New Roman" w:hAnsi="Times New Roman" w:cs="Times New Roman"/>
          <w:color w:val="000000" w:themeColor="text1"/>
        </w:rPr>
        <w:t xml:space="preserve"> </w:t>
      </w:r>
      <w:r w:rsidR="00AC1479" w:rsidRPr="009B283B">
        <w:rPr>
          <w:rFonts w:ascii="Times New Roman" w:hAnsi="Times New Roman" w:cs="Times New Roman"/>
          <w:color w:val="000000" w:themeColor="text1"/>
        </w:rPr>
        <w:t>referrals</w:t>
      </w:r>
      <w:r w:rsidR="0077782A" w:rsidRPr="009B283B">
        <w:rPr>
          <w:rFonts w:ascii="Times New Roman" w:hAnsi="Times New Roman" w:cs="Times New Roman"/>
          <w:color w:val="000000" w:themeColor="text1"/>
        </w:rPr>
        <w:t xml:space="preserve"> were </w:t>
      </w:r>
      <w:r w:rsidR="00060A54" w:rsidRPr="009B283B">
        <w:rPr>
          <w:rFonts w:ascii="Times New Roman" w:hAnsi="Times New Roman" w:cs="Times New Roman"/>
          <w:color w:val="000000" w:themeColor="text1"/>
        </w:rPr>
        <w:t>conducted</w:t>
      </w:r>
      <w:r w:rsidR="00F060D3" w:rsidRPr="009B283B">
        <w:rPr>
          <w:rFonts w:ascii="Times New Roman" w:hAnsi="Times New Roman" w:cs="Times New Roman"/>
          <w:color w:val="000000" w:themeColor="text1"/>
        </w:rPr>
        <w:t xml:space="preserve"> as</w:t>
      </w:r>
      <w:r w:rsidR="009B3BCD" w:rsidRPr="009B283B">
        <w:rPr>
          <w:rFonts w:ascii="Times New Roman" w:hAnsi="Times New Roman" w:cs="Times New Roman"/>
          <w:color w:val="000000" w:themeColor="text1"/>
        </w:rPr>
        <w:t xml:space="preserve"> further</w:t>
      </w:r>
      <w:r w:rsidR="00F060D3" w:rsidRPr="009B283B">
        <w:rPr>
          <w:rFonts w:ascii="Times New Roman" w:hAnsi="Times New Roman" w:cs="Times New Roman"/>
          <w:color w:val="000000" w:themeColor="text1"/>
        </w:rPr>
        <w:t xml:space="preserve"> </w:t>
      </w:r>
      <w:r w:rsidR="0004524C" w:rsidRPr="009B283B">
        <w:rPr>
          <w:rFonts w:ascii="Times New Roman" w:hAnsi="Times New Roman" w:cs="Times New Roman"/>
          <w:color w:val="000000" w:themeColor="text1"/>
        </w:rPr>
        <w:t>defined in Section II.</w:t>
      </w:r>
      <w:r w:rsidR="00950877" w:rsidRPr="009B283B">
        <w:rPr>
          <w:rFonts w:ascii="Times New Roman" w:hAnsi="Times New Roman" w:cs="Times New Roman"/>
          <w:color w:val="000000" w:themeColor="text1"/>
        </w:rPr>
        <w:t>B.2</w:t>
      </w:r>
      <w:r w:rsidR="004615B7" w:rsidRPr="009B283B">
        <w:rPr>
          <w:rFonts w:ascii="Times New Roman" w:hAnsi="Times New Roman" w:cs="Times New Roman"/>
          <w:color w:val="000000" w:themeColor="text1"/>
        </w:rPr>
        <w:t>,</w:t>
      </w:r>
      <w:r w:rsidR="00FE010A" w:rsidRPr="009B283B">
        <w:rPr>
          <w:rFonts w:ascii="Times New Roman" w:hAnsi="Times New Roman" w:cs="Times New Roman"/>
          <w:color w:val="000000" w:themeColor="text1"/>
        </w:rPr>
        <w:t xml:space="preserve"> </w:t>
      </w:r>
      <w:r w:rsidR="00AB4CED">
        <w:rPr>
          <w:rFonts w:ascii="Times New Roman" w:hAnsi="Times New Roman" w:cs="Times New Roman"/>
          <w:color w:val="000000" w:themeColor="text1"/>
        </w:rPr>
        <w:t>before</w:t>
      </w:r>
      <w:r w:rsidRPr="009B283B">
        <w:rPr>
          <w:rFonts w:ascii="Times New Roman" w:hAnsi="Times New Roman" w:cs="Times New Roman"/>
          <w:color w:val="000000" w:themeColor="text1"/>
        </w:rPr>
        <w:t xml:space="preserve"> the 30-day pre-release period, the pre-release case manager should confirm </w:t>
      </w:r>
      <w:r w:rsidR="00D33118" w:rsidRPr="009B283B">
        <w:rPr>
          <w:rFonts w:ascii="Times New Roman" w:hAnsi="Times New Roman" w:cs="Times New Roman"/>
          <w:color w:val="000000" w:themeColor="text1"/>
        </w:rPr>
        <w:t xml:space="preserve">that </w:t>
      </w:r>
      <w:r w:rsidRPr="009B283B">
        <w:rPr>
          <w:rFonts w:ascii="Times New Roman" w:hAnsi="Times New Roman" w:cs="Times New Roman"/>
          <w:color w:val="000000" w:themeColor="text1"/>
        </w:rPr>
        <w:t xml:space="preserve">those appointments </w:t>
      </w:r>
      <w:r w:rsidR="004615B7" w:rsidRPr="009B283B">
        <w:rPr>
          <w:rFonts w:ascii="Times New Roman" w:hAnsi="Times New Roman" w:cs="Times New Roman"/>
          <w:color w:val="000000" w:themeColor="text1"/>
        </w:rPr>
        <w:t xml:space="preserve">and referrals </w:t>
      </w:r>
      <w:r w:rsidRPr="009B283B">
        <w:rPr>
          <w:rFonts w:ascii="Times New Roman" w:hAnsi="Times New Roman" w:cs="Times New Roman"/>
          <w:color w:val="000000" w:themeColor="text1"/>
        </w:rPr>
        <w:t>are still appropriate.</w:t>
      </w:r>
    </w:p>
    <w:p w14:paraId="28BA6BCE" w14:textId="6491B93E" w:rsidR="00D53CD9" w:rsidRPr="00792618" w:rsidRDefault="001D0815" w:rsidP="00792618">
      <w:pPr>
        <w:pStyle w:val="Heading3"/>
        <w:rPr>
          <w:rStyle w:val="font81"/>
          <w:rFonts w:ascii="Times New Roman" w:hAnsi="Times New Roman" w:cs="Times New Roman"/>
          <w:color w:val="auto"/>
        </w:rPr>
      </w:pPr>
      <w:r w:rsidRPr="00792618">
        <w:rPr>
          <w:rStyle w:val="font81"/>
          <w:rFonts w:ascii="Times New Roman" w:hAnsi="Times New Roman" w:cs="Times New Roman"/>
          <w:color w:val="auto"/>
        </w:rPr>
        <w:lastRenderedPageBreak/>
        <w:t xml:space="preserve">D. </w:t>
      </w:r>
      <w:bookmarkStart w:id="0" w:name="_Hlk205970574"/>
      <w:r w:rsidR="00D53CD9" w:rsidRPr="00792618">
        <w:rPr>
          <w:rStyle w:val="font81"/>
          <w:rFonts w:ascii="Times New Roman" w:hAnsi="Times New Roman" w:cs="Times New Roman"/>
          <w:color w:val="auto"/>
        </w:rPr>
        <w:t xml:space="preserve">Required Qualifications of MassHealth </w:t>
      </w:r>
      <w:r w:rsidR="005172A5" w:rsidRPr="00792618">
        <w:rPr>
          <w:rStyle w:val="font81"/>
          <w:rFonts w:ascii="Times New Roman" w:hAnsi="Times New Roman" w:cs="Times New Roman"/>
          <w:color w:val="auto"/>
        </w:rPr>
        <w:t xml:space="preserve">Pre-Release </w:t>
      </w:r>
      <w:r w:rsidR="00D53CD9" w:rsidRPr="00792618">
        <w:rPr>
          <w:rStyle w:val="font81"/>
          <w:rFonts w:ascii="Times New Roman" w:hAnsi="Times New Roman" w:cs="Times New Roman"/>
          <w:color w:val="auto"/>
        </w:rPr>
        <w:t xml:space="preserve">TCM </w:t>
      </w:r>
      <w:bookmarkEnd w:id="0"/>
      <w:r w:rsidR="00C1094E">
        <w:rPr>
          <w:rStyle w:val="font81"/>
          <w:rFonts w:ascii="Times New Roman" w:hAnsi="Times New Roman" w:cs="Times New Roman"/>
          <w:color w:val="auto"/>
        </w:rPr>
        <w:t>Case Managers</w:t>
      </w:r>
    </w:p>
    <w:p w14:paraId="24AB520F" w14:textId="297BABF0" w:rsidR="00C56437" w:rsidRPr="009B283B" w:rsidRDefault="00D53CD9" w:rsidP="002E2FEF">
      <w:pPr>
        <w:rPr>
          <w:rStyle w:val="font81"/>
          <w:rFonts w:ascii="Times New Roman" w:hAnsi="Times New Roman" w:cs="Times New Roman"/>
        </w:rPr>
      </w:pPr>
      <w:bookmarkStart w:id="1" w:name="_Hlk205970676"/>
      <w:r w:rsidRPr="009B283B">
        <w:rPr>
          <w:rStyle w:val="font81"/>
          <w:rFonts w:ascii="Times New Roman" w:hAnsi="Times New Roman" w:cs="Times New Roman"/>
        </w:rPr>
        <w:t>The case manager must have, or work under the supervision of an individual with, at minimum</w:t>
      </w:r>
      <w:r w:rsidR="00932DE5">
        <w:rPr>
          <w:rStyle w:val="font81"/>
          <w:rFonts w:ascii="Times New Roman" w:hAnsi="Times New Roman" w:cs="Times New Roman"/>
        </w:rPr>
        <w:t>,</w:t>
      </w:r>
      <w:r w:rsidRPr="009B283B">
        <w:rPr>
          <w:rStyle w:val="font81"/>
          <w:rFonts w:ascii="Times New Roman" w:hAnsi="Times New Roman" w:cs="Times New Roman"/>
        </w:rPr>
        <w:t xml:space="preserve"> a bachelor’s degree in a related field or two years of professional or paraprofessional experience in human services, criminal justice, social work, social casework, guidance, vocational counseling, employment counseling, educational counseling, or correctional facility work.</w:t>
      </w:r>
    </w:p>
    <w:bookmarkEnd w:id="1"/>
    <w:p w14:paraId="34E3EC8E" w14:textId="10576E0A" w:rsidR="001206A9" w:rsidRPr="00792618" w:rsidRDefault="001D0815" w:rsidP="00792618">
      <w:pPr>
        <w:pStyle w:val="Heading3"/>
        <w:rPr>
          <w:rStyle w:val="font81"/>
          <w:rFonts w:ascii="Times New Roman" w:hAnsi="Times New Roman" w:cs="Times New Roman"/>
          <w:color w:val="auto"/>
        </w:rPr>
      </w:pPr>
      <w:r w:rsidRPr="00792618">
        <w:rPr>
          <w:rStyle w:val="font81"/>
          <w:rFonts w:ascii="Times New Roman" w:hAnsi="Times New Roman" w:cs="Times New Roman"/>
          <w:color w:val="auto"/>
        </w:rPr>
        <w:t xml:space="preserve">E. </w:t>
      </w:r>
      <w:r w:rsidR="007A3368" w:rsidRPr="00792618">
        <w:rPr>
          <w:rStyle w:val="font81"/>
          <w:rFonts w:ascii="Times New Roman" w:hAnsi="Times New Roman" w:cs="Times New Roman"/>
          <w:color w:val="auto"/>
        </w:rPr>
        <w:t xml:space="preserve">Required </w:t>
      </w:r>
      <w:r w:rsidR="00714F8D" w:rsidRPr="00792618">
        <w:rPr>
          <w:rStyle w:val="font81"/>
          <w:rFonts w:ascii="Times New Roman" w:hAnsi="Times New Roman" w:cs="Times New Roman"/>
          <w:color w:val="auto"/>
        </w:rPr>
        <w:t xml:space="preserve">Documentation and </w:t>
      </w:r>
      <w:r w:rsidR="001206A9" w:rsidRPr="00792618">
        <w:rPr>
          <w:rStyle w:val="font81"/>
          <w:rFonts w:ascii="Times New Roman" w:hAnsi="Times New Roman" w:cs="Times New Roman"/>
          <w:color w:val="auto"/>
        </w:rPr>
        <w:t>Case Records</w:t>
      </w:r>
    </w:p>
    <w:p w14:paraId="382013DD" w14:textId="45B03DAC" w:rsidR="00240704" w:rsidRPr="009B283B" w:rsidRDefault="00BB0BB9" w:rsidP="002E2FEF">
      <w:pPr>
        <w:rPr>
          <w:rFonts w:ascii="Times New Roman" w:hAnsi="Times New Roman" w:cs="Times New Roman"/>
          <w:i/>
          <w:iCs/>
        </w:rPr>
      </w:pPr>
      <w:r w:rsidRPr="009B283B">
        <w:rPr>
          <w:rFonts w:ascii="Times New Roman" w:hAnsi="Times New Roman" w:cs="Times New Roman"/>
        </w:rPr>
        <w:t>P</w:t>
      </w:r>
      <w:r w:rsidR="0050671E" w:rsidRPr="009B283B">
        <w:rPr>
          <w:rFonts w:ascii="Times New Roman" w:hAnsi="Times New Roman" w:cs="Times New Roman"/>
        </w:rPr>
        <w:t xml:space="preserve">roviders </w:t>
      </w:r>
      <w:r w:rsidRPr="009B283B">
        <w:rPr>
          <w:rFonts w:ascii="Times New Roman" w:hAnsi="Times New Roman" w:cs="Times New Roman"/>
        </w:rPr>
        <w:t xml:space="preserve">of TCM </w:t>
      </w:r>
      <w:r w:rsidR="00814537">
        <w:rPr>
          <w:rFonts w:ascii="Times New Roman" w:hAnsi="Times New Roman" w:cs="Times New Roman"/>
        </w:rPr>
        <w:t xml:space="preserve">services </w:t>
      </w:r>
      <w:r w:rsidR="0050671E" w:rsidRPr="009B283B">
        <w:rPr>
          <w:rFonts w:ascii="Times New Roman" w:hAnsi="Times New Roman" w:cs="Times New Roman"/>
        </w:rPr>
        <w:t>must maintain case records that document the following for all individuals receiving case management</w:t>
      </w:r>
      <w:r w:rsidR="00814537">
        <w:rPr>
          <w:rFonts w:ascii="Times New Roman" w:hAnsi="Times New Roman" w:cs="Times New Roman"/>
        </w:rPr>
        <w:t>.</w:t>
      </w:r>
      <w:r w:rsidR="00814537" w:rsidRPr="009B283B">
        <w:rPr>
          <w:rFonts w:ascii="Times New Roman" w:hAnsi="Times New Roman" w:cs="Times New Roman"/>
          <w:i/>
          <w:iCs/>
        </w:rPr>
        <w:t xml:space="preserve"> </w:t>
      </w:r>
    </w:p>
    <w:p w14:paraId="41A6E1F9" w14:textId="153AC235" w:rsidR="00240704" w:rsidRPr="009B283B" w:rsidRDefault="00240704" w:rsidP="001D0815">
      <w:pPr>
        <w:pStyle w:val="ListParagraph"/>
        <w:numPr>
          <w:ilvl w:val="0"/>
          <w:numId w:val="21"/>
        </w:numPr>
        <w:ind w:left="720"/>
        <w:rPr>
          <w:rFonts w:ascii="Times New Roman" w:hAnsi="Times New Roman" w:cs="Times New Roman"/>
          <w:color w:val="000000"/>
        </w:rPr>
      </w:pPr>
      <w:r w:rsidRPr="009B283B">
        <w:rPr>
          <w:rFonts w:ascii="Times New Roman" w:hAnsi="Times New Roman" w:cs="Times New Roman"/>
          <w:color w:val="000000"/>
        </w:rPr>
        <w:t xml:space="preserve">The name of the </w:t>
      </w:r>
      <w:proofErr w:type="gramStart"/>
      <w:r w:rsidR="00BD02F5">
        <w:rPr>
          <w:rFonts w:ascii="Times New Roman" w:hAnsi="Times New Roman" w:cs="Times New Roman"/>
          <w:color w:val="000000"/>
        </w:rPr>
        <w:t>individual</w:t>
      </w:r>
      <w:r w:rsidR="004D4C1E" w:rsidRPr="009B283B">
        <w:rPr>
          <w:rFonts w:ascii="Times New Roman" w:hAnsi="Times New Roman" w:cs="Times New Roman"/>
          <w:color w:val="000000"/>
        </w:rPr>
        <w:t>;</w:t>
      </w:r>
      <w:proofErr w:type="gramEnd"/>
    </w:p>
    <w:p w14:paraId="3A37DB62" w14:textId="3B9786B4" w:rsidR="00240704" w:rsidRPr="009B283B" w:rsidRDefault="00240704" w:rsidP="001D0815">
      <w:pPr>
        <w:pStyle w:val="ListParagraph"/>
        <w:numPr>
          <w:ilvl w:val="0"/>
          <w:numId w:val="21"/>
        </w:numPr>
        <w:ind w:left="720"/>
        <w:rPr>
          <w:rFonts w:ascii="Times New Roman" w:hAnsi="Times New Roman" w:cs="Times New Roman"/>
          <w:color w:val="000000"/>
        </w:rPr>
      </w:pPr>
      <w:r w:rsidRPr="009B283B">
        <w:rPr>
          <w:rFonts w:ascii="Times New Roman" w:hAnsi="Times New Roman" w:cs="Times New Roman"/>
          <w:color w:val="000000"/>
        </w:rPr>
        <w:t xml:space="preserve">The dates of the case management </w:t>
      </w:r>
      <w:proofErr w:type="gramStart"/>
      <w:r w:rsidRPr="009B283B">
        <w:rPr>
          <w:rFonts w:ascii="Times New Roman" w:hAnsi="Times New Roman" w:cs="Times New Roman"/>
          <w:color w:val="000000"/>
        </w:rPr>
        <w:t>services</w:t>
      </w:r>
      <w:r w:rsidR="004D4C1E" w:rsidRPr="009B283B">
        <w:rPr>
          <w:rFonts w:ascii="Times New Roman" w:hAnsi="Times New Roman" w:cs="Times New Roman"/>
          <w:color w:val="000000"/>
        </w:rPr>
        <w:t>;</w:t>
      </w:r>
      <w:proofErr w:type="gramEnd"/>
    </w:p>
    <w:p w14:paraId="0BE814D9" w14:textId="7F202A51" w:rsidR="00240704" w:rsidRPr="009B283B" w:rsidRDefault="00240704" w:rsidP="001D0815">
      <w:pPr>
        <w:pStyle w:val="ListParagraph"/>
        <w:numPr>
          <w:ilvl w:val="0"/>
          <w:numId w:val="21"/>
        </w:numPr>
        <w:ind w:left="720"/>
        <w:rPr>
          <w:rFonts w:ascii="Times New Roman" w:hAnsi="Times New Roman" w:cs="Times New Roman"/>
          <w:color w:val="000000"/>
        </w:rPr>
      </w:pPr>
      <w:r w:rsidRPr="009B283B">
        <w:rPr>
          <w:rFonts w:ascii="Times New Roman" w:hAnsi="Times New Roman" w:cs="Times New Roman"/>
          <w:color w:val="000000"/>
        </w:rPr>
        <w:t>The name of the provider agency (if relevant</w:t>
      </w:r>
      <w:proofErr w:type="gramStart"/>
      <w:r w:rsidRPr="009B283B">
        <w:rPr>
          <w:rFonts w:ascii="Times New Roman" w:hAnsi="Times New Roman" w:cs="Times New Roman"/>
          <w:color w:val="000000"/>
        </w:rPr>
        <w:t>)</w:t>
      </w:r>
      <w:r w:rsidR="004D4C1E" w:rsidRPr="009B283B">
        <w:rPr>
          <w:rFonts w:ascii="Times New Roman" w:hAnsi="Times New Roman" w:cs="Times New Roman"/>
          <w:color w:val="000000"/>
        </w:rPr>
        <w:t>;</w:t>
      </w:r>
      <w:proofErr w:type="gramEnd"/>
    </w:p>
    <w:p w14:paraId="61747EEE" w14:textId="5DD39DDC" w:rsidR="00240704" w:rsidRPr="009B283B" w:rsidRDefault="00240704" w:rsidP="001D0815">
      <w:pPr>
        <w:pStyle w:val="ListParagraph"/>
        <w:numPr>
          <w:ilvl w:val="0"/>
          <w:numId w:val="21"/>
        </w:numPr>
        <w:ind w:left="720"/>
        <w:rPr>
          <w:rFonts w:ascii="Times New Roman" w:hAnsi="Times New Roman" w:cs="Times New Roman"/>
          <w:color w:val="000000"/>
        </w:rPr>
      </w:pPr>
      <w:r w:rsidRPr="009B283B">
        <w:rPr>
          <w:rFonts w:ascii="Times New Roman" w:hAnsi="Times New Roman" w:cs="Times New Roman"/>
          <w:color w:val="000000"/>
        </w:rPr>
        <w:t xml:space="preserve">The </w:t>
      </w:r>
      <w:r w:rsidR="00607389" w:rsidRPr="009B283B">
        <w:rPr>
          <w:rFonts w:ascii="Times New Roman" w:hAnsi="Times New Roman" w:cs="Times New Roman"/>
          <w:color w:val="000000"/>
        </w:rPr>
        <w:t xml:space="preserve">name of the </w:t>
      </w:r>
      <w:r w:rsidRPr="009B283B">
        <w:rPr>
          <w:rFonts w:ascii="Times New Roman" w:hAnsi="Times New Roman" w:cs="Times New Roman"/>
          <w:color w:val="000000"/>
        </w:rPr>
        <w:t>person providing the case management service</w:t>
      </w:r>
      <w:r w:rsidR="00814537">
        <w:rPr>
          <w:rFonts w:ascii="Times New Roman" w:hAnsi="Times New Roman" w:cs="Times New Roman"/>
          <w:color w:val="000000"/>
        </w:rPr>
        <w:t>(s</w:t>
      </w:r>
      <w:proofErr w:type="gramStart"/>
      <w:r w:rsidR="00814537">
        <w:rPr>
          <w:rFonts w:ascii="Times New Roman" w:hAnsi="Times New Roman" w:cs="Times New Roman"/>
          <w:color w:val="000000"/>
        </w:rPr>
        <w:t>)</w:t>
      </w:r>
      <w:r w:rsidR="004D4C1E" w:rsidRPr="009B283B">
        <w:rPr>
          <w:rFonts w:ascii="Times New Roman" w:hAnsi="Times New Roman" w:cs="Times New Roman"/>
          <w:color w:val="000000"/>
        </w:rPr>
        <w:t>;</w:t>
      </w:r>
      <w:proofErr w:type="gramEnd"/>
    </w:p>
    <w:p w14:paraId="4D364FD8" w14:textId="33E56006" w:rsidR="00240704" w:rsidRPr="009B283B" w:rsidRDefault="00240704" w:rsidP="001D0815">
      <w:pPr>
        <w:pStyle w:val="ListParagraph"/>
        <w:numPr>
          <w:ilvl w:val="0"/>
          <w:numId w:val="21"/>
        </w:numPr>
        <w:ind w:left="720"/>
        <w:rPr>
          <w:rFonts w:ascii="Times New Roman" w:hAnsi="Times New Roman" w:cs="Times New Roman"/>
          <w:color w:val="000000"/>
        </w:rPr>
      </w:pPr>
      <w:r w:rsidRPr="009B283B">
        <w:rPr>
          <w:rFonts w:ascii="Times New Roman" w:hAnsi="Times New Roman" w:cs="Times New Roman"/>
          <w:color w:val="000000"/>
        </w:rPr>
        <w:t xml:space="preserve">The nature, content, and </w:t>
      </w:r>
      <w:r w:rsidR="009F39C3" w:rsidRPr="009B283B">
        <w:rPr>
          <w:rFonts w:ascii="Times New Roman" w:hAnsi="Times New Roman" w:cs="Times New Roman"/>
          <w:color w:val="000000"/>
        </w:rPr>
        <w:t>units</w:t>
      </w:r>
      <w:r w:rsidRPr="009B283B">
        <w:rPr>
          <w:rFonts w:ascii="Times New Roman" w:hAnsi="Times New Roman" w:cs="Times New Roman"/>
          <w:color w:val="000000"/>
        </w:rPr>
        <w:t xml:space="preserve"> of case management services </w:t>
      </w:r>
      <w:proofErr w:type="gramStart"/>
      <w:r w:rsidR="004D4C1E" w:rsidRPr="009B283B">
        <w:rPr>
          <w:rFonts w:ascii="Times New Roman" w:hAnsi="Times New Roman" w:cs="Times New Roman"/>
          <w:color w:val="000000"/>
        </w:rPr>
        <w:t>received;</w:t>
      </w:r>
      <w:proofErr w:type="gramEnd"/>
    </w:p>
    <w:p w14:paraId="37A1F413" w14:textId="284D3930" w:rsidR="00240704" w:rsidRPr="009B283B" w:rsidRDefault="00240704" w:rsidP="001D0815">
      <w:pPr>
        <w:pStyle w:val="ListParagraph"/>
        <w:numPr>
          <w:ilvl w:val="0"/>
          <w:numId w:val="21"/>
        </w:numPr>
        <w:ind w:left="720"/>
        <w:rPr>
          <w:rFonts w:ascii="Times New Roman" w:hAnsi="Times New Roman" w:cs="Times New Roman"/>
        </w:rPr>
      </w:pPr>
      <w:r w:rsidRPr="009B283B">
        <w:rPr>
          <w:rFonts w:ascii="Times New Roman" w:hAnsi="Times New Roman" w:cs="Times New Roman"/>
          <w:color w:val="000000" w:themeColor="text1"/>
        </w:rPr>
        <w:t>Whether goals specified in the</w:t>
      </w:r>
      <w:r w:rsidRPr="009B283B">
        <w:rPr>
          <w:rFonts w:ascii="Times New Roman" w:hAnsi="Times New Roman" w:cs="Times New Roman"/>
        </w:rPr>
        <w:t xml:space="preserve"> care plan have been </w:t>
      </w:r>
      <w:proofErr w:type="gramStart"/>
      <w:r w:rsidRPr="009B283B">
        <w:rPr>
          <w:rFonts w:ascii="Times New Roman" w:hAnsi="Times New Roman" w:cs="Times New Roman"/>
        </w:rPr>
        <w:t>achieve</w:t>
      </w:r>
      <w:r w:rsidR="00A628EF" w:rsidRPr="009B283B">
        <w:rPr>
          <w:rFonts w:ascii="Times New Roman" w:hAnsi="Times New Roman" w:cs="Times New Roman"/>
        </w:rPr>
        <w:t>d</w:t>
      </w:r>
      <w:r w:rsidR="004D4C1E" w:rsidRPr="009B283B">
        <w:rPr>
          <w:rFonts w:ascii="Times New Roman" w:hAnsi="Times New Roman" w:cs="Times New Roman"/>
        </w:rPr>
        <w:t>;</w:t>
      </w:r>
      <w:proofErr w:type="gramEnd"/>
    </w:p>
    <w:p w14:paraId="5B1D583D" w14:textId="483A7E27" w:rsidR="00240704" w:rsidRPr="009B283B" w:rsidRDefault="00240704" w:rsidP="001D0815">
      <w:pPr>
        <w:pStyle w:val="ListParagraph"/>
        <w:numPr>
          <w:ilvl w:val="0"/>
          <w:numId w:val="21"/>
        </w:numPr>
        <w:ind w:left="720"/>
        <w:rPr>
          <w:rFonts w:ascii="Times New Roman" w:hAnsi="Times New Roman" w:cs="Times New Roman"/>
        </w:rPr>
      </w:pPr>
      <w:r w:rsidRPr="009B283B">
        <w:rPr>
          <w:rFonts w:ascii="Times New Roman" w:hAnsi="Times New Roman" w:cs="Times New Roman"/>
        </w:rPr>
        <w:t xml:space="preserve">Whether the individual has declined services in the care </w:t>
      </w:r>
      <w:proofErr w:type="gramStart"/>
      <w:r w:rsidRPr="009B283B">
        <w:rPr>
          <w:rFonts w:ascii="Times New Roman" w:hAnsi="Times New Roman" w:cs="Times New Roman"/>
        </w:rPr>
        <w:t>plan</w:t>
      </w:r>
      <w:r w:rsidR="004D4C1E" w:rsidRPr="009B283B">
        <w:rPr>
          <w:rFonts w:ascii="Times New Roman" w:hAnsi="Times New Roman" w:cs="Times New Roman"/>
        </w:rPr>
        <w:t>;</w:t>
      </w:r>
      <w:proofErr w:type="gramEnd"/>
      <w:r w:rsidRPr="009B283B">
        <w:rPr>
          <w:rFonts w:ascii="Times New Roman" w:hAnsi="Times New Roman" w:cs="Times New Roman"/>
        </w:rPr>
        <w:t xml:space="preserve"> </w:t>
      </w:r>
    </w:p>
    <w:p w14:paraId="0FCF061D" w14:textId="7E08FD4E" w:rsidR="00240704" w:rsidRPr="009B283B" w:rsidRDefault="00240704" w:rsidP="001D0815">
      <w:pPr>
        <w:pStyle w:val="ListParagraph"/>
        <w:numPr>
          <w:ilvl w:val="0"/>
          <w:numId w:val="21"/>
        </w:numPr>
        <w:ind w:left="720"/>
        <w:rPr>
          <w:rFonts w:ascii="Times New Roman" w:hAnsi="Times New Roman" w:cs="Times New Roman"/>
        </w:rPr>
      </w:pPr>
      <w:r w:rsidRPr="009B283B">
        <w:rPr>
          <w:rFonts w:ascii="Times New Roman" w:hAnsi="Times New Roman" w:cs="Times New Roman"/>
        </w:rPr>
        <w:t xml:space="preserve">The need for, and occurrences of, coordination with other case </w:t>
      </w:r>
      <w:proofErr w:type="gramStart"/>
      <w:r w:rsidRPr="009B283B">
        <w:rPr>
          <w:rFonts w:ascii="Times New Roman" w:hAnsi="Times New Roman" w:cs="Times New Roman"/>
        </w:rPr>
        <w:t>managers</w:t>
      </w:r>
      <w:r w:rsidR="004D4C1E" w:rsidRPr="009B283B">
        <w:rPr>
          <w:rFonts w:ascii="Times New Roman" w:hAnsi="Times New Roman" w:cs="Times New Roman"/>
        </w:rPr>
        <w:t>;</w:t>
      </w:r>
      <w:proofErr w:type="gramEnd"/>
    </w:p>
    <w:p w14:paraId="142A33DF" w14:textId="644E36E9" w:rsidR="00240704" w:rsidRPr="009B283B" w:rsidRDefault="00240704" w:rsidP="001D0815">
      <w:pPr>
        <w:pStyle w:val="ListParagraph"/>
        <w:numPr>
          <w:ilvl w:val="0"/>
          <w:numId w:val="21"/>
        </w:numPr>
        <w:ind w:left="720"/>
        <w:rPr>
          <w:rFonts w:ascii="Times New Roman" w:hAnsi="Times New Roman" w:cs="Times New Roman"/>
        </w:rPr>
      </w:pPr>
      <w:r w:rsidRPr="009B283B">
        <w:rPr>
          <w:rFonts w:ascii="Times New Roman" w:hAnsi="Times New Roman" w:cs="Times New Roman"/>
        </w:rPr>
        <w:t>A timeline for obtaining needed services</w:t>
      </w:r>
      <w:r w:rsidR="004D4C1E" w:rsidRPr="009B283B">
        <w:rPr>
          <w:rFonts w:ascii="Times New Roman" w:hAnsi="Times New Roman" w:cs="Times New Roman"/>
        </w:rPr>
        <w:t>;</w:t>
      </w:r>
      <w:r w:rsidR="00343AF6" w:rsidRPr="009B283B">
        <w:rPr>
          <w:rFonts w:ascii="Times New Roman" w:hAnsi="Times New Roman" w:cs="Times New Roman"/>
        </w:rPr>
        <w:t xml:space="preserve"> and</w:t>
      </w:r>
    </w:p>
    <w:p w14:paraId="4746AABA" w14:textId="5B893778" w:rsidR="007A3368" w:rsidRPr="009B283B" w:rsidRDefault="00240704" w:rsidP="001D0815">
      <w:pPr>
        <w:pStyle w:val="ListParagraph"/>
        <w:numPr>
          <w:ilvl w:val="0"/>
          <w:numId w:val="21"/>
        </w:numPr>
        <w:ind w:left="720"/>
        <w:rPr>
          <w:rStyle w:val="font81"/>
          <w:rFonts w:ascii="Times New Roman" w:hAnsi="Times New Roman" w:cs="Times New Roman"/>
          <w:color w:val="auto"/>
        </w:rPr>
      </w:pPr>
      <w:r w:rsidRPr="009B283B">
        <w:rPr>
          <w:rFonts w:ascii="Times New Roman" w:hAnsi="Times New Roman" w:cs="Times New Roman"/>
        </w:rPr>
        <w:t>A timeline for reevaluation of the plan</w:t>
      </w:r>
      <w:r w:rsidR="00343AF6" w:rsidRPr="009B283B">
        <w:rPr>
          <w:rFonts w:ascii="Times New Roman" w:hAnsi="Times New Roman" w:cs="Times New Roman"/>
        </w:rPr>
        <w:t>.</w:t>
      </w:r>
    </w:p>
    <w:p w14:paraId="2D4CEDF9" w14:textId="0A39331D" w:rsidR="00F10015" w:rsidRPr="009B283B" w:rsidRDefault="00724C2B" w:rsidP="007A3368">
      <w:pPr>
        <w:rPr>
          <w:rStyle w:val="font81"/>
          <w:rFonts w:ascii="Times New Roman" w:hAnsi="Times New Roman" w:cs="Times New Roman"/>
        </w:rPr>
      </w:pPr>
      <w:r w:rsidRPr="009B283B">
        <w:rPr>
          <w:rFonts w:ascii="Times New Roman" w:hAnsi="Times New Roman" w:cs="Times New Roman"/>
          <w:color w:val="000000" w:themeColor="text1"/>
        </w:rPr>
        <w:t xml:space="preserve">For </w:t>
      </w:r>
      <w:r w:rsidR="49D64A5D" w:rsidRPr="009B283B">
        <w:rPr>
          <w:rFonts w:ascii="Times New Roman" w:hAnsi="Times New Roman" w:cs="Times New Roman"/>
          <w:color w:val="000000" w:themeColor="text1"/>
        </w:rPr>
        <w:t xml:space="preserve">comprehensive </w:t>
      </w:r>
      <w:r w:rsidRPr="009B283B">
        <w:rPr>
          <w:rFonts w:ascii="Times New Roman" w:hAnsi="Times New Roman" w:cs="Times New Roman"/>
          <w:color w:val="000000" w:themeColor="text1"/>
        </w:rPr>
        <w:t xml:space="preserve">requirements </w:t>
      </w:r>
      <w:r w:rsidR="78C44A2D" w:rsidRPr="009B283B">
        <w:rPr>
          <w:rFonts w:ascii="Times New Roman" w:hAnsi="Times New Roman" w:cs="Times New Roman"/>
          <w:color w:val="000000" w:themeColor="text1"/>
        </w:rPr>
        <w:t>related to</w:t>
      </w:r>
      <w:r w:rsidR="008941E3" w:rsidRPr="009B283B">
        <w:rPr>
          <w:rFonts w:ascii="Times New Roman" w:hAnsi="Times New Roman" w:cs="Times New Roman"/>
          <w:color w:val="000000" w:themeColor="text1"/>
        </w:rPr>
        <w:t xml:space="preserve"> </w:t>
      </w:r>
      <w:r w:rsidRPr="009B283B">
        <w:rPr>
          <w:rFonts w:ascii="Times New Roman" w:hAnsi="Times New Roman" w:cs="Times New Roman"/>
          <w:color w:val="000000" w:themeColor="text1"/>
        </w:rPr>
        <w:t>recordkeeping</w:t>
      </w:r>
      <w:r w:rsidR="5B0CE1F1" w:rsidRPr="009B283B">
        <w:rPr>
          <w:rFonts w:ascii="Times New Roman" w:hAnsi="Times New Roman" w:cs="Times New Roman"/>
          <w:color w:val="000000" w:themeColor="text1"/>
        </w:rPr>
        <w:t xml:space="preserve"> </w:t>
      </w:r>
      <w:r w:rsidR="00BE306A" w:rsidRPr="009B283B">
        <w:rPr>
          <w:rFonts w:ascii="Times New Roman" w:hAnsi="Times New Roman" w:cs="Times New Roman"/>
          <w:color w:val="000000" w:themeColor="text1"/>
        </w:rPr>
        <w:t>applicable to all</w:t>
      </w:r>
      <w:r w:rsidR="63079FC3" w:rsidRPr="009B283B">
        <w:rPr>
          <w:rFonts w:ascii="Times New Roman" w:hAnsi="Times New Roman" w:cs="Times New Roman"/>
          <w:color w:val="000000" w:themeColor="text1"/>
        </w:rPr>
        <w:t xml:space="preserve"> </w:t>
      </w:r>
      <w:r w:rsidR="59A01CAB" w:rsidRPr="009B283B">
        <w:rPr>
          <w:rFonts w:ascii="Times New Roman" w:hAnsi="Times New Roman" w:cs="Times New Roman"/>
          <w:color w:val="000000" w:themeColor="text1"/>
        </w:rPr>
        <w:t xml:space="preserve">MassHealth </w:t>
      </w:r>
      <w:r w:rsidR="00BE306A" w:rsidRPr="009B283B">
        <w:rPr>
          <w:rFonts w:ascii="Times New Roman" w:hAnsi="Times New Roman" w:cs="Times New Roman"/>
          <w:color w:val="000000" w:themeColor="text1"/>
        </w:rPr>
        <w:t>providers</w:t>
      </w:r>
      <w:r w:rsidR="2C5DF0A9" w:rsidRPr="009B283B">
        <w:rPr>
          <w:rFonts w:ascii="Times New Roman" w:hAnsi="Times New Roman" w:cs="Times New Roman"/>
          <w:color w:val="000000" w:themeColor="text1"/>
        </w:rPr>
        <w:t xml:space="preserve">, </w:t>
      </w:r>
      <w:r w:rsidRPr="009B283B">
        <w:rPr>
          <w:rFonts w:ascii="Times New Roman" w:hAnsi="Times New Roman" w:cs="Times New Roman"/>
          <w:color w:val="000000" w:themeColor="text1"/>
        </w:rPr>
        <w:t xml:space="preserve">see 130 CMR </w:t>
      </w:r>
      <w:r w:rsidR="005923C5" w:rsidRPr="009B283B">
        <w:rPr>
          <w:rFonts w:ascii="Times New Roman" w:hAnsi="Times New Roman" w:cs="Times New Roman"/>
          <w:color w:val="000000" w:themeColor="text1"/>
        </w:rPr>
        <w:t xml:space="preserve">450.205: </w:t>
      </w:r>
      <w:r w:rsidR="005923C5" w:rsidRPr="009B283B">
        <w:rPr>
          <w:rFonts w:ascii="Times New Roman" w:hAnsi="Times New Roman" w:cs="Times New Roman"/>
          <w:i/>
          <w:iCs/>
          <w:color w:val="000000" w:themeColor="text1"/>
        </w:rPr>
        <w:t>Recordkeeping and Disclosure</w:t>
      </w:r>
      <w:r w:rsidR="00A149DA" w:rsidRPr="009B283B">
        <w:rPr>
          <w:rFonts w:ascii="Times New Roman" w:hAnsi="Times New Roman" w:cs="Times New Roman"/>
          <w:color w:val="000000" w:themeColor="text1"/>
        </w:rPr>
        <w:t>.</w:t>
      </w:r>
    </w:p>
    <w:p w14:paraId="36DFF509" w14:textId="2E7798C4" w:rsidR="007A3368" w:rsidRPr="00792618" w:rsidRDefault="001D0815" w:rsidP="00792618">
      <w:pPr>
        <w:pStyle w:val="Heading3"/>
        <w:rPr>
          <w:rStyle w:val="font81"/>
          <w:rFonts w:ascii="Times New Roman" w:hAnsi="Times New Roman" w:cs="Times New Roman"/>
          <w:color w:val="auto"/>
        </w:rPr>
      </w:pPr>
      <w:r w:rsidRPr="00792618">
        <w:rPr>
          <w:rStyle w:val="font81"/>
          <w:rFonts w:ascii="Times New Roman" w:hAnsi="Times New Roman" w:cs="Times New Roman"/>
          <w:color w:val="auto"/>
        </w:rPr>
        <w:t xml:space="preserve">F. </w:t>
      </w:r>
      <w:r w:rsidR="007A3368" w:rsidRPr="00792618">
        <w:rPr>
          <w:rStyle w:val="font81"/>
          <w:rFonts w:ascii="Times New Roman" w:hAnsi="Times New Roman" w:cs="Times New Roman"/>
          <w:color w:val="auto"/>
        </w:rPr>
        <w:t xml:space="preserve">When Providing Pre-Release TCM </w:t>
      </w:r>
      <w:r w:rsidR="00A54EC5">
        <w:rPr>
          <w:rStyle w:val="font81"/>
          <w:rFonts w:ascii="Times New Roman" w:hAnsi="Times New Roman" w:cs="Times New Roman"/>
          <w:color w:val="auto"/>
        </w:rPr>
        <w:t xml:space="preserve">Services </w:t>
      </w:r>
      <w:r w:rsidR="007A3368" w:rsidRPr="00792618">
        <w:rPr>
          <w:rStyle w:val="font81"/>
          <w:rFonts w:ascii="Times New Roman" w:hAnsi="Times New Roman" w:cs="Times New Roman"/>
          <w:color w:val="auto"/>
        </w:rPr>
        <w:t xml:space="preserve">is Not Feasible </w:t>
      </w:r>
    </w:p>
    <w:p w14:paraId="48C83E73" w14:textId="3088DBAD" w:rsidR="007A3368" w:rsidRPr="009B283B" w:rsidRDefault="007A3368" w:rsidP="007A3368">
      <w:pPr>
        <w:rPr>
          <w:rFonts w:ascii="Times New Roman" w:hAnsi="Times New Roman" w:cs="Times New Roman"/>
        </w:rPr>
      </w:pPr>
      <w:r w:rsidRPr="009B283B">
        <w:rPr>
          <w:rFonts w:ascii="Times New Roman" w:hAnsi="Times New Roman" w:cs="Times New Roman"/>
          <w:color w:val="000000" w:themeColor="text1"/>
        </w:rPr>
        <w:t>The Centers for Medicare and Medicaid Services (CMS) has recognized</w:t>
      </w:r>
      <w:r w:rsidR="00A54EC5">
        <w:rPr>
          <w:rFonts w:ascii="Times New Roman" w:hAnsi="Times New Roman" w:cs="Times New Roman"/>
          <w:color w:val="000000" w:themeColor="text1"/>
        </w:rPr>
        <w:t xml:space="preserve"> </w:t>
      </w:r>
      <w:r w:rsidRPr="009B283B">
        <w:rPr>
          <w:rFonts w:ascii="Times New Roman" w:hAnsi="Times New Roman" w:cs="Times New Roman"/>
        </w:rPr>
        <w:t>that the provision of</w:t>
      </w:r>
      <w:r w:rsidR="00173D6C" w:rsidRPr="009B283B">
        <w:rPr>
          <w:rFonts w:ascii="Times New Roman" w:hAnsi="Times New Roman" w:cs="Times New Roman"/>
        </w:rPr>
        <w:t xml:space="preserve"> some or all of</w:t>
      </w:r>
      <w:r w:rsidR="00B360A7" w:rsidRPr="009B283B">
        <w:rPr>
          <w:rFonts w:ascii="Times New Roman" w:hAnsi="Times New Roman" w:cs="Times New Roman"/>
        </w:rPr>
        <w:t xml:space="preserve"> the</w:t>
      </w:r>
      <w:r w:rsidRPr="009B283B">
        <w:rPr>
          <w:rFonts w:ascii="Times New Roman" w:hAnsi="Times New Roman" w:cs="Times New Roman"/>
        </w:rPr>
        <w:t xml:space="preserve"> pre-release TCM </w:t>
      </w:r>
      <w:r w:rsidR="00744326" w:rsidRPr="009B283B">
        <w:rPr>
          <w:rFonts w:ascii="Times New Roman" w:hAnsi="Times New Roman" w:cs="Times New Roman"/>
        </w:rPr>
        <w:t xml:space="preserve">components </w:t>
      </w:r>
      <w:r w:rsidRPr="009B283B">
        <w:rPr>
          <w:rFonts w:ascii="Times New Roman" w:hAnsi="Times New Roman" w:cs="Times New Roman"/>
        </w:rPr>
        <w:t>may not be feasible in all facilities and in all circumstances</w:t>
      </w:r>
      <w:r w:rsidR="00A54EC5">
        <w:rPr>
          <w:rFonts w:ascii="Times New Roman" w:hAnsi="Times New Roman" w:cs="Times New Roman"/>
        </w:rPr>
        <w:t xml:space="preserve"> (</w:t>
      </w:r>
      <w:hyperlink r:id="rId19" w:history="1">
        <w:r w:rsidR="00A54EC5" w:rsidRPr="00A54EC5">
          <w:rPr>
            <w:rStyle w:val="Hyperlink"/>
            <w:rFonts w:ascii="Times New Roman" w:hAnsi="Times New Roman" w:cs="Times New Roman"/>
          </w:rPr>
          <w:t>SHO-24-006</w:t>
        </w:r>
      </w:hyperlink>
      <w:r w:rsidR="00A54EC5">
        <w:rPr>
          <w:rFonts w:ascii="Times New Roman" w:hAnsi="Times New Roman" w:cs="Times New Roman"/>
        </w:rPr>
        <w:t>, pp. 4-5)</w:t>
      </w:r>
      <w:r w:rsidRPr="009B283B">
        <w:rPr>
          <w:rFonts w:ascii="Times New Roman" w:hAnsi="Times New Roman" w:cs="Times New Roman"/>
        </w:rPr>
        <w:t xml:space="preserve">. MassHealth similarly recognizes that it may not be feasible for facilities to provide TCM services to youth </w:t>
      </w:r>
      <w:r w:rsidR="00A54EC5">
        <w:rPr>
          <w:rFonts w:ascii="Times New Roman" w:hAnsi="Times New Roman" w:cs="Times New Roman"/>
        </w:rPr>
        <w:t>when</w:t>
      </w:r>
      <w:r w:rsidR="00A54EC5" w:rsidRPr="009B283B">
        <w:rPr>
          <w:rFonts w:ascii="Times New Roman" w:hAnsi="Times New Roman" w:cs="Times New Roman"/>
        </w:rPr>
        <w:t xml:space="preserve"> </w:t>
      </w:r>
      <w:r w:rsidRPr="009B283B">
        <w:rPr>
          <w:rFonts w:ascii="Times New Roman" w:hAnsi="Times New Roman" w:cs="Times New Roman"/>
        </w:rPr>
        <w:t xml:space="preserve">the following </w:t>
      </w:r>
      <w:r w:rsidR="00A54EC5">
        <w:rPr>
          <w:rFonts w:ascii="Times New Roman" w:hAnsi="Times New Roman" w:cs="Times New Roman"/>
        </w:rPr>
        <w:t>circumstances apply.</w:t>
      </w:r>
    </w:p>
    <w:p w14:paraId="1C6EAEE2" w14:textId="0D604E32" w:rsidR="007A3368" w:rsidRPr="009B283B" w:rsidRDefault="00A54EC5" w:rsidP="00DC732D">
      <w:pPr>
        <w:pStyle w:val="ListParagraph"/>
        <w:numPr>
          <w:ilvl w:val="0"/>
          <w:numId w:val="32"/>
        </w:numPr>
        <w:rPr>
          <w:rFonts w:ascii="Times New Roman" w:hAnsi="Times New Roman" w:cs="Times New Roman"/>
          <w:color w:val="000000"/>
        </w:rPr>
      </w:pPr>
      <w:r>
        <w:rPr>
          <w:rFonts w:ascii="Times New Roman" w:hAnsi="Times New Roman" w:cs="Times New Roman"/>
        </w:rPr>
        <w:t>L</w:t>
      </w:r>
      <w:r w:rsidRPr="009B283B">
        <w:rPr>
          <w:rFonts w:ascii="Times New Roman" w:hAnsi="Times New Roman" w:cs="Times New Roman"/>
        </w:rPr>
        <w:t xml:space="preserve">imitations </w:t>
      </w:r>
      <w:r w:rsidR="007A3368" w:rsidRPr="009B283B">
        <w:rPr>
          <w:rFonts w:ascii="Times New Roman" w:hAnsi="Times New Roman" w:cs="Times New Roman"/>
        </w:rPr>
        <w:t xml:space="preserve">in physical location </w:t>
      </w:r>
      <w:proofErr w:type="gramStart"/>
      <w:r w:rsidR="007A3368" w:rsidRPr="009B283B">
        <w:rPr>
          <w:rFonts w:ascii="Times New Roman" w:hAnsi="Times New Roman" w:cs="Times New Roman"/>
        </w:rPr>
        <w:t>capability;</w:t>
      </w:r>
      <w:proofErr w:type="gramEnd"/>
      <w:r w:rsidR="007A3368" w:rsidRPr="009B283B">
        <w:rPr>
          <w:rFonts w:ascii="Times New Roman" w:hAnsi="Times New Roman" w:cs="Times New Roman"/>
        </w:rPr>
        <w:t xml:space="preserve"> </w:t>
      </w:r>
    </w:p>
    <w:p w14:paraId="32D81CF3" w14:textId="42A49F8B" w:rsidR="007A3368" w:rsidRPr="009B283B" w:rsidRDefault="00A54EC5" w:rsidP="007A3368">
      <w:pPr>
        <w:pStyle w:val="ListParagraph"/>
        <w:numPr>
          <w:ilvl w:val="0"/>
          <w:numId w:val="32"/>
        </w:numPr>
        <w:rPr>
          <w:rFonts w:ascii="Times New Roman" w:hAnsi="Times New Roman" w:cs="Times New Roman"/>
          <w:color w:val="000000"/>
        </w:rPr>
      </w:pPr>
      <w:r>
        <w:rPr>
          <w:rFonts w:ascii="Times New Roman" w:hAnsi="Times New Roman" w:cs="Times New Roman"/>
        </w:rPr>
        <w:t>L</w:t>
      </w:r>
      <w:r w:rsidRPr="009B283B">
        <w:rPr>
          <w:rFonts w:ascii="Times New Roman" w:hAnsi="Times New Roman" w:cs="Times New Roman"/>
        </w:rPr>
        <w:t xml:space="preserve">ack </w:t>
      </w:r>
      <w:r w:rsidR="007A3368" w:rsidRPr="009B283B">
        <w:rPr>
          <w:rFonts w:ascii="Times New Roman" w:hAnsi="Times New Roman" w:cs="Times New Roman"/>
        </w:rPr>
        <w:t xml:space="preserve">of health care </w:t>
      </w:r>
      <w:proofErr w:type="gramStart"/>
      <w:r w:rsidR="007A3368" w:rsidRPr="009B283B">
        <w:rPr>
          <w:rFonts w:ascii="Times New Roman" w:hAnsi="Times New Roman" w:cs="Times New Roman"/>
        </w:rPr>
        <w:t>staff;</w:t>
      </w:r>
      <w:proofErr w:type="gramEnd"/>
      <w:r w:rsidR="00320B71" w:rsidRPr="009B283B">
        <w:rPr>
          <w:rFonts w:ascii="Times New Roman" w:hAnsi="Times New Roman" w:cs="Times New Roman"/>
        </w:rPr>
        <w:t xml:space="preserve"> </w:t>
      </w:r>
    </w:p>
    <w:p w14:paraId="5CF2367A" w14:textId="724113C2" w:rsidR="007A3368" w:rsidRPr="009B283B" w:rsidRDefault="00A54EC5" w:rsidP="007A3368">
      <w:pPr>
        <w:pStyle w:val="ListParagraph"/>
        <w:numPr>
          <w:ilvl w:val="0"/>
          <w:numId w:val="32"/>
        </w:numPr>
        <w:rPr>
          <w:rFonts w:ascii="Times New Roman" w:hAnsi="Times New Roman" w:cs="Times New Roman"/>
          <w:color w:val="000000"/>
        </w:rPr>
      </w:pPr>
      <w:r>
        <w:rPr>
          <w:rFonts w:ascii="Times New Roman" w:hAnsi="Times New Roman" w:cs="Times New Roman"/>
        </w:rPr>
        <w:t>S</w:t>
      </w:r>
      <w:r w:rsidRPr="009B283B">
        <w:rPr>
          <w:rFonts w:ascii="Times New Roman" w:hAnsi="Times New Roman" w:cs="Times New Roman"/>
        </w:rPr>
        <w:t xml:space="preserve">hort </w:t>
      </w:r>
      <w:r w:rsidR="007A3368" w:rsidRPr="009B283B">
        <w:rPr>
          <w:rFonts w:ascii="Times New Roman" w:hAnsi="Times New Roman" w:cs="Times New Roman"/>
        </w:rPr>
        <w:t xml:space="preserve">stays in the carceral facility (for example, an eligible juvenile may be incarcerated for a very short period post-adjudication or released unexpectedly, which may make it impracticable to provide some or </w:t>
      </w:r>
      <w:proofErr w:type="gramStart"/>
      <w:r w:rsidR="007A3368" w:rsidRPr="009B283B">
        <w:rPr>
          <w:rFonts w:ascii="Times New Roman" w:hAnsi="Times New Roman" w:cs="Times New Roman"/>
        </w:rPr>
        <w:t>all of</w:t>
      </w:r>
      <w:proofErr w:type="gramEnd"/>
      <w:r w:rsidR="007A3368" w:rsidRPr="009B283B">
        <w:rPr>
          <w:rFonts w:ascii="Times New Roman" w:hAnsi="Times New Roman" w:cs="Times New Roman"/>
        </w:rPr>
        <w:t xml:space="preserve"> the required services during the pre-release period); </w:t>
      </w:r>
      <w:r w:rsidR="005E2966" w:rsidRPr="009B283B">
        <w:rPr>
          <w:rFonts w:ascii="Times New Roman" w:hAnsi="Times New Roman" w:cs="Times New Roman"/>
        </w:rPr>
        <w:t>or</w:t>
      </w:r>
    </w:p>
    <w:p w14:paraId="54201D00" w14:textId="459FF27C" w:rsidR="004B0820" w:rsidRPr="00DC732D" w:rsidRDefault="00A54EC5" w:rsidP="00DC732D">
      <w:pPr>
        <w:pStyle w:val="ListParagraph"/>
        <w:numPr>
          <w:ilvl w:val="0"/>
          <w:numId w:val="32"/>
        </w:numPr>
        <w:rPr>
          <w:rFonts w:ascii="Times New Roman" w:hAnsi="Times New Roman" w:cs="Times New Roman"/>
        </w:rPr>
      </w:pPr>
      <w:r>
        <w:rPr>
          <w:rFonts w:ascii="Times New Roman" w:hAnsi="Times New Roman" w:cs="Times New Roman"/>
        </w:rPr>
        <w:t>L</w:t>
      </w:r>
      <w:r w:rsidRPr="009B283B">
        <w:rPr>
          <w:rFonts w:ascii="Times New Roman" w:hAnsi="Times New Roman" w:cs="Times New Roman"/>
        </w:rPr>
        <w:t xml:space="preserve">ow </w:t>
      </w:r>
      <w:r w:rsidR="007A3368" w:rsidRPr="009B283B">
        <w:rPr>
          <w:rFonts w:ascii="Times New Roman" w:hAnsi="Times New Roman" w:cs="Times New Roman"/>
        </w:rPr>
        <w:t>Medicaid census</w:t>
      </w:r>
      <w:r w:rsidR="004B0820" w:rsidRPr="009B283B">
        <w:rPr>
          <w:rFonts w:ascii="Times New Roman" w:hAnsi="Times New Roman" w:cs="Times New Roman"/>
        </w:rPr>
        <w:t>.</w:t>
      </w:r>
    </w:p>
    <w:p w14:paraId="5F8DDA69" w14:textId="7A00168F" w:rsidR="00042531" w:rsidRPr="005200B1" w:rsidRDefault="007A3368" w:rsidP="005200B1">
      <w:pPr>
        <w:rPr>
          <w:rFonts w:ascii="Times New Roman" w:hAnsi="Times New Roman" w:cs="Times New Roman"/>
          <w:color w:val="000000"/>
        </w:rPr>
      </w:pPr>
      <w:r w:rsidRPr="00DC732D">
        <w:rPr>
          <w:rFonts w:ascii="Times New Roman" w:hAnsi="Times New Roman" w:cs="Times New Roman"/>
        </w:rPr>
        <w:t xml:space="preserve">If a facility determines that it is not feasible to provide </w:t>
      </w:r>
      <w:r w:rsidR="00713481" w:rsidRPr="00DC732D">
        <w:rPr>
          <w:rFonts w:ascii="Times New Roman" w:hAnsi="Times New Roman" w:cs="Times New Roman"/>
        </w:rPr>
        <w:t xml:space="preserve">all or part </w:t>
      </w:r>
      <w:r w:rsidR="00C85BB3" w:rsidRPr="00DC732D">
        <w:rPr>
          <w:rFonts w:ascii="Times New Roman" w:hAnsi="Times New Roman" w:cs="Times New Roman"/>
        </w:rPr>
        <w:t xml:space="preserve">of the </w:t>
      </w:r>
      <w:r w:rsidRPr="00DC732D">
        <w:rPr>
          <w:rFonts w:ascii="Times New Roman" w:hAnsi="Times New Roman" w:cs="Times New Roman"/>
        </w:rPr>
        <w:t>pre-release TCM to a particular individual, the facility must maintain</w:t>
      </w:r>
      <w:r w:rsidR="00822247">
        <w:rPr>
          <w:rFonts w:ascii="Times New Roman" w:hAnsi="Times New Roman" w:cs="Times New Roman"/>
        </w:rPr>
        <w:t>—</w:t>
      </w:r>
      <w:r w:rsidRPr="00DC732D">
        <w:rPr>
          <w:rFonts w:ascii="Times New Roman" w:hAnsi="Times New Roman" w:cs="Times New Roman"/>
        </w:rPr>
        <w:t xml:space="preserve">and </w:t>
      </w:r>
      <w:r w:rsidR="00900339" w:rsidRPr="00DC732D">
        <w:rPr>
          <w:rFonts w:ascii="Times New Roman" w:hAnsi="Times New Roman" w:cs="Times New Roman"/>
        </w:rPr>
        <w:t xml:space="preserve">if requested, </w:t>
      </w:r>
      <w:r w:rsidRPr="00DC732D">
        <w:rPr>
          <w:rFonts w:ascii="Times New Roman" w:hAnsi="Times New Roman" w:cs="Times New Roman"/>
        </w:rPr>
        <w:t>provide</w:t>
      </w:r>
      <w:r w:rsidR="00822247">
        <w:rPr>
          <w:rFonts w:ascii="Times New Roman" w:hAnsi="Times New Roman" w:cs="Times New Roman"/>
        </w:rPr>
        <w:t>—</w:t>
      </w:r>
      <w:r w:rsidRPr="00DC732D">
        <w:rPr>
          <w:rFonts w:ascii="Times New Roman" w:hAnsi="Times New Roman" w:cs="Times New Roman"/>
        </w:rPr>
        <w:t xml:space="preserve">clear documentation </w:t>
      </w:r>
      <w:r w:rsidR="00822247">
        <w:rPr>
          <w:rFonts w:ascii="Times New Roman" w:hAnsi="Times New Roman" w:cs="Times New Roman"/>
        </w:rPr>
        <w:t xml:space="preserve">to MassHealth </w:t>
      </w:r>
      <w:r w:rsidRPr="00DC732D">
        <w:rPr>
          <w:rFonts w:ascii="Times New Roman" w:hAnsi="Times New Roman" w:cs="Times New Roman"/>
        </w:rPr>
        <w:t>for each circumstance</w:t>
      </w:r>
      <w:r w:rsidR="00744326" w:rsidRPr="00DC732D">
        <w:rPr>
          <w:rFonts w:ascii="Times New Roman" w:hAnsi="Times New Roman" w:cs="Times New Roman"/>
        </w:rPr>
        <w:t xml:space="preserve"> in a form and format to be further specified by </w:t>
      </w:r>
      <w:r w:rsidR="00503181">
        <w:rPr>
          <w:rFonts w:ascii="Times New Roman" w:hAnsi="Times New Roman" w:cs="Times New Roman"/>
        </w:rPr>
        <w:t>the Executive Office of Health and Human Services (</w:t>
      </w:r>
      <w:r w:rsidR="00744326" w:rsidRPr="00DC732D">
        <w:rPr>
          <w:rFonts w:ascii="Times New Roman" w:hAnsi="Times New Roman" w:cs="Times New Roman"/>
        </w:rPr>
        <w:t>EOHHS</w:t>
      </w:r>
      <w:r w:rsidR="00503181">
        <w:rPr>
          <w:rFonts w:ascii="Times New Roman" w:hAnsi="Times New Roman" w:cs="Times New Roman"/>
        </w:rPr>
        <w:t>)</w:t>
      </w:r>
      <w:r w:rsidRPr="00DC732D">
        <w:rPr>
          <w:rFonts w:ascii="Times New Roman" w:hAnsi="Times New Roman" w:cs="Times New Roman"/>
        </w:rPr>
        <w:t>.</w:t>
      </w:r>
      <w:r w:rsidR="00371998" w:rsidRPr="00DC732D">
        <w:rPr>
          <w:rFonts w:ascii="Times New Roman" w:hAnsi="Times New Roman" w:cs="Times New Roman"/>
        </w:rPr>
        <w:t xml:space="preserve"> </w:t>
      </w:r>
    </w:p>
    <w:p w14:paraId="77FFB924" w14:textId="61BBE8F5" w:rsidR="00FC45D5" w:rsidRPr="00792618" w:rsidRDefault="00FC45D5" w:rsidP="00792618">
      <w:pPr>
        <w:pStyle w:val="Heading2"/>
        <w:rPr>
          <w:rStyle w:val="font81"/>
          <w:rFonts w:ascii="Times New Roman" w:hAnsi="Times New Roman" w:cs="Times New Roman"/>
          <w:b/>
          <w:bCs/>
          <w:color w:val="000000" w:themeColor="text1"/>
          <w:sz w:val="28"/>
          <w:szCs w:val="28"/>
        </w:rPr>
      </w:pPr>
      <w:r w:rsidRPr="00792618">
        <w:rPr>
          <w:b/>
          <w:bCs/>
        </w:rPr>
        <w:t xml:space="preserve">Recommendations for Adult Correctional Facility Providers of </w:t>
      </w:r>
      <w:r w:rsidR="66CD75B6" w:rsidRPr="00792618">
        <w:rPr>
          <w:b/>
          <w:bCs/>
        </w:rPr>
        <w:t xml:space="preserve">MassHealth </w:t>
      </w:r>
      <w:r w:rsidR="00B11E0C" w:rsidRPr="00792618">
        <w:rPr>
          <w:b/>
          <w:bCs/>
        </w:rPr>
        <w:t xml:space="preserve">Pre-Release </w:t>
      </w:r>
      <w:r w:rsidRPr="00792618">
        <w:rPr>
          <w:b/>
          <w:bCs/>
        </w:rPr>
        <w:t>TCM</w:t>
      </w:r>
      <w:r w:rsidR="00B11E0C" w:rsidRPr="00792618">
        <w:rPr>
          <w:b/>
          <w:bCs/>
        </w:rPr>
        <w:t xml:space="preserve"> Services</w:t>
      </w:r>
      <w:r w:rsidR="00240704" w:rsidRPr="00792618">
        <w:rPr>
          <w:b/>
          <w:bCs/>
        </w:rPr>
        <w:t xml:space="preserve"> to CAA Youth</w:t>
      </w:r>
    </w:p>
    <w:p w14:paraId="4F7F0FC0" w14:textId="391FB49B" w:rsidR="001206A9" w:rsidRPr="00792618" w:rsidRDefault="00240704" w:rsidP="00792618">
      <w:pPr>
        <w:rPr>
          <w:rStyle w:val="font81"/>
          <w:rFonts w:ascii="Times New Roman" w:hAnsi="Times New Roman" w:cs="Times New Roman"/>
        </w:rPr>
      </w:pPr>
      <w:r w:rsidRPr="009B283B">
        <w:rPr>
          <w:rStyle w:val="font81"/>
          <w:rFonts w:ascii="Times New Roman" w:hAnsi="Times New Roman" w:cs="Times New Roman"/>
        </w:rPr>
        <w:t>MassHealth is providing the following recommendations for Massachusetts’ Department of Corrections</w:t>
      </w:r>
      <w:r w:rsidR="00560918" w:rsidRPr="009B283B">
        <w:rPr>
          <w:rStyle w:val="font81"/>
          <w:rFonts w:ascii="Times New Roman" w:hAnsi="Times New Roman" w:cs="Times New Roman"/>
        </w:rPr>
        <w:t xml:space="preserve"> (DOC)</w:t>
      </w:r>
      <w:r w:rsidRPr="009B283B">
        <w:rPr>
          <w:rStyle w:val="font81"/>
          <w:rFonts w:ascii="Times New Roman" w:hAnsi="Times New Roman" w:cs="Times New Roman"/>
        </w:rPr>
        <w:t xml:space="preserve"> and county correctional facilities that are enrolling in MassHealth as </w:t>
      </w:r>
      <w:r w:rsidR="00752F48">
        <w:rPr>
          <w:rStyle w:val="font81"/>
          <w:rFonts w:ascii="Times New Roman" w:hAnsi="Times New Roman" w:cs="Times New Roman"/>
        </w:rPr>
        <w:t>c</w:t>
      </w:r>
      <w:r w:rsidRPr="009B283B">
        <w:rPr>
          <w:rStyle w:val="font81"/>
          <w:rFonts w:ascii="Times New Roman" w:hAnsi="Times New Roman" w:cs="Times New Roman"/>
        </w:rPr>
        <w:t xml:space="preserve">orrectional </w:t>
      </w:r>
      <w:r w:rsidR="00752F48">
        <w:rPr>
          <w:rStyle w:val="font81"/>
          <w:rFonts w:ascii="Times New Roman" w:hAnsi="Times New Roman" w:cs="Times New Roman"/>
        </w:rPr>
        <w:t>f</w:t>
      </w:r>
      <w:r w:rsidR="00752F48" w:rsidRPr="009B283B">
        <w:rPr>
          <w:rStyle w:val="font81"/>
          <w:rFonts w:ascii="Times New Roman" w:hAnsi="Times New Roman" w:cs="Times New Roman"/>
        </w:rPr>
        <w:t xml:space="preserve">acility </w:t>
      </w:r>
      <w:r w:rsidR="00034ED1" w:rsidRPr="009B283B">
        <w:rPr>
          <w:rStyle w:val="font81"/>
          <w:rFonts w:ascii="Times New Roman" w:hAnsi="Times New Roman" w:cs="Times New Roman"/>
        </w:rPr>
        <w:t>p</w:t>
      </w:r>
      <w:r w:rsidRPr="009B283B">
        <w:rPr>
          <w:rStyle w:val="font81"/>
          <w:rFonts w:ascii="Times New Roman" w:hAnsi="Times New Roman" w:cs="Times New Roman"/>
        </w:rPr>
        <w:t xml:space="preserve">roviders and will be providing </w:t>
      </w:r>
      <w:r w:rsidR="00BA3A25" w:rsidRPr="009B283B">
        <w:rPr>
          <w:rStyle w:val="font81"/>
          <w:rFonts w:ascii="Times New Roman" w:hAnsi="Times New Roman" w:cs="Times New Roman"/>
        </w:rPr>
        <w:t xml:space="preserve">pre-release </w:t>
      </w:r>
      <w:r w:rsidRPr="009B283B">
        <w:rPr>
          <w:rStyle w:val="font81"/>
          <w:rFonts w:ascii="Times New Roman" w:hAnsi="Times New Roman" w:cs="Times New Roman"/>
        </w:rPr>
        <w:t>TCM services to CAA youth</w:t>
      </w:r>
      <w:r w:rsidR="006F1517" w:rsidRPr="009B283B">
        <w:rPr>
          <w:rStyle w:val="font81"/>
          <w:rFonts w:ascii="Times New Roman" w:hAnsi="Times New Roman" w:cs="Times New Roman"/>
        </w:rPr>
        <w:t>.</w:t>
      </w:r>
    </w:p>
    <w:p w14:paraId="50F93BD8" w14:textId="3989410E" w:rsidR="005017EB" w:rsidRPr="00792618" w:rsidRDefault="00BB39E6" w:rsidP="00792618">
      <w:pPr>
        <w:pStyle w:val="Heading3"/>
      </w:pPr>
      <w:r w:rsidRPr="00792618">
        <w:rPr>
          <w:rStyle w:val="font81"/>
          <w:rFonts w:ascii="Times New Roman" w:hAnsi="Times New Roman" w:cs="Times New Roman"/>
          <w:color w:val="auto"/>
        </w:rPr>
        <w:lastRenderedPageBreak/>
        <w:t xml:space="preserve">Service Component 1: </w:t>
      </w:r>
      <w:r w:rsidR="005C0EEA" w:rsidRPr="00792618">
        <w:rPr>
          <w:rStyle w:val="font81"/>
          <w:rFonts w:ascii="Times New Roman" w:hAnsi="Times New Roman" w:cs="Times New Roman"/>
          <w:color w:val="auto"/>
        </w:rPr>
        <w:t>Comprehensive Assessment</w:t>
      </w:r>
    </w:p>
    <w:p w14:paraId="046BEC57" w14:textId="10608351" w:rsidR="00E618D5" w:rsidRPr="009B283B" w:rsidRDefault="004A58EA">
      <w:pPr>
        <w:rPr>
          <w:rFonts w:ascii="Times New Roman" w:hAnsi="Times New Roman" w:cs="Times New Roman"/>
        </w:rPr>
      </w:pPr>
      <w:r w:rsidRPr="009B283B">
        <w:rPr>
          <w:rFonts w:ascii="Times New Roman" w:hAnsi="Times New Roman" w:cs="Times New Roman"/>
        </w:rPr>
        <w:t xml:space="preserve">MassHealth </w:t>
      </w:r>
      <w:r w:rsidR="006A672F" w:rsidRPr="009B283B">
        <w:rPr>
          <w:rFonts w:ascii="Times New Roman" w:hAnsi="Times New Roman" w:cs="Times New Roman"/>
        </w:rPr>
        <w:t>recommend</w:t>
      </w:r>
      <w:r w:rsidRPr="009B283B">
        <w:rPr>
          <w:rFonts w:ascii="Times New Roman" w:hAnsi="Times New Roman" w:cs="Times New Roman"/>
        </w:rPr>
        <w:t>s</w:t>
      </w:r>
      <w:r w:rsidR="006A672F" w:rsidRPr="009B283B">
        <w:rPr>
          <w:rFonts w:ascii="Times New Roman" w:hAnsi="Times New Roman" w:cs="Times New Roman"/>
        </w:rPr>
        <w:t xml:space="preserve"> </w:t>
      </w:r>
      <w:r w:rsidR="002723BB" w:rsidRPr="009B283B">
        <w:rPr>
          <w:rFonts w:ascii="Times New Roman" w:hAnsi="Times New Roman" w:cs="Times New Roman"/>
        </w:rPr>
        <w:t>includ</w:t>
      </w:r>
      <w:r w:rsidR="006A672F" w:rsidRPr="009B283B">
        <w:rPr>
          <w:rFonts w:ascii="Times New Roman" w:hAnsi="Times New Roman" w:cs="Times New Roman"/>
        </w:rPr>
        <w:t>ing</w:t>
      </w:r>
      <w:r w:rsidR="002723BB" w:rsidRPr="009B283B">
        <w:rPr>
          <w:rFonts w:ascii="Times New Roman" w:hAnsi="Times New Roman" w:cs="Times New Roman"/>
        </w:rPr>
        <w:t xml:space="preserve"> </w:t>
      </w:r>
      <w:r w:rsidR="005C1C6B" w:rsidRPr="009B283B">
        <w:rPr>
          <w:rFonts w:ascii="Times New Roman" w:hAnsi="Times New Roman" w:cs="Times New Roman"/>
        </w:rPr>
        <w:t xml:space="preserve">relevant </w:t>
      </w:r>
      <w:r w:rsidR="00445256" w:rsidRPr="009B283B">
        <w:rPr>
          <w:rFonts w:ascii="Times New Roman" w:hAnsi="Times New Roman" w:cs="Times New Roman"/>
        </w:rPr>
        <w:t xml:space="preserve">question(s) for each element within </w:t>
      </w:r>
      <w:proofErr w:type="gramStart"/>
      <w:r w:rsidR="00445256" w:rsidRPr="009B283B">
        <w:rPr>
          <w:rFonts w:ascii="Times New Roman" w:hAnsi="Times New Roman" w:cs="Times New Roman"/>
        </w:rPr>
        <w:t xml:space="preserve">the </w:t>
      </w:r>
      <w:r w:rsidR="00D37F2B" w:rsidRPr="009B283B">
        <w:rPr>
          <w:rFonts w:ascii="Times New Roman" w:hAnsi="Times New Roman" w:cs="Times New Roman"/>
        </w:rPr>
        <w:t>needs</w:t>
      </w:r>
      <w:proofErr w:type="gramEnd"/>
      <w:r w:rsidR="00D37F2B" w:rsidRPr="009B283B">
        <w:rPr>
          <w:rFonts w:ascii="Times New Roman" w:hAnsi="Times New Roman" w:cs="Times New Roman"/>
        </w:rPr>
        <w:t xml:space="preserve"> </w:t>
      </w:r>
      <w:r w:rsidR="00445256" w:rsidRPr="009B283B">
        <w:rPr>
          <w:rFonts w:ascii="Times New Roman" w:hAnsi="Times New Roman" w:cs="Times New Roman"/>
        </w:rPr>
        <w:t>assessment</w:t>
      </w:r>
      <w:r w:rsidR="00790B0E" w:rsidRPr="009B283B">
        <w:rPr>
          <w:rFonts w:ascii="Times New Roman" w:hAnsi="Times New Roman" w:cs="Times New Roman"/>
        </w:rPr>
        <w:t>. These elements should</w:t>
      </w:r>
      <w:r w:rsidR="00331FF4" w:rsidRPr="009B283B">
        <w:rPr>
          <w:rFonts w:ascii="Times New Roman" w:hAnsi="Times New Roman" w:cs="Times New Roman"/>
        </w:rPr>
        <w:t xml:space="preserve"> </w:t>
      </w:r>
      <w:r w:rsidR="00790B0E" w:rsidRPr="009B283B">
        <w:rPr>
          <w:rFonts w:ascii="Times New Roman" w:hAnsi="Times New Roman" w:cs="Times New Roman"/>
        </w:rPr>
        <w:t xml:space="preserve">be addressed </w:t>
      </w:r>
      <w:r w:rsidR="005F1CB6" w:rsidRPr="009B283B">
        <w:rPr>
          <w:rFonts w:ascii="Times New Roman" w:hAnsi="Times New Roman" w:cs="Times New Roman"/>
        </w:rPr>
        <w:t>during</w:t>
      </w:r>
      <w:r w:rsidR="00443ED3" w:rsidRPr="009B283B">
        <w:rPr>
          <w:rFonts w:ascii="Times New Roman" w:hAnsi="Times New Roman" w:cs="Times New Roman"/>
        </w:rPr>
        <w:t xml:space="preserve"> the other </w:t>
      </w:r>
      <w:r w:rsidR="005F1CB6" w:rsidRPr="009B283B">
        <w:rPr>
          <w:rFonts w:ascii="Times New Roman" w:hAnsi="Times New Roman" w:cs="Times New Roman"/>
        </w:rPr>
        <w:t>stages of TCM</w:t>
      </w:r>
      <w:r w:rsidR="00763AC1" w:rsidRPr="009B283B">
        <w:rPr>
          <w:rFonts w:ascii="Times New Roman" w:hAnsi="Times New Roman" w:cs="Times New Roman"/>
        </w:rPr>
        <w:t xml:space="preserve"> if </w:t>
      </w:r>
      <w:r w:rsidR="0065460C" w:rsidRPr="009B283B">
        <w:rPr>
          <w:rFonts w:ascii="Times New Roman" w:hAnsi="Times New Roman" w:cs="Times New Roman"/>
        </w:rPr>
        <w:t>identified as needs</w:t>
      </w:r>
      <w:r w:rsidR="00331FF4" w:rsidRPr="009B283B">
        <w:rPr>
          <w:rFonts w:ascii="Times New Roman" w:hAnsi="Times New Roman" w:cs="Times New Roman"/>
        </w:rPr>
        <w:t xml:space="preserve">. </w:t>
      </w:r>
      <w:r w:rsidR="00615B8B" w:rsidRPr="009B283B">
        <w:rPr>
          <w:rFonts w:ascii="Times New Roman" w:hAnsi="Times New Roman" w:cs="Times New Roman"/>
        </w:rPr>
        <w:t>The</w:t>
      </w:r>
      <w:r w:rsidR="00331FF4" w:rsidRPr="009B283B">
        <w:rPr>
          <w:rFonts w:ascii="Times New Roman" w:hAnsi="Times New Roman" w:cs="Times New Roman"/>
        </w:rPr>
        <w:t xml:space="preserve"> </w:t>
      </w:r>
      <w:r w:rsidR="00615B8B" w:rsidRPr="009B283B">
        <w:rPr>
          <w:rFonts w:ascii="Times New Roman" w:hAnsi="Times New Roman" w:cs="Times New Roman"/>
        </w:rPr>
        <w:t xml:space="preserve">list of </w:t>
      </w:r>
      <w:r w:rsidR="00331FF4" w:rsidRPr="009B283B">
        <w:rPr>
          <w:rFonts w:ascii="Times New Roman" w:hAnsi="Times New Roman" w:cs="Times New Roman"/>
        </w:rPr>
        <w:t>components</w:t>
      </w:r>
      <w:r w:rsidR="00615B8B" w:rsidRPr="009B283B">
        <w:rPr>
          <w:rFonts w:ascii="Times New Roman" w:hAnsi="Times New Roman" w:cs="Times New Roman"/>
        </w:rPr>
        <w:t xml:space="preserve"> includes</w:t>
      </w:r>
      <w:r w:rsidR="001A4209">
        <w:rPr>
          <w:rFonts w:ascii="Times New Roman" w:hAnsi="Times New Roman" w:cs="Times New Roman"/>
        </w:rPr>
        <w:t xml:space="preserve"> the following.</w:t>
      </w:r>
    </w:p>
    <w:p w14:paraId="5EF007E4" w14:textId="3CB710E3" w:rsidR="00331FF4" w:rsidRPr="009B283B" w:rsidRDefault="00331FF4" w:rsidP="00792618">
      <w:pPr>
        <w:pStyle w:val="ListParagraph"/>
        <w:numPr>
          <w:ilvl w:val="0"/>
          <w:numId w:val="10"/>
        </w:numPr>
        <w:rPr>
          <w:rFonts w:ascii="Times New Roman" w:hAnsi="Times New Roman" w:cs="Times New Roman"/>
        </w:rPr>
      </w:pPr>
      <w:r w:rsidRPr="009B283B">
        <w:rPr>
          <w:rFonts w:ascii="Times New Roman" w:hAnsi="Times New Roman" w:cs="Times New Roman"/>
          <w:color w:val="000000"/>
        </w:rPr>
        <w:t xml:space="preserve">Physical health needs, history, diagnoses, </w:t>
      </w:r>
      <w:r w:rsidR="006C40D5" w:rsidRPr="009B283B">
        <w:rPr>
          <w:rFonts w:ascii="Times New Roman" w:hAnsi="Times New Roman" w:cs="Times New Roman"/>
          <w:color w:val="000000"/>
        </w:rPr>
        <w:t>medications, allergies, development needs, level of functioning, a</w:t>
      </w:r>
      <w:r w:rsidRPr="009B283B">
        <w:rPr>
          <w:rFonts w:ascii="Times New Roman" w:hAnsi="Times New Roman" w:cs="Times New Roman"/>
          <w:color w:val="000000"/>
        </w:rPr>
        <w:t>nd service needs</w:t>
      </w:r>
    </w:p>
    <w:p w14:paraId="7CFA689F" w14:textId="619A6835" w:rsidR="00E618D5" w:rsidRPr="009B283B" w:rsidRDefault="00331FF4" w:rsidP="003C55E8">
      <w:pPr>
        <w:pStyle w:val="ListParagraph"/>
        <w:numPr>
          <w:ilvl w:val="0"/>
          <w:numId w:val="10"/>
        </w:numPr>
        <w:rPr>
          <w:rFonts w:ascii="Times New Roman" w:hAnsi="Times New Roman" w:cs="Times New Roman"/>
          <w:color w:val="000000"/>
        </w:rPr>
      </w:pPr>
      <w:r w:rsidRPr="009B283B">
        <w:rPr>
          <w:rFonts w:ascii="Times New Roman" w:hAnsi="Times New Roman" w:cs="Times New Roman"/>
          <w:color w:val="000000"/>
        </w:rPr>
        <w:t>Behavioral health needs, history, diagnoses, and service needs (</w:t>
      </w:r>
      <w:r w:rsidR="001A4209" w:rsidRPr="009B283B">
        <w:rPr>
          <w:rFonts w:ascii="Times New Roman" w:hAnsi="Times New Roman" w:cs="Times New Roman"/>
          <w:color w:val="000000"/>
        </w:rPr>
        <w:t>includ</w:t>
      </w:r>
      <w:r w:rsidR="001A4209">
        <w:rPr>
          <w:rFonts w:ascii="Times New Roman" w:hAnsi="Times New Roman" w:cs="Times New Roman"/>
          <w:color w:val="000000"/>
        </w:rPr>
        <w:t>ing</w:t>
      </w:r>
      <w:r w:rsidR="001A4209" w:rsidRPr="009B283B">
        <w:rPr>
          <w:rFonts w:ascii="Times New Roman" w:hAnsi="Times New Roman" w:cs="Times New Roman"/>
          <w:color w:val="000000"/>
        </w:rPr>
        <w:t xml:space="preserve"> </w:t>
      </w:r>
      <w:r w:rsidRPr="009B283B">
        <w:rPr>
          <w:rFonts w:ascii="Times New Roman" w:hAnsi="Times New Roman" w:cs="Times New Roman"/>
          <w:color w:val="000000"/>
        </w:rPr>
        <w:t>mental health and substance use)</w:t>
      </w:r>
    </w:p>
    <w:p w14:paraId="5E737C4E" w14:textId="52CB09C7" w:rsidR="00FC461F" w:rsidRPr="009B283B" w:rsidRDefault="00135812" w:rsidP="003C55E8">
      <w:pPr>
        <w:pStyle w:val="ListParagraph"/>
        <w:numPr>
          <w:ilvl w:val="0"/>
          <w:numId w:val="10"/>
        </w:numPr>
        <w:rPr>
          <w:rFonts w:ascii="Times New Roman" w:hAnsi="Times New Roman" w:cs="Times New Roman"/>
          <w:color w:val="000000"/>
        </w:rPr>
      </w:pPr>
      <w:r w:rsidRPr="009B283B">
        <w:rPr>
          <w:rFonts w:ascii="Times New Roman" w:hAnsi="Times New Roman" w:cs="Times New Roman"/>
          <w:color w:val="000000"/>
        </w:rPr>
        <w:t>Health</w:t>
      </w:r>
      <w:r w:rsidR="00FC461F" w:rsidRPr="009B283B">
        <w:rPr>
          <w:rFonts w:ascii="Times New Roman" w:hAnsi="Times New Roman" w:cs="Times New Roman"/>
          <w:color w:val="000000"/>
        </w:rPr>
        <w:t>-</w:t>
      </w:r>
      <w:r w:rsidR="00901AD8">
        <w:rPr>
          <w:rFonts w:ascii="Times New Roman" w:hAnsi="Times New Roman" w:cs="Times New Roman"/>
          <w:color w:val="000000"/>
        </w:rPr>
        <w:t>r</w:t>
      </w:r>
      <w:r w:rsidR="00901AD8" w:rsidRPr="009B283B">
        <w:rPr>
          <w:rFonts w:ascii="Times New Roman" w:hAnsi="Times New Roman" w:cs="Times New Roman"/>
          <w:color w:val="000000"/>
        </w:rPr>
        <w:t xml:space="preserve">elated </w:t>
      </w:r>
      <w:r w:rsidR="00901AD8">
        <w:rPr>
          <w:rFonts w:ascii="Times New Roman" w:hAnsi="Times New Roman" w:cs="Times New Roman"/>
          <w:color w:val="000000"/>
        </w:rPr>
        <w:t>s</w:t>
      </w:r>
      <w:r w:rsidR="00901AD8" w:rsidRPr="009B283B">
        <w:rPr>
          <w:rFonts w:ascii="Times New Roman" w:hAnsi="Times New Roman" w:cs="Times New Roman"/>
          <w:color w:val="000000"/>
        </w:rPr>
        <w:t xml:space="preserve">ocial </w:t>
      </w:r>
      <w:r w:rsidR="00901AD8">
        <w:rPr>
          <w:rFonts w:ascii="Times New Roman" w:hAnsi="Times New Roman" w:cs="Times New Roman"/>
          <w:color w:val="000000"/>
        </w:rPr>
        <w:t>n</w:t>
      </w:r>
      <w:r w:rsidR="00901AD8" w:rsidRPr="009B283B">
        <w:rPr>
          <w:rFonts w:ascii="Times New Roman" w:hAnsi="Times New Roman" w:cs="Times New Roman"/>
          <w:color w:val="000000"/>
        </w:rPr>
        <w:t>eeds</w:t>
      </w:r>
      <w:r w:rsidR="00E92FDA">
        <w:rPr>
          <w:rFonts w:ascii="Times New Roman" w:hAnsi="Times New Roman" w:cs="Times New Roman"/>
          <w:color w:val="000000"/>
        </w:rPr>
        <w:t xml:space="preserve"> (HRSN)</w:t>
      </w:r>
    </w:p>
    <w:p w14:paraId="25EDA52F" w14:textId="78CFECF0" w:rsidR="00331FF4" w:rsidRPr="009B283B" w:rsidRDefault="00331FF4"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Nutrition needs</w:t>
      </w:r>
    </w:p>
    <w:p w14:paraId="5116DE13" w14:textId="3C2583C0" w:rsidR="00331FF4" w:rsidRPr="009B283B" w:rsidRDefault="00331FF4"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Housing needs</w:t>
      </w:r>
    </w:p>
    <w:p w14:paraId="28F16DBF" w14:textId="725C21AD" w:rsidR="00331FF4" w:rsidRPr="009B283B" w:rsidRDefault="00331FF4" w:rsidP="00792618">
      <w:pPr>
        <w:pStyle w:val="ListParagraph"/>
        <w:numPr>
          <w:ilvl w:val="1"/>
          <w:numId w:val="10"/>
        </w:numPr>
        <w:ind w:left="1080"/>
        <w:rPr>
          <w:rFonts w:ascii="Times New Roman" w:hAnsi="Times New Roman" w:cs="Times New Roman"/>
          <w:b/>
          <w:bCs/>
        </w:rPr>
      </w:pPr>
      <w:r w:rsidRPr="009B283B">
        <w:rPr>
          <w:rFonts w:ascii="Times New Roman" w:hAnsi="Times New Roman" w:cs="Times New Roman"/>
          <w:color w:val="000000"/>
        </w:rPr>
        <w:t>Transportation</w:t>
      </w:r>
      <w:r w:rsidR="001A4209">
        <w:rPr>
          <w:rFonts w:ascii="Times New Roman" w:hAnsi="Times New Roman" w:cs="Times New Roman"/>
          <w:color w:val="000000"/>
        </w:rPr>
        <w:t xml:space="preserve"> needs</w:t>
      </w:r>
    </w:p>
    <w:p w14:paraId="037C64C2" w14:textId="4FA5296A" w:rsidR="00E618D5" w:rsidRPr="009B283B" w:rsidRDefault="00331FF4"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Safe neighborhoods</w:t>
      </w:r>
    </w:p>
    <w:p w14:paraId="16ADCCC4" w14:textId="0E32A46C" w:rsidR="00331FF4" w:rsidRPr="009B283B" w:rsidRDefault="00331FF4"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Educational services</w:t>
      </w:r>
    </w:p>
    <w:p w14:paraId="7AF28460" w14:textId="47DA7FB4" w:rsidR="00706247" w:rsidRPr="009B283B" w:rsidRDefault="00706247"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Meaningful employment or skill building</w:t>
      </w:r>
    </w:p>
    <w:p w14:paraId="780F385F" w14:textId="2461E646" w:rsidR="00706247" w:rsidRPr="009B283B" w:rsidRDefault="00706247"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Social and familial connections</w:t>
      </w:r>
    </w:p>
    <w:p w14:paraId="6CFC3FF9" w14:textId="5B58AB12" w:rsidR="00854BAA" w:rsidRPr="009B283B" w:rsidRDefault="009B594C" w:rsidP="00E4505D">
      <w:pPr>
        <w:pStyle w:val="ListParagraph"/>
        <w:numPr>
          <w:ilvl w:val="0"/>
          <w:numId w:val="10"/>
        </w:numPr>
        <w:rPr>
          <w:rFonts w:ascii="Times New Roman" w:hAnsi="Times New Roman" w:cs="Times New Roman"/>
          <w:color w:val="000000"/>
        </w:rPr>
      </w:pPr>
      <w:r w:rsidRPr="009B283B">
        <w:rPr>
          <w:rFonts w:ascii="Times New Roman" w:hAnsi="Times New Roman" w:cs="Times New Roman"/>
          <w:color w:val="000000"/>
        </w:rPr>
        <w:t>Need for a</w:t>
      </w:r>
      <w:r w:rsidR="00331FF4" w:rsidRPr="009B283B">
        <w:rPr>
          <w:rFonts w:ascii="Times New Roman" w:hAnsi="Times New Roman" w:cs="Times New Roman"/>
          <w:color w:val="000000"/>
        </w:rPr>
        <w:t>ny other services</w:t>
      </w:r>
      <w:r w:rsidR="00E4505D" w:rsidRPr="009B283B">
        <w:rPr>
          <w:rFonts w:ascii="Times New Roman" w:hAnsi="Times New Roman" w:cs="Times New Roman"/>
          <w:color w:val="000000"/>
        </w:rPr>
        <w:t xml:space="preserve"> (MassHealth recommends including needs for o</w:t>
      </w:r>
      <w:r w:rsidR="00854BAA" w:rsidRPr="009B283B">
        <w:rPr>
          <w:rFonts w:ascii="Times New Roman" w:hAnsi="Times New Roman" w:cs="Times New Roman"/>
          <w:color w:val="000000"/>
        </w:rPr>
        <w:t>ther public benefits</w:t>
      </w:r>
      <w:r w:rsidR="00E4505D" w:rsidRPr="009B283B">
        <w:rPr>
          <w:rFonts w:ascii="Times New Roman" w:hAnsi="Times New Roman" w:cs="Times New Roman"/>
          <w:color w:val="000000"/>
        </w:rPr>
        <w:t xml:space="preserve"> and i</w:t>
      </w:r>
      <w:r w:rsidR="00854BAA" w:rsidRPr="009B283B">
        <w:rPr>
          <w:rFonts w:ascii="Times New Roman" w:hAnsi="Times New Roman" w:cs="Times New Roman"/>
          <w:color w:val="000000"/>
        </w:rPr>
        <w:t>dentity documents</w:t>
      </w:r>
      <w:r w:rsidR="00E4505D" w:rsidRPr="009B283B">
        <w:rPr>
          <w:rFonts w:ascii="Times New Roman" w:hAnsi="Times New Roman" w:cs="Times New Roman"/>
          <w:color w:val="000000"/>
        </w:rPr>
        <w:t>)</w:t>
      </w:r>
    </w:p>
    <w:p w14:paraId="06C2A03B" w14:textId="55F7557C" w:rsidR="00331FF4" w:rsidRPr="009B283B" w:rsidRDefault="00331FF4" w:rsidP="003C55E8">
      <w:pPr>
        <w:pStyle w:val="ListParagraph"/>
        <w:numPr>
          <w:ilvl w:val="0"/>
          <w:numId w:val="10"/>
        </w:numPr>
        <w:rPr>
          <w:rFonts w:ascii="Times New Roman" w:hAnsi="Times New Roman" w:cs="Times New Roman"/>
          <w:color w:val="000000"/>
        </w:rPr>
      </w:pPr>
      <w:r w:rsidRPr="009B283B">
        <w:rPr>
          <w:rFonts w:ascii="Times New Roman" w:hAnsi="Times New Roman" w:cs="Times New Roman"/>
          <w:color w:val="000000"/>
        </w:rPr>
        <w:t>Other underlying needs, such as developing safe decision-making skills or building relationships</w:t>
      </w:r>
    </w:p>
    <w:p w14:paraId="298279C5" w14:textId="5242E91D" w:rsidR="002F3A4A" w:rsidRPr="009B283B" w:rsidRDefault="005019E3">
      <w:pPr>
        <w:rPr>
          <w:rFonts w:ascii="Times New Roman" w:hAnsi="Times New Roman" w:cs="Times New Roman"/>
          <w:color w:val="000000"/>
        </w:rPr>
      </w:pPr>
      <w:r w:rsidRPr="009B283B">
        <w:rPr>
          <w:rFonts w:ascii="Times New Roman" w:hAnsi="Times New Roman" w:cs="Times New Roman"/>
          <w:color w:val="000000"/>
        </w:rPr>
        <w:t xml:space="preserve">Additionally, </w:t>
      </w:r>
      <w:r w:rsidR="00F81131" w:rsidRPr="009B283B">
        <w:rPr>
          <w:rFonts w:ascii="Times New Roman" w:hAnsi="Times New Roman" w:cs="Times New Roman"/>
          <w:color w:val="000000"/>
        </w:rPr>
        <w:t xml:space="preserve">MassHealth recommends the following </w:t>
      </w:r>
      <w:r w:rsidR="00424186" w:rsidRPr="009B283B">
        <w:rPr>
          <w:rFonts w:ascii="Times New Roman" w:hAnsi="Times New Roman" w:cs="Times New Roman"/>
          <w:color w:val="000000"/>
        </w:rPr>
        <w:t xml:space="preserve">subject areas </w:t>
      </w:r>
      <w:r w:rsidR="00F81131" w:rsidRPr="009B283B">
        <w:rPr>
          <w:rFonts w:ascii="Times New Roman" w:hAnsi="Times New Roman" w:cs="Times New Roman"/>
          <w:color w:val="000000"/>
        </w:rPr>
        <w:t>be included when</w:t>
      </w:r>
      <w:r w:rsidRPr="009B283B">
        <w:rPr>
          <w:rFonts w:ascii="Times New Roman" w:hAnsi="Times New Roman" w:cs="Times New Roman"/>
          <w:color w:val="000000"/>
        </w:rPr>
        <w:t xml:space="preserve"> taking client history</w:t>
      </w:r>
      <w:r w:rsidR="001A4209">
        <w:rPr>
          <w:rFonts w:ascii="Times New Roman" w:hAnsi="Times New Roman" w:cs="Times New Roman"/>
          <w:color w:val="000000"/>
        </w:rPr>
        <w:t>.</w:t>
      </w:r>
    </w:p>
    <w:p w14:paraId="5818F527" w14:textId="77777777" w:rsidR="002717ED" w:rsidRPr="009B283B" w:rsidRDefault="002717ED" w:rsidP="002717ED">
      <w:pPr>
        <w:pStyle w:val="ListParagraph"/>
        <w:numPr>
          <w:ilvl w:val="0"/>
          <w:numId w:val="11"/>
        </w:numPr>
        <w:rPr>
          <w:rFonts w:ascii="Times New Roman" w:hAnsi="Times New Roman" w:cs="Times New Roman"/>
          <w:color w:val="000000"/>
        </w:rPr>
      </w:pPr>
      <w:r w:rsidRPr="009B283B">
        <w:rPr>
          <w:rFonts w:ascii="Times New Roman" w:hAnsi="Times New Roman" w:cs="Times New Roman"/>
          <w:color w:val="000000"/>
        </w:rPr>
        <w:t xml:space="preserve">Social background </w:t>
      </w:r>
    </w:p>
    <w:p w14:paraId="5081C1B1" w14:textId="113DD4D8" w:rsidR="002717ED" w:rsidRPr="009B283B" w:rsidRDefault="002717ED"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Language</w:t>
      </w:r>
      <w:r w:rsidR="00AA1853" w:rsidRPr="009B283B">
        <w:rPr>
          <w:rFonts w:ascii="Times New Roman" w:hAnsi="Times New Roman" w:cs="Times New Roman"/>
          <w:color w:val="000000"/>
        </w:rPr>
        <w:t xml:space="preserve"> (spoken)</w:t>
      </w:r>
    </w:p>
    <w:p w14:paraId="1CF08C0E" w14:textId="4202B135" w:rsidR="002717ED" w:rsidRPr="009B283B" w:rsidRDefault="002717ED" w:rsidP="00792618">
      <w:pPr>
        <w:pStyle w:val="ListParagraph"/>
        <w:numPr>
          <w:ilvl w:val="1"/>
          <w:numId w:val="10"/>
        </w:numPr>
        <w:ind w:left="1080"/>
        <w:rPr>
          <w:rFonts w:ascii="Times New Roman" w:hAnsi="Times New Roman" w:cs="Times New Roman"/>
          <w:color w:val="000000"/>
        </w:rPr>
      </w:pPr>
      <w:r w:rsidRPr="009B283B">
        <w:rPr>
          <w:rFonts w:ascii="Times New Roman" w:hAnsi="Times New Roman" w:cs="Times New Roman"/>
          <w:color w:val="000000"/>
        </w:rPr>
        <w:t>Cultural background</w:t>
      </w:r>
    </w:p>
    <w:p w14:paraId="65A2B261" w14:textId="77777777" w:rsidR="002717ED" w:rsidRPr="009B283B" w:rsidRDefault="002717ED" w:rsidP="002717ED">
      <w:pPr>
        <w:pStyle w:val="ListParagraph"/>
        <w:numPr>
          <w:ilvl w:val="0"/>
          <w:numId w:val="11"/>
        </w:numPr>
        <w:rPr>
          <w:rFonts w:ascii="Times New Roman" w:hAnsi="Times New Roman" w:cs="Times New Roman"/>
          <w:color w:val="000000"/>
        </w:rPr>
      </w:pPr>
      <w:r w:rsidRPr="009B283B">
        <w:rPr>
          <w:rFonts w:ascii="Times New Roman" w:hAnsi="Times New Roman" w:cs="Times New Roman"/>
          <w:color w:val="000000"/>
        </w:rPr>
        <w:t>Justice involvement that may impact care plan</w:t>
      </w:r>
    </w:p>
    <w:p w14:paraId="2DA225A8" w14:textId="15F66181" w:rsidR="002717ED" w:rsidRPr="009B283B" w:rsidRDefault="002717ED" w:rsidP="00792618">
      <w:pPr>
        <w:pStyle w:val="ListParagraph"/>
        <w:numPr>
          <w:ilvl w:val="0"/>
          <w:numId w:val="12"/>
        </w:numPr>
        <w:ind w:left="1080"/>
        <w:rPr>
          <w:rFonts w:ascii="Times New Roman" w:hAnsi="Times New Roman" w:cs="Times New Roman"/>
          <w:color w:val="000000"/>
        </w:rPr>
      </w:pPr>
      <w:r w:rsidRPr="009B283B">
        <w:rPr>
          <w:rFonts w:ascii="Times New Roman" w:hAnsi="Times New Roman" w:cs="Times New Roman"/>
          <w:color w:val="000000"/>
        </w:rPr>
        <w:t>Active/pending legal matters</w:t>
      </w:r>
    </w:p>
    <w:p w14:paraId="74845569" w14:textId="6BF5E4DC" w:rsidR="00F330CE" w:rsidRPr="009B283B" w:rsidRDefault="00F330CE" w:rsidP="00792618">
      <w:pPr>
        <w:pStyle w:val="ListParagraph"/>
        <w:numPr>
          <w:ilvl w:val="0"/>
          <w:numId w:val="12"/>
        </w:numPr>
        <w:ind w:left="1080"/>
        <w:rPr>
          <w:rFonts w:ascii="Times New Roman" w:hAnsi="Times New Roman" w:cs="Times New Roman"/>
          <w:color w:val="000000"/>
        </w:rPr>
      </w:pPr>
      <w:r w:rsidRPr="009B283B">
        <w:rPr>
          <w:rFonts w:ascii="Times New Roman" w:hAnsi="Times New Roman" w:cs="Times New Roman"/>
          <w:color w:val="000000"/>
        </w:rPr>
        <w:t xml:space="preserve">Probation or </w:t>
      </w:r>
      <w:r w:rsidR="001A4209">
        <w:rPr>
          <w:rFonts w:ascii="Times New Roman" w:hAnsi="Times New Roman" w:cs="Times New Roman"/>
          <w:color w:val="000000"/>
        </w:rPr>
        <w:t>p</w:t>
      </w:r>
      <w:r w:rsidR="001A4209" w:rsidRPr="009B283B">
        <w:rPr>
          <w:rFonts w:ascii="Times New Roman" w:hAnsi="Times New Roman" w:cs="Times New Roman"/>
          <w:color w:val="000000"/>
        </w:rPr>
        <w:t xml:space="preserve">arole </w:t>
      </w:r>
      <w:r w:rsidRPr="009B283B">
        <w:rPr>
          <w:rFonts w:ascii="Times New Roman" w:hAnsi="Times New Roman" w:cs="Times New Roman"/>
          <w:color w:val="000000"/>
        </w:rPr>
        <w:t>involvement</w:t>
      </w:r>
    </w:p>
    <w:p w14:paraId="50E7BB89" w14:textId="37085938" w:rsidR="002717ED" w:rsidRPr="009B283B" w:rsidRDefault="002717ED" w:rsidP="00C35018">
      <w:pPr>
        <w:pStyle w:val="ListParagraph"/>
        <w:numPr>
          <w:ilvl w:val="0"/>
          <w:numId w:val="11"/>
        </w:numPr>
        <w:rPr>
          <w:rFonts w:ascii="Times New Roman" w:hAnsi="Times New Roman" w:cs="Times New Roman"/>
          <w:color w:val="000000"/>
        </w:rPr>
      </w:pPr>
      <w:r w:rsidRPr="009B283B">
        <w:rPr>
          <w:rFonts w:ascii="Times New Roman" w:hAnsi="Times New Roman" w:cs="Times New Roman"/>
          <w:color w:val="000000"/>
        </w:rPr>
        <w:t>Key providers</w:t>
      </w:r>
    </w:p>
    <w:p w14:paraId="7E276471" w14:textId="15D69CD9" w:rsidR="00F40658" w:rsidRPr="009B283B" w:rsidRDefault="00BB39E6" w:rsidP="00792618">
      <w:pPr>
        <w:pStyle w:val="Heading3"/>
      </w:pPr>
      <w:r w:rsidRPr="009B283B">
        <w:t xml:space="preserve">Service Component 2: </w:t>
      </w:r>
      <w:r w:rsidR="00481860" w:rsidRPr="009B283B">
        <w:t>Care Plan</w:t>
      </w:r>
    </w:p>
    <w:p w14:paraId="6A0A64C8" w14:textId="33FEFBB8" w:rsidR="00354FA7" w:rsidRPr="009B283B" w:rsidRDefault="00DC0F10" w:rsidP="00AE29D3">
      <w:pPr>
        <w:pStyle w:val="ListParagraph"/>
        <w:numPr>
          <w:ilvl w:val="0"/>
          <w:numId w:val="19"/>
        </w:numPr>
        <w:rPr>
          <w:rFonts w:ascii="Times New Roman" w:hAnsi="Times New Roman" w:cs="Times New Roman"/>
          <w:b/>
        </w:rPr>
      </w:pPr>
      <w:r w:rsidRPr="009B283B">
        <w:rPr>
          <w:rFonts w:ascii="Times New Roman" w:hAnsi="Times New Roman" w:cs="Times New Roman"/>
          <w:b/>
          <w:bCs/>
        </w:rPr>
        <w:t xml:space="preserve">Information </w:t>
      </w:r>
      <w:r w:rsidR="00997BA1">
        <w:rPr>
          <w:rFonts w:ascii="Times New Roman" w:hAnsi="Times New Roman" w:cs="Times New Roman"/>
          <w:b/>
          <w:bCs/>
        </w:rPr>
        <w:t>G</w:t>
      </w:r>
      <w:r w:rsidR="00997BA1" w:rsidRPr="009B283B">
        <w:rPr>
          <w:rFonts w:ascii="Times New Roman" w:hAnsi="Times New Roman" w:cs="Times New Roman"/>
          <w:b/>
          <w:bCs/>
        </w:rPr>
        <w:t>athering</w:t>
      </w:r>
      <w:r w:rsidRPr="009B283B">
        <w:rPr>
          <w:rFonts w:ascii="Times New Roman" w:hAnsi="Times New Roman" w:cs="Times New Roman"/>
          <w:b/>
          <w:bCs/>
        </w:rPr>
        <w:t xml:space="preserve"> </w:t>
      </w:r>
    </w:p>
    <w:p w14:paraId="0E5D73C9" w14:textId="580B94B7" w:rsidR="005369BE" w:rsidRPr="009B283B" w:rsidRDefault="00F40658" w:rsidP="00354FA7">
      <w:pPr>
        <w:pStyle w:val="ListParagraph"/>
        <w:numPr>
          <w:ilvl w:val="0"/>
          <w:numId w:val="15"/>
        </w:numPr>
        <w:rPr>
          <w:rFonts w:ascii="Times New Roman" w:hAnsi="Times New Roman" w:cs="Times New Roman"/>
        </w:rPr>
      </w:pPr>
      <w:r w:rsidRPr="009B283B">
        <w:rPr>
          <w:rFonts w:ascii="Times New Roman" w:hAnsi="Times New Roman" w:cs="Times New Roman"/>
        </w:rPr>
        <w:t>Draw on the information collected through</w:t>
      </w:r>
    </w:p>
    <w:p w14:paraId="24A3491F" w14:textId="4F550646" w:rsidR="00F40658" w:rsidRPr="009B283B" w:rsidRDefault="00751C7B" w:rsidP="00792618">
      <w:pPr>
        <w:pStyle w:val="ListParagraph"/>
        <w:numPr>
          <w:ilvl w:val="2"/>
          <w:numId w:val="15"/>
        </w:numPr>
        <w:ind w:left="1267" w:hanging="187"/>
        <w:rPr>
          <w:rFonts w:ascii="Times New Roman" w:hAnsi="Times New Roman" w:cs="Times New Roman"/>
        </w:rPr>
      </w:pPr>
      <w:r>
        <w:rPr>
          <w:rFonts w:ascii="Times New Roman" w:hAnsi="Times New Roman" w:cs="Times New Roman"/>
        </w:rPr>
        <w:t>t</w:t>
      </w:r>
      <w:r w:rsidRPr="009B283B">
        <w:rPr>
          <w:rFonts w:ascii="Times New Roman" w:hAnsi="Times New Roman" w:cs="Times New Roman"/>
        </w:rPr>
        <w:t xml:space="preserve">he </w:t>
      </w:r>
      <w:r w:rsidR="00F40658" w:rsidRPr="009B283B">
        <w:rPr>
          <w:rFonts w:ascii="Times New Roman" w:hAnsi="Times New Roman" w:cs="Times New Roman"/>
        </w:rPr>
        <w:t>assessment</w:t>
      </w:r>
      <w:r w:rsidR="00E021BE" w:rsidRPr="009B283B">
        <w:rPr>
          <w:rFonts w:ascii="Times New Roman" w:hAnsi="Times New Roman" w:cs="Times New Roman"/>
        </w:rPr>
        <w:t xml:space="preserve"> as described </w:t>
      </w:r>
      <w:proofErr w:type="gramStart"/>
      <w:r w:rsidR="00E021BE" w:rsidRPr="009B283B">
        <w:rPr>
          <w:rFonts w:ascii="Times New Roman" w:hAnsi="Times New Roman" w:cs="Times New Roman"/>
        </w:rPr>
        <w:t>above</w:t>
      </w:r>
      <w:r>
        <w:rPr>
          <w:rFonts w:ascii="Times New Roman" w:hAnsi="Times New Roman" w:cs="Times New Roman"/>
        </w:rPr>
        <w:t>;</w:t>
      </w:r>
      <w:proofErr w:type="gramEnd"/>
      <w:r w:rsidR="00F40658" w:rsidRPr="009B283B">
        <w:rPr>
          <w:rFonts w:ascii="Times New Roman" w:hAnsi="Times New Roman" w:cs="Times New Roman"/>
        </w:rPr>
        <w:t xml:space="preserve"> </w:t>
      </w:r>
    </w:p>
    <w:p w14:paraId="5CA35CE8" w14:textId="7A639440" w:rsidR="003D293D" w:rsidRPr="009B283B" w:rsidRDefault="00751C7B" w:rsidP="00792618">
      <w:pPr>
        <w:pStyle w:val="ListParagraph"/>
        <w:numPr>
          <w:ilvl w:val="2"/>
          <w:numId w:val="15"/>
        </w:numPr>
        <w:ind w:left="1267" w:hanging="187"/>
        <w:rPr>
          <w:rFonts w:ascii="Times New Roman" w:hAnsi="Times New Roman" w:cs="Times New Roman"/>
        </w:rPr>
      </w:pPr>
      <w:r>
        <w:rPr>
          <w:rFonts w:ascii="Times New Roman" w:hAnsi="Times New Roman" w:cs="Times New Roman"/>
        </w:rPr>
        <w:t>m</w:t>
      </w:r>
      <w:r w:rsidRPr="009B283B">
        <w:rPr>
          <w:rFonts w:ascii="Times New Roman" w:hAnsi="Times New Roman" w:cs="Times New Roman"/>
        </w:rPr>
        <w:t xml:space="preserve">eetings </w:t>
      </w:r>
      <w:r w:rsidR="00B86599" w:rsidRPr="009B283B">
        <w:rPr>
          <w:rFonts w:ascii="Times New Roman" w:hAnsi="Times New Roman" w:cs="Times New Roman"/>
        </w:rPr>
        <w:t xml:space="preserve">with </w:t>
      </w:r>
      <w:r w:rsidR="00D176DB">
        <w:rPr>
          <w:rFonts w:ascii="Times New Roman" w:hAnsi="Times New Roman" w:cs="Times New Roman"/>
        </w:rPr>
        <w:t xml:space="preserve">the </w:t>
      </w:r>
      <w:proofErr w:type="gramStart"/>
      <w:r w:rsidR="000D6F90">
        <w:rPr>
          <w:rFonts w:ascii="Times New Roman" w:hAnsi="Times New Roman" w:cs="Times New Roman"/>
        </w:rPr>
        <w:t>individual</w:t>
      </w:r>
      <w:r>
        <w:rPr>
          <w:rFonts w:ascii="Times New Roman" w:hAnsi="Times New Roman" w:cs="Times New Roman"/>
        </w:rPr>
        <w:t>;</w:t>
      </w:r>
      <w:proofErr w:type="gramEnd"/>
    </w:p>
    <w:p w14:paraId="1DEB7F42" w14:textId="52DA5DC9" w:rsidR="00EE2AA0" w:rsidRPr="009B283B" w:rsidRDefault="00751C7B" w:rsidP="00792618">
      <w:pPr>
        <w:pStyle w:val="ListParagraph"/>
        <w:numPr>
          <w:ilvl w:val="2"/>
          <w:numId w:val="15"/>
        </w:numPr>
        <w:ind w:left="1267" w:hanging="187"/>
        <w:rPr>
          <w:rFonts w:ascii="Times New Roman" w:hAnsi="Times New Roman" w:cs="Times New Roman"/>
        </w:rPr>
      </w:pPr>
      <w:r>
        <w:rPr>
          <w:rFonts w:ascii="Times New Roman" w:hAnsi="Times New Roman" w:cs="Times New Roman"/>
        </w:rPr>
        <w:t>i</w:t>
      </w:r>
      <w:r w:rsidRPr="009B283B">
        <w:rPr>
          <w:rFonts w:ascii="Times New Roman" w:hAnsi="Times New Roman" w:cs="Times New Roman"/>
        </w:rPr>
        <w:t xml:space="preserve">nformation </w:t>
      </w:r>
      <w:r w:rsidR="00EE2AA0" w:rsidRPr="009B283B">
        <w:rPr>
          <w:rFonts w:ascii="Times New Roman" w:hAnsi="Times New Roman" w:cs="Times New Roman"/>
        </w:rPr>
        <w:t xml:space="preserve">from family and natural </w:t>
      </w:r>
      <w:proofErr w:type="gramStart"/>
      <w:r w:rsidR="00EE2AA0" w:rsidRPr="009B283B">
        <w:rPr>
          <w:rFonts w:ascii="Times New Roman" w:hAnsi="Times New Roman" w:cs="Times New Roman"/>
        </w:rPr>
        <w:t>supports</w:t>
      </w:r>
      <w:proofErr w:type="gramEnd"/>
      <w:r w:rsidR="00523493" w:rsidRPr="009B283B">
        <w:rPr>
          <w:rFonts w:ascii="Times New Roman" w:hAnsi="Times New Roman" w:cs="Times New Roman"/>
        </w:rPr>
        <w:t xml:space="preserve">, if </w:t>
      </w:r>
      <w:proofErr w:type="gramStart"/>
      <w:r w:rsidR="00523493" w:rsidRPr="009B283B">
        <w:rPr>
          <w:rFonts w:ascii="Times New Roman" w:hAnsi="Times New Roman" w:cs="Times New Roman"/>
        </w:rPr>
        <w:t>available</w:t>
      </w:r>
      <w:r>
        <w:rPr>
          <w:rFonts w:ascii="Times New Roman" w:hAnsi="Times New Roman" w:cs="Times New Roman"/>
        </w:rPr>
        <w:t>;</w:t>
      </w:r>
      <w:proofErr w:type="gramEnd"/>
    </w:p>
    <w:p w14:paraId="7938500A" w14:textId="1E4CD591" w:rsidR="00954213" w:rsidRPr="009B283B" w:rsidRDefault="00751C7B" w:rsidP="00792618">
      <w:pPr>
        <w:pStyle w:val="ListParagraph"/>
        <w:numPr>
          <w:ilvl w:val="2"/>
          <w:numId w:val="15"/>
        </w:numPr>
        <w:ind w:left="1267" w:hanging="187"/>
        <w:rPr>
          <w:rFonts w:ascii="Times New Roman" w:hAnsi="Times New Roman" w:cs="Times New Roman"/>
        </w:rPr>
      </w:pPr>
      <w:r>
        <w:rPr>
          <w:rFonts w:ascii="Times New Roman" w:hAnsi="Times New Roman" w:cs="Times New Roman"/>
        </w:rPr>
        <w:t>p</w:t>
      </w:r>
      <w:r w:rsidRPr="009B283B">
        <w:rPr>
          <w:rFonts w:ascii="Times New Roman" w:hAnsi="Times New Roman" w:cs="Times New Roman"/>
        </w:rPr>
        <w:t xml:space="preserve">rior </w:t>
      </w:r>
      <w:r w:rsidR="00372198" w:rsidRPr="009B283B">
        <w:rPr>
          <w:rFonts w:ascii="Times New Roman" w:hAnsi="Times New Roman" w:cs="Times New Roman"/>
        </w:rPr>
        <w:t>assessments or information from other</w:t>
      </w:r>
      <w:r w:rsidR="00EE2AA0" w:rsidRPr="009B283B">
        <w:rPr>
          <w:rFonts w:ascii="Times New Roman" w:hAnsi="Times New Roman" w:cs="Times New Roman"/>
        </w:rPr>
        <w:t xml:space="preserve"> </w:t>
      </w:r>
      <w:r w:rsidR="00372198" w:rsidRPr="009B283B">
        <w:rPr>
          <w:rFonts w:ascii="Times New Roman" w:hAnsi="Times New Roman" w:cs="Times New Roman"/>
        </w:rPr>
        <w:t>entities</w:t>
      </w:r>
      <w:r w:rsidR="00523493" w:rsidRPr="009B283B">
        <w:rPr>
          <w:rFonts w:ascii="Times New Roman" w:hAnsi="Times New Roman" w:cs="Times New Roman"/>
        </w:rPr>
        <w:t>, if available</w:t>
      </w:r>
      <w:r>
        <w:rPr>
          <w:rFonts w:ascii="Times New Roman" w:hAnsi="Times New Roman" w:cs="Times New Roman"/>
        </w:rPr>
        <w:t>; and</w:t>
      </w:r>
    </w:p>
    <w:p w14:paraId="5696FB23" w14:textId="57BB595A" w:rsidR="00D200F5" w:rsidRPr="009B283B" w:rsidRDefault="00751C7B" w:rsidP="00792618">
      <w:pPr>
        <w:pStyle w:val="ListParagraph"/>
        <w:numPr>
          <w:ilvl w:val="2"/>
          <w:numId w:val="15"/>
        </w:numPr>
        <w:ind w:left="1267" w:hanging="187"/>
        <w:rPr>
          <w:rFonts w:ascii="Times New Roman" w:hAnsi="Times New Roman" w:cs="Times New Roman"/>
        </w:rPr>
      </w:pPr>
      <w:r>
        <w:rPr>
          <w:rFonts w:ascii="Times New Roman" w:hAnsi="Times New Roman" w:cs="Times New Roman"/>
        </w:rPr>
        <w:t>p</w:t>
      </w:r>
      <w:r w:rsidRPr="009B283B">
        <w:rPr>
          <w:rFonts w:ascii="Times New Roman" w:hAnsi="Times New Roman" w:cs="Times New Roman"/>
        </w:rPr>
        <w:t>ost</w:t>
      </w:r>
      <w:r w:rsidR="00163928" w:rsidRPr="009B283B">
        <w:rPr>
          <w:rFonts w:ascii="Times New Roman" w:hAnsi="Times New Roman" w:cs="Times New Roman"/>
        </w:rPr>
        <w:t>-release supervision requirements, from</w:t>
      </w:r>
      <w:r w:rsidR="0091706C">
        <w:rPr>
          <w:rFonts w:ascii="Times New Roman" w:hAnsi="Times New Roman" w:cs="Times New Roman"/>
        </w:rPr>
        <w:t xml:space="preserve"> the Massachusetts</w:t>
      </w:r>
      <w:r w:rsidR="00163928" w:rsidRPr="009B283B">
        <w:rPr>
          <w:rFonts w:ascii="Times New Roman" w:hAnsi="Times New Roman" w:cs="Times New Roman"/>
        </w:rPr>
        <w:t xml:space="preserve"> Probation</w:t>
      </w:r>
      <w:r w:rsidR="0091706C">
        <w:rPr>
          <w:rFonts w:ascii="Times New Roman" w:hAnsi="Times New Roman" w:cs="Times New Roman"/>
        </w:rPr>
        <w:t xml:space="preserve"> Service</w:t>
      </w:r>
      <w:r w:rsidR="00163928" w:rsidRPr="009B283B">
        <w:rPr>
          <w:rFonts w:ascii="Times New Roman" w:hAnsi="Times New Roman" w:cs="Times New Roman"/>
        </w:rPr>
        <w:t xml:space="preserve"> </w:t>
      </w:r>
      <w:r w:rsidR="0091706C">
        <w:rPr>
          <w:rFonts w:ascii="Times New Roman" w:hAnsi="Times New Roman" w:cs="Times New Roman"/>
        </w:rPr>
        <w:t>and</w:t>
      </w:r>
      <w:r w:rsidR="0091706C" w:rsidRPr="009B283B">
        <w:rPr>
          <w:rFonts w:ascii="Times New Roman" w:hAnsi="Times New Roman" w:cs="Times New Roman"/>
        </w:rPr>
        <w:t xml:space="preserve"> </w:t>
      </w:r>
      <w:r w:rsidR="00E93C58">
        <w:rPr>
          <w:rFonts w:ascii="Times New Roman" w:hAnsi="Times New Roman" w:cs="Times New Roman"/>
        </w:rPr>
        <w:t xml:space="preserve">the Massachusetts </w:t>
      </w:r>
      <w:r w:rsidR="00163928" w:rsidRPr="009B283B">
        <w:rPr>
          <w:rFonts w:ascii="Times New Roman" w:hAnsi="Times New Roman" w:cs="Times New Roman"/>
        </w:rPr>
        <w:t>Parole</w:t>
      </w:r>
      <w:r w:rsidR="00E93C58">
        <w:rPr>
          <w:rFonts w:ascii="Times New Roman" w:hAnsi="Times New Roman" w:cs="Times New Roman"/>
        </w:rPr>
        <w:t xml:space="preserve"> Board</w:t>
      </w:r>
      <w:r w:rsidR="0091706C">
        <w:rPr>
          <w:rFonts w:ascii="Times New Roman" w:hAnsi="Times New Roman" w:cs="Times New Roman"/>
        </w:rPr>
        <w:t>, as applicable</w:t>
      </w:r>
      <w:r w:rsidR="2590434E" w:rsidRPr="57B28DDB">
        <w:rPr>
          <w:rFonts w:ascii="Times New Roman" w:hAnsi="Times New Roman" w:cs="Times New Roman"/>
        </w:rPr>
        <w:t>.</w:t>
      </w:r>
    </w:p>
    <w:p w14:paraId="725D263C" w14:textId="495FBA12" w:rsidR="00DC4495" w:rsidRPr="009B283B" w:rsidRDefault="00DC4495" w:rsidP="009C1AFD">
      <w:pPr>
        <w:pStyle w:val="ListParagraph"/>
        <w:numPr>
          <w:ilvl w:val="0"/>
          <w:numId w:val="19"/>
        </w:numPr>
        <w:rPr>
          <w:rFonts w:ascii="Times New Roman" w:hAnsi="Times New Roman" w:cs="Times New Roman"/>
          <w:b/>
          <w:bCs/>
        </w:rPr>
      </w:pPr>
      <w:proofErr w:type="gramStart"/>
      <w:r w:rsidRPr="009B283B">
        <w:rPr>
          <w:rFonts w:ascii="Times New Roman" w:hAnsi="Times New Roman" w:cs="Times New Roman"/>
          <w:b/>
          <w:bCs/>
        </w:rPr>
        <w:t>Develop</w:t>
      </w:r>
      <w:proofErr w:type="gramEnd"/>
      <w:r w:rsidRPr="009B283B">
        <w:rPr>
          <w:rFonts w:ascii="Times New Roman" w:hAnsi="Times New Roman" w:cs="Times New Roman"/>
          <w:b/>
          <w:bCs/>
        </w:rPr>
        <w:t xml:space="preserve"> Care Plan</w:t>
      </w:r>
    </w:p>
    <w:p w14:paraId="59483202" w14:textId="69DC4B46" w:rsidR="001E4E30" w:rsidRPr="009B283B" w:rsidRDefault="001E4E30" w:rsidP="00864090">
      <w:pPr>
        <w:pStyle w:val="ListParagraph"/>
        <w:numPr>
          <w:ilvl w:val="0"/>
          <w:numId w:val="25"/>
        </w:numPr>
        <w:rPr>
          <w:rFonts w:ascii="Times New Roman" w:hAnsi="Times New Roman" w:cs="Times New Roman"/>
        </w:rPr>
      </w:pPr>
      <w:r w:rsidRPr="009B283B">
        <w:rPr>
          <w:rFonts w:ascii="Times New Roman" w:hAnsi="Times New Roman" w:cs="Times New Roman"/>
        </w:rPr>
        <w:t xml:space="preserve">Develop </w:t>
      </w:r>
      <w:r w:rsidR="009C4FA0" w:rsidRPr="009B283B">
        <w:rPr>
          <w:rFonts w:ascii="Times New Roman" w:hAnsi="Times New Roman" w:cs="Times New Roman"/>
        </w:rPr>
        <w:t xml:space="preserve">or </w:t>
      </w:r>
      <w:r w:rsidR="001149AD" w:rsidRPr="009B283B">
        <w:rPr>
          <w:rFonts w:ascii="Times New Roman" w:hAnsi="Times New Roman" w:cs="Times New Roman"/>
        </w:rPr>
        <w:t>update</w:t>
      </w:r>
      <w:r w:rsidR="009C4FA0" w:rsidRPr="009B283B">
        <w:rPr>
          <w:rFonts w:ascii="Times New Roman" w:hAnsi="Times New Roman" w:cs="Times New Roman"/>
        </w:rPr>
        <w:t xml:space="preserve"> </w:t>
      </w:r>
      <w:r w:rsidR="00DB63CE" w:rsidRPr="009B283B">
        <w:rPr>
          <w:rFonts w:ascii="Times New Roman" w:hAnsi="Times New Roman" w:cs="Times New Roman"/>
        </w:rPr>
        <w:t xml:space="preserve">a person-centered </w:t>
      </w:r>
      <w:r w:rsidRPr="009B283B">
        <w:rPr>
          <w:rFonts w:ascii="Times New Roman" w:hAnsi="Times New Roman" w:cs="Times New Roman"/>
        </w:rPr>
        <w:t xml:space="preserve">care plan with the </w:t>
      </w:r>
      <w:r w:rsidR="006B2DF8">
        <w:rPr>
          <w:rFonts w:ascii="Times New Roman" w:hAnsi="Times New Roman" w:cs="Times New Roman"/>
        </w:rPr>
        <w:t>individual</w:t>
      </w:r>
      <w:r w:rsidR="00D176DB">
        <w:rPr>
          <w:rFonts w:ascii="Times New Roman" w:hAnsi="Times New Roman" w:cs="Times New Roman"/>
        </w:rPr>
        <w:t>.</w:t>
      </w:r>
    </w:p>
    <w:p w14:paraId="3F05C598" w14:textId="24BD06CB" w:rsidR="00DC4495" w:rsidRPr="009B283B" w:rsidRDefault="00D176DB" w:rsidP="00864090">
      <w:pPr>
        <w:pStyle w:val="ListParagraph"/>
        <w:numPr>
          <w:ilvl w:val="0"/>
          <w:numId w:val="25"/>
        </w:numPr>
        <w:rPr>
          <w:rFonts w:ascii="Times New Roman" w:hAnsi="Times New Roman" w:cs="Times New Roman"/>
        </w:rPr>
      </w:pPr>
      <w:r>
        <w:rPr>
          <w:rFonts w:ascii="Times New Roman" w:hAnsi="Times New Roman" w:cs="Times New Roman"/>
        </w:rPr>
        <w:t xml:space="preserve">Address </w:t>
      </w:r>
      <w:r w:rsidR="009C1AFD" w:rsidRPr="009B283B">
        <w:rPr>
          <w:rFonts w:ascii="Times New Roman" w:hAnsi="Times New Roman" w:cs="Times New Roman"/>
        </w:rPr>
        <w:t>needs</w:t>
      </w:r>
      <w:r w:rsidR="00570C23" w:rsidRPr="009B283B">
        <w:rPr>
          <w:rFonts w:ascii="Times New Roman" w:hAnsi="Times New Roman" w:cs="Times New Roman"/>
        </w:rPr>
        <w:t xml:space="preserve"> and goals</w:t>
      </w:r>
      <w:r w:rsidR="00552565" w:rsidRPr="009B283B">
        <w:rPr>
          <w:rFonts w:ascii="Times New Roman" w:hAnsi="Times New Roman" w:cs="Times New Roman"/>
        </w:rPr>
        <w:t xml:space="preserve"> (ideally measurable</w:t>
      </w:r>
      <w:r>
        <w:rPr>
          <w:rFonts w:ascii="Times New Roman" w:hAnsi="Times New Roman" w:cs="Times New Roman"/>
        </w:rPr>
        <w:t>,</w:t>
      </w:r>
      <w:r w:rsidR="00552565" w:rsidRPr="009B283B">
        <w:rPr>
          <w:rFonts w:ascii="Times New Roman" w:hAnsi="Times New Roman" w:cs="Times New Roman"/>
        </w:rPr>
        <w:t xml:space="preserve"> </w:t>
      </w:r>
      <w:r w:rsidR="00DF4078" w:rsidRPr="009B283B">
        <w:rPr>
          <w:rFonts w:ascii="Times New Roman" w:hAnsi="Times New Roman" w:cs="Times New Roman"/>
        </w:rPr>
        <w:t>with timelines)</w:t>
      </w:r>
      <w:r w:rsidR="009C1AFD" w:rsidRPr="009B283B">
        <w:rPr>
          <w:rFonts w:ascii="Times New Roman" w:hAnsi="Times New Roman" w:cs="Times New Roman"/>
        </w:rPr>
        <w:t xml:space="preserve">, identified via the comprehensive assessment </w:t>
      </w:r>
      <w:r w:rsidR="00F050BC" w:rsidRPr="009B283B">
        <w:rPr>
          <w:rFonts w:ascii="Times New Roman" w:hAnsi="Times New Roman" w:cs="Times New Roman"/>
        </w:rPr>
        <w:t xml:space="preserve">(see Service Component 1: Comprehensive Assessment) </w:t>
      </w:r>
      <w:r w:rsidR="009C1AFD" w:rsidRPr="009B283B">
        <w:rPr>
          <w:rFonts w:ascii="Times New Roman" w:hAnsi="Times New Roman" w:cs="Times New Roman"/>
        </w:rPr>
        <w:t>or meetings</w:t>
      </w:r>
      <w:r w:rsidR="00E12CC7" w:rsidRPr="009B283B">
        <w:rPr>
          <w:rFonts w:ascii="Times New Roman" w:hAnsi="Times New Roman" w:cs="Times New Roman"/>
        </w:rPr>
        <w:t xml:space="preserve"> with the </w:t>
      </w:r>
      <w:r w:rsidR="000E64F5">
        <w:rPr>
          <w:rFonts w:ascii="Times New Roman" w:hAnsi="Times New Roman" w:cs="Times New Roman"/>
        </w:rPr>
        <w:t>individual</w:t>
      </w:r>
      <w:r w:rsidR="00A408B0" w:rsidRPr="009B283B">
        <w:rPr>
          <w:rFonts w:ascii="Times New Roman" w:hAnsi="Times New Roman" w:cs="Times New Roman"/>
        </w:rPr>
        <w:t xml:space="preserve">, and </w:t>
      </w:r>
      <w:r>
        <w:rPr>
          <w:rFonts w:ascii="Times New Roman" w:hAnsi="Times New Roman" w:cs="Times New Roman"/>
        </w:rPr>
        <w:t xml:space="preserve">include </w:t>
      </w:r>
      <w:r w:rsidR="00A408B0" w:rsidRPr="009B283B">
        <w:rPr>
          <w:rFonts w:ascii="Times New Roman" w:hAnsi="Times New Roman" w:cs="Times New Roman"/>
        </w:rPr>
        <w:t>activities to address those goals</w:t>
      </w:r>
      <w:r>
        <w:rPr>
          <w:rFonts w:ascii="Times New Roman" w:hAnsi="Times New Roman" w:cs="Times New Roman"/>
        </w:rPr>
        <w:t xml:space="preserve"> in the care plan.</w:t>
      </w:r>
    </w:p>
    <w:p w14:paraId="107922C2" w14:textId="02BA6919" w:rsidR="00FD38CE" w:rsidRPr="009B283B" w:rsidRDefault="00D176DB" w:rsidP="00864090">
      <w:pPr>
        <w:pStyle w:val="ListParagraph"/>
        <w:numPr>
          <w:ilvl w:val="0"/>
          <w:numId w:val="25"/>
        </w:numPr>
        <w:rPr>
          <w:rFonts w:ascii="Times New Roman" w:hAnsi="Times New Roman" w:cs="Times New Roman"/>
        </w:rPr>
      </w:pPr>
      <w:r>
        <w:rPr>
          <w:rFonts w:ascii="Times New Roman" w:hAnsi="Times New Roman" w:cs="Times New Roman"/>
        </w:rPr>
        <w:t>Include</w:t>
      </w:r>
      <w:r w:rsidR="00FD38CE" w:rsidRPr="009B283B">
        <w:rPr>
          <w:rFonts w:ascii="Times New Roman" w:hAnsi="Times New Roman" w:cs="Times New Roman"/>
        </w:rPr>
        <w:t xml:space="preserve"> </w:t>
      </w:r>
      <w:r>
        <w:rPr>
          <w:rFonts w:ascii="Times New Roman" w:hAnsi="Times New Roman" w:cs="Times New Roman"/>
        </w:rPr>
        <w:t xml:space="preserve">a </w:t>
      </w:r>
      <w:r w:rsidR="00897772" w:rsidRPr="009B283B">
        <w:rPr>
          <w:rFonts w:ascii="Times New Roman" w:hAnsi="Times New Roman" w:cs="Times New Roman"/>
        </w:rPr>
        <w:t xml:space="preserve">list of </w:t>
      </w:r>
      <w:r w:rsidR="00D22A78" w:rsidRPr="009B283B">
        <w:rPr>
          <w:rFonts w:ascii="Times New Roman" w:hAnsi="Times New Roman" w:cs="Times New Roman"/>
        </w:rPr>
        <w:t>health</w:t>
      </w:r>
      <w:r>
        <w:rPr>
          <w:rFonts w:ascii="Times New Roman" w:hAnsi="Times New Roman" w:cs="Times New Roman"/>
        </w:rPr>
        <w:t xml:space="preserve"> </w:t>
      </w:r>
      <w:r w:rsidR="00D22A78" w:rsidRPr="009B283B">
        <w:rPr>
          <w:rFonts w:ascii="Times New Roman" w:hAnsi="Times New Roman" w:cs="Times New Roman"/>
        </w:rPr>
        <w:t>care</w:t>
      </w:r>
      <w:r w:rsidR="00EB6165" w:rsidRPr="009B283B">
        <w:rPr>
          <w:rFonts w:ascii="Times New Roman" w:hAnsi="Times New Roman" w:cs="Times New Roman"/>
        </w:rPr>
        <w:t xml:space="preserve"> (physical, behavioral, and long-term services and supports)</w:t>
      </w:r>
      <w:r w:rsidR="00D22A78" w:rsidRPr="009B283B">
        <w:rPr>
          <w:rFonts w:ascii="Times New Roman" w:hAnsi="Times New Roman" w:cs="Times New Roman"/>
        </w:rPr>
        <w:t xml:space="preserve"> and HRSN </w:t>
      </w:r>
      <w:r w:rsidR="00897772" w:rsidRPr="009B283B">
        <w:rPr>
          <w:rFonts w:ascii="Times New Roman" w:hAnsi="Times New Roman" w:cs="Times New Roman"/>
        </w:rPr>
        <w:t>appointments</w:t>
      </w:r>
      <w:r w:rsidR="0052607B" w:rsidRPr="009B283B">
        <w:rPr>
          <w:rFonts w:ascii="Times New Roman" w:hAnsi="Times New Roman" w:cs="Times New Roman"/>
        </w:rPr>
        <w:t xml:space="preserve">, HRSN information, </w:t>
      </w:r>
      <w:r w:rsidR="0025734F" w:rsidRPr="009B283B">
        <w:rPr>
          <w:rFonts w:ascii="Times New Roman" w:hAnsi="Times New Roman" w:cs="Times New Roman"/>
        </w:rPr>
        <w:t>and key providers</w:t>
      </w:r>
      <w:r>
        <w:rPr>
          <w:rFonts w:ascii="Times New Roman" w:hAnsi="Times New Roman" w:cs="Times New Roman"/>
        </w:rPr>
        <w:t>.</w:t>
      </w:r>
    </w:p>
    <w:p w14:paraId="03A7D998" w14:textId="7BC337F6" w:rsidR="000B083B" w:rsidRPr="009B283B" w:rsidRDefault="00D160F4" w:rsidP="00864090">
      <w:pPr>
        <w:pStyle w:val="ListParagraph"/>
        <w:numPr>
          <w:ilvl w:val="0"/>
          <w:numId w:val="25"/>
        </w:numPr>
        <w:rPr>
          <w:rFonts w:ascii="Times New Roman" w:hAnsi="Times New Roman" w:cs="Times New Roman"/>
        </w:rPr>
      </w:pPr>
      <w:r w:rsidRPr="009B283B">
        <w:rPr>
          <w:rFonts w:ascii="Times New Roman" w:hAnsi="Times New Roman" w:cs="Times New Roman"/>
        </w:rPr>
        <w:lastRenderedPageBreak/>
        <w:t xml:space="preserve">Create an individualized safety plan with a goal of preventing </w:t>
      </w:r>
      <w:proofErr w:type="gramStart"/>
      <w:r w:rsidRPr="009B283B">
        <w:rPr>
          <w:rFonts w:ascii="Times New Roman" w:hAnsi="Times New Roman" w:cs="Times New Roman"/>
        </w:rPr>
        <w:t>a mental</w:t>
      </w:r>
      <w:proofErr w:type="gramEnd"/>
      <w:r w:rsidRPr="009B283B">
        <w:rPr>
          <w:rFonts w:ascii="Times New Roman" w:hAnsi="Times New Roman" w:cs="Times New Roman"/>
        </w:rPr>
        <w:t xml:space="preserve"> health or substance use disorder crisis</w:t>
      </w:r>
      <w:r w:rsidR="00D176DB">
        <w:rPr>
          <w:rFonts w:ascii="Times New Roman" w:hAnsi="Times New Roman" w:cs="Times New Roman"/>
        </w:rPr>
        <w:t>.</w:t>
      </w:r>
    </w:p>
    <w:p w14:paraId="00F2501C" w14:textId="445EA545" w:rsidR="00E93A08" w:rsidRPr="009B283B" w:rsidRDefault="00E93A08" w:rsidP="00864090">
      <w:pPr>
        <w:pStyle w:val="ListParagraph"/>
        <w:numPr>
          <w:ilvl w:val="0"/>
          <w:numId w:val="25"/>
        </w:numPr>
        <w:rPr>
          <w:rFonts w:ascii="Times New Roman" w:hAnsi="Times New Roman" w:cs="Times New Roman"/>
        </w:rPr>
      </w:pPr>
      <w:r w:rsidRPr="009B283B">
        <w:rPr>
          <w:rFonts w:ascii="Times New Roman" w:hAnsi="Times New Roman" w:cs="Times New Roman"/>
        </w:rPr>
        <w:t xml:space="preserve">Ensure </w:t>
      </w:r>
      <w:r w:rsidR="00D176DB">
        <w:rPr>
          <w:rFonts w:ascii="Times New Roman" w:hAnsi="Times New Roman" w:cs="Times New Roman"/>
        </w:rPr>
        <w:t>the chosen</w:t>
      </w:r>
      <w:r w:rsidR="00D176DB" w:rsidRPr="009B283B">
        <w:rPr>
          <w:rFonts w:ascii="Times New Roman" w:hAnsi="Times New Roman" w:cs="Times New Roman"/>
        </w:rPr>
        <w:t xml:space="preserve"> </w:t>
      </w:r>
      <w:r w:rsidRPr="009B283B">
        <w:rPr>
          <w:rFonts w:ascii="Times New Roman" w:hAnsi="Times New Roman" w:cs="Times New Roman"/>
        </w:rPr>
        <w:t>care template or structure can address any of the needs identified in the comprehensive assessment, as described above</w:t>
      </w:r>
      <w:r w:rsidR="00D176DB">
        <w:rPr>
          <w:rFonts w:ascii="Times New Roman" w:hAnsi="Times New Roman" w:cs="Times New Roman"/>
        </w:rPr>
        <w:t>.</w:t>
      </w:r>
    </w:p>
    <w:p w14:paraId="5469B019" w14:textId="7DF722F4" w:rsidR="007D0F59" w:rsidRPr="009B283B" w:rsidRDefault="0039646A" w:rsidP="006101AF">
      <w:pPr>
        <w:pStyle w:val="ListParagraph"/>
        <w:numPr>
          <w:ilvl w:val="0"/>
          <w:numId w:val="19"/>
        </w:numPr>
        <w:rPr>
          <w:rFonts w:ascii="Times New Roman" w:hAnsi="Times New Roman" w:cs="Times New Roman"/>
          <w:b/>
        </w:rPr>
      </w:pPr>
      <w:r w:rsidRPr="009B283B">
        <w:rPr>
          <w:rFonts w:ascii="Times New Roman" w:hAnsi="Times New Roman" w:cs="Times New Roman"/>
          <w:b/>
          <w:bCs/>
        </w:rPr>
        <w:t xml:space="preserve">Care Plan </w:t>
      </w:r>
      <w:r w:rsidR="00715411" w:rsidRPr="009B283B">
        <w:rPr>
          <w:rFonts w:ascii="Times New Roman" w:hAnsi="Times New Roman" w:cs="Times New Roman"/>
          <w:b/>
          <w:bCs/>
        </w:rPr>
        <w:t>Coordination</w:t>
      </w:r>
    </w:p>
    <w:p w14:paraId="447FE780" w14:textId="104AB6E0" w:rsidR="007D0F59" w:rsidRPr="009B283B" w:rsidRDefault="00D176DB" w:rsidP="00864090">
      <w:pPr>
        <w:pStyle w:val="ListParagraph"/>
        <w:numPr>
          <w:ilvl w:val="0"/>
          <w:numId w:val="26"/>
        </w:numPr>
        <w:rPr>
          <w:rFonts w:ascii="Times New Roman" w:hAnsi="Times New Roman" w:cs="Times New Roman"/>
        </w:rPr>
      </w:pPr>
      <w:r>
        <w:rPr>
          <w:rFonts w:ascii="Times New Roman" w:hAnsi="Times New Roman" w:cs="Times New Roman"/>
        </w:rPr>
        <w:t>Involve</w:t>
      </w:r>
      <w:r w:rsidR="001E4E30" w:rsidRPr="009B283B">
        <w:rPr>
          <w:rFonts w:ascii="Times New Roman" w:hAnsi="Times New Roman" w:cs="Times New Roman"/>
        </w:rPr>
        <w:t xml:space="preserve"> </w:t>
      </w:r>
      <w:r w:rsidR="005C1524" w:rsidRPr="009B283B">
        <w:rPr>
          <w:rFonts w:ascii="Times New Roman" w:hAnsi="Times New Roman" w:cs="Times New Roman"/>
        </w:rPr>
        <w:t>clinicians</w:t>
      </w:r>
      <w:r w:rsidR="001E4E30" w:rsidRPr="009B283B">
        <w:rPr>
          <w:rFonts w:ascii="Times New Roman" w:hAnsi="Times New Roman" w:cs="Times New Roman"/>
        </w:rPr>
        <w:t xml:space="preserve"> as appropriate</w:t>
      </w:r>
      <w:r>
        <w:rPr>
          <w:rFonts w:ascii="Times New Roman" w:hAnsi="Times New Roman" w:cs="Times New Roman"/>
        </w:rPr>
        <w:t>.</w:t>
      </w:r>
    </w:p>
    <w:p w14:paraId="0900AD3B" w14:textId="5782F7F6" w:rsidR="00C71168" w:rsidRPr="009B283B" w:rsidRDefault="006101AF" w:rsidP="00864090">
      <w:pPr>
        <w:pStyle w:val="ListParagraph"/>
        <w:numPr>
          <w:ilvl w:val="0"/>
          <w:numId w:val="26"/>
        </w:numPr>
        <w:rPr>
          <w:rFonts w:ascii="Times New Roman" w:hAnsi="Times New Roman" w:cs="Times New Roman"/>
        </w:rPr>
      </w:pPr>
      <w:r w:rsidRPr="009B283B">
        <w:rPr>
          <w:rFonts w:ascii="Times New Roman" w:hAnsi="Times New Roman" w:cs="Times New Roman"/>
        </w:rPr>
        <w:t>If feasible</w:t>
      </w:r>
      <w:r w:rsidR="00D176DB">
        <w:rPr>
          <w:rFonts w:ascii="Times New Roman" w:hAnsi="Times New Roman" w:cs="Times New Roman"/>
        </w:rPr>
        <w:t>,</w:t>
      </w:r>
      <w:r w:rsidRPr="009B283B">
        <w:rPr>
          <w:rFonts w:ascii="Times New Roman" w:hAnsi="Times New Roman" w:cs="Times New Roman"/>
        </w:rPr>
        <w:t xml:space="preserve"> and as appropriate, coordinate with </w:t>
      </w:r>
      <w:r w:rsidR="00D176DB">
        <w:rPr>
          <w:rFonts w:ascii="Times New Roman" w:hAnsi="Times New Roman" w:cs="Times New Roman"/>
        </w:rPr>
        <w:t xml:space="preserve">the </w:t>
      </w:r>
      <w:r w:rsidR="000E64F5">
        <w:rPr>
          <w:rFonts w:ascii="Times New Roman" w:hAnsi="Times New Roman" w:cs="Times New Roman"/>
        </w:rPr>
        <w:t>individual</w:t>
      </w:r>
      <w:r w:rsidRPr="009B283B">
        <w:rPr>
          <w:rFonts w:ascii="Times New Roman" w:hAnsi="Times New Roman" w:cs="Times New Roman"/>
        </w:rPr>
        <w:t xml:space="preserve">’s community-based physical and behavioral health providers, </w:t>
      </w:r>
      <w:r w:rsidR="00D176DB">
        <w:rPr>
          <w:rFonts w:ascii="Times New Roman" w:hAnsi="Times New Roman" w:cs="Times New Roman"/>
        </w:rPr>
        <w:t>when developing</w:t>
      </w:r>
      <w:r w:rsidRPr="009B283B">
        <w:rPr>
          <w:rFonts w:ascii="Times New Roman" w:hAnsi="Times New Roman" w:cs="Times New Roman"/>
        </w:rPr>
        <w:t xml:space="preserve"> the </w:t>
      </w:r>
      <w:r w:rsidR="000E64F5">
        <w:rPr>
          <w:rFonts w:ascii="Times New Roman" w:hAnsi="Times New Roman" w:cs="Times New Roman"/>
        </w:rPr>
        <w:t>individual</w:t>
      </w:r>
      <w:r w:rsidRPr="009B283B">
        <w:rPr>
          <w:rFonts w:ascii="Times New Roman" w:hAnsi="Times New Roman" w:cs="Times New Roman"/>
        </w:rPr>
        <w:t>’s reentry care plan</w:t>
      </w:r>
      <w:r w:rsidR="00D176DB">
        <w:rPr>
          <w:rFonts w:ascii="Times New Roman" w:hAnsi="Times New Roman" w:cs="Times New Roman"/>
        </w:rPr>
        <w:t>.</w:t>
      </w:r>
    </w:p>
    <w:p w14:paraId="6340FDE2" w14:textId="566F6DB6" w:rsidR="00E94896" w:rsidRPr="009B283B" w:rsidRDefault="00E94896" w:rsidP="00E94896">
      <w:pPr>
        <w:pStyle w:val="ListParagraph"/>
        <w:numPr>
          <w:ilvl w:val="0"/>
          <w:numId w:val="26"/>
        </w:numPr>
        <w:rPr>
          <w:rFonts w:ascii="Times New Roman" w:hAnsi="Times New Roman" w:cs="Times New Roman"/>
        </w:rPr>
      </w:pPr>
      <w:r w:rsidRPr="009B283B">
        <w:rPr>
          <w:rFonts w:ascii="Times New Roman" w:hAnsi="Times New Roman" w:cs="Times New Roman"/>
        </w:rPr>
        <w:t xml:space="preserve">Involve the </w:t>
      </w:r>
      <w:r w:rsidR="000E64F5">
        <w:rPr>
          <w:rFonts w:ascii="Times New Roman" w:hAnsi="Times New Roman" w:cs="Times New Roman"/>
        </w:rPr>
        <w:t>individual</w:t>
      </w:r>
      <w:r w:rsidRPr="009B283B">
        <w:rPr>
          <w:rFonts w:ascii="Times New Roman" w:hAnsi="Times New Roman" w:cs="Times New Roman"/>
        </w:rPr>
        <w:t xml:space="preserve">’s family and </w:t>
      </w:r>
      <w:r w:rsidR="00B218E2" w:rsidRPr="009B283B">
        <w:rPr>
          <w:rFonts w:ascii="Times New Roman" w:hAnsi="Times New Roman" w:cs="Times New Roman"/>
        </w:rPr>
        <w:t>n</w:t>
      </w:r>
      <w:r w:rsidRPr="009B283B">
        <w:rPr>
          <w:rFonts w:ascii="Times New Roman" w:hAnsi="Times New Roman" w:cs="Times New Roman"/>
        </w:rPr>
        <w:t xml:space="preserve">atural </w:t>
      </w:r>
      <w:proofErr w:type="gramStart"/>
      <w:r w:rsidR="00B218E2" w:rsidRPr="009B283B">
        <w:rPr>
          <w:rFonts w:ascii="Times New Roman" w:hAnsi="Times New Roman" w:cs="Times New Roman"/>
        </w:rPr>
        <w:t>s</w:t>
      </w:r>
      <w:r w:rsidRPr="009B283B">
        <w:rPr>
          <w:rFonts w:ascii="Times New Roman" w:hAnsi="Times New Roman" w:cs="Times New Roman"/>
        </w:rPr>
        <w:t>upports</w:t>
      </w:r>
      <w:proofErr w:type="gramEnd"/>
      <w:r w:rsidRPr="009B283B">
        <w:rPr>
          <w:rFonts w:ascii="Times New Roman" w:hAnsi="Times New Roman" w:cs="Times New Roman"/>
        </w:rPr>
        <w:t>, as appropriate</w:t>
      </w:r>
      <w:r w:rsidR="00D176DB">
        <w:rPr>
          <w:rFonts w:ascii="Times New Roman" w:hAnsi="Times New Roman" w:cs="Times New Roman"/>
        </w:rPr>
        <w:t>.</w:t>
      </w:r>
    </w:p>
    <w:p w14:paraId="3549EE4B" w14:textId="337A6D5A" w:rsidR="006101AF" w:rsidRPr="009B283B" w:rsidRDefault="004C0E1C" w:rsidP="00C71168">
      <w:pPr>
        <w:pStyle w:val="ListParagraph"/>
        <w:numPr>
          <w:ilvl w:val="0"/>
          <w:numId w:val="26"/>
        </w:numPr>
        <w:rPr>
          <w:rFonts w:ascii="Times New Roman" w:hAnsi="Times New Roman" w:cs="Times New Roman"/>
          <w:color w:val="000000"/>
        </w:rPr>
      </w:pPr>
      <w:r w:rsidRPr="009B283B">
        <w:rPr>
          <w:rFonts w:ascii="Times New Roman" w:hAnsi="Times New Roman" w:cs="Times New Roman"/>
          <w:color w:val="000000"/>
        </w:rPr>
        <w:t>Prepare to r</w:t>
      </w:r>
      <w:r w:rsidR="00C71168" w:rsidRPr="009B283B">
        <w:rPr>
          <w:rFonts w:ascii="Times New Roman" w:hAnsi="Times New Roman" w:cs="Times New Roman"/>
          <w:color w:val="000000"/>
        </w:rPr>
        <w:t>eview the care plan with post-release case manager</w:t>
      </w:r>
      <w:r w:rsidR="00BE03C4">
        <w:rPr>
          <w:rFonts w:ascii="Times New Roman" w:hAnsi="Times New Roman" w:cs="Times New Roman"/>
          <w:color w:val="000000"/>
        </w:rPr>
        <w:t>(s)</w:t>
      </w:r>
      <w:r w:rsidR="005B3CB9" w:rsidRPr="009B283B">
        <w:rPr>
          <w:rFonts w:ascii="Times New Roman" w:hAnsi="Times New Roman" w:cs="Times New Roman"/>
          <w:color w:val="000000"/>
        </w:rPr>
        <w:t>, other providers</w:t>
      </w:r>
      <w:r w:rsidR="00BE03C4">
        <w:rPr>
          <w:rFonts w:ascii="Times New Roman" w:hAnsi="Times New Roman" w:cs="Times New Roman"/>
          <w:color w:val="000000"/>
        </w:rPr>
        <w:t>,</w:t>
      </w:r>
      <w:r w:rsidR="004C7354" w:rsidRPr="009B283B">
        <w:rPr>
          <w:rFonts w:ascii="Times New Roman" w:hAnsi="Times New Roman" w:cs="Times New Roman"/>
          <w:color w:val="000000"/>
        </w:rPr>
        <w:t xml:space="preserve"> and entities as</w:t>
      </w:r>
      <w:r w:rsidR="006F704A" w:rsidRPr="009B283B">
        <w:rPr>
          <w:rFonts w:ascii="Times New Roman" w:hAnsi="Times New Roman" w:cs="Times New Roman"/>
          <w:color w:val="000000"/>
        </w:rPr>
        <w:t xml:space="preserve"> appropriate</w:t>
      </w:r>
      <w:r w:rsidR="00BE03C4">
        <w:rPr>
          <w:rFonts w:ascii="Times New Roman" w:hAnsi="Times New Roman" w:cs="Times New Roman"/>
          <w:color w:val="000000"/>
        </w:rPr>
        <w:t>.</w:t>
      </w:r>
    </w:p>
    <w:p w14:paraId="07ADBAA4" w14:textId="53B164D4" w:rsidR="00A36823" w:rsidRPr="009B283B" w:rsidRDefault="00AE29D3" w:rsidP="00864090">
      <w:pPr>
        <w:pStyle w:val="ListParagraph"/>
        <w:numPr>
          <w:ilvl w:val="0"/>
          <w:numId w:val="19"/>
        </w:numPr>
        <w:rPr>
          <w:rFonts w:ascii="Times New Roman" w:hAnsi="Times New Roman" w:cs="Times New Roman"/>
        </w:rPr>
      </w:pPr>
      <w:r w:rsidRPr="009B283B">
        <w:rPr>
          <w:rFonts w:ascii="Times New Roman" w:hAnsi="Times New Roman" w:cs="Times New Roman"/>
          <w:b/>
          <w:bCs/>
        </w:rPr>
        <w:t>Periodic Revision of Care Plan</w:t>
      </w:r>
      <w:r w:rsidRPr="009B283B">
        <w:rPr>
          <w:rFonts w:ascii="Times New Roman" w:hAnsi="Times New Roman" w:cs="Times New Roman"/>
        </w:rPr>
        <w:t xml:space="preserve">: </w:t>
      </w:r>
      <w:r w:rsidR="00BE03C4">
        <w:rPr>
          <w:rFonts w:ascii="Times New Roman" w:hAnsi="Times New Roman" w:cs="Times New Roman"/>
        </w:rPr>
        <w:t>T</w:t>
      </w:r>
      <w:r w:rsidR="00BE03C4" w:rsidRPr="009B283B">
        <w:rPr>
          <w:rFonts w:ascii="Times New Roman" w:hAnsi="Times New Roman" w:cs="Times New Roman"/>
        </w:rPr>
        <w:t xml:space="preserve">he </w:t>
      </w:r>
      <w:r w:rsidR="00A36823" w:rsidRPr="009B283B">
        <w:rPr>
          <w:rFonts w:ascii="Times New Roman" w:hAnsi="Times New Roman" w:cs="Times New Roman"/>
        </w:rPr>
        <w:t xml:space="preserve">care plan should be updated once a month if </w:t>
      </w:r>
      <w:r w:rsidR="00BE03C4">
        <w:rPr>
          <w:rFonts w:ascii="Times New Roman" w:hAnsi="Times New Roman" w:cs="Times New Roman"/>
        </w:rPr>
        <w:t xml:space="preserve">the </w:t>
      </w:r>
      <w:r w:rsidR="000E64F5">
        <w:rPr>
          <w:rFonts w:ascii="Times New Roman" w:hAnsi="Times New Roman" w:cs="Times New Roman"/>
        </w:rPr>
        <w:t>individual</w:t>
      </w:r>
      <w:r w:rsidR="00BE03C4">
        <w:rPr>
          <w:rFonts w:ascii="Times New Roman" w:hAnsi="Times New Roman" w:cs="Times New Roman"/>
        </w:rPr>
        <w:t xml:space="preserve">’s </w:t>
      </w:r>
      <w:r w:rsidR="00A36823" w:rsidRPr="009B283B">
        <w:rPr>
          <w:rFonts w:ascii="Times New Roman" w:hAnsi="Times New Roman" w:cs="Times New Roman"/>
        </w:rPr>
        <w:t>needs change</w:t>
      </w:r>
      <w:r w:rsidR="00BE03C4">
        <w:rPr>
          <w:rFonts w:ascii="Times New Roman" w:hAnsi="Times New Roman" w:cs="Times New Roman"/>
        </w:rPr>
        <w:t>.</w:t>
      </w:r>
    </w:p>
    <w:p w14:paraId="57B28BC3" w14:textId="7EA9378B" w:rsidR="000572BB" w:rsidRPr="009B283B" w:rsidRDefault="00BB39E6" w:rsidP="00792618">
      <w:pPr>
        <w:pStyle w:val="Heading3"/>
      </w:pPr>
      <w:r w:rsidRPr="009B283B">
        <w:t xml:space="preserve">Service Component 3: </w:t>
      </w:r>
      <w:r w:rsidR="008D1B5B" w:rsidRPr="009B283B">
        <w:t>R</w:t>
      </w:r>
      <w:r w:rsidR="004C0FFD" w:rsidRPr="009B283B">
        <w:t xml:space="preserve">eferrals and </w:t>
      </w:r>
      <w:r w:rsidR="008D1B5B" w:rsidRPr="009B283B">
        <w:t>C</w:t>
      </w:r>
      <w:r w:rsidR="004C0FFD" w:rsidRPr="009B283B">
        <w:t xml:space="preserve">onnections to </w:t>
      </w:r>
      <w:r w:rsidR="008D1B5B" w:rsidRPr="009B283B">
        <w:t>P</w:t>
      </w:r>
      <w:r w:rsidR="004C0FFD" w:rsidRPr="009B283B">
        <w:t>ost-</w:t>
      </w:r>
      <w:r w:rsidR="008D1B5B" w:rsidRPr="009B283B">
        <w:t>R</w:t>
      </w:r>
      <w:r w:rsidR="004C0FFD" w:rsidRPr="009B283B">
        <w:t xml:space="preserve">elease </w:t>
      </w:r>
      <w:r w:rsidR="008D1B5B" w:rsidRPr="009B283B">
        <w:t>S</w:t>
      </w:r>
      <w:r w:rsidR="004C0FFD" w:rsidRPr="009B283B">
        <w:t>ervices</w:t>
      </w:r>
    </w:p>
    <w:p w14:paraId="76DF8569" w14:textId="5775EDC2" w:rsidR="006529A4" w:rsidRPr="009B283B" w:rsidRDefault="0074100F" w:rsidP="006529A4">
      <w:pPr>
        <w:pStyle w:val="ListParagraph"/>
        <w:numPr>
          <w:ilvl w:val="0"/>
          <w:numId w:val="23"/>
        </w:numPr>
        <w:rPr>
          <w:rFonts w:ascii="Times New Roman" w:hAnsi="Times New Roman" w:cs="Times New Roman"/>
          <w:color w:val="000000"/>
        </w:rPr>
      </w:pPr>
      <w:r w:rsidRPr="009B283B">
        <w:rPr>
          <w:rFonts w:ascii="Times New Roman" w:hAnsi="Times New Roman" w:cs="Times New Roman"/>
          <w:b/>
          <w:bCs/>
        </w:rPr>
        <w:t>Draw from</w:t>
      </w:r>
      <w:r w:rsidR="00AD0691" w:rsidRPr="009B283B">
        <w:rPr>
          <w:rFonts w:ascii="Times New Roman" w:hAnsi="Times New Roman" w:cs="Times New Roman"/>
          <w:b/>
          <w:bCs/>
        </w:rPr>
        <w:t xml:space="preserve"> Care Plan</w:t>
      </w:r>
      <w:r w:rsidR="006529A4" w:rsidRPr="009B283B">
        <w:rPr>
          <w:rFonts w:ascii="Times New Roman" w:hAnsi="Times New Roman" w:cs="Times New Roman"/>
          <w:b/>
          <w:bCs/>
        </w:rPr>
        <w:t>:</w:t>
      </w:r>
      <w:r w:rsidR="006529A4" w:rsidRPr="009B283B">
        <w:rPr>
          <w:rFonts w:ascii="Times New Roman" w:hAnsi="Times New Roman" w:cs="Times New Roman"/>
        </w:rPr>
        <w:t xml:space="preserve"> </w:t>
      </w:r>
      <w:r w:rsidR="00AD0691" w:rsidRPr="009B283B">
        <w:rPr>
          <w:rFonts w:ascii="Times New Roman" w:hAnsi="Times New Roman" w:cs="Times New Roman"/>
        </w:rPr>
        <w:t xml:space="preserve">Based on </w:t>
      </w:r>
      <w:r w:rsidR="0040017A" w:rsidRPr="009B283B">
        <w:rPr>
          <w:rFonts w:ascii="Times New Roman" w:hAnsi="Times New Roman" w:cs="Times New Roman"/>
        </w:rPr>
        <w:t>the care plan</w:t>
      </w:r>
      <w:r w:rsidR="003F3E2D" w:rsidRPr="009B283B">
        <w:rPr>
          <w:rFonts w:ascii="Times New Roman" w:hAnsi="Times New Roman" w:cs="Times New Roman"/>
        </w:rPr>
        <w:t xml:space="preserve">, prepare to support the </w:t>
      </w:r>
      <w:r w:rsidR="000E64F5">
        <w:rPr>
          <w:rFonts w:ascii="Times New Roman" w:hAnsi="Times New Roman" w:cs="Times New Roman"/>
        </w:rPr>
        <w:t>individual</w:t>
      </w:r>
      <w:r w:rsidR="00AA7F1D" w:rsidRPr="009B283B">
        <w:rPr>
          <w:rFonts w:ascii="Times New Roman" w:hAnsi="Times New Roman" w:cs="Times New Roman"/>
        </w:rPr>
        <w:t xml:space="preserve"> with referrals and connections to post-release services</w:t>
      </w:r>
      <w:r w:rsidR="001B1CE5">
        <w:rPr>
          <w:rFonts w:ascii="Times New Roman" w:hAnsi="Times New Roman" w:cs="Times New Roman"/>
        </w:rPr>
        <w:t>.</w:t>
      </w:r>
    </w:p>
    <w:p w14:paraId="36280AB8" w14:textId="622F1606" w:rsidR="00042531" w:rsidRPr="009B283B" w:rsidRDefault="00E53625" w:rsidP="009B283B">
      <w:pPr>
        <w:pStyle w:val="ListParagraph"/>
        <w:numPr>
          <w:ilvl w:val="0"/>
          <w:numId w:val="23"/>
        </w:numPr>
        <w:rPr>
          <w:rFonts w:ascii="Times New Roman" w:hAnsi="Times New Roman" w:cs="Times New Roman"/>
        </w:rPr>
      </w:pPr>
      <w:r w:rsidRPr="009B283B">
        <w:rPr>
          <w:rFonts w:ascii="Times New Roman" w:hAnsi="Times New Roman" w:cs="Times New Roman"/>
          <w:b/>
          <w:bCs/>
        </w:rPr>
        <w:t xml:space="preserve">Linkage </w:t>
      </w:r>
      <w:r w:rsidR="00E56D4C">
        <w:rPr>
          <w:rFonts w:ascii="Times New Roman" w:hAnsi="Times New Roman" w:cs="Times New Roman"/>
          <w:b/>
          <w:bCs/>
        </w:rPr>
        <w:t>A</w:t>
      </w:r>
      <w:r w:rsidR="00E56D4C" w:rsidRPr="009B283B">
        <w:rPr>
          <w:rFonts w:ascii="Times New Roman" w:hAnsi="Times New Roman" w:cs="Times New Roman"/>
          <w:b/>
          <w:bCs/>
        </w:rPr>
        <w:t>ctivities</w:t>
      </w:r>
      <w:r w:rsidRPr="009B283B">
        <w:rPr>
          <w:rFonts w:ascii="Times New Roman" w:hAnsi="Times New Roman" w:cs="Times New Roman"/>
          <w:b/>
          <w:bCs/>
        </w:rPr>
        <w:t>:</w:t>
      </w:r>
      <w:r w:rsidR="001871D8" w:rsidRPr="009B283B">
        <w:rPr>
          <w:rFonts w:ascii="Times New Roman" w:hAnsi="Times New Roman" w:cs="Times New Roman"/>
        </w:rPr>
        <w:t xml:space="preserve"> </w:t>
      </w:r>
      <w:r w:rsidRPr="009B283B">
        <w:rPr>
          <w:rFonts w:ascii="Times New Roman" w:hAnsi="Times New Roman" w:cs="Times New Roman"/>
        </w:rPr>
        <w:t>S</w:t>
      </w:r>
      <w:r w:rsidR="001871D8" w:rsidRPr="009B283B">
        <w:rPr>
          <w:rFonts w:ascii="Times New Roman" w:hAnsi="Times New Roman" w:cs="Times New Roman"/>
        </w:rPr>
        <w:t>chedule or confirm that all appropriate appointments (physical and behavioral health) have been made and that referrals to HRSN/social service providers have been completed</w:t>
      </w:r>
      <w:r w:rsidR="001B1CE5">
        <w:rPr>
          <w:rFonts w:ascii="Times New Roman" w:hAnsi="Times New Roman" w:cs="Times New Roman"/>
        </w:rPr>
        <w:t>.</w:t>
      </w:r>
    </w:p>
    <w:p w14:paraId="6910DC9E" w14:textId="436CC942" w:rsidR="00361E61" w:rsidRPr="009B283B" w:rsidRDefault="002A5004" w:rsidP="00792618">
      <w:pPr>
        <w:pStyle w:val="Heading3"/>
      </w:pPr>
      <w:r w:rsidRPr="009B283B">
        <w:t xml:space="preserve">Service Component 4: </w:t>
      </w:r>
      <w:r w:rsidR="00BC069A" w:rsidRPr="009B283B">
        <w:t xml:space="preserve">Warm </w:t>
      </w:r>
      <w:r w:rsidR="00E02E50">
        <w:t>Handoff</w:t>
      </w:r>
      <w:r w:rsidR="00BC069A" w:rsidRPr="009B283B">
        <w:t xml:space="preserve"> to</w:t>
      </w:r>
      <w:r w:rsidRPr="009B283B">
        <w:t xml:space="preserve"> </w:t>
      </w:r>
      <w:r w:rsidR="004B3569" w:rsidRPr="009B283B">
        <w:t xml:space="preserve">Post-Release </w:t>
      </w:r>
      <w:r w:rsidR="5B2085EC" w:rsidRPr="009B283B">
        <w:t>Case Manager</w:t>
      </w:r>
    </w:p>
    <w:p w14:paraId="793082E0" w14:textId="7CE4BF99" w:rsidR="00B71C74" w:rsidRPr="009B283B" w:rsidRDefault="00B71C74" w:rsidP="004010D6">
      <w:pPr>
        <w:pStyle w:val="ListParagraph"/>
        <w:numPr>
          <w:ilvl w:val="0"/>
          <w:numId w:val="40"/>
        </w:numPr>
        <w:rPr>
          <w:rFonts w:ascii="Times New Roman" w:hAnsi="Times New Roman" w:cs="Times New Roman"/>
          <w:color w:val="000000"/>
        </w:rPr>
      </w:pPr>
      <w:r w:rsidRPr="009B283B">
        <w:rPr>
          <w:rFonts w:ascii="Times New Roman" w:hAnsi="Times New Roman" w:cs="Times New Roman"/>
          <w:b/>
          <w:bCs/>
          <w:color w:val="000000"/>
        </w:rPr>
        <w:t>Warm</w:t>
      </w:r>
      <w:r w:rsidR="00DB4365">
        <w:rPr>
          <w:rFonts w:ascii="Times New Roman" w:hAnsi="Times New Roman" w:cs="Times New Roman"/>
          <w:b/>
          <w:bCs/>
          <w:color w:val="000000"/>
        </w:rPr>
        <w:t xml:space="preserve"> </w:t>
      </w:r>
      <w:r w:rsidR="00E56D4C">
        <w:rPr>
          <w:rFonts w:ascii="Times New Roman" w:hAnsi="Times New Roman" w:cs="Times New Roman"/>
          <w:b/>
          <w:bCs/>
          <w:color w:val="000000"/>
        </w:rPr>
        <w:t>H</w:t>
      </w:r>
      <w:r w:rsidRPr="009B283B">
        <w:rPr>
          <w:rFonts w:ascii="Times New Roman" w:hAnsi="Times New Roman" w:cs="Times New Roman"/>
          <w:b/>
          <w:bCs/>
          <w:color w:val="000000"/>
        </w:rPr>
        <w:t xml:space="preserve">andoff </w:t>
      </w:r>
      <w:r w:rsidR="00E56D4C">
        <w:rPr>
          <w:rFonts w:ascii="Times New Roman" w:hAnsi="Times New Roman" w:cs="Times New Roman"/>
          <w:b/>
          <w:bCs/>
          <w:color w:val="000000"/>
        </w:rPr>
        <w:t>A</w:t>
      </w:r>
      <w:r w:rsidR="00E56D4C" w:rsidRPr="009B283B">
        <w:rPr>
          <w:rFonts w:ascii="Times New Roman" w:hAnsi="Times New Roman" w:cs="Times New Roman"/>
          <w:b/>
          <w:bCs/>
          <w:color w:val="000000"/>
        </w:rPr>
        <w:t>ctivities</w:t>
      </w:r>
      <w:r w:rsidRPr="009B283B">
        <w:rPr>
          <w:rFonts w:ascii="Times New Roman" w:hAnsi="Times New Roman" w:cs="Times New Roman"/>
          <w:b/>
          <w:bCs/>
          <w:color w:val="000000"/>
        </w:rPr>
        <w:t xml:space="preserve">: </w:t>
      </w:r>
      <w:r w:rsidRPr="009B283B">
        <w:rPr>
          <w:rFonts w:ascii="Times New Roman" w:hAnsi="Times New Roman" w:cs="Times New Roman"/>
          <w:color w:val="000000"/>
        </w:rPr>
        <w:t>The following activities should occur if the pre- and post-release case managers are different from one another</w:t>
      </w:r>
      <w:r w:rsidR="001B1CE5">
        <w:rPr>
          <w:rFonts w:ascii="Times New Roman" w:hAnsi="Times New Roman" w:cs="Times New Roman"/>
          <w:color w:val="000000"/>
        </w:rPr>
        <w:t>.</w:t>
      </w:r>
    </w:p>
    <w:p w14:paraId="5519C67B" w14:textId="6E973DE6" w:rsidR="00B71C74" w:rsidRPr="009B283B" w:rsidRDefault="00B71C74" w:rsidP="00792618">
      <w:pPr>
        <w:pStyle w:val="ListParagraph"/>
        <w:numPr>
          <w:ilvl w:val="0"/>
          <w:numId w:val="27"/>
        </w:numPr>
        <w:rPr>
          <w:rFonts w:ascii="Times New Roman" w:hAnsi="Times New Roman" w:cs="Times New Roman"/>
          <w:color w:val="000000"/>
        </w:rPr>
      </w:pPr>
      <w:r w:rsidRPr="009B283B">
        <w:rPr>
          <w:rFonts w:ascii="Times New Roman" w:hAnsi="Times New Roman" w:cs="Times New Roman"/>
          <w:color w:val="000000"/>
        </w:rPr>
        <w:t xml:space="preserve">Identify post-release case management services and providers that </w:t>
      </w:r>
      <w:r w:rsidR="001B1CE5">
        <w:rPr>
          <w:rFonts w:ascii="Times New Roman" w:hAnsi="Times New Roman" w:cs="Times New Roman"/>
          <w:color w:val="000000"/>
        </w:rPr>
        <w:t xml:space="preserve">the </w:t>
      </w:r>
      <w:r w:rsidR="000E64F5">
        <w:rPr>
          <w:rFonts w:ascii="Times New Roman" w:hAnsi="Times New Roman" w:cs="Times New Roman"/>
          <w:color w:val="000000"/>
        </w:rPr>
        <w:t>individual</w:t>
      </w:r>
      <w:r w:rsidRPr="009B283B">
        <w:rPr>
          <w:rFonts w:ascii="Times New Roman" w:hAnsi="Times New Roman" w:cs="Times New Roman"/>
          <w:color w:val="000000"/>
        </w:rPr>
        <w:t xml:space="preserve"> may be eligible for</w:t>
      </w:r>
      <w:r w:rsidR="001B1CE5">
        <w:rPr>
          <w:rFonts w:ascii="Times New Roman" w:hAnsi="Times New Roman" w:cs="Times New Roman"/>
          <w:color w:val="000000"/>
        </w:rPr>
        <w:t>.</w:t>
      </w:r>
    </w:p>
    <w:p w14:paraId="58E0474E" w14:textId="3B2EA15B" w:rsidR="00B71C74" w:rsidRPr="009B283B" w:rsidRDefault="00B71C74" w:rsidP="00B71C74">
      <w:pPr>
        <w:pStyle w:val="ListParagraph"/>
        <w:numPr>
          <w:ilvl w:val="0"/>
          <w:numId w:val="27"/>
        </w:numPr>
        <w:rPr>
          <w:rFonts w:ascii="Times New Roman" w:hAnsi="Times New Roman" w:cs="Times New Roman"/>
          <w:color w:val="000000"/>
        </w:rPr>
      </w:pPr>
      <w:r w:rsidRPr="009B283B">
        <w:rPr>
          <w:rFonts w:ascii="Times New Roman" w:hAnsi="Times New Roman" w:cs="Times New Roman"/>
          <w:color w:val="000000"/>
        </w:rPr>
        <w:t xml:space="preserve">Discuss post-release case management service options with </w:t>
      </w:r>
      <w:r w:rsidR="001B1CE5">
        <w:rPr>
          <w:rFonts w:ascii="Times New Roman" w:hAnsi="Times New Roman" w:cs="Times New Roman"/>
          <w:color w:val="000000"/>
        </w:rPr>
        <w:t xml:space="preserve">the </w:t>
      </w:r>
      <w:r w:rsidR="000E64F5">
        <w:rPr>
          <w:rFonts w:ascii="Times New Roman" w:hAnsi="Times New Roman" w:cs="Times New Roman"/>
          <w:color w:val="000000"/>
        </w:rPr>
        <w:t>individual</w:t>
      </w:r>
      <w:r w:rsidR="001B1CE5">
        <w:rPr>
          <w:rFonts w:ascii="Times New Roman" w:hAnsi="Times New Roman" w:cs="Times New Roman"/>
          <w:color w:val="000000"/>
        </w:rPr>
        <w:t>.</w:t>
      </w:r>
    </w:p>
    <w:p w14:paraId="4916566E" w14:textId="1685064D" w:rsidR="00153451" w:rsidRDefault="00153451" w:rsidP="00B71C74">
      <w:pPr>
        <w:pStyle w:val="ListParagraph"/>
        <w:numPr>
          <w:ilvl w:val="0"/>
          <w:numId w:val="27"/>
        </w:numPr>
        <w:rPr>
          <w:rFonts w:ascii="Times New Roman" w:hAnsi="Times New Roman" w:cs="Times New Roman"/>
          <w:color w:val="000000"/>
        </w:rPr>
      </w:pPr>
      <w:r>
        <w:rPr>
          <w:rFonts w:ascii="Times New Roman" w:hAnsi="Times New Roman" w:cs="Times New Roman"/>
          <w:color w:val="000000"/>
        </w:rPr>
        <w:t>Refer the individual</w:t>
      </w:r>
      <w:r w:rsidR="00DF7E0B">
        <w:rPr>
          <w:rFonts w:ascii="Times New Roman" w:hAnsi="Times New Roman" w:cs="Times New Roman"/>
          <w:color w:val="000000"/>
        </w:rPr>
        <w:t xml:space="preserve"> to </w:t>
      </w:r>
      <w:r w:rsidR="00211AAA">
        <w:rPr>
          <w:rFonts w:ascii="Times New Roman" w:hAnsi="Times New Roman" w:cs="Times New Roman"/>
          <w:color w:val="000000"/>
        </w:rPr>
        <w:t xml:space="preserve">a </w:t>
      </w:r>
      <w:r w:rsidR="002241F9">
        <w:rPr>
          <w:rFonts w:ascii="Times New Roman" w:hAnsi="Times New Roman" w:cs="Times New Roman"/>
          <w:color w:val="000000"/>
        </w:rPr>
        <w:t>post-release case manager entity.</w:t>
      </w:r>
    </w:p>
    <w:p w14:paraId="2F1C6762" w14:textId="48B0FE3D" w:rsidR="00B71C74" w:rsidRPr="009B283B" w:rsidRDefault="00465F17" w:rsidP="00B71C74">
      <w:pPr>
        <w:pStyle w:val="ListParagraph"/>
        <w:numPr>
          <w:ilvl w:val="0"/>
          <w:numId w:val="27"/>
        </w:numPr>
        <w:rPr>
          <w:rFonts w:ascii="Times New Roman" w:hAnsi="Times New Roman" w:cs="Times New Roman"/>
          <w:color w:val="000000"/>
        </w:rPr>
      </w:pPr>
      <w:r w:rsidRPr="009B283B">
        <w:rPr>
          <w:rFonts w:ascii="Times New Roman" w:hAnsi="Times New Roman" w:cs="Times New Roman"/>
          <w:color w:val="000000"/>
        </w:rPr>
        <w:t>Facilitat</w:t>
      </w:r>
      <w:r>
        <w:rPr>
          <w:rFonts w:ascii="Times New Roman" w:hAnsi="Times New Roman" w:cs="Times New Roman"/>
          <w:color w:val="000000"/>
        </w:rPr>
        <w:t>e</w:t>
      </w:r>
      <w:r w:rsidRPr="009B283B">
        <w:rPr>
          <w:rFonts w:ascii="Times New Roman" w:hAnsi="Times New Roman" w:cs="Times New Roman"/>
          <w:color w:val="000000"/>
        </w:rPr>
        <w:t xml:space="preserve"> </w:t>
      </w:r>
      <w:r w:rsidR="00B71C74" w:rsidRPr="009B283B">
        <w:rPr>
          <w:rFonts w:ascii="Times New Roman" w:hAnsi="Times New Roman" w:cs="Times New Roman"/>
          <w:color w:val="000000"/>
        </w:rPr>
        <w:t xml:space="preserve">a meeting between the </w:t>
      </w:r>
      <w:r w:rsidR="000E64F5">
        <w:rPr>
          <w:rFonts w:ascii="Times New Roman" w:hAnsi="Times New Roman" w:cs="Times New Roman"/>
          <w:color w:val="000000"/>
        </w:rPr>
        <w:t>individual</w:t>
      </w:r>
      <w:r w:rsidR="00B71C74" w:rsidRPr="009B283B">
        <w:rPr>
          <w:rFonts w:ascii="Times New Roman" w:hAnsi="Times New Roman" w:cs="Times New Roman"/>
          <w:color w:val="000000"/>
        </w:rPr>
        <w:t xml:space="preserve"> and the post-release case manager, either in</w:t>
      </w:r>
      <w:r w:rsidR="0073420C">
        <w:rPr>
          <w:rFonts w:ascii="Times New Roman" w:hAnsi="Times New Roman" w:cs="Times New Roman"/>
          <w:color w:val="000000"/>
        </w:rPr>
        <w:t xml:space="preserve"> </w:t>
      </w:r>
      <w:r w:rsidR="00B71C74" w:rsidRPr="009B283B">
        <w:rPr>
          <w:rFonts w:ascii="Times New Roman" w:hAnsi="Times New Roman" w:cs="Times New Roman"/>
          <w:color w:val="000000"/>
        </w:rPr>
        <w:t xml:space="preserve">person or </w:t>
      </w:r>
      <w:r>
        <w:rPr>
          <w:rFonts w:ascii="Times New Roman" w:hAnsi="Times New Roman" w:cs="Times New Roman"/>
          <w:color w:val="000000"/>
        </w:rPr>
        <w:t>by phone.</w:t>
      </w:r>
    </w:p>
    <w:p w14:paraId="6FB6F197" w14:textId="35442F3A" w:rsidR="00B71C74" w:rsidRPr="009B283B" w:rsidRDefault="00B71C74" w:rsidP="00B71C74">
      <w:pPr>
        <w:pStyle w:val="ListParagraph"/>
        <w:numPr>
          <w:ilvl w:val="0"/>
          <w:numId w:val="27"/>
        </w:numPr>
        <w:rPr>
          <w:rFonts w:ascii="Times New Roman" w:hAnsi="Times New Roman" w:cs="Times New Roman"/>
          <w:color w:val="000000"/>
        </w:rPr>
      </w:pPr>
      <w:r w:rsidRPr="009B283B">
        <w:rPr>
          <w:rFonts w:ascii="Times New Roman" w:hAnsi="Times New Roman" w:cs="Times New Roman"/>
          <w:color w:val="000000"/>
        </w:rPr>
        <w:t xml:space="preserve">Review the person-centered care plan with </w:t>
      </w:r>
      <w:r w:rsidR="00ED7EC2">
        <w:rPr>
          <w:rFonts w:ascii="Times New Roman" w:hAnsi="Times New Roman" w:cs="Times New Roman"/>
          <w:color w:val="000000"/>
        </w:rPr>
        <w:t xml:space="preserve">the </w:t>
      </w:r>
      <w:r w:rsidRPr="009B283B">
        <w:rPr>
          <w:rFonts w:ascii="Times New Roman" w:hAnsi="Times New Roman" w:cs="Times New Roman"/>
          <w:color w:val="000000"/>
        </w:rPr>
        <w:t>post-release case manager</w:t>
      </w:r>
      <w:r w:rsidR="00ED7EC2">
        <w:rPr>
          <w:rFonts w:ascii="Times New Roman" w:hAnsi="Times New Roman" w:cs="Times New Roman"/>
          <w:color w:val="000000"/>
        </w:rPr>
        <w:t>.</w:t>
      </w:r>
    </w:p>
    <w:p w14:paraId="585F29A3" w14:textId="26674D01" w:rsidR="00B71C74" w:rsidRPr="009B283B" w:rsidRDefault="00B71C74" w:rsidP="00B71C74">
      <w:pPr>
        <w:pStyle w:val="ListParagraph"/>
        <w:numPr>
          <w:ilvl w:val="0"/>
          <w:numId w:val="27"/>
        </w:numPr>
        <w:rPr>
          <w:rFonts w:ascii="Times New Roman" w:hAnsi="Times New Roman" w:cs="Times New Roman"/>
          <w:color w:val="000000"/>
        </w:rPr>
      </w:pPr>
      <w:r w:rsidRPr="009B283B">
        <w:rPr>
          <w:rFonts w:ascii="Times New Roman" w:hAnsi="Times New Roman" w:cs="Times New Roman"/>
          <w:color w:val="000000"/>
        </w:rPr>
        <w:t xml:space="preserve">Share </w:t>
      </w:r>
      <w:r w:rsidR="00ED7EC2">
        <w:rPr>
          <w:rFonts w:ascii="Times New Roman" w:hAnsi="Times New Roman" w:cs="Times New Roman"/>
          <w:color w:val="000000"/>
        </w:rPr>
        <w:t xml:space="preserve">the </w:t>
      </w:r>
      <w:r w:rsidRPr="009B283B">
        <w:rPr>
          <w:rFonts w:ascii="Times New Roman" w:hAnsi="Times New Roman" w:cs="Times New Roman"/>
          <w:color w:val="000000"/>
        </w:rPr>
        <w:t>care plan with the post-release case manager</w:t>
      </w:r>
      <w:r w:rsidR="00ED7EC2">
        <w:rPr>
          <w:rFonts w:ascii="Times New Roman" w:hAnsi="Times New Roman" w:cs="Times New Roman"/>
          <w:color w:val="000000"/>
        </w:rPr>
        <w:t xml:space="preserve"> and</w:t>
      </w:r>
      <w:r w:rsidRPr="009B283B">
        <w:rPr>
          <w:rFonts w:ascii="Times New Roman" w:hAnsi="Times New Roman" w:cs="Times New Roman"/>
          <w:color w:val="000000"/>
        </w:rPr>
        <w:t xml:space="preserve"> </w:t>
      </w:r>
      <w:r w:rsidRPr="009B283B">
        <w:rPr>
          <w:rFonts w:ascii="Times New Roman" w:hAnsi="Times New Roman" w:cs="Times New Roman"/>
        </w:rPr>
        <w:t>other individuals and entities with which the provide</w:t>
      </w:r>
      <w:r w:rsidR="00ED7EC2">
        <w:rPr>
          <w:rFonts w:ascii="Times New Roman" w:hAnsi="Times New Roman" w:cs="Times New Roman"/>
        </w:rPr>
        <w:t>r</w:t>
      </w:r>
      <w:r w:rsidRPr="009B283B">
        <w:rPr>
          <w:rFonts w:ascii="Times New Roman" w:hAnsi="Times New Roman" w:cs="Times New Roman"/>
        </w:rPr>
        <w:t xml:space="preserve"> may coordinate</w:t>
      </w:r>
      <w:r w:rsidR="00ED7EC2">
        <w:rPr>
          <w:rFonts w:ascii="Times New Roman" w:hAnsi="Times New Roman" w:cs="Times New Roman"/>
        </w:rPr>
        <w:t xml:space="preserve">. Such </w:t>
      </w:r>
      <w:proofErr w:type="gramStart"/>
      <w:r w:rsidR="00ED7EC2">
        <w:rPr>
          <w:rFonts w:ascii="Times New Roman" w:hAnsi="Times New Roman" w:cs="Times New Roman"/>
        </w:rPr>
        <w:t>individual</w:t>
      </w:r>
      <w:proofErr w:type="gramEnd"/>
      <w:r w:rsidR="00ED7EC2">
        <w:rPr>
          <w:rFonts w:ascii="Times New Roman" w:hAnsi="Times New Roman" w:cs="Times New Roman"/>
        </w:rPr>
        <w:t xml:space="preserve"> may include</w:t>
      </w:r>
      <w:r w:rsidRPr="009B283B">
        <w:rPr>
          <w:rFonts w:ascii="Times New Roman" w:hAnsi="Times New Roman" w:cs="Times New Roman"/>
        </w:rPr>
        <w:t xml:space="preserve">, but </w:t>
      </w:r>
      <w:r w:rsidR="00ED7EC2">
        <w:rPr>
          <w:rFonts w:ascii="Times New Roman" w:hAnsi="Times New Roman" w:cs="Times New Roman"/>
        </w:rPr>
        <w:t xml:space="preserve">are </w:t>
      </w:r>
      <w:r w:rsidRPr="009B283B">
        <w:rPr>
          <w:rFonts w:ascii="Times New Roman" w:hAnsi="Times New Roman" w:cs="Times New Roman"/>
        </w:rPr>
        <w:t xml:space="preserve">not limited to, family members, applicable providers, community service organizations, </w:t>
      </w:r>
      <w:r w:rsidR="00ED7EC2">
        <w:rPr>
          <w:rFonts w:ascii="Times New Roman" w:hAnsi="Times New Roman" w:cs="Times New Roman"/>
        </w:rPr>
        <w:t>probation officers</w:t>
      </w:r>
      <w:r w:rsidRPr="009B283B">
        <w:rPr>
          <w:rFonts w:ascii="Times New Roman" w:hAnsi="Times New Roman" w:cs="Times New Roman"/>
        </w:rPr>
        <w:t xml:space="preserve">, and </w:t>
      </w:r>
      <w:r w:rsidR="00ED7EC2">
        <w:rPr>
          <w:rFonts w:ascii="Times New Roman" w:hAnsi="Times New Roman" w:cs="Times New Roman"/>
        </w:rPr>
        <w:t>parole officers.</w:t>
      </w:r>
    </w:p>
    <w:p w14:paraId="7E058787" w14:textId="3E85917D" w:rsidR="00826813" w:rsidRPr="009B283B" w:rsidRDefault="00977F75" w:rsidP="00F822E0">
      <w:pPr>
        <w:pStyle w:val="ListParagraph"/>
        <w:numPr>
          <w:ilvl w:val="0"/>
          <w:numId w:val="40"/>
        </w:numPr>
        <w:rPr>
          <w:rFonts w:ascii="Times New Roman" w:hAnsi="Times New Roman" w:cs="Times New Roman"/>
          <w:b/>
        </w:rPr>
      </w:pPr>
      <w:r w:rsidRPr="009B283B">
        <w:rPr>
          <w:rFonts w:ascii="Times New Roman" w:hAnsi="Times New Roman" w:cs="Times New Roman"/>
          <w:b/>
        </w:rPr>
        <w:t>Post-</w:t>
      </w:r>
      <w:r w:rsidR="00826813" w:rsidRPr="009B283B">
        <w:rPr>
          <w:rFonts w:ascii="Times New Roman" w:hAnsi="Times New Roman" w:cs="Times New Roman"/>
          <w:b/>
        </w:rPr>
        <w:t xml:space="preserve">release </w:t>
      </w:r>
      <w:r w:rsidR="00E56D4C">
        <w:rPr>
          <w:rFonts w:ascii="Times New Roman" w:hAnsi="Times New Roman" w:cs="Times New Roman"/>
          <w:b/>
        </w:rPr>
        <w:t>C</w:t>
      </w:r>
      <w:r w:rsidR="00E56D4C" w:rsidRPr="009B283B">
        <w:rPr>
          <w:rFonts w:ascii="Times New Roman" w:hAnsi="Times New Roman" w:cs="Times New Roman"/>
          <w:b/>
        </w:rPr>
        <w:t xml:space="preserve">ase </w:t>
      </w:r>
      <w:r w:rsidR="00E56D4C">
        <w:rPr>
          <w:rFonts w:ascii="Times New Roman" w:hAnsi="Times New Roman" w:cs="Times New Roman"/>
          <w:b/>
        </w:rPr>
        <w:t>M</w:t>
      </w:r>
      <w:r w:rsidR="00E56D4C" w:rsidRPr="009B283B">
        <w:rPr>
          <w:rFonts w:ascii="Times New Roman" w:hAnsi="Times New Roman" w:cs="Times New Roman"/>
          <w:b/>
        </w:rPr>
        <w:t xml:space="preserve">anagement </w:t>
      </w:r>
      <w:r w:rsidR="00E56D4C">
        <w:rPr>
          <w:rFonts w:ascii="Times New Roman" w:hAnsi="Times New Roman" w:cs="Times New Roman"/>
          <w:b/>
        </w:rPr>
        <w:t>S</w:t>
      </w:r>
      <w:r w:rsidR="00E56D4C" w:rsidRPr="009B283B">
        <w:rPr>
          <w:rFonts w:ascii="Times New Roman" w:hAnsi="Times New Roman" w:cs="Times New Roman"/>
          <w:b/>
        </w:rPr>
        <w:t>ervice</w:t>
      </w:r>
      <w:r w:rsidR="00E56D4C" w:rsidRPr="009B283B">
        <w:rPr>
          <w:rFonts w:ascii="Times New Roman" w:hAnsi="Times New Roman" w:cs="Times New Roman"/>
          <w:b/>
          <w:bCs/>
        </w:rPr>
        <w:t xml:space="preserve"> </w:t>
      </w:r>
      <w:r w:rsidR="00E56D4C">
        <w:rPr>
          <w:rFonts w:ascii="Times New Roman" w:hAnsi="Times New Roman" w:cs="Times New Roman"/>
          <w:b/>
          <w:bCs/>
        </w:rPr>
        <w:t>O</w:t>
      </w:r>
      <w:r w:rsidR="00E56D4C" w:rsidRPr="009B283B">
        <w:rPr>
          <w:rFonts w:ascii="Times New Roman" w:hAnsi="Times New Roman" w:cs="Times New Roman"/>
          <w:b/>
          <w:bCs/>
        </w:rPr>
        <w:t>ption</w:t>
      </w:r>
      <w:r w:rsidR="00826813" w:rsidRPr="009B283B">
        <w:rPr>
          <w:rFonts w:ascii="Times New Roman" w:hAnsi="Times New Roman" w:cs="Times New Roman"/>
          <w:b/>
        </w:rPr>
        <w:t>:</w:t>
      </w:r>
    </w:p>
    <w:p w14:paraId="35AF3003" w14:textId="0BF21234" w:rsidR="007A3CE7" w:rsidRPr="009B283B" w:rsidRDefault="02751236" w:rsidP="004010D6">
      <w:pPr>
        <w:pStyle w:val="ListParagraph"/>
        <w:numPr>
          <w:ilvl w:val="0"/>
          <w:numId w:val="41"/>
        </w:numPr>
        <w:rPr>
          <w:rFonts w:ascii="Times New Roman" w:hAnsi="Times New Roman" w:cs="Times New Roman"/>
        </w:rPr>
      </w:pPr>
      <w:r w:rsidRPr="2E052665">
        <w:rPr>
          <w:rFonts w:ascii="Times New Roman" w:hAnsi="Times New Roman" w:cs="Times New Roman"/>
        </w:rPr>
        <w:t>The</w:t>
      </w:r>
      <w:r w:rsidR="27B3CB71" w:rsidRPr="2E052665">
        <w:rPr>
          <w:rFonts w:ascii="Times New Roman" w:hAnsi="Times New Roman" w:cs="Times New Roman"/>
        </w:rPr>
        <w:t xml:space="preserve"> </w:t>
      </w:r>
      <w:r w:rsidR="5B5A8AE3" w:rsidRPr="2E052665">
        <w:rPr>
          <w:rFonts w:ascii="Times New Roman" w:hAnsi="Times New Roman" w:cs="Times New Roman"/>
        </w:rPr>
        <w:t xml:space="preserve">MassHealth </w:t>
      </w:r>
      <w:r w:rsidR="0C7A5770" w:rsidRPr="2E052665">
        <w:rPr>
          <w:rFonts w:ascii="Times New Roman" w:hAnsi="Times New Roman" w:cs="Times New Roman"/>
        </w:rPr>
        <w:t xml:space="preserve">service that </w:t>
      </w:r>
      <w:r w:rsidRPr="2E052665">
        <w:rPr>
          <w:rFonts w:ascii="Times New Roman" w:hAnsi="Times New Roman" w:cs="Times New Roman"/>
        </w:rPr>
        <w:t xml:space="preserve">currently </w:t>
      </w:r>
      <w:r w:rsidR="41BC26B0" w:rsidRPr="2E052665">
        <w:rPr>
          <w:rFonts w:ascii="Times New Roman" w:hAnsi="Times New Roman" w:cs="Times New Roman"/>
        </w:rPr>
        <w:t>satisf</w:t>
      </w:r>
      <w:r w:rsidR="37B81D96" w:rsidRPr="2E052665">
        <w:rPr>
          <w:rFonts w:ascii="Times New Roman" w:hAnsi="Times New Roman" w:cs="Times New Roman"/>
        </w:rPr>
        <w:t>ies</w:t>
      </w:r>
      <w:r w:rsidR="41BC26B0" w:rsidRPr="2E052665">
        <w:rPr>
          <w:rFonts w:ascii="Times New Roman" w:hAnsi="Times New Roman" w:cs="Times New Roman"/>
        </w:rPr>
        <w:t xml:space="preserve"> the CAA </w:t>
      </w:r>
      <w:r w:rsidR="4AA53E58" w:rsidRPr="2E052665">
        <w:rPr>
          <w:rFonts w:ascii="Times New Roman" w:hAnsi="Times New Roman" w:cs="Times New Roman"/>
        </w:rPr>
        <w:t xml:space="preserve">30-day </w:t>
      </w:r>
      <w:r w:rsidR="41BC26B0" w:rsidRPr="2E052665">
        <w:rPr>
          <w:rFonts w:ascii="Times New Roman" w:hAnsi="Times New Roman" w:cs="Times New Roman"/>
        </w:rPr>
        <w:t xml:space="preserve">post-release </w:t>
      </w:r>
      <w:r w:rsidR="42ED407C" w:rsidRPr="2E052665">
        <w:rPr>
          <w:rFonts w:ascii="Times New Roman" w:hAnsi="Times New Roman" w:cs="Times New Roman"/>
        </w:rPr>
        <w:t xml:space="preserve">TCM </w:t>
      </w:r>
      <w:r w:rsidR="41BC26B0" w:rsidRPr="2E052665">
        <w:rPr>
          <w:rFonts w:ascii="Times New Roman" w:hAnsi="Times New Roman" w:cs="Times New Roman"/>
        </w:rPr>
        <w:t>requirement</w:t>
      </w:r>
      <w:r w:rsidR="49EECD5B" w:rsidRPr="2E052665">
        <w:rPr>
          <w:rFonts w:ascii="Times New Roman" w:hAnsi="Times New Roman" w:cs="Times New Roman"/>
        </w:rPr>
        <w:t xml:space="preserve"> </w:t>
      </w:r>
      <w:r w:rsidR="268855BF" w:rsidRPr="2E052665">
        <w:rPr>
          <w:rFonts w:ascii="Times New Roman" w:hAnsi="Times New Roman" w:cs="Times New Roman"/>
        </w:rPr>
        <w:t>is</w:t>
      </w:r>
      <w:r w:rsidR="46185954" w:rsidRPr="2E052665">
        <w:rPr>
          <w:rFonts w:ascii="Times New Roman" w:hAnsi="Times New Roman" w:cs="Times New Roman"/>
        </w:rPr>
        <w:t xml:space="preserve"> </w:t>
      </w:r>
      <w:r w:rsidR="49EECD5B" w:rsidRPr="2E052665">
        <w:rPr>
          <w:rFonts w:ascii="Times New Roman" w:hAnsi="Times New Roman" w:cs="Times New Roman"/>
        </w:rPr>
        <w:t xml:space="preserve">the </w:t>
      </w:r>
      <w:hyperlink r:id="rId20">
        <w:r w:rsidR="49EECD5B" w:rsidRPr="2E052665">
          <w:rPr>
            <w:rStyle w:val="Hyperlink"/>
            <w:rFonts w:ascii="Times New Roman" w:hAnsi="Times New Roman" w:cs="Times New Roman"/>
          </w:rPr>
          <w:t>Community Support Program for Individuals with Justice Involvement (CSP-JI)</w:t>
        </w:r>
      </w:hyperlink>
      <w:r w:rsidR="40A3B724">
        <w:t xml:space="preserve">.  </w:t>
      </w:r>
      <w:r w:rsidR="40A3B724" w:rsidRPr="2E052665">
        <w:rPr>
          <w:rFonts w:ascii="Times New Roman" w:hAnsi="Times New Roman" w:cs="Times New Roman"/>
        </w:rPr>
        <w:t xml:space="preserve">MassHealth </w:t>
      </w:r>
      <w:r w:rsidR="548EC103" w:rsidRPr="2E052665">
        <w:rPr>
          <w:rFonts w:ascii="Times New Roman" w:hAnsi="Times New Roman" w:cs="Times New Roman"/>
        </w:rPr>
        <w:t>members</w:t>
      </w:r>
      <w:r w:rsidR="732CC750" w:rsidRPr="2E052665">
        <w:rPr>
          <w:rFonts w:ascii="Times New Roman" w:hAnsi="Times New Roman" w:cs="Times New Roman"/>
        </w:rPr>
        <w:t xml:space="preserve"> may continue to receive </w:t>
      </w:r>
      <w:r w:rsidR="40A3B724" w:rsidRPr="2E052665">
        <w:rPr>
          <w:rFonts w:ascii="Times New Roman" w:hAnsi="Times New Roman" w:cs="Times New Roman"/>
        </w:rPr>
        <w:t xml:space="preserve">CSP-JI </w:t>
      </w:r>
      <w:proofErr w:type="gramStart"/>
      <w:r w:rsidR="0D1D6B5E" w:rsidRPr="2E052665">
        <w:rPr>
          <w:rFonts w:ascii="Times New Roman" w:hAnsi="Times New Roman" w:cs="Times New Roman"/>
        </w:rPr>
        <w:t>beyond</w:t>
      </w:r>
      <w:proofErr w:type="gramEnd"/>
      <w:r w:rsidR="0D1D6B5E" w:rsidRPr="2E052665">
        <w:rPr>
          <w:rFonts w:ascii="Times New Roman" w:hAnsi="Times New Roman" w:cs="Times New Roman"/>
        </w:rPr>
        <w:t xml:space="preserve"> 30 days </w:t>
      </w:r>
      <w:r w:rsidR="732CC750" w:rsidRPr="2E052665">
        <w:rPr>
          <w:rFonts w:ascii="Times New Roman" w:hAnsi="Times New Roman" w:cs="Times New Roman"/>
        </w:rPr>
        <w:t>if</w:t>
      </w:r>
      <w:r w:rsidR="0D1D6B5E" w:rsidRPr="2E052665">
        <w:rPr>
          <w:rFonts w:ascii="Times New Roman" w:hAnsi="Times New Roman" w:cs="Times New Roman"/>
        </w:rPr>
        <w:t xml:space="preserve"> medically necessary</w:t>
      </w:r>
      <w:r w:rsidR="732CC750" w:rsidRPr="2E052665">
        <w:rPr>
          <w:rFonts w:ascii="Times New Roman" w:hAnsi="Times New Roman" w:cs="Times New Roman"/>
        </w:rPr>
        <w:t>.</w:t>
      </w:r>
    </w:p>
    <w:p w14:paraId="145F65AE" w14:textId="6F270DF6" w:rsidR="216A0C5D" w:rsidRPr="00211AAA" w:rsidRDefault="007A2B8E" w:rsidP="00211AAA">
      <w:pPr>
        <w:pStyle w:val="ListParagraph"/>
        <w:numPr>
          <w:ilvl w:val="0"/>
          <w:numId w:val="41"/>
        </w:numPr>
        <w:rPr>
          <w:rFonts w:ascii="Times New Roman" w:hAnsi="Times New Roman" w:cs="Times New Roman"/>
        </w:rPr>
      </w:pPr>
      <w:r>
        <w:rPr>
          <w:rFonts w:ascii="Times New Roman" w:hAnsi="Times New Roman" w:cs="Times New Roman"/>
        </w:rPr>
        <w:t xml:space="preserve">MassHealth </w:t>
      </w:r>
      <w:r w:rsidR="0073420C">
        <w:rPr>
          <w:rFonts w:ascii="Times New Roman" w:hAnsi="Times New Roman" w:cs="Times New Roman"/>
        </w:rPr>
        <w:t>expects</w:t>
      </w:r>
      <w:r>
        <w:rPr>
          <w:rFonts w:ascii="Times New Roman" w:hAnsi="Times New Roman" w:cs="Times New Roman"/>
        </w:rPr>
        <w:t xml:space="preserve"> a</w:t>
      </w:r>
      <w:r w:rsidRPr="009B283B">
        <w:rPr>
          <w:rFonts w:ascii="Times New Roman" w:hAnsi="Times New Roman" w:cs="Times New Roman"/>
        </w:rPr>
        <w:t xml:space="preserve">dditional </w:t>
      </w:r>
      <w:r w:rsidR="004B3569" w:rsidRPr="009B283B">
        <w:rPr>
          <w:rFonts w:ascii="Times New Roman" w:hAnsi="Times New Roman" w:cs="Times New Roman"/>
        </w:rPr>
        <w:t xml:space="preserve">post-release </w:t>
      </w:r>
      <w:r w:rsidR="00C37DB5" w:rsidRPr="009B283B">
        <w:rPr>
          <w:rFonts w:ascii="Times New Roman" w:hAnsi="Times New Roman" w:cs="Times New Roman"/>
        </w:rPr>
        <w:t>CAA TCM service</w:t>
      </w:r>
      <w:r w:rsidR="004B3569" w:rsidRPr="009B283B">
        <w:rPr>
          <w:rFonts w:ascii="Times New Roman" w:hAnsi="Times New Roman" w:cs="Times New Roman"/>
        </w:rPr>
        <w:t xml:space="preserve"> options </w:t>
      </w:r>
      <w:r w:rsidR="005868EC" w:rsidRPr="009B283B">
        <w:rPr>
          <w:rFonts w:ascii="Times New Roman" w:hAnsi="Times New Roman" w:cs="Times New Roman"/>
        </w:rPr>
        <w:t xml:space="preserve">to </w:t>
      </w:r>
      <w:r w:rsidR="005457A7" w:rsidRPr="009B283B">
        <w:rPr>
          <w:rFonts w:ascii="Times New Roman" w:hAnsi="Times New Roman" w:cs="Times New Roman"/>
        </w:rPr>
        <w:t>become</w:t>
      </w:r>
      <w:r w:rsidR="004B3569" w:rsidRPr="009B283B">
        <w:rPr>
          <w:rFonts w:ascii="Times New Roman" w:hAnsi="Times New Roman" w:cs="Times New Roman"/>
        </w:rPr>
        <w:t xml:space="preserve"> available with the implementation of the Reentry Demonstration. </w:t>
      </w:r>
    </w:p>
    <w:p w14:paraId="00AB2AFF" w14:textId="1CAB00EC" w:rsidR="00B40705" w:rsidRPr="009B283B" w:rsidRDefault="160E1DCD">
      <w:pPr>
        <w:rPr>
          <w:rFonts w:ascii="Times New Roman" w:hAnsi="Times New Roman" w:cs="Times New Roman"/>
          <w:b/>
          <w:color w:val="000000"/>
        </w:rPr>
      </w:pPr>
      <w:r w:rsidRPr="009B283B">
        <w:rPr>
          <w:rFonts w:ascii="Times New Roman" w:hAnsi="Times New Roman" w:cs="Times New Roman"/>
        </w:rPr>
        <w:t>I</w:t>
      </w:r>
      <w:r w:rsidR="00842CD0" w:rsidRPr="009B283B">
        <w:rPr>
          <w:rFonts w:ascii="Times New Roman" w:hAnsi="Times New Roman" w:cs="Times New Roman"/>
        </w:rPr>
        <w:t>f a pre-release case manager cannot identify an appropriate post-release case management service or provider, the pre-release case manager should document those attempts to identify appropriate post-release case management services. If requested, the correctional facility must provide documentation to MassHealth in a form and format to be further specified by EOHHS.</w:t>
      </w:r>
    </w:p>
    <w:p w14:paraId="5402701C" w14:textId="6E4B5189" w:rsidR="00A7176E" w:rsidRPr="00792618" w:rsidRDefault="00AB561A" w:rsidP="00792618">
      <w:pPr>
        <w:pStyle w:val="Heading2"/>
        <w:rPr>
          <w:b/>
          <w:bCs/>
        </w:rPr>
      </w:pPr>
      <w:r w:rsidRPr="00792618">
        <w:rPr>
          <w:b/>
          <w:bCs/>
        </w:rPr>
        <w:lastRenderedPageBreak/>
        <w:t xml:space="preserve">Pre-Release </w:t>
      </w:r>
      <w:r w:rsidR="00CE68EA" w:rsidRPr="00792618">
        <w:rPr>
          <w:b/>
          <w:bCs/>
        </w:rPr>
        <w:t xml:space="preserve">TCM </w:t>
      </w:r>
      <w:r w:rsidR="00A7176E" w:rsidRPr="00792618">
        <w:rPr>
          <w:b/>
          <w:bCs/>
        </w:rPr>
        <w:t xml:space="preserve">Guidance </w:t>
      </w:r>
      <w:r w:rsidR="004465B9" w:rsidRPr="00792618">
        <w:rPr>
          <w:b/>
          <w:bCs/>
        </w:rPr>
        <w:t>Appendices</w:t>
      </w:r>
    </w:p>
    <w:p w14:paraId="498C9D2D" w14:textId="57E506AF" w:rsidR="00A7176E" w:rsidRPr="009B283B" w:rsidRDefault="00AB561A" w:rsidP="00792618">
      <w:pPr>
        <w:pStyle w:val="Heading3"/>
      </w:pPr>
      <w:r w:rsidRPr="009B283B">
        <w:t xml:space="preserve">Pre-Release </w:t>
      </w:r>
      <w:r w:rsidR="00A7176E" w:rsidRPr="009B283B">
        <w:t>TCM Assessment Examples</w:t>
      </w:r>
    </w:p>
    <w:p w14:paraId="71F774EF" w14:textId="09D2C0D9" w:rsidR="000A67DC" w:rsidRPr="002E2FEF" w:rsidRDefault="00DF0C76">
      <w:pPr>
        <w:rPr>
          <w:rFonts w:ascii="Times New Roman" w:hAnsi="Times New Roman" w:cs="Times New Roman"/>
        </w:rPr>
      </w:pPr>
      <w:r w:rsidRPr="009B283B">
        <w:rPr>
          <w:rFonts w:ascii="Times New Roman" w:hAnsi="Times New Roman" w:cs="Times New Roman"/>
        </w:rPr>
        <w:t>For the first TCM component</w:t>
      </w:r>
      <w:r w:rsidR="002C0583" w:rsidRPr="009B283B">
        <w:rPr>
          <w:rFonts w:ascii="Times New Roman" w:hAnsi="Times New Roman" w:cs="Times New Roman"/>
        </w:rPr>
        <w:t xml:space="preserve"> (comprehensive assessment)</w:t>
      </w:r>
      <w:r w:rsidR="00237EC1" w:rsidRPr="009B283B">
        <w:rPr>
          <w:rFonts w:ascii="Times New Roman" w:hAnsi="Times New Roman" w:cs="Times New Roman"/>
        </w:rPr>
        <w:t>, the cha</w:t>
      </w:r>
      <w:r w:rsidR="001E28D1" w:rsidRPr="009B283B">
        <w:rPr>
          <w:rFonts w:ascii="Times New Roman" w:hAnsi="Times New Roman" w:cs="Times New Roman"/>
        </w:rPr>
        <w:t>r</w:t>
      </w:r>
      <w:r w:rsidR="00237EC1" w:rsidRPr="009B283B">
        <w:rPr>
          <w:rFonts w:ascii="Times New Roman" w:hAnsi="Times New Roman" w:cs="Times New Roman"/>
        </w:rPr>
        <w:t xml:space="preserve">t </w:t>
      </w:r>
      <w:r w:rsidR="00292027" w:rsidRPr="009B283B">
        <w:rPr>
          <w:rFonts w:ascii="Times New Roman" w:hAnsi="Times New Roman" w:cs="Times New Roman"/>
        </w:rPr>
        <w:t xml:space="preserve">below </w:t>
      </w:r>
      <w:r w:rsidR="00237EC1" w:rsidRPr="009B283B">
        <w:rPr>
          <w:rFonts w:ascii="Times New Roman" w:hAnsi="Times New Roman" w:cs="Times New Roman"/>
        </w:rPr>
        <w:t xml:space="preserve">provides examples of </w:t>
      </w:r>
      <w:r w:rsidR="00465ECE">
        <w:rPr>
          <w:rFonts w:ascii="Times New Roman" w:hAnsi="Times New Roman" w:cs="Times New Roman"/>
        </w:rPr>
        <w:t xml:space="preserve">items and </w:t>
      </w:r>
      <w:r w:rsidR="00237EC1" w:rsidRPr="009B283B">
        <w:rPr>
          <w:rFonts w:ascii="Times New Roman" w:hAnsi="Times New Roman" w:cs="Times New Roman"/>
        </w:rPr>
        <w:t>questions from commonly used assessments that would satisfy the requirements for a comprehensive assessment</w:t>
      </w:r>
      <w:r w:rsidR="001202C3" w:rsidRPr="009B283B">
        <w:rPr>
          <w:rFonts w:ascii="Times New Roman" w:hAnsi="Times New Roman" w:cs="Times New Roman"/>
        </w:rPr>
        <w:t xml:space="preserve"> as defined under TCM</w:t>
      </w:r>
      <w:r w:rsidR="00237EC1" w:rsidRPr="009B283B">
        <w:rPr>
          <w:rFonts w:ascii="Times New Roman" w:hAnsi="Times New Roman" w:cs="Times New Roman"/>
        </w:rPr>
        <w:t xml:space="preserve">. </w:t>
      </w:r>
      <w:r w:rsidR="009C22AF">
        <w:rPr>
          <w:rFonts w:ascii="Times New Roman" w:hAnsi="Times New Roman" w:cs="Times New Roman"/>
        </w:rPr>
        <w:t>A</w:t>
      </w:r>
      <w:r w:rsidR="00D524CD" w:rsidRPr="009B283B">
        <w:rPr>
          <w:rFonts w:ascii="Times New Roman" w:hAnsi="Times New Roman" w:cs="Times New Roman"/>
        </w:rPr>
        <w:t xml:space="preserve">ny tools </w:t>
      </w:r>
      <w:r w:rsidR="00106492" w:rsidRPr="009B283B">
        <w:rPr>
          <w:rFonts w:ascii="Times New Roman" w:hAnsi="Times New Roman" w:cs="Times New Roman"/>
        </w:rPr>
        <w:t xml:space="preserve">that </w:t>
      </w:r>
      <w:r w:rsidR="00D524CD" w:rsidRPr="009B283B">
        <w:rPr>
          <w:rFonts w:ascii="Times New Roman" w:hAnsi="Times New Roman" w:cs="Times New Roman"/>
        </w:rPr>
        <w:t xml:space="preserve">need to be purchased must be </w:t>
      </w:r>
      <w:proofErr w:type="gramStart"/>
      <w:r w:rsidR="00D524CD" w:rsidRPr="009B283B">
        <w:rPr>
          <w:rFonts w:ascii="Times New Roman" w:hAnsi="Times New Roman" w:cs="Times New Roman"/>
        </w:rPr>
        <w:t>procured</w:t>
      </w:r>
      <w:proofErr w:type="gramEnd"/>
      <w:r w:rsidR="00D524CD" w:rsidRPr="009B283B">
        <w:rPr>
          <w:rFonts w:ascii="Times New Roman" w:hAnsi="Times New Roman" w:cs="Times New Roman"/>
        </w:rPr>
        <w:t xml:space="preserve"> in compliance with that entity</w:t>
      </w:r>
      <w:r w:rsidR="00142AD3" w:rsidRPr="009B283B">
        <w:rPr>
          <w:rFonts w:ascii="Times New Roman" w:hAnsi="Times New Roman" w:cs="Times New Roman"/>
        </w:rPr>
        <w:t>’s</w:t>
      </w:r>
      <w:r w:rsidR="00D524CD" w:rsidRPr="009B283B">
        <w:rPr>
          <w:rFonts w:ascii="Times New Roman" w:hAnsi="Times New Roman" w:cs="Times New Roman"/>
        </w:rPr>
        <w:t xml:space="preserve"> rules</w:t>
      </w:r>
      <w:r w:rsidR="00403B98" w:rsidRPr="009B283B">
        <w:rPr>
          <w:rFonts w:ascii="Times New Roman" w:hAnsi="Times New Roman" w:cs="Times New Roman"/>
        </w:rPr>
        <w:t>.</w:t>
      </w:r>
    </w:p>
    <w:tbl>
      <w:tblPr>
        <w:tblStyle w:val="TableGrid"/>
        <w:tblW w:w="10080" w:type="dxa"/>
        <w:tblInd w:w="-635" w:type="dxa"/>
        <w:tblLook w:val="04A0" w:firstRow="1" w:lastRow="0" w:firstColumn="1" w:lastColumn="0" w:noHBand="0" w:noVBand="1"/>
      </w:tblPr>
      <w:tblGrid>
        <w:gridCol w:w="3202"/>
        <w:gridCol w:w="1982"/>
        <w:gridCol w:w="4896"/>
      </w:tblGrid>
      <w:tr w:rsidR="00BF0CB5" w:rsidRPr="001206A9" w14:paraId="1F4AD73E" w14:textId="77777777" w:rsidTr="00586E84">
        <w:trPr>
          <w:tblHeader/>
        </w:trPr>
        <w:tc>
          <w:tcPr>
            <w:tcW w:w="3202" w:type="dxa"/>
            <w:shd w:val="clear" w:color="auto" w:fill="D9D9D9" w:themeFill="background1" w:themeFillShade="D9"/>
          </w:tcPr>
          <w:p w14:paraId="594AA46E" w14:textId="732A21B2" w:rsidR="00BF0CB5" w:rsidRPr="002E2FEF" w:rsidRDefault="00BF0CB5">
            <w:pPr>
              <w:rPr>
                <w:rFonts w:ascii="Times New Roman" w:hAnsi="Times New Roman" w:cs="Times New Roman"/>
                <w:b/>
                <w:bCs/>
                <w:color w:val="000000"/>
              </w:rPr>
            </w:pPr>
            <w:r w:rsidRPr="002E2FEF">
              <w:rPr>
                <w:rFonts w:ascii="Times New Roman" w:hAnsi="Times New Roman" w:cs="Times New Roman"/>
                <w:b/>
                <w:bCs/>
                <w:color w:val="000000"/>
              </w:rPr>
              <w:t xml:space="preserve">TCM component </w:t>
            </w:r>
          </w:p>
        </w:tc>
        <w:tc>
          <w:tcPr>
            <w:tcW w:w="1982" w:type="dxa"/>
            <w:shd w:val="clear" w:color="auto" w:fill="D9D9D9" w:themeFill="background1" w:themeFillShade="D9"/>
          </w:tcPr>
          <w:p w14:paraId="1F92ECF3" w14:textId="7FF15C47" w:rsidR="00BF0CB5" w:rsidRPr="002E2FEF" w:rsidRDefault="00BF0CB5">
            <w:pPr>
              <w:rPr>
                <w:rFonts w:ascii="Times New Roman" w:hAnsi="Times New Roman" w:cs="Times New Roman"/>
                <w:b/>
                <w:bCs/>
              </w:rPr>
            </w:pPr>
            <w:r w:rsidRPr="002E2FEF">
              <w:rPr>
                <w:rFonts w:ascii="Times New Roman" w:hAnsi="Times New Roman" w:cs="Times New Roman"/>
                <w:b/>
                <w:bCs/>
              </w:rPr>
              <w:t>Assessment example</w:t>
            </w:r>
          </w:p>
        </w:tc>
        <w:tc>
          <w:tcPr>
            <w:tcW w:w="4896" w:type="dxa"/>
            <w:shd w:val="clear" w:color="auto" w:fill="D9D9D9" w:themeFill="background1" w:themeFillShade="D9"/>
          </w:tcPr>
          <w:p w14:paraId="6298E9B6" w14:textId="236C840E" w:rsidR="00BF0CB5" w:rsidRPr="002E2FEF" w:rsidRDefault="00BF0CB5">
            <w:pPr>
              <w:rPr>
                <w:rFonts w:ascii="Times New Roman" w:hAnsi="Times New Roman" w:cs="Times New Roman"/>
                <w:b/>
                <w:bCs/>
              </w:rPr>
            </w:pPr>
            <w:r w:rsidRPr="002E2FEF">
              <w:rPr>
                <w:rFonts w:ascii="Times New Roman" w:hAnsi="Times New Roman" w:cs="Times New Roman"/>
                <w:b/>
                <w:bCs/>
              </w:rPr>
              <w:t xml:space="preserve">Example assessment </w:t>
            </w:r>
            <w:r w:rsidR="00465ECE">
              <w:rPr>
                <w:rFonts w:ascii="Times New Roman" w:hAnsi="Times New Roman" w:cs="Times New Roman"/>
                <w:b/>
                <w:bCs/>
              </w:rPr>
              <w:t>items/</w:t>
            </w:r>
            <w:r w:rsidRPr="002E2FEF">
              <w:rPr>
                <w:rFonts w:ascii="Times New Roman" w:hAnsi="Times New Roman" w:cs="Times New Roman"/>
                <w:b/>
                <w:bCs/>
              </w:rPr>
              <w:t>questions</w:t>
            </w:r>
          </w:p>
        </w:tc>
      </w:tr>
      <w:tr w:rsidR="00CE4C8C" w:rsidRPr="001206A9" w14:paraId="0EF7612E" w14:textId="77777777" w:rsidTr="00586E84">
        <w:tc>
          <w:tcPr>
            <w:tcW w:w="3202" w:type="dxa"/>
          </w:tcPr>
          <w:p w14:paraId="16E7F938" w14:textId="1892802E" w:rsidR="00CE4C8C" w:rsidRDefault="00CE4C8C" w:rsidP="0058589C">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Physical health </w:t>
            </w:r>
            <w:r w:rsidR="00FA616F" w:rsidRPr="002E2FEF">
              <w:rPr>
                <w:rFonts w:ascii="Times New Roman" w:hAnsi="Times New Roman" w:cs="Times New Roman"/>
                <w:color w:val="000000" w:themeColor="text1"/>
              </w:rPr>
              <w:t>needs</w:t>
            </w:r>
            <w:r w:rsidR="009E3DD2" w:rsidRPr="002E2FEF">
              <w:rPr>
                <w:rFonts w:ascii="Times New Roman" w:hAnsi="Times New Roman" w:cs="Times New Roman"/>
                <w:color w:val="000000" w:themeColor="text1"/>
              </w:rPr>
              <w:t xml:space="preserve">, </w:t>
            </w:r>
            <w:r w:rsidR="005C19E1" w:rsidRPr="002E2FEF">
              <w:rPr>
                <w:rFonts w:ascii="Times New Roman" w:hAnsi="Times New Roman" w:cs="Times New Roman"/>
                <w:color w:val="000000" w:themeColor="text1"/>
              </w:rPr>
              <w:t xml:space="preserve">history, </w:t>
            </w:r>
            <w:r w:rsidR="009E3DD2" w:rsidRPr="002E2FEF">
              <w:rPr>
                <w:rFonts w:ascii="Times New Roman" w:hAnsi="Times New Roman" w:cs="Times New Roman"/>
                <w:color w:val="000000" w:themeColor="text1"/>
              </w:rPr>
              <w:t>diagnoses</w:t>
            </w:r>
            <w:r w:rsidR="00D63C4E" w:rsidRPr="002E2FEF">
              <w:rPr>
                <w:rFonts w:ascii="Times New Roman" w:hAnsi="Times New Roman" w:cs="Times New Roman"/>
                <w:color w:val="000000" w:themeColor="text1"/>
              </w:rPr>
              <w:t xml:space="preserve">, </w:t>
            </w:r>
            <w:r w:rsidR="00FE7661">
              <w:rPr>
                <w:rFonts w:ascii="Times New Roman" w:hAnsi="Times New Roman" w:cs="Times New Roman"/>
                <w:color w:val="000000" w:themeColor="text1"/>
              </w:rPr>
              <w:t xml:space="preserve">medications, allergies, developmental needs, level of functioning, </w:t>
            </w:r>
            <w:r w:rsidR="00D63C4E" w:rsidRPr="002E2FEF">
              <w:rPr>
                <w:rFonts w:ascii="Times New Roman" w:hAnsi="Times New Roman" w:cs="Times New Roman"/>
                <w:color w:val="000000" w:themeColor="text1"/>
              </w:rPr>
              <w:t>and service needs</w:t>
            </w:r>
            <w:r w:rsidR="00FA616F" w:rsidRPr="002E2FEF">
              <w:rPr>
                <w:rFonts w:ascii="Times New Roman" w:hAnsi="Times New Roman" w:cs="Times New Roman"/>
                <w:color w:val="000000" w:themeColor="text1"/>
              </w:rPr>
              <w:t>*</w:t>
            </w:r>
          </w:p>
          <w:p w14:paraId="6C265871" w14:textId="77777777" w:rsidR="0065355B" w:rsidRDefault="0065355B" w:rsidP="0058589C">
            <w:pPr>
              <w:rPr>
                <w:rFonts w:ascii="Times New Roman" w:hAnsi="Times New Roman" w:cs="Times New Roman"/>
                <w:color w:val="000000" w:themeColor="text1"/>
              </w:rPr>
            </w:pPr>
          </w:p>
          <w:p w14:paraId="5335FCFE" w14:textId="15391CB6" w:rsidR="0065355B" w:rsidRPr="002E2FEF" w:rsidRDefault="0065355B" w:rsidP="0065355B">
            <w:pPr>
              <w:rPr>
                <w:rFonts w:ascii="Times New Roman" w:hAnsi="Times New Roman" w:cs="Times New Roman"/>
                <w:color w:val="000000" w:themeColor="text1"/>
              </w:rPr>
            </w:pPr>
          </w:p>
        </w:tc>
        <w:tc>
          <w:tcPr>
            <w:tcW w:w="1982" w:type="dxa"/>
          </w:tcPr>
          <w:p w14:paraId="4A23038A" w14:textId="28660F22" w:rsidR="00CE4C8C" w:rsidRPr="002E2FEF" w:rsidRDefault="00CE4C8C" w:rsidP="0058589C">
            <w:pPr>
              <w:rPr>
                <w:rFonts w:ascii="Times New Roman" w:hAnsi="Times New Roman" w:cs="Times New Roman"/>
                <w:color w:val="000000" w:themeColor="text1"/>
              </w:rPr>
            </w:pPr>
            <w:r w:rsidRPr="002E2FEF">
              <w:rPr>
                <w:rFonts w:ascii="Times New Roman" w:hAnsi="Times New Roman" w:cs="Times New Roman"/>
                <w:color w:val="000000" w:themeColor="text1"/>
              </w:rPr>
              <w:t>Physical</w:t>
            </w:r>
            <w:r w:rsidR="00862583" w:rsidRPr="002E2FEF">
              <w:rPr>
                <w:rFonts w:ascii="Times New Roman" w:hAnsi="Times New Roman" w:cs="Times New Roman"/>
                <w:color w:val="000000" w:themeColor="text1"/>
              </w:rPr>
              <w:t xml:space="preserve"> </w:t>
            </w:r>
            <w:r w:rsidR="00C44C61" w:rsidRPr="002E2FEF">
              <w:rPr>
                <w:rFonts w:ascii="Times New Roman" w:hAnsi="Times New Roman" w:cs="Times New Roman"/>
                <w:color w:val="000000" w:themeColor="text1"/>
              </w:rPr>
              <w:t>h</w:t>
            </w:r>
            <w:r w:rsidR="00862583" w:rsidRPr="002E2FEF">
              <w:rPr>
                <w:rFonts w:ascii="Times New Roman" w:hAnsi="Times New Roman" w:cs="Times New Roman"/>
                <w:color w:val="000000" w:themeColor="text1"/>
              </w:rPr>
              <w:t xml:space="preserve">ealth </w:t>
            </w:r>
            <w:r w:rsidR="00C44C61" w:rsidRPr="002E2FEF">
              <w:rPr>
                <w:rFonts w:ascii="Times New Roman" w:hAnsi="Times New Roman" w:cs="Times New Roman"/>
                <w:color w:val="000000" w:themeColor="text1"/>
              </w:rPr>
              <w:t>a</w:t>
            </w:r>
            <w:r w:rsidR="00862583" w:rsidRPr="002E2FEF">
              <w:rPr>
                <w:rFonts w:ascii="Times New Roman" w:hAnsi="Times New Roman" w:cs="Times New Roman"/>
                <w:color w:val="000000" w:themeColor="text1"/>
              </w:rPr>
              <w:t>ssessment</w:t>
            </w:r>
          </w:p>
          <w:p w14:paraId="3D46A932" w14:textId="77777777" w:rsidR="00C44C61" w:rsidRPr="002E2FEF" w:rsidRDefault="00C44C61" w:rsidP="0058589C">
            <w:pPr>
              <w:rPr>
                <w:rFonts w:ascii="Times New Roman" w:hAnsi="Times New Roman" w:cs="Times New Roman"/>
                <w:color w:val="000000" w:themeColor="text1"/>
              </w:rPr>
            </w:pPr>
          </w:p>
          <w:p w14:paraId="593779DC" w14:textId="2C6EFD70" w:rsidR="00C44C61" w:rsidRPr="002E2FEF" w:rsidRDefault="00C44C61" w:rsidP="0058589C">
            <w:pPr>
              <w:rPr>
                <w:rFonts w:ascii="Times New Roman" w:hAnsi="Times New Roman" w:cs="Times New Roman"/>
                <w:color w:val="000000" w:themeColor="text1"/>
              </w:rPr>
            </w:pPr>
            <w:r w:rsidRPr="002E2FEF">
              <w:rPr>
                <w:rFonts w:ascii="Times New Roman" w:hAnsi="Times New Roman" w:cs="Times New Roman"/>
                <w:color w:val="000000" w:themeColor="text1"/>
              </w:rPr>
              <w:t>Massachusetts Standardized Documentation Project (MSDP) Comprehensive Assessment</w:t>
            </w:r>
          </w:p>
        </w:tc>
        <w:tc>
          <w:tcPr>
            <w:tcW w:w="4896" w:type="dxa"/>
          </w:tcPr>
          <w:p w14:paraId="4D7D9EA7" w14:textId="6149CDD5" w:rsidR="00CE4C8C" w:rsidRDefault="0059432D" w:rsidP="00CE4C8C">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Physical </w:t>
            </w:r>
            <w:r w:rsidR="005E7814">
              <w:rPr>
                <w:rFonts w:ascii="Times New Roman" w:hAnsi="Times New Roman" w:cs="Times New Roman"/>
                <w:color w:val="000000" w:themeColor="text1"/>
              </w:rPr>
              <w:t>h</w:t>
            </w:r>
            <w:r w:rsidR="005E7814" w:rsidRPr="002E2FEF">
              <w:rPr>
                <w:rFonts w:ascii="Times New Roman" w:hAnsi="Times New Roman" w:cs="Times New Roman"/>
                <w:color w:val="000000" w:themeColor="text1"/>
              </w:rPr>
              <w:t xml:space="preserve">ealth </w:t>
            </w:r>
            <w:r w:rsidR="005E7814">
              <w:rPr>
                <w:rFonts w:ascii="Times New Roman" w:hAnsi="Times New Roman" w:cs="Times New Roman"/>
                <w:color w:val="000000" w:themeColor="text1"/>
              </w:rPr>
              <w:t>s</w:t>
            </w:r>
            <w:r w:rsidR="005E7814" w:rsidRPr="002E2FEF">
              <w:rPr>
                <w:rFonts w:ascii="Times New Roman" w:hAnsi="Times New Roman" w:cs="Times New Roman"/>
                <w:color w:val="000000" w:themeColor="text1"/>
              </w:rPr>
              <w:t>ummary</w:t>
            </w:r>
            <w:r w:rsidRPr="002E2FEF">
              <w:rPr>
                <w:rFonts w:ascii="Times New Roman" w:hAnsi="Times New Roman" w:cs="Times New Roman"/>
                <w:color w:val="000000" w:themeColor="text1"/>
              </w:rPr>
              <w:t xml:space="preserve">: (include health history, </w:t>
            </w:r>
            <w:r w:rsidR="005F6C42" w:rsidRPr="002E2FEF">
              <w:rPr>
                <w:rFonts w:ascii="Times New Roman" w:hAnsi="Times New Roman" w:cs="Times New Roman"/>
                <w:color w:val="000000" w:themeColor="text1"/>
              </w:rPr>
              <w:t xml:space="preserve">chronic conditions, significant dental history, and current physical complaints that may interfere </w:t>
            </w:r>
            <w:r w:rsidR="00C44C61" w:rsidRPr="002E2FEF">
              <w:rPr>
                <w:rFonts w:ascii="Times New Roman" w:hAnsi="Times New Roman" w:cs="Times New Roman"/>
                <w:color w:val="000000" w:themeColor="text1"/>
              </w:rPr>
              <w:t>with the person’s served functioning)</w:t>
            </w:r>
            <w:r w:rsidRPr="002E2FEF">
              <w:rPr>
                <w:rFonts w:ascii="Times New Roman" w:hAnsi="Times New Roman" w:cs="Times New Roman"/>
                <w:color w:val="000000" w:themeColor="text1"/>
              </w:rPr>
              <w:t xml:space="preserve"> </w:t>
            </w:r>
          </w:p>
          <w:p w14:paraId="027D2C50" w14:textId="77777777" w:rsidR="00827035" w:rsidRDefault="00827035" w:rsidP="00CE4C8C">
            <w:pPr>
              <w:rPr>
                <w:rFonts w:ascii="Times New Roman" w:hAnsi="Times New Roman" w:cs="Times New Roman"/>
                <w:color w:val="000000" w:themeColor="text1"/>
              </w:rPr>
            </w:pPr>
          </w:p>
          <w:p w14:paraId="5107B632" w14:textId="75FAECCF" w:rsidR="00827035" w:rsidRPr="0014428A" w:rsidRDefault="00827035" w:rsidP="00827035">
            <w:pPr>
              <w:rPr>
                <w:rFonts w:ascii="Times New Roman" w:hAnsi="Times New Roman" w:cs="Times New Roman"/>
                <w:color w:val="000000" w:themeColor="text1"/>
              </w:rPr>
            </w:pPr>
            <w:r w:rsidRPr="0014428A">
              <w:rPr>
                <w:rFonts w:ascii="Times New Roman" w:hAnsi="Times New Roman" w:cs="Times New Roman"/>
                <w:color w:val="000000" w:themeColor="text1"/>
              </w:rPr>
              <w:t>Medication information and history of adverse reactions: (include what medications work well and have worked well previously, any adverse side effects, why person doesn’t take meds as prescribed and/or which one(s) the person would like to avoid taking in the future)</w:t>
            </w:r>
          </w:p>
          <w:p w14:paraId="2FE581D8" w14:textId="365BB8F0" w:rsidR="00827035" w:rsidRPr="0014428A" w:rsidRDefault="00827035" w:rsidP="00827035">
            <w:pPr>
              <w:rPr>
                <w:rFonts w:ascii="Times New Roman" w:hAnsi="Times New Roman" w:cs="Times New Roman"/>
                <w:color w:val="000000" w:themeColor="text1"/>
              </w:rPr>
            </w:pPr>
            <w:r w:rsidRPr="0014428A">
              <w:rPr>
                <w:rFonts w:ascii="Times New Roman" w:hAnsi="Times New Roman" w:cs="Times New Roman"/>
                <w:color w:val="000000" w:themeColor="text1"/>
              </w:rPr>
              <w:t>Is the person served currently taking any medication</w:t>
            </w:r>
            <w:r w:rsidR="00465ECE">
              <w:rPr>
                <w:rFonts w:ascii="Times New Roman" w:hAnsi="Times New Roman" w:cs="Times New Roman"/>
                <w:color w:val="000000" w:themeColor="text1"/>
              </w:rPr>
              <w:t>?</w:t>
            </w:r>
            <w:r w:rsidRPr="0014428A">
              <w:rPr>
                <w:rFonts w:ascii="Times New Roman" w:hAnsi="Times New Roman" w:cs="Times New Roman"/>
                <w:color w:val="000000" w:themeColor="text1"/>
              </w:rPr>
              <w:t xml:space="preserve">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w:t>
            </w:r>
            <w:proofErr w:type="gramStart"/>
            <w:r w:rsidRPr="0014428A">
              <w:rPr>
                <w:rFonts w:ascii="Times New Roman" w:hAnsi="Times New Roman" w:cs="Times New Roman"/>
                <w:color w:val="000000" w:themeColor="text1"/>
              </w:rPr>
              <w:t>No ;</w:t>
            </w:r>
            <w:proofErr w:type="gramEnd"/>
            <w:r w:rsidRPr="0014428A">
              <w:rPr>
                <w:rFonts w:ascii="Times New Roman" w:hAnsi="Times New Roman" w:cs="Times New Roman"/>
                <w:color w:val="000000" w:themeColor="text1"/>
              </w:rPr>
              <w:t xml:space="preserve">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Yes: If yes, complete and attach the Medication Addendum </w:t>
            </w:r>
          </w:p>
          <w:p w14:paraId="03CECAEF" w14:textId="77D28CDA" w:rsidR="0072769E" w:rsidRDefault="0072769E" w:rsidP="00827035">
            <w:pPr>
              <w:rPr>
                <w:rFonts w:ascii="Times New Roman" w:hAnsi="Times New Roman" w:cs="Times New Roman"/>
                <w:color w:val="000000" w:themeColor="text1"/>
              </w:rPr>
            </w:pPr>
          </w:p>
          <w:p w14:paraId="12B3019B" w14:textId="3456DFA7" w:rsidR="00827035" w:rsidRPr="0014428A" w:rsidRDefault="00827035" w:rsidP="00827035">
            <w:pPr>
              <w:rPr>
                <w:rFonts w:ascii="Times New Roman" w:hAnsi="Times New Roman" w:cs="Times New Roman"/>
                <w:color w:val="000000" w:themeColor="text1"/>
              </w:rPr>
            </w:pPr>
            <w:r w:rsidRPr="0014428A">
              <w:rPr>
                <w:rFonts w:ascii="Times New Roman" w:hAnsi="Times New Roman" w:cs="Times New Roman"/>
                <w:color w:val="000000" w:themeColor="text1"/>
              </w:rPr>
              <w:t xml:space="preserve">Allergies: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No Known Allergies;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Yes, list below: Food___</w:t>
            </w:r>
            <w:proofErr w:type="gramStart"/>
            <w:r w:rsidRPr="0014428A">
              <w:rPr>
                <w:rFonts w:ascii="Times New Roman" w:hAnsi="Times New Roman" w:cs="Times New Roman"/>
                <w:color w:val="000000" w:themeColor="text1"/>
              </w:rPr>
              <w:t>_ ;</w:t>
            </w:r>
            <w:proofErr w:type="gramEnd"/>
            <w:r w:rsidRPr="0014428A">
              <w:rPr>
                <w:rFonts w:ascii="Times New Roman" w:hAnsi="Times New Roman" w:cs="Times New Roman"/>
                <w:color w:val="000000" w:themeColor="text1"/>
              </w:rPr>
              <w:t xml:space="preserve"> Medication (including OTC, </w:t>
            </w:r>
            <w:proofErr w:type="gramStart"/>
            <w:r w:rsidRPr="0014428A">
              <w:rPr>
                <w:rFonts w:ascii="Times New Roman" w:hAnsi="Times New Roman" w:cs="Times New Roman"/>
                <w:color w:val="000000" w:themeColor="text1"/>
              </w:rPr>
              <w:t>herbal)_</w:t>
            </w:r>
            <w:proofErr w:type="gramEnd"/>
            <w:r w:rsidRPr="0014428A">
              <w:rPr>
                <w:rFonts w:ascii="Times New Roman" w:hAnsi="Times New Roman" w:cs="Times New Roman"/>
                <w:color w:val="000000" w:themeColor="text1"/>
              </w:rPr>
              <w:t>_____</w:t>
            </w:r>
            <w:proofErr w:type="gramStart"/>
            <w:r w:rsidRPr="0014428A">
              <w:rPr>
                <w:rFonts w:ascii="Times New Roman" w:hAnsi="Times New Roman" w:cs="Times New Roman"/>
                <w:color w:val="000000" w:themeColor="text1"/>
              </w:rPr>
              <w:t>_ ;</w:t>
            </w:r>
            <w:proofErr w:type="gramEnd"/>
            <w:r w:rsidRPr="0014428A">
              <w:rPr>
                <w:rFonts w:ascii="Times New Roman" w:hAnsi="Times New Roman" w:cs="Times New Roman"/>
                <w:color w:val="000000" w:themeColor="text1"/>
              </w:rPr>
              <w:t xml:space="preserve"> Environmental: ______</w:t>
            </w:r>
          </w:p>
          <w:p w14:paraId="52665274" w14:textId="637273D7" w:rsidR="0072769E" w:rsidRDefault="0072769E" w:rsidP="00827035">
            <w:pPr>
              <w:rPr>
                <w:rFonts w:ascii="Times New Roman" w:hAnsi="Times New Roman" w:cs="Times New Roman"/>
                <w:color w:val="000000" w:themeColor="text1"/>
              </w:rPr>
            </w:pPr>
          </w:p>
          <w:p w14:paraId="78514B61" w14:textId="4CBEE50F" w:rsidR="00827035" w:rsidRPr="0014428A" w:rsidRDefault="00827035" w:rsidP="00827035">
            <w:pPr>
              <w:rPr>
                <w:rFonts w:ascii="Times New Roman" w:hAnsi="Times New Roman" w:cs="Times New Roman"/>
                <w:color w:val="000000" w:themeColor="text1"/>
              </w:rPr>
            </w:pPr>
            <w:r w:rsidRPr="0014428A">
              <w:rPr>
                <w:rFonts w:ascii="Times New Roman" w:hAnsi="Times New Roman" w:cs="Times New Roman"/>
                <w:color w:val="000000" w:themeColor="text1"/>
              </w:rPr>
              <w:t>Developmental History and Status</w:t>
            </w:r>
          </w:p>
          <w:p w14:paraId="62F0688A" w14:textId="38D2E7A2" w:rsidR="0072769E" w:rsidRDefault="0072769E" w:rsidP="00827035">
            <w:pPr>
              <w:rPr>
                <w:rFonts w:ascii="Times New Roman" w:hAnsi="Times New Roman" w:cs="Times New Roman"/>
                <w:color w:val="000000" w:themeColor="text1"/>
              </w:rPr>
            </w:pPr>
          </w:p>
          <w:p w14:paraId="404AC1BE" w14:textId="22029F74" w:rsidR="00827035" w:rsidRPr="002E2FEF" w:rsidRDefault="00827035" w:rsidP="00827035">
            <w:pPr>
              <w:rPr>
                <w:rFonts w:ascii="Times New Roman" w:hAnsi="Times New Roman" w:cs="Times New Roman"/>
                <w:color w:val="000000" w:themeColor="text1"/>
              </w:rPr>
            </w:pPr>
            <w:r w:rsidRPr="0014428A">
              <w:rPr>
                <w:rFonts w:ascii="Times New Roman" w:hAnsi="Times New Roman" w:cs="Times New Roman"/>
                <w:color w:val="000000" w:themeColor="text1"/>
              </w:rPr>
              <w:t xml:space="preserve">Physical </w:t>
            </w:r>
            <w:r w:rsidR="005E7814">
              <w:rPr>
                <w:rFonts w:ascii="Times New Roman" w:hAnsi="Times New Roman" w:cs="Times New Roman"/>
                <w:color w:val="000000" w:themeColor="text1"/>
              </w:rPr>
              <w:t>h</w:t>
            </w:r>
            <w:r w:rsidR="005E7814" w:rsidRPr="0014428A">
              <w:rPr>
                <w:rFonts w:ascii="Times New Roman" w:hAnsi="Times New Roman" w:cs="Times New Roman"/>
                <w:color w:val="000000" w:themeColor="text1"/>
              </w:rPr>
              <w:t xml:space="preserve">ealth </w:t>
            </w:r>
            <w:r w:rsidR="005E7814">
              <w:rPr>
                <w:rFonts w:ascii="Times New Roman" w:hAnsi="Times New Roman" w:cs="Times New Roman"/>
                <w:color w:val="000000" w:themeColor="text1"/>
              </w:rPr>
              <w:t>s</w:t>
            </w:r>
            <w:r w:rsidR="005E7814" w:rsidRPr="0014428A">
              <w:rPr>
                <w:rFonts w:ascii="Times New Roman" w:hAnsi="Times New Roman" w:cs="Times New Roman"/>
                <w:color w:val="000000" w:themeColor="text1"/>
              </w:rPr>
              <w:t>ummary</w:t>
            </w:r>
            <w:r w:rsidRPr="0014428A">
              <w:rPr>
                <w:rFonts w:ascii="Times New Roman" w:hAnsi="Times New Roman" w:cs="Times New Roman"/>
                <w:color w:val="000000" w:themeColor="text1"/>
              </w:rPr>
              <w:t xml:space="preserve">: (include health history, chronic conditions, significant dental history, and current physical complaints that may interfere with the </w:t>
            </w:r>
            <w:r w:rsidRPr="00446443">
              <w:rPr>
                <w:rFonts w:ascii="Times New Roman" w:hAnsi="Times New Roman" w:cs="Times New Roman"/>
                <w:bCs/>
                <w:color w:val="000000" w:themeColor="text1"/>
              </w:rPr>
              <w:t>person’s served functioning</w:t>
            </w:r>
            <w:r w:rsidRPr="00CC2C27">
              <w:rPr>
                <w:rFonts w:ascii="Times New Roman" w:hAnsi="Times New Roman" w:cs="Times New Roman"/>
                <w:bCs/>
                <w:color w:val="000000" w:themeColor="text1"/>
              </w:rPr>
              <w:t>)</w:t>
            </w:r>
          </w:p>
        </w:tc>
      </w:tr>
      <w:tr w:rsidR="00EC6CF7" w:rsidRPr="001206A9" w14:paraId="7553A8CC" w14:textId="77777777" w:rsidTr="00586E84">
        <w:tc>
          <w:tcPr>
            <w:tcW w:w="3202" w:type="dxa"/>
          </w:tcPr>
          <w:p w14:paraId="4357DC4E" w14:textId="744FCF40" w:rsidR="00EC6CF7" w:rsidRPr="002E2FEF" w:rsidRDefault="00EC6CF7" w:rsidP="0058589C">
            <w:pPr>
              <w:rPr>
                <w:rFonts w:ascii="Times New Roman" w:hAnsi="Times New Roman" w:cs="Times New Roman"/>
                <w:color w:val="000000" w:themeColor="text1"/>
              </w:rPr>
            </w:pPr>
            <w:r w:rsidRPr="002E2FEF">
              <w:rPr>
                <w:rFonts w:ascii="Times New Roman" w:hAnsi="Times New Roman" w:cs="Times New Roman"/>
                <w:color w:val="000000" w:themeColor="text1"/>
              </w:rPr>
              <w:t>Behavioral health needs, history, diagnoses, and service needs* (includes mental health and substance use)</w:t>
            </w:r>
          </w:p>
        </w:tc>
        <w:tc>
          <w:tcPr>
            <w:tcW w:w="1982" w:type="dxa"/>
          </w:tcPr>
          <w:p w14:paraId="1CAB77D3" w14:textId="6B929585" w:rsidR="00EC6CF7" w:rsidRPr="002E2FEF" w:rsidRDefault="00EC6CF7" w:rsidP="0058589C">
            <w:pPr>
              <w:rPr>
                <w:rFonts w:ascii="Times New Roman" w:hAnsi="Times New Roman" w:cs="Times New Roman"/>
                <w:color w:val="000000" w:themeColor="text1"/>
              </w:rPr>
            </w:pPr>
            <w:r w:rsidRPr="002E2FEF">
              <w:rPr>
                <w:rFonts w:ascii="Times New Roman" w:hAnsi="Times New Roman" w:cs="Times New Roman"/>
                <w:color w:val="000000" w:themeColor="text1"/>
              </w:rPr>
              <w:t>Correctional Offender Management Profiling for Alternative Sanctions (COMPAS)</w:t>
            </w:r>
          </w:p>
        </w:tc>
        <w:tc>
          <w:tcPr>
            <w:tcW w:w="4896" w:type="dxa"/>
          </w:tcPr>
          <w:p w14:paraId="495DCFBA" w14:textId="59ABF011" w:rsidR="00EC6CF7" w:rsidRPr="002E2FEF" w:rsidRDefault="00EC6CF7" w:rsidP="00CE4C8C">
            <w:pPr>
              <w:rPr>
                <w:rFonts w:ascii="Times New Roman" w:hAnsi="Times New Roman" w:cs="Times New Roman"/>
                <w:color w:val="000000" w:themeColor="text1"/>
              </w:rPr>
            </w:pPr>
            <w:r w:rsidRPr="002E2FEF">
              <w:rPr>
                <w:rFonts w:ascii="Times New Roman" w:hAnsi="Times New Roman" w:cs="Times New Roman"/>
                <w:color w:val="000000" w:themeColor="text1"/>
              </w:rPr>
              <w:t>Do you think your current/past legal problems are partly because of alcohol or drugs?</w:t>
            </w:r>
          </w:p>
          <w:p w14:paraId="510D5F51" w14:textId="3425AE98" w:rsidR="0034411B" w:rsidRDefault="0034411B" w:rsidP="00CE4C8C">
            <w:pPr>
              <w:rPr>
                <w:rFonts w:ascii="Times New Roman" w:hAnsi="Times New Roman" w:cs="Times New Roman"/>
                <w:color w:val="000000" w:themeColor="text1"/>
              </w:rPr>
            </w:pPr>
          </w:p>
          <w:p w14:paraId="2EF6FC12" w14:textId="599F585A" w:rsidR="00EC6CF7" w:rsidRPr="002E2FEF" w:rsidRDefault="00EC6CF7" w:rsidP="00CE4C8C">
            <w:pPr>
              <w:rPr>
                <w:rFonts w:ascii="Times New Roman" w:hAnsi="Times New Roman" w:cs="Times New Roman"/>
                <w:color w:val="000000" w:themeColor="text1"/>
              </w:rPr>
            </w:pPr>
            <w:r w:rsidRPr="002E2FEF">
              <w:rPr>
                <w:rFonts w:ascii="Times New Roman" w:hAnsi="Times New Roman" w:cs="Times New Roman"/>
                <w:color w:val="000000" w:themeColor="text1"/>
              </w:rPr>
              <w:t>Were you using alcohol at the time the current offense was committed?</w:t>
            </w:r>
          </w:p>
          <w:p w14:paraId="3A42C187" w14:textId="24A7BEB5" w:rsidR="0034411B" w:rsidRDefault="0034411B" w:rsidP="00CE4C8C">
            <w:pPr>
              <w:rPr>
                <w:rFonts w:ascii="Times New Roman" w:hAnsi="Times New Roman" w:cs="Times New Roman"/>
                <w:color w:val="000000" w:themeColor="text1"/>
              </w:rPr>
            </w:pPr>
          </w:p>
          <w:p w14:paraId="54310EC9" w14:textId="02C77E3E" w:rsidR="00EC6CF7" w:rsidRPr="002E2FEF" w:rsidRDefault="00EC6CF7" w:rsidP="00CE4C8C">
            <w:pPr>
              <w:rPr>
                <w:rFonts w:ascii="Times New Roman" w:hAnsi="Times New Roman" w:cs="Times New Roman"/>
                <w:color w:val="000000" w:themeColor="text1"/>
              </w:rPr>
            </w:pPr>
            <w:r w:rsidRPr="002E2FEF">
              <w:rPr>
                <w:rFonts w:ascii="Times New Roman" w:hAnsi="Times New Roman" w:cs="Times New Roman"/>
                <w:color w:val="000000" w:themeColor="text1"/>
              </w:rPr>
              <w:t>Were you using drugs at the time the current offense was committed?</w:t>
            </w:r>
          </w:p>
          <w:p w14:paraId="3D522455" w14:textId="524BF627" w:rsidR="0034411B" w:rsidRDefault="0034411B" w:rsidP="00CE4C8C">
            <w:pPr>
              <w:rPr>
                <w:rFonts w:ascii="Times New Roman" w:hAnsi="Times New Roman" w:cs="Times New Roman"/>
                <w:color w:val="000000" w:themeColor="text1"/>
              </w:rPr>
            </w:pPr>
          </w:p>
          <w:p w14:paraId="79112376" w14:textId="5994D23C" w:rsidR="00EC6CF7" w:rsidRPr="002E2FEF" w:rsidRDefault="00EC6CF7" w:rsidP="00CE4C8C">
            <w:pPr>
              <w:rPr>
                <w:rFonts w:ascii="Times New Roman" w:hAnsi="Times New Roman" w:cs="Times New Roman"/>
                <w:color w:val="000000" w:themeColor="text1"/>
              </w:rPr>
            </w:pPr>
            <w:r w:rsidRPr="002E2FEF">
              <w:rPr>
                <w:rFonts w:ascii="Times New Roman" w:hAnsi="Times New Roman" w:cs="Times New Roman"/>
                <w:color w:val="000000" w:themeColor="text1"/>
              </w:rPr>
              <w:t>Do you think you would benefit from getting treatment for alcohol?</w:t>
            </w:r>
          </w:p>
          <w:p w14:paraId="14880B27" w14:textId="472F0C2F" w:rsidR="0034411B" w:rsidRDefault="0034411B" w:rsidP="00CE4C8C">
            <w:pPr>
              <w:rPr>
                <w:rFonts w:ascii="Times New Roman" w:hAnsi="Times New Roman" w:cs="Times New Roman"/>
                <w:color w:val="000000" w:themeColor="text1"/>
              </w:rPr>
            </w:pPr>
          </w:p>
          <w:p w14:paraId="3AA94AE7" w14:textId="0CD2F830" w:rsidR="00EC6CF7" w:rsidRPr="002E2FEF" w:rsidRDefault="00EC6CF7" w:rsidP="00CE4C8C">
            <w:pPr>
              <w:rPr>
                <w:rFonts w:ascii="Times New Roman" w:hAnsi="Times New Roman" w:cs="Times New Roman"/>
                <w:color w:val="000000" w:themeColor="text1"/>
              </w:rPr>
            </w:pPr>
            <w:r w:rsidRPr="002E2FEF">
              <w:rPr>
                <w:rFonts w:ascii="Times New Roman" w:hAnsi="Times New Roman" w:cs="Times New Roman"/>
                <w:color w:val="000000" w:themeColor="text1"/>
              </w:rPr>
              <w:t>Do you think you would benefit from getting treatment for drugs?</w:t>
            </w:r>
          </w:p>
          <w:p w14:paraId="53832D3B" w14:textId="72F354FE" w:rsidR="0034411B" w:rsidRDefault="0034411B" w:rsidP="00C44C1E">
            <w:pPr>
              <w:rPr>
                <w:rFonts w:ascii="Times New Roman" w:hAnsi="Times New Roman" w:cs="Times New Roman"/>
                <w:color w:val="000000" w:themeColor="text1"/>
              </w:rPr>
            </w:pPr>
          </w:p>
          <w:p w14:paraId="0BAB4FCC" w14:textId="5DB9E7CB" w:rsidR="00EC6CF7" w:rsidRPr="002E2FEF" w:rsidRDefault="00EC6CF7" w:rsidP="00C44C1E">
            <w:pPr>
              <w:rPr>
                <w:rFonts w:ascii="Times New Roman" w:hAnsi="Times New Roman" w:cs="Times New Roman"/>
                <w:color w:val="000000" w:themeColor="text1"/>
              </w:rPr>
            </w:pPr>
            <w:r w:rsidRPr="002E2FEF">
              <w:rPr>
                <w:rFonts w:ascii="Times New Roman" w:hAnsi="Times New Roman" w:cs="Times New Roman"/>
                <w:color w:val="000000" w:themeColor="text1"/>
              </w:rPr>
              <w:lastRenderedPageBreak/>
              <w:t>Have you ever been in formal treatment for drugs</w:t>
            </w:r>
            <w:r w:rsidR="005E7814">
              <w:rPr>
                <w:rFonts w:ascii="Times New Roman" w:hAnsi="Times New Roman" w:cs="Times New Roman"/>
                <w:color w:val="000000" w:themeColor="text1"/>
              </w:rPr>
              <w:t>,</w:t>
            </w:r>
            <w:r w:rsidRPr="002E2FEF">
              <w:rPr>
                <w:rFonts w:ascii="Times New Roman" w:hAnsi="Times New Roman" w:cs="Times New Roman"/>
                <w:color w:val="000000" w:themeColor="text1"/>
              </w:rPr>
              <w:t xml:space="preserve"> such as counseling, outpatient, inpatient, residential?</w:t>
            </w:r>
          </w:p>
          <w:p w14:paraId="2667F1F8" w14:textId="7C108004" w:rsidR="0034411B" w:rsidRDefault="0034411B" w:rsidP="00CE4C8C">
            <w:pPr>
              <w:rPr>
                <w:rFonts w:ascii="Times New Roman" w:hAnsi="Times New Roman" w:cs="Times New Roman"/>
                <w:color w:val="000000" w:themeColor="text1"/>
              </w:rPr>
            </w:pPr>
          </w:p>
          <w:p w14:paraId="7920AB2C" w14:textId="6E6751CC" w:rsidR="00EC6CF7" w:rsidRPr="002E2FEF" w:rsidRDefault="00EC6CF7" w:rsidP="00CE4C8C">
            <w:pPr>
              <w:rPr>
                <w:rFonts w:ascii="Times New Roman" w:hAnsi="Times New Roman" w:cs="Times New Roman"/>
                <w:color w:val="000000" w:themeColor="text1"/>
              </w:rPr>
            </w:pPr>
            <w:r w:rsidRPr="002E2FEF">
              <w:rPr>
                <w:rFonts w:ascii="Times New Roman" w:hAnsi="Times New Roman" w:cs="Times New Roman"/>
                <w:color w:val="000000" w:themeColor="text1"/>
              </w:rPr>
              <w:t>Have you ever been in formal treatment for alcohol</w:t>
            </w:r>
            <w:r w:rsidR="00ED1FFD">
              <w:rPr>
                <w:rFonts w:ascii="Times New Roman" w:hAnsi="Times New Roman" w:cs="Times New Roman"/>
                <w:color w:val="000000" w:themeColor="text1"/>
              </w:rPr>
              <w:t>,</w:t>
            </w:r>
            <w:r w:rsidRPr="002E2FEF">
              <w:rPr>
                <w:rFonts w:ascii="Times New Roman" w:hAnsi="Times New Roman" w:cs="Times New Roman"/>
                <w:color w:val="000000" w:themeColor="text1"/>
              </w:rPr>
              <w:t xml:space="preserve"> such as counseling, outpatient, inpatient, residential?</w:t>
            </w:r>
          </w:p>
        </w:tc>
      </w:tr>
      <w:tr w:rsidR="00E22FBE" w:rsidRPr="001206A9" w14:paraId="73D19D02" w14:textId="77777777" w:rsidTr="00586E84">
        <w:tc>
          <w:tcPr>
            <w:tcW w:w="3202" w:type="dxa"/>
          </w:tcPr>
          <w:p w14:paraId="7EA47552" w14:textId="2AC0EA13" w:rsidR="00E22FBE" w:rsidRPr="002E2FEF" w:rsidRDefault="00E22FBE" w:rsidP="00E22FBE">
            <w:pPr>
              <w:rPr>
                <w:rFonts w:ascii="Times New Roman" w:hAnsi="Times New Roman" w:cs="Times New Roman"/>
                <w:color w:val="000000" w:themeColor="text1"/>
              </w:rPr>
            </w:pPr>
            <w:r w:rsidRPr="002E2FEF">
              <w:rPr>
                <w:rFonts w:ascii="Times New Roman" w:hAnsi="Times New Roman" w:cs="Times New Roman"/>
                <w:color w:val="000000" w:themeColor="text1"/>
              </w:rPr>
              <w:lastRenderedPageBreak/>
              <w:t>Behavioral health needs, history, diagnoses, and service needs* (includes mental health and substance use)</w:t>
            </w:r>
          </w:p>
        </w:tc>
        <w:tc>
          <w:tcPr>
            <w:tcW w:w="1982" w:type="dxa"/>
          </w:tcPr>
          <w:p w14:paraId="0635D15D" w14:textId="59F03B89" w:rsidR="00E22FBE" w:rsidRPr="002E2FEF" w:rsidRDefault="00E22FBE" w:rsidP="00E22FBE">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26245160" w14:textId="200C2173" w:rsidR="00E22FBE" w:rsidRPr="00446443" w:rsidRDefault="00E22FBE" w:rsidP="00E22FBE">
            <w:pPr>
              <w:rPr>
                <w:rFonts w:ascii="Times New Roman" w:hAnsi="Times New Roman" w:cs="Times New Roman"/>
                <w:color w:val="000000" w:themeColor="text1"/>
              </w:rPr>
            </w:pPr>
            <w:r w:rsidRPr="00446443">
              <w:rPr>
                <w:rFonts w:ascii="Times New Roman" w:hAnsi="Times New Roman" w:cs="Times New Roman"/>
                <w:color w:val="000000" w:themeColor="text1"/>
              </w:rPr>
              <w:t>Mental Health/Illness Management-Behavioral Management [see MSDP assessment]</w:t>
            </w:r>
          </w:p>
          <w:p w14:paraId="2AC80265" w14:textId="77777777" w:rsidR="00E22FBE" w:rsidRPr="00446443" w:rsidRDefault="00E22FBE" w:rsidP="00E22FBE">
            <w:pPr>
              <w:rPr>
                <w:rFonts w:ascii="Times New Roman" w:hAnsi="Times New Roman" w:cs="Times New Roman"/>
                <w:color w:val="000000" w:themeColor="text1"/>
              </w:rPr>
            </w:pPr>
          </w:p>
          <w:p w14:paraId="5610A406" w14:textId="0C6C0655" w:rsidR="00E22FBE" w:rsidRPr="0014428A" w:rsidRDefault="00E22FBE" w:rsidP="00E22FBE">
            <w:pPr>
              <w:rPr>
                <w:rFonts w:ascii="Times New Roman" w:hAnsi="Times New Roman" w:cs="Times New Roman"/>
                <w:color w:val="000000" w:themeColor="text1"/>
              </w:rPr>
            </w:pPr>
            <w:r w:rsidRPr="00446443">
              <w:rPr>
                <w:rFonts w:ascii="Times New Roman" w:hAnsi="Times New Roman" w:cs="Times New Roman"/>
                <w:color w:val="000000" w:themeColor="text1"/>
              </w:rPr>
              <w:t>Mental Health and Addiction Treatment History</w:t>
            </w:r>
            <w:r>
              <w:rPr>
                <w:rFonts w:ascii="Times New Roman" w:hAnsi="Times New Roman" w:cs="Times New Roman"/>
                <w:color w:val="000000" w:themeColor="text1"/>
              </w:rPr>
              <w:t>:</w:t>
            </w:r>
          </w:p>
          <w:p w14:paraId="0D0617F3" w14:textId="79F0CA4A" w:rsidR="00E22FBE" w:rsidRPr="002E2FEF" w:rsidRDefault="00E22FBE" w:rsidP="00E22FBE">
            <w:pPr>
              <w:rPr>
                <w:rFonts w:ascii="Times New Roman" w:hAnsi="Times New Roman" w:cs="Times New Roman"/>
                <w:color w:val="000000" w:themeColor="text1"/>
              </w:rPr>
            </w:pPr>
            <w:r w:rsidRPr="0014428A">
              <w:rPr>
                <w:rFonts w:ascii="Times New Roman" w:hAnsi="Times New Roman" w:cs="Times New Roman"/>
                <w:color w:val="000000" w:themeColor="text1"/>
              </w:rPr>
              <w:t xml:space="preserve">Types of </w:t>
            </w:r>
            <w:proofErr w:type="gramStart"/>
            <w:r w:rsidRPr="0014428A">
              <w:rPr>
                <w:rFonts w:ascii="Times New Roman" w:hAnsi="Times New Roman" w:cs="Times New Roman"/>
                <w:color w:val="000000" w:themeColor="text1"/>
              </w:rPr>
              <w:t>Service:_</w:t>
            </w:r>
            <w:proofErr w:type="gramEnd"/>
            <w:r w:rsidRPr="0014428A">
              <w:rPr>
                <w:rFonts w:ascii="Times New Roman" w:hAnsi="Times New Roman" w:cs="Times New Roman"/>
                <w:color w:val="000000" w:themeColor="text1"/>
              </w:rPr>
              <w:t xml:space="preserve">___________, Dates of </w:t>
            </w:r>
            <w:proofErr w:type="gramStart"/>
            <w:r w:rsidRPr="0014428A">
              <w:rPr>
                <w:rFonts w:ascii="Times New Roman" w:hAnsi="Times New Roman" w:cs="Times New Roman"/>
                <w:color w:val="000000" w:themeColor="text1"/>
              </w:rPr>
              <w:t>Service:_</w:t>
            </w:r>
            <w:proofErr w:type="gramEnd"/>
            <w:r w:rsidRPr="0014428A">
              <w:rPr>
                <w:rFonts w:ascii="Times New Roman" w:hAnsi="Times New Roman" w:cs="Times New Roman"/>
                <w:color w:val="000000" w:themeColor="text1"/>
              </w:rPr>
              <w:t>__________, Reason: ___________</w:t>
            </w:r>
            <w:r>
              <w:rPr>
                <w:rFonts w:ascii="Times New Roman" w:hAnsi="Times New Roman" w:cs="Times New Roman"/>
                <w:color w:val="000000" w:themeColor="text1"/>
              </w:rPr>
              <w:t>;</w:t>
            </w:r>
            <w:r w:rsidRPr="0014428A">
              <w:rPr>
                <w:rFonts w:ascii="Times New Roman" w:hAnsi="Times New Roman" w:cs="Times New Roman"/>
                <w:color w:val="000000" w:themeColor="text1"/>
              </w:rPr>
              <w:t xml:space="preserve"> Name of Provider/</w:t>
            </w:r>
            <w:proofErr w:type="gramStart"/>
            <w:r w:rsidRPr="0014428A">
              <w:rPr>
                <w:rFonts w:ascii="Times New Roman" w:hAnsi="Times New Roman" w:cs="Times New Roman"/>
                <w:color w:val="000000" w:themeColor="text1"/>
              </w:rPr>
              <w:t>Agency:_</w:t>
            </w:r>
            <w:proofErr w:type="gramEnd"/>
            <w:r w:rsidRPr="0014428A">
              <w:rPr>
                <w:rFonts w:ascii="Times New Roman" w:hAnsi="Times New Roman" w:cs="Times New Roman"/>
                <w:color w:val="000000" w:themeColor="text1"/>
              </w:rPr>
              <w:t xml:space="preserve">_________, Inpatient/Outpatient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In,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Out; Completed: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Yes, </w:t>
            </w:r>
            <w:proofErr w:type="gramStart"/>
            <w:r w:rsidRPr="0014428A">
              <w:rPr>
                <w:rFonts w:ascii="Times New Roman" w:hAnsi="Times New Roman" w:cs="Times New Roman"/>
                <w:color w:val="000000" w:themeColor="text1"/>
              </w:rPr>
              <w:t>[ ]</w:t>
            </w:r>
            <w:proofErr w:type="gramEnd"/>
            <w:r w:rsidRPr="0014428A">
              <w:rPr>
                <w:rFonts w:ascii="Times New Roman" w:hAnsi="Times New Roman" w:cs="Times New Roman"/>
                <w:color w:val="000000" w:themeColor="text1"/>
              </w:rPr>
              <w:t xml:space="preserve"> No</w:t>
            </w:r>
            <w:r>
              <w:rPr>
                <w:rFonts w:ascii="Times New Roman" w:hAnsi="Times New Roman" w:cs="Times New Roman"/>
                <w:color w:val="000000" w:themeColor="text1"/>
              </w:rPr>
              <w:t xml:space="preserve">; </w:t>
            </w:r>
            <w:r w:rsidRPr="002E2FEF">
              <w:rPr>
                <w:rFonts w:ascii="Times New Roman" w:hAnsi="Times New Roman" w:cs="Times New Roman"/>
                <w:color w:val="000000" w:themeColor="text1"/>
              </w:rPr>
              <w:t xml:space="preserve">Efficacy of past and current treatment: </w:t>
            </w:r>
            <w:r w:rsidRPr="00446443">
              <w:rPr>
                <w:rFonts w:ascii="Times New Roman" w:hAnsi="Times New Roman" w:cs="Times New Roman"/>
                <w:color w:val="000000" w:themeColor="text1"/>
              </w:rPr>
              <w:t>____________Psychiatric History</w:t>
            </w:r>
            <w:r w:rsidRPr="002E2FEF">
              <w:rPr>
                <w:rFonts w:ascii="Times New Roman" w:hAnsi="Times New Roman" w:cs="Times New Roman"/>
                <w:color w:val="000000" w:themeColor="text1"/>
              </w:rPr>
              <w:t xml:space="preserve"> (including past diagnosis</w:t>
            </w:r>
            <w:proofErr w:type="gramStart"/>
            <w:r w:rsidRPr="002E2FEF">
              <w:rPr>
                <w:rFonts w:ascii="Times New Roman" w:hAnsi="Times New Roman" w:cs="Times New Roman"/>
                <w:color w:val="000000" w:themeColor="text1"/>
              </w:rPr>
              <w:t>):_</w:t>
            </w:r>
            <w:proofErr w:type="gramEnd"/>
            <w:r w:rsidRPr="002E2FEF">
              <w:rPr>
                <w:rFonts w:ascii="Times New Roman" w:hAnsi="Times New Roman" w:cs="Times New Roman"/>
                <w:color w:val="000000" w:themeColor="text1"/>
              </w:rPr>
              <w:t>__________</w:t>
            </w:r>
          </w:p>
          <w:p w14:paraId="59AD98F4" w14:textId="4D367F31" w:rsidR="00E22FBE" w:rsidRPr="002E2FEF" w:rsidRDefault="00E22FBE" w:rsidP="00E22FBE">
            <w:pPr>
              <w:rPr>
                <w:rFonts w:ascii="Times New Roman" w:hAnsi="Times New Roman" w:cs="Times New Roman"/>
                <w:color w:val="000000" w:themeColor="text1"/>
              </w:rPr>
            </w:pPr>
          </w:p>
        </w:tc>
      </w:tr>
      <w:tr w:rsidR="00B37EC4" w:rsidRPr="001206A9" w14:paraId="0F526023" w14:textId="77777777" w:rsidTr="00586E84">
        <w:tc>
          <w:tcPr>
            <w:tcW w:w="3202" w:type="dxa"/>
          </w:tcPr>
          <w:p w14:paraId="257F9704" w14:textId="1DE84F4C"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Behavioral health needs, history, diagnoses, and service needs* (includes mental health and substance use)</w:t>
            </w:r>
          </w:p>
        </w:tc>
        <w:tc>
          <w:tcPr>
            <w:tcW w:w="1982" w:type="dxa"/>
          </w:tcPr>
          <w:p w14:paraId="2AD14680" w14:textId="056E9680"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37BE7627" w14:textId="262BA76F"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Nutritional </w:t>
            </w:r>
            <w:r>
              <w:rPr>
                <w:rFonts w:ascii="Times New Roman" w:hAnsi="Times New Roman" w:cs="Times New Roman"/>
                <w:color w:val="000000" w:themeColor="text1"/>
              </w:rPr>
              <w:t>s</w:t>
            </w:r>
            <w:r w:rsidRPr="002E2FEF">
              <w:rPr>
                <w:rFonts w:ascii="Times New Roman" w:hAnsi="Times New Roman" w:cs="Times New Roman"/>
                <w:color w:val="000000" w:themeColor="text1"/>
              </w:rPr>
              <w:t>creening (check all that are reported)</w:t>
            </w:r>
          </w:p>
          <w:p w14:paraId="20C77D94" w14:textId="49F6D312" w:rsidR="00B37EC4" w:rsidRPr="002E2FEF" w:rsidRDefault="00B37EC4" w:rsidP="00B37EC4">
            <w:pPr>
              <w:rPr>
                <w:rFonts w:ascii="Times New Roman" w:hAnsi="Times New Roman" w:cs="Times New Roman"/>
                <w:color w:val="000000" w:themeColor="text1"/>
              </w:rPr>
            </w:pP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Special diet? (e.g.</w:t>
            </w:r>
            <w:r>
              <w:rPr>
                <w:rFonts w:ascii="Times New Roman" w:hAnsi="Times New Roman" w:cs="Times New Roman"/>
                <w:color w:val="000000" w:themeColor="text1"/>
              </w:rPr>
              <w:t>,</w:t>
            </w:r>
            <w:r w:rsidRPr="002E2FEF">
              <w:rPr>
                <w:rFonts w:ascii="Times New Roman" w:hAnsi="Times New Roman" w:cs="Times New Roman"/>
                <w:color w:val="000000" w:themeColor="text1"/>
              </w:rPr>
              <w:t xml:space="preserve"> diabetic, celiac);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Follows special diet?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w:t>
            </w:r>
            <w:proofErr w:type="gramStart"/>
            <w:r w:rsidRPr="002E2FEF">
              <w:rPr>
                <w:rFonts w:ascii="Times New Roman" w:hAnsi="Times New Roman" w:cs="Times New Roman"/>
                <w:color w:val="000000" w:themeColor="text1"/>
              </w:rPr>
              <w:t>yes  [</w:t>
            </w:r>
            <w:proofErr w:type="gramEnd"/>
            <w:r w:rsidRPr="002E2FEF">
              <w:rPr>
                <w:rFonts w:ascii="Times New Roman" w:hAnsi="Times New Roman" w:cs="Times New Roman"/>
                <w:color w:val="000000" w:themeColor="text1"/>
              </w:rPr>
              <w:t xml:space="preserve"> ] no;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Medications affecting nutritional status;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Weight gain/loss of 10 pounds or more without specific diet;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Change in </w:t>
            </w:r>
            <w:proofErr w:type="gramStart"/>
            <w:r w:rsidRPr="002E2FEF">
              <w:rPr>
                <w:rFonts w:ascii="Times New Roman" w:hAnsi="Times New Roman" w:cs="Times New Roman"/>
                <w:color w:val="000000" w:themeColor="text1"/>
              </w:rPr>
              <w:t>appetite;</w:t>
            </w:r>
            <w:proofErr w:type="gramEnd"/>
          </w:p>
          <w:p w14:paraId="398A725E" w14:textId="6AB60853" w:rsidR="00B37EC4" w:rsidRPr="002E2FEF" w:rsidRDefault="00B37EC4" w:rsidP="00B37EC4">
            <w:pPr>
              <w:rPr>
                <w:rFonts w:ascii="Times New Roman" w:hAnsi="Times New Roman" w:cs="Times New Roman"/>
                <w:color w:val="000000" w:themeColor="text1"/>
              </w:rPr>
            </w:pP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Binging;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Purging;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Use of laxatives;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Intense focus on weight, body, size, caloric intake, exercise;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Beliefs, perceptions, attitude, behaviors regarding </w:t>
            </w:r>
            <w:proofErr w:type="gramStart"/>
            <w:r w:rsidRPr="002E2FEF">
              <w:rPr>
                <w:rFonts w:ascii="Times New Roman" w:hAnsi="Times New Roman" w:cs="Times New Roman"/>
                <w:color w:val="000000" w:themeColor="text1"/>
              </w:rPr>
              <w:t>food:_</w:t>
            </w:r>
            <w:proofErr w:type="gramEnd"/>
            <w:r w:rsidRPr="002E2FEF">
              <w:rPr>
                <w:rFonts w:ascii="Times New Roman" w:hAnsi="Times New Roman" w:cs="Times New Roman"/>
                <w:color w:val="000000" w:themeColor="text1"/>
              </w:rPr>
              <w:t>_____</w:t>
            </w:r>
          </w:p>
        </w:tc>
      </w:tr>
      <w:tr w:rsidR="00B37EC4" w:rsidRPr="001206A9" w14:paraId="5A698D81" w14:textId="77777777" w:rsidTr="00586E84">
        <w:tc>
          <w:tcPr>
            <w:tcW w:w="3202" w:type="dxa"/>
          </w:tcPr>
          <w:p w14:paraId="663EC5FA" w14:textId="35192616"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Housing needs*</w:t>
            </w:r>
          </w:p>
        </w:tc>
        <w:tc>
          <w:tcPr>
            <w:tcW w:w="1982" w:type="dxa"/>
          </w:tcPr>
          <w:p w14:paraId="113DE88E" w14:textId="00E2B9B6"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COMPAS</w:t>
            </w:r>
          </w:p>
        </w:tc>
        <w:tc>
          <w:tcPr>
            <w:tcW w:w="4896" w:type="dxa"/>
          </w:tcPr>
          <w:p w14:paraId="14FB339E" w14:textId="73C31B2C"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In the last 12 months before this incarceration, how often did you move?</w:t>
            </w:r>
          </w:p>
          <w:p w14:paraId="0F0F562C" w14:textId="1EF65CA0"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Did you have a regular living situation prior to your current incarceration (an address where you usually stayed and could be reached)?</w:t>
            </w:r>
          </w:p>
        </w:tc>
      </w:tr>
      <w:tr w:rsidR="00B37EC4" w:rsidRPr="001206A9" w14:paraId="7F60535B" w14:textId="77777777" w:rsidTr="00586E84">
        <w:tc>
          <w:tcPr>
            <w:tcW w:w="3202" w:type="dxa"/>
          </w:tcPr>
          <w:p w14:paraId="3364D150" w14:textId="1B49E248" w:rsidR="00B37EC4" w:rsidRPr="002E2FEF" w:rsidRDefault="006C6888"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Housing needs*</w:t>
            </w:r>
          </w:p>
        </w:tc>
        <w:tc>
          <w:tcPr>
            <w:tcW w:w="1982" w:type="dxa"/>
          </w:tcPr>
          <w:p w14:paraId="3DBEB152" w14:textId="5188B3A6"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3F31DCD7" w14:textId="77777777"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What is the person’s current living situation? (check one)</w:t>
            </w:r>
          </w:p>
          <w:p w14:paraId="725E2CA7" w14:textId="734C31B9" w:rsidR="00B37EC4" w:rsidRPr="002E2FEF" w:rsidRDefault="00B37EC4" w:rsidP="00B37EC4">
            <w:pPr>
              <w:rPr>
                <w:rFonts w:ascii="Times New Roman" w:hAnsi="Times New Roman" w:cs="Times New Roman"/>
                <w:color w:val="000000" w:themeColor="text1"/>
              </w:rPr>
            </w:pP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Rent,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Own,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Friend’s Home,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Relative’s/Guardian’s Home,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Foster Care Home,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Respite Care,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Jail/Prison,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Homeless living with a friend,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Homeless in shelter/No residence,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Other: ____, </w:t>
            </w:r>
          </w:p>
          <w:p w14:paraId="05E27DA3" w14:textId="77777777" w:rsidR="00B37EC4" w:rsidRPr="002E2FEF" w:rsidRDefault="00B37EC4" w:rsidP="00B37EC4">
            <w:pPr>
              <w:rPr>
                <w:rFonts w:ascii="Times New Roman" w:hAnsi="Times New Roman" w:cs="Times New Roman"/>
                <w:color w:val="000000" w:themeColor="text1"/>
              </w:rPr>
            </w:pP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Residential/Treatment Facility: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Hospital,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Temporary Housing,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Residential Program,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Nursing/Rest Home,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Supportive Housing</w:t>
            </w:r>
          </w:p>
          <w:p w14:paraId="101718C8" w14:textId="77777777" w:rsidR="00B37EC4" w:rsidRPr="002E2FEF" w:rsidRDefault="00B37EC4" w:rsidP="00B37EC4">
            <w:pPr>
              <w:rPr>
                <w:rFonts w:ascii="Times New Roman" w:hAnsi="Times New Roman" w:cs="Times New Roman"/>
                <w:color w:val="000000" w:themeColor="text1"/>
              </w:rPr>
            </w:pPr>
          </w:p>
          <w:p w14:paraId="7BE1B913" w14:textId="77777777"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At Risk of Losing Housing: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Yes,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No</w:t>
            </w:r>
          </w:p>
          <w:p w14:paraId="1D492171" w14:textId="5D1DE9AD"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Satisfied with Current Living Situation: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Yes, </w:t>
            </w:r>
            <w:proofErr w:type="gramStart"/>
            <w:r w:rsidRPr="002E2FEF">
              <w:rPr>
                <w:rFonts w:ascii="Times New Roman" w:hAnsi="Times New Roman" w:cs="Times New Roman"/>
                <w:color w:val="000000" w:themeColor="text1"/>
              </w:rPr>
              <w:t>[ ]</w:t>
            </w:r>
            <w:proofErr w:type="gramEnd"/>
            <w:r w:rsidRPr="002E2FEF">
              <w:rPr>
                <w:rFonts w:ascii="Times New Roman" w:hAnsi="Times New Roman" w:cs="Times New Roman"/>
                <w:color w:val="000000" w:themeColor="text1"/>
              </w:rPr>
              <w:t xml:space="preserve"> No</w:t>
            </w:r>
          </w:p>
          <w:p w14:paraId="701DDC73" w14:textId="77777777" w:rsidR="00B37EC4"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Comments (include environmental surroundings and neighborhood description): ___</w:t>
            </w:r>
          </w:p>
          <w:p w14:paraId="57A566A9" w14:textId="11D9EB20"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____________</w:t>
            </w:r>
          </w:p>
        </w:tc>
      </w:tr>
      <w:tr w:rsidR="00B37EC4" w:rsidRPr="001206A9" w14:paraId="46796FF6" w14:textId="77777777" w:rsidTr="00586E84">
        <w:tc>
          <w:tcPr>
            <w:tcW w:w="3202" w:type="dxa"/>
          </w:tcPr>
          <w:p w14:paraId="1E667E8F" w14:textId="4F66087A"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lastRenderedPageBreak/>
              <w:t>Transportation*</w:t>
            </w:r>
          </w:p>
        </w:tc>
        <w:tc>
          <w:tcPr>
            <w:tcW w:w="1982" w:type="dxa"/>
          </w:tcPr>
          <w:p w14:paraId="5D11EE9E" w14:textId="680DF92A"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7B1CBF8F" w14:textId="77777777" w:rsidR="00B37EC4" w:rsidRPr="002E2FEF" w:rsidRDefault="00B37EC4" w:rsidP="00B37EC4">
            <w:pPr>
              <w:tabs>
                <w:tab w:val="left" w:pos="1270"/>
              </w:tabs>
              <w:rPr>
                <w:rFonts w:ascii="Times New Roman" w:hAnsi="Times New Roman" w:cs="Times New Roman"/>
                <w:color w:val="000000" w:themeColor="text1"/>
              </w:rPr>
            </w:pPr>
            <w:r w:rsidRPr="002E2FEF">
              <w:rPr>
                <w:rFonts w:ascii="Times New Roman" w:hAnsi="Times New Roman" w:cs="Times New Roman"/>
                <w:color w:val="000000" w:themeColor="text1"/>
              </w:rPr>
              <w:t>Activities of Daily Living</w:t>
            </w:r>
          </w:p>
          <w:p w14:paraId="18EDC218" w14:textId="77777777" w:rsidR="00B37EC4" w:rsidRPr="002E2FEF" w:rsidRDefault="00B37EC4" w:rsidP="00B37EC4">
            <w:pPr>
              <w:tabs>
                <w:tab w:val="left" w:pos="1270"/>
              </w:tabs>
              <w:rPr>
                <w:rFonts w:ascii="Times New Roman" w:hAnsi="Times New Roman" w:cs="Times New Roman"/>
                <w:color w:val="000000" w:themeColor="text1"/>
              </w:rPr>
            </w:pPr>
            <w:r w:rsidRPr="002E2FEF">
              <w:rPr>
                <w:rFonts w:ascii="Times New Roman" w:hAnsi="Times New Roman" w:cs="Times New Roman"/>
                <w:color w:val="000000" w:themeColor="text1"/>
              </w:rPr>
              <w:t>[CN] Current Need Area</w:t>
            </w:r>
          </w:p>
          <w:p w14:paraId="743BD0FB" w14:textId="77777777" w:rsidR="00B37EC4" w:rsidRPr="002E2FEF" w:rsidRDefault="00B37EC4" w:rsidP="00B37EC4">
            <w:pPr>
              <w:tabs>
                <w:tab w:val="left" w:pos="1270"/>
              </w:tabs>
              <w:rPr>
                <w:rFonts w:ascii="Times New Roman" w:hAnsi="Times New Roman" w:cs="Times New Roman"/>
                <w:color w:val="000000" w:themeColor="text1"/>
              </w:rPr>
            </w:pPr>
            <w:r w:rsidRPr="002E2FEF">
              <w:rPr>
                <w:rFonts w:ascii="Times New Roman" w:hAnsi="Times New Roman" w:cs="Times New Roman"/>
                <w:color w:val="000000" w:themeColor="text1"/>
              </w:rPr>
              <w:t>[</w:t>
            </w:r>
            <w:proofErr w:type="gramStart"/>
            <w:r w:rsidRPr="002E2FEF">
              <w:rPr>
                <w:rFonts w:ascii="Times New Roman" w:hAnsi="Times New Roman" w:cs="Times New Roman"/>
                <w:color w:val="000000" w:themeColor="text1"/>
              </w:rPr>
              <w:t>PD</w:t>
            </w:r>
            <w:proofErr w:type="gramEnd"/>
            <w:r w:rsidRPr="002E2FEF">
              <w:rPr>
                <w:rFonts w:ascii="Times New Roman" w:hAnsi="Times New Roman" w:cs="Times New Roman"/>
                <w:color w:val="000000" w:themeColor="text1"/>
              </w:rPr>
              <w:t>] Person Desires Change Now</w:t>
            </w:r>
          </w:p>
          <w:p w14:paraId="35CD2B37" w14:textId="77777777" w:rsidR="00B37EC4" w:rsidRPr="002E2FEF" w:rsidRDefault="00B37EC4" w:rsidP="00B37EC4">
            <w:pPr>
              <w:tabs>
                <w:tab w:val="left" w:pos="1270"/>
              </w:tabs>
              <w:rPr>
                <w:rFonts w:ascii="Times New Roman" w:hAnsi="Times New Roman" w:cs="Times New Roman"/>
                <w:color w:val="000000" w:themeColor="text1"/>
              </w:rPr>
            </w:pPr>
          </w:p>
          <w:p w14:paraId="1AFFA48A" w14:textId="3EA31213" w:rsidR="00B37EC4" w:rsidRPr="002E2FEF" w:rsidRDefault="00B37EC4" w:rsidP="00B37EC4">
            <w:pPr>
              <w:tabs>
                <w:tab w:val="left" w:pos="1270"/>
              </w:tabs>
              <w:rPr>
                <w:rFonts w:ascii="Times New Roman" w:hAnsi="Times New Roman" w:cs="Times New Roman"/>
                <w:color w:val="000000" w:themeColor="text1"/>
              </w:rPr>
            </w:pP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Housekeeping/Laundry;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Housing Stability; </w:t>
            </w:r>
            <w:proofErr w:type="gramStart"/>
            <w:r w:rsidRPr="002E2FEF" w:rsidDel="00A503A9">
              <w:rPr>
                <w:rFonts w:ascii="Times New Roman" w:hAnsi="Times New Roman" w:cs="Times New Roman"/>
                <w:b/>
                <w:bCs/>
                <w:color w:val="000000" w:themeColor="text1"/>
              </w:rPr>
              <w:t>[ ]</w:t>
            </w:r>
            <w:proofErr w:type="gramEnd"/>
            <w:r w:rsidRPr="002E2FEF" w:rsidDel="00A503A9">
              <w:rPr>
                <w:rFonts w:ascii="Times New Roman" w:hAnsi="Times New Roman" w:cs="Times New Roman"/>
                <w:b/>
                <w:bCs/>
                <w:color w:val="000000" w:themeColor="text1"/>
              </w:rPr>
              <w:t xml:space="preserve"> </w:t>
            </w:r>
            <w:r w:rsidRPr="00446443" w:rsidDel="00A503A9">
              <w:rPr>
                <w:rFonts w:ascii="Times New Roman" w:hAnsi="Times New Roman" w:cs="Times New Roman"/>
                <w:color w:val="000000" w:themeColor="text1"/>
              </w:rPr>
              <w:t>Grocery Shopping/Food preparation;</w:t>
            </w:r>
            <w:r w:rsidRPr="002E2FEF" w:rsidDel="00A503A9">
              <w:rPr>
                <w:rFonts w:ascii="Times New Roman" w:hAnsi="Times New Roman" w:cs="Times New Roman"/>
                <w:color w:val="000000" w:themeColor="text1"/>
              </w:rPr>
              <w:t xml:space="preserve">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Medication Management;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Money Management;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Personal Care Skills (includes grooming/dress);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Exercise;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Safety/Self Preservation; </w:t>
            </w:r>
            <w:proofErr w:type="gramStart"/>
            <w:r w:rsidRPr="00C936D5">
              <w:rPr>
                <w:rFonts w:ascii="Times New Roman" w:hAnsi="Times New Roman" w:cs="Times New Roman"/>
                <w:b/>
                <w:bCs/>
                <w:color w:val="000000" w:themeColor="text1"/>
              </w:rPr>
              <w:t>[ ]</w:t>
            </w:r>
            <w:proofErr w:type="gramEnd"/>
            <w:r w:rsidRPr="00C936D5">
              <w:rPr>
                <w:rFonts w:ascii="Times New Roman" w:hAnsi="Times New Roman" w:cs="Times New Roman"/>
                <w:b/>
                <w:bCs/>
                <w:color w:val="000000" w:themeColor="text1"/>
              </w:rPr>
              <w:t xml:space="preserve"> </w:t>
            </w:r>
            <w:r w:rsidRPr="00A94DD6">
              <w:rPr>
                <w:rFonts w:ascii="Times New Roman" w:hAnsi="Times New Roman" w:cs="Times New Roman"/>
                <w:b/>
                <w:bCs/>
                <w:color w:val="000000" w:themeColor="text1"/>
              </w:rPr>
              <w:t>Transportation</w:t>
            </w:r>
            <w:r w:rsidRPr="00211AAA">
              <w:rPr>
                <w:rFonts w:ascii="Times New Roman" w:hAnsi="Times New Roman" w:cs="Times New Roman"/>
                <w:color w:val="000000" w:themeColor="text1"/>
              </w:rPr>
              <w:t>;</w:t>
            </w:r>
            <w:r w:rsidRPr="006525B5">
              <w:rPr>
                <w:rFonts w:ascii="Times New Roman" w:hAnsi="Times New Roman" w:cs="Times New Roman"/>
                <w:color w:val="000000" w:themeColor="text1"/>
              </w:rPr>
              <w:t xml:space="preserve"> </w:t>
            </w:r>
            <w:proofErr w:type="gramStart"/>
            <w:r w:rsidRPr="006525B5" w:rsidDel="00A503A9">
              <w:rPr>
                <w:rFonts w:ascii="Times New Roman" w:hAnsi="Times New Roman" w:cs="Times New Roman"/>
                <w:color w:val="000000" w:themeColor="text1"/>
              </w:rPr>
              <w:t>[ ]</w:t>
            </w:r>
            <w:proofErr w:type="gramEnd"/>
            <w:r w:rsidRPr="006525B5" w:rsidDel="00A503A9">
              <w:rPr>
                <w:rFonts w:ascii="Times New Roman" w:hAnsi="Times New Roman" w:cs="Times New Roman"/>
                <w:color w:val="000000" w:themeColor="text1"/>
              </w:rPr>
              <w:t xml:space="preserve"> </w:t>
            </w:r>
            <w:r w:rsidRPr="002E2FEF" w:rsidDel="00A503A9">
              <w:rPr>
                <w:rFonts w:ascii="Times New Roman" w:hAnsi="Times New Roman" w:cs="Times New Roman"/>
                <w:color w:val="000000" w:themeColor="text1"/>
              </w:rPr>
              <w:t>Problem</w:t>
            </w:r>
            <w:r w:rsidDel="00A503A9">
              <w:rPr>
                <w:rFonts w:ascii="Times New Roman" w:hAnsi="Times New Roman" w:cs="Times New Roman"/>
                <w:color w:val="000000" w:themeColor="text1"/>
              </w:rPr>
              <w:t>-</w:t>
            </w:r>
            <w:r w:rsidRPr="002E2FEF" w:rsidDel="00A503A9">
              <w:rPr>
                <w:rFonts w:ascii="Times New Roman" w:hAnsi="Times New Roman" w:cs="Times New Roman"/>
                <w:color w:val="000000" w:themeColor="text1"/>
              </w:rPr>
              <w:t xml:space="preserve">Solving Skills;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Time Management; </w:t>
            </w:r>
            <w:proofErr w:type="gramStart"/>
            <w:r w:rsidRPr="002E2FEF" w:rsidDel="00A503A9">
              <w:rPr>
                <w:rFonts w:ascii="Times New Roman" w:hAnsi="Times New Roman" w:cs="Times New Roman"/>
                <w:color w:val="000000" w:themeColor="text1"/>
              </w:rPr>
              <w:t>[ ]</w:t>
            </w:r>
            <w:proofErr w:type="gramEnd"/>
            <w:r w:rsidRPr="002E2FEF" w:rsidDel="00A503A9">
              <w:rPr>
                <w:rFonts w:ascii="Times New Roman" w:hAnsi="Times New Roman" w:cs="Times New Roman"/>
                <w:color w:val="000000" w:themeColor="text1"/>
              </w:rPr>
              <w:t xml:space="preserve"> </w:t>
            </w:r>
            <w:proofErr w:type="gramStart"/>
            <w:r w:rsidRPr="002E2FEF">
              <w:rPr>
                <w:rFonts w:ascii="Times New Roman" w:hAnsi="Times New Roman" w:cs="Times New Roman"/>
                <w:color w:val="000000" w:themeColor="text1"/>
              </w:rPr>
              <w:t>Other:_</w:t>
            </w:r>
            <w:proofErr w:type="gramEnd"/>
            <w:r w:rsidRPr="002E2FEF">
              <w:rPr>
                <w:rFonts w:ascii="Times New Roman" w:hAnsi="Times New Roman" w:cs="Times New Roman"/>
                <w:color w:val="000000" w:themeColor="text1"/>
              </w:rPr>
              <w:t>______</w:t>
            </w:r>
          </w:p>
          <w:p w14:paraId="5C580784" w14:textId="77777777" w:rsidR="00B37EC4" w:rsidRPr="002E2FEF" w:rsidRDefault="00B37EC4" w:rsidP="00B37EC4">
            <w:pPr>
              <w:tabs>
                <w:tab w:val="left" w:pos="1270"/>
              </w:tabs>
              <w:rPr>
                <w:rFonts w:ascii="Times New Roman" w:hAnsi="Times New Roman" w:cs="Times New Roman"/>
                <w:color w:val="000000" w:themeColor="text1"/>
              </w:rPr>
            </w:pPr>
          </w:p>
          <w:p w14:paraId="13FC05DB" w14:textId="18BC40C8"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Current Needs Selected Above as Evidenced </w:t>
            </w:r>
            <w:r>
              <w:rPr>
                <w:rFonts w:ascii="Times New Roman" w:hAnsi="Times New Roman" w:cs="Times New Roman"/>
                <w:color w:val="000000" w:themeColor="text1"/>
              </w:rPr>
              <w:t>b</w:t>
            </w:r>
            <w:r w:rsidRPr="002E2FEF">
              <w:rPr>
                <w:rFonts w:ascii="Times New Roman" w:hAnsi="Times New Roman" w:cs="Times New Roman"/>
                <w:color w:val="000000" w:themeColor="text1"/>
              </w:rPr>
              <w:t>y: __________</w:t>
            </w:r>
          </w:p>
        </w:tc>
      </w:tr>
      <w:tr w:rsidR="00B37EC4" w:rsidRPr="001206A9" w14:paraId="5643A68E" w14:textId="77777777" w:rsidTr="00586E84">
        <w:trPr>
          <w:trHeight w:val="628"/>
        </w:trPr>
        <w:tc>
          <w:tcPr>
            <w:tcW w:w="3202" w:type="dxa"/>
          </w:tcPr>
          <w:p w14:paraId="3C87D15E" w14:textId="1860085D"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Safe neighborhoods*</w:t>
            </w:r>
          </w:p>
        </w:tc>
        <w:tc>
          <w:tcPr>
            <w:tcW w:w="1982" w:type="dxa"/>
          </w:tcPr>
          <w:p w14:paraId="4177C709" w14:textId="16A95D12"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COMPAS</w:t>
            </w:r>
          </w:p>
        </w:tc>
        <w:tc>
          <w:tcPr>
            <w:tcW w:w="4896" w:type="dxa"/>
            <w:vAlign w:val="bottom"/>
          </w:tcPr>
          <w:p w14:paraId="0EC9D366" w14:textId="77777777" w:rsidR="00B37EC4"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In the neighborhood you lived in before this incarceration, was there much crime?</w:t>
            </w:r>
          </w:p>
          <w:p w14:paraId="25507153" w14:textId="77777777" w:rsidR="0033253D" w:rsidRDefault="0033253D" w:rsidP="00B37EC4">
            <w:pPr>
              <w:rPr>
                <w:rFonts w:ascii="Times New Roman" w:hAnsi="Times New Roman" w:cs="Times New Roman"/>
                <w:color w:val="000000" w:themeColor="text1"/>
              </w:rPr>
            </w:pPr>
          </w:p>
          <w:p w14:paraId="40C8269E" w14:textId="77777777" w:rsidR="0033253D" w:rsidRDefault="0033253D"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In the neighborhood you lived in before this incarceration, did some of the people feel they needed to carry a weapon for protection?</w:t>
            </w:r>
          </w:p>
          <w:p w14:paraId="5BAD7875" w14:textId="77777777" w:rsidR="0033253D" w:rsidRDefault="0033253D" w:rsidP="00B37EC4">
            <w:pPr>
              <w:rPr>
                <w:rFonts w:ascii="Times New Roman" w:hAnsi="Times New Roman" w:cs="Times New Roman"/>
                <w:color w:val="000000" w:themeColor="text1"/>
              </w:rPr>
            </w:pPr>
          </w:p>
          <w:p w14:paraId="2B1B6D7A" w14:textId="28F2F733" w:rsidR="0033253D" w:rsidRPr="002E2FEF" w:rsidRDefault="0033253D"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In the neighborhood you lived in before this incarceration, were there gangs?</w:t>
            </w:r>
          </w:p>
        </w:tc>
      </w:tr>
      <w:tr w:rsidR="00B37EC4" w:rsidRPr="001206A9" w14:paraId="7BD479AB" w14:textId="77777777" w:rsidTr="00586E84">
        <w:tc>
          <w:tcPr>
            <w:tcW w:w="3202" w:type="dxa"/>
          </w:tcPr>
          <w:p w14:paraId="16BDF3E6" w14:textId="66094953"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Educational services*</w:t>
            </w:r>
          </w:p>
        </w:tc>
        <w:tc>
          <w:tcPr>
            <w:tcW w:w="1982" w:type="dxa"/>
          </w:tcPr>
          <w:p w14:paraId="1042704F" w14:textId="47ADB192"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COMPAS</w:t>
            </w:r>
          </w:p>
        </w:tc>
        <w:tc>
          <w:tcPr>
            <w:tcW w:w="4896" w:type="dxa"/>
            <w:vAlign w:val="bottom"/>
          </w:tcPr>
          <w:p w14:paraId="5FDB518D" w14:textId="0EA16C60" w:rsidR="00B37EC4" w:rsidRPr="002E2FEF" w:rsidRDefault="00B37EC4" w:rsidP="00B37EC4">
            <w:pPr>
              <w:rPr>
                <w:rFonts w:ascii="Times New Roman" w:hAnsi="Times New Roman" w:cs="Times New Roman"/>
                <w:color w:val="000000" w:themeColor="text1"/>
              </w:rPr>
            </w:pPr>
            <w:r w:rsidRPr="002E2FEF">
              <w:rPr>
                <w:rFonts w:ascii="Times New Roman" w:hAnsi="Times New Roman" w:cs="Times New Roman"/>
                <w:color w:val="000000" w:themeColor="text1"/>
              </w:rPr>
              <w:t>Did you obtain your high school diploma or GED?</w:t>
            </w:r>
          </w:p>
        </w:tc>
      </w:tr>
      <w:tr w:rsidR="0033253D" w:rsidRPr="001206A9" w14:paraId="2289D60D" w14:textId="77777777" w:rsidTr="00586E84">
        <w:tc>
          <w:tcPr>
            <w:tcW w:w="3202" w:type="dxa"/>
          </w:tcPr>
          <w:p w14:paraId="1F8E2D63" w14:textId="72DA8410"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Educational services*</w:t>
            </w:r>
          </w:p>
        </w:tc>
        <w:tc>
          <w:tcPr>
            <w:tcW w:w="1982" w:type="dxa"/>
          </w:tcPr>
          <w:p w14:paraId="2C6FE2D1" w14:textId="1E4000F8"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vAlign w:val="bottom"/>
          </w:tcPr>
          <w:p w14:paraId="5B5D3A13" w14:textId="61C7653B"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Employment/Education/Finances – Education [Current Need Area], [Person Desires Change Now], Current Needs Selected Above as Evidenced </w:t>
            </w:r>
            <w:proofErr w:type="gramStart"/>
            <w:r w:rsidRPr="002E2FEF">
              <w:rPr>
                <w:rFonts w:ascii="Times New Roman" w:hAnsi="Times New Roman" w:cs="Times New Roman"/>
                <w:color w:val="000000" w:themeColor="text1"/>
              </w:rPr>
              <w:t>By:_</w:t>
            </w:r>
            <w:proofErr w:type="gramEnd"/>
            <w:r w:rsidRPr="002E2FEF">
              <w:rPr>
                <w:rFonts w:ascii="Times New Roman" w:hAnsi="Times New Roman" w:cs="Times New Roman"/>
                <w:color w:val="000000" w:themeColor="text1"/>
              </w:rPr>
              <w:t>______</w:t>
            </w:r>
          </w:p>
        </w:tc>
      </w:tr>
      <w:tr w:rsidR="0033253D" w:rsidRPr="001206A9" w14:paraId="5AC9FA7E" w14:textId="77777777" w:rsidTr="00586E84">
        <w:tc>
          <w:tcPr>
            <w:tcW w:w="3202" w:type="dxa"/>
          </w:tcPr>
          <w:p w14:paraId="36E5725B" w14:textId="5C61F439"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Any other services*</w:t>
            </w:r>
          </w:p>
        </w:tc>
        <w:tc>
          <w:tcPr>
            <w:tcW w:w="1982" w:type="dxa"/>
          </w:tcPr>
          <w:p w14:paraId="1B60CC27" w14:textId="74A36B08"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6B84A565" w14:textId="398377C7"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Other Need </w:t>
            </w:r>
            <w:proofErr w:type="gramStart"/>
            <w:r w:rsidRPr="002E2FEF">
              <w:rPr>
                <w:rFonts w:ascii="Times New Roman" w:hAnsi="Times New Roman" w:cs="Times New Roman"/>
                <w:color w:val="000000" w:themeColor="text1"/>
              </w:rPr>
              <w:t>Areas: _</w:t>
            </w:r>
            <w:proofErr w:type="gramEnd"/>
            <w:r w:rsidRPr="002E2FEF">
              <w:rPr>
                <w:rFonts w:ascii="Times New Roman" w:hAnsi="Times New Roman" w:cs="Times New Roman"/>
                <w:color w:val="000000" w:themeColor="text1"/>
              </w:rPr>
              <w:t>_____</w:t>
            </w:r>
            <w:proofErr w:type="gramStart"/>
            <w:r w:rsidRPr="002E2FEF">
              <w:rPr>
                <w:rFonts w:ascii="Times New Roman" w:hAnsi="Times New Roman" w:cs="Times New Roman"/>
                <w:color w:val="000000" w:themeColor="text1"/>
              </w:rPr>
              <w:t>_[</w:t>
            </w:r>
            <w:proofErr w:type="gramEnd"/>
            <w:r w:rsidRPr="002E2FEF">
              <w:rPr>
                <w:rFonts w:ascii="Times New Roman" w:hAnsi="Times New Roman" w:cs="Times New Roman"/>
                <w:color w:val="000000" w:themeColor="text1"/>
              </w:rPr>
              <w:t>Current Need Area]; [Person Desires Change Now]</w:t>
            </w:r>
          </w:p>
        </w:tc>
      </w:tr>
      <w:tr w:rsidR="0033253D" w:rsidRPr="001206A9" w14:paraId="6AB0DDE1" w14:textId="77777777" w:rsidTr="00586E84">
        <w:trPr>
          <w:trHeight w:val="448"/>
        </w:trPr>
        <w:tc>
          <w:tcPr>
            <w:tcW w:w="3202" w:type="dxa"/>
          </w:tcPr>
          <w:p w14:paraId="0EE5E8D0" w14:textId="3358C114"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Meaningful employment or skill building*</w:t>
            </w:r>
          </w:p>
        </w:tc>
        <w:tc>
          <w:tcPr>
            <w:tcW w:w="1982" w:type="dxa"/>
          </w:tcPr>
          <w:p w14:paraId="25212431" w14:textId="38582A8D"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COMPAS</w:t>
            </w:r>
          </w:p>
        </w:tc>
        <w:tc>
          <w:tcPr>
            <w:tcW w:w="4896" w:type="dxa"/>
            <w:vAlign w:val="bottom"/>
          </w:tcPr>
          <w:p w14:paraId="7741ED76" w14:textId="0396E3FD"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Did you have a job prior to this incarceration?</w:t>
            </w:r>
          </w:p>
          <w:p w14:paraId="5CFF4E02" w14:textId="4EB51A74" w:rsidR="0033253D" w:rsidRDefault="0033253D" w:rsidP="0033253D">
            <w:pPr>
              <w:rPr>
                <w:rFonts w:ascii="Times New Roman" w:hAnsi="Times New Roman" w:cs="Times New Roman"/>
                <w:color w:val="000000" w:themeColor="text1"/>
              </w:rPr>
            </w:pPr>
          </w:p>
          <w:p w14:paraId="373FB87C" w14:textId="659C7AF9"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Do you currently have a skill, trade</w:t>
            </w:r>
            <w:r>
              <w:rPr>
                <w:rFonts w:ascii="Times New Roman" w:hAnsi="Times New Roman" w:cs="Times New Roman"/>
                <w:color w:val="000000" w:themeColor="text1"/>
              </w:rPr>
              <w:t>,</w:t>
            </w:r>
            <w:r w:rsidRPr="002E2FEF">
              <w:rPr>
                <w:rFonts w:ascii="Times New Roman" w:hAnsi="Times New Roman" w:cs="Times New Roman"/>
                <w:color w:val="000000" w:themeColor="text1"/>
              </w:rPr>
              <w:t xml:space="preserve"> or profession</w:t>
            </w:r>
            <w:r>
              <w:rPr>
                <w:rFonts w:ascii="Times New Roman" w:hAnsi="Times New Roman" w:cs="Times New Roman"/>
                <w:color w:val="000000" w:themeColor="text1"/>
              </w:rPr>
              <w:t>?</w:t>
            </w:r>
            <w:r w:rsidRPr="002E2FEF">
              <w:rPr>
                <w:rFonts w:ascii="Times New Roman" w:hAnsi="Times New Roman" w:cs="Times New Roman"/>
                <w:color w:val="000000" w:themeColor="text1"/>
              </w:rPr>
              <w:t xml:space="preserve"> </w:t>
            </w:r>
            <w:proofErr w:type="gramStart"/>
            <w:r w:rsidRPr="002E2FEF">
              <w:rPr>
                <w:rFonts w:ascii="Times New Roman" w:hAnsi="Times New Roman" w:cs="Times New Roman"/>
                <w:color w:val="000000" w:themeColor="text1"/>
              </w:rPr>
              <w:t>at</w:t>
            </w:r>
            <w:proofErr w:type="gramEnd"/>
            <w:r w:rsidRPr="002E2FEF">
              <w:rPr>
                <w:rFonts w:ascii="Times New Roman" w:hAnsi="Times New Roman" w:cs="Times New Roman"/>
                <w:color w:val="000000" w:themeColor="text1"/>
              </w:rPr>
              <w:t xml:space="preserve"> which you usually find work?</w:t>
            </w:r>
          </w:p>
          <w:p w14:paraId="183AD19E" w14:textId="14C4C12A" w:rsidR="0033253D" w:rsidRDefault="0033253D" w:rsidP="0033253D">
            <w:pPr>
              <w:rPr>
                <w:rFonts w:ascii="Times New Roman" w:hAnsi="Times New Roman" w:cs="Times New Roman"/>
                <w:color w:val="000000" w:themeColor="text1"/>
              </w:rPr>
            </w:pPr>
          </w:p>
          <w:p w14:paraId="03764139" w14:textId="65E4DE8E"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Right now, do you feel you need more training in a new job or career skill?</w:t>
            </w:r>
          </w:p>
        </w:tc>
      </w:tr>
      <w:tr w:rsidR="0033253D" w:rsidRPr="001206A9" w14:paraId="4B441078" w14:textId="77777777" w:rsidTr="00586E84">
        <w:trPr>
          <w:trHeight w:val="446"/>
        </w:trPr>
        <w:tc>
          <w:tcPr>
            <w:tcW w:w="3202" w:type="dxa"/>
          </w:tcPr>
          <w:p w14:paraId="501080E7" w14:textId="77F8D76B"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Meaningful employment or skill building*</w:t>
            </w:r>
          </w:p>
        </w:tc>
        <w:tc>
          <w:tcPr>
            <w:tcW w:w="1982" w:type="dxa"/>
          </w:tcPr>
          <w:p w14:paraId="242E0805" w14:textId="2DC070FC"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Level of Service/Case Management Inventory (LS/CMI)</w:t>
            </w:r>
          </w:p>
        </w:tc>
        <w:tc>
          <w:tcPr>
            <w:tcW w:w="4896" w:type="dxa"/>
            <w:vAlign w:val="bottom"/>
          </w:tcPr>
          <w:p w14:paraId="748054C8" w14:textId="5B3326BF"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Currently employed?</w:t>
            </w:r>
          </w:p>
          <w:p w14:paraId="5C419B89" w14:textId="546259F5" w:rsidR="0033253D" w:rsidRDefault="0033253D" w:rsidP="0033253D">
            <w:pPr>
              <w:rPr>
                <w:rFonts w:ascii="Times New Roman" w:hAnsi="Times New Roman" w:cs="Times New Roman"/>
                <w:color w:val="000000" w:themeColor="text1"/>
              </w:rPr>
            </w:pPr>
          </w:p>
          <w:p w14:paraId="7A416507" w14:textId="65C89D26"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Frequently employed?</w:t>
            </w:r>
          </w:p>
          <w:p w14:paraId="27EE38BE" w14:textId="5C21ED69" w:rsidR="0033253D" w:rsidRDefault="0033253D" w:rsidP="0033253D">
            <w:pPr>
              <w:rPr>
                <w:rFonts w:ascii="Times New Roman" w:hAnsi="Times New Roman" w:cs="Times New Roman"/>
                <w:color w:val="000000" w:themeColor="text1"/>
              </w:rPr>
            </w:pPr>
          </w:p>
          <w:p w14:paraId="14F66316" w14:textId="78B08BC0"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Never employed for a full year?</w:t>
            </w:r>
          </w:p>
        </w:tc>
      </w:tr>
      <w:tr w:rsidR="0033253D" w:rsidRPr="001206A9" w14:paraId="31FEBBB6" w14:textId="77777777" w:rsidTr="00586E84">
        <w:trPr>
          <w:trHeight w:val="446"/>
        </w:trPr>
        <w:tc>
          <w:tcPr>
            <w:tcW w:w="3202" w:type="dxa"/>
          </w:tcPr>
          <w:p w14:paraId="0D389E65" w14:textId="79BFC668"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Social and familial connections*</w:t>
            </w:r>
          </w:p>
        </w:tc>
        <w:tc>
          <w:tcPr>
            <w:tcW w:w="1982" w:type="dxa"/>
          </w:tcPr>
          <w:p w14:paraId="50213127" w14:textId="7F1E01C2"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COMPAS</w:t>
            </w:r>
          </w:p>
        </w:tc>
        <w:tc>
          <w:tcPr>
            <w:tcW w:w="4896" w:type="dxa"/>
          </w:tcPr>
          <w:p w14:paraId="5959C498" w14:textId="6912426C"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In the last couple of years before this incarceration, how many of your friends/acquaintances had ever been</w:t>
            </w:r>
            <w:r>
              <w:rPr>
                <w:rFonts w:ascii="Times New Roman" w:hAnsi="Times New Roman" w:cs="Times New Roman"/>
                <w:color w:val="000000" w:themeColor="text1"/>
              </w:rPr>
              <w:t xml:space="preserve"> </w:t>
            </w:r>
            <w:r w:rsidRPr="002E2FEF">
              <w:rPr>
                <w:rFonts w:ascii="Times New Roman" w:hAnsi="Times New Roman" w:cs="Times New Roman"/>
                <w:color w:val="000000" w:themeColor="text1"/>
              </w:rPr>
              <w:t>arrested?</w:t>
            </w:r>
          </w:p>
          <w:p w14:paraId="22FDB90C" w14:textId="7C8B1D4C" w:rsidR="0033253D" w:rsidRDefault="0033253D" w:rsidP="0033253D">
            <w:pPr>
              <w:rPr>
                <w:rFonts w:ascii="Times New Roman" w:hAnsi="Times New Roman" w:cs="Times New Roman"/>
                <w:color w:val="000000" w:themeColor="text1"/>
              </w:rPr>
            </w:pPr>
          </w:p>
          <w:p w14:paraId="6A0FB261" w14:textId="7FEFD44E"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lastRenderedPageBreak/>
              <w:t>In the last couple of years before this incarceration, how many of your friends/acquaintances served time in jail or</w:t>
            </w:r>
            <w:r>
              <w:rPr>
                <w:rFonts w:ascii="Times New Roman" w:hAnsi="Times New Roman" w:cs="Times New Roman"/>
                <w:color w:val="000000" w:themeColor="text1"/>
              </w:rPr>
              <w:t xml:space="preserve"> </w:t>
            </w:r>
            <w:r w:rsidRPr="002E2FEF">
              <w:rPr>
                <w:rFonts w:ascii="Times New Roman" w:hAnsi="Times New Roman" w:cs="Times New Roman"/>
                <w:color w:val="000000" w:themeColor="text1"/>
              </w:rPr>
              <w:t>prison?</w:t>
            </w:r>
          </w:p>
          <w:p w14:paraId="2467824E" w14:textId="2EB0C386"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In the last couple of years before this incarceration, how many of your friends/acquaintances were gang members?</w:t>
            </w:r>
          </w:p>
        </w:tc>
      </w:tr>
      <w:tr w:rsidR="0033253D" w:rsidRPr="001206A9" w14:paraId="78FC5CE4" w14:textId="77777777" w:rsidTr="00586E84">
        <w:trPr>
          <w:trHeight w:val="270"/>
        </w:trPr>
        <w:tc>
          <w:tcPr>
            <w:tcW w:w="3202" w:type="dxa"/>
          </w:tcPr>
          <w:p w14:paraId="6EA8E062" w14:textId="66E6FD74"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lastRenderedPageBreak/>
              <w:t>Social and familial connections*</w:t>
            </w:r>
          </w:p>
        </w:tc>
        <w:tc>
          <w:tcPr>
            <w:tcW w:w="1982" w:type="dxa"/>
          </w:tcPr>
          <w:p w14:paraId="5FB4F773" w14:textId="142EAB53"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(LS/CMI)</w:t>
            </w:r>
          </w:p>
        </w:tc>
        <w:tc>
          <w:tcPr>
            <w:tcW w:w="4896" w:type="dxa"/>
          </w:tcPr>
          <w:p w14:paraId="54315A55" w14:textId="4E49CA04"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Dissatisfaction with marital or equivalent situation </w:t>
            </w:r>
          </w:p>
          <w:p w14:paraId="31923987" w14:textId="7FD7C93A" w:rsidR="0033253D" w:rsidRDefault="0033253D" w:rsidP="0033253D">
            <w:pPr>
              <w:rPr>
                <w:rFonts w:ascii="Times New Roman" w:hAnsi="Times New Roman" w:cs="Times New Roman"/>
                <w:color w:val="000000" w:themeColor="text1"/>
              </w:rPr>
            </w:pPr>
          </w:p>
          <w:p w14:paraId="04634EF1" w14:textId="2C90296E" w:rsidR="0033253D" w:rsidRPr="002E2FEF" w:rsidRDefault="0033253D" w:rsidP="0033253D">
            <w:pPr>
              <w:rPr>
                <w:rFonts w:ascii="Times New Roman" w:hAnsi="Times New Roman" w:cs="Times New Roman"/>
                <w:color w:val="000000" w:themeColor="text1"/>
              </w:rPr>
            </w:pPr>
            <w:proofErr w:type="gramStart"/>
            <w:r w:rsidRPr="002E2FEF">
              <w:rPr>
                <w:rFonts w:ascii="Times New Roman" w:hAnsi="Times New Roman" w:cs="Times New Roman"/>
                <w:color w:val="000000" w:themeColor="text1"/>
              </w:rPr>
              <w:t>Nonrewarding</w:t>
            </w:r>
            <w:proofErr w:type="gramEnd"/>
            <w:r w:rsidRPr="002E2FEF">
              <w:rPr>
                <w:rFonts w:ascii="Times New Roman" w:hAnsi="Times New Roman" w:cs="Times New Roman"/>
                <w:color w:val="000000" w:themeColor="text1"/>
              </w:rPr>
              <w:t>, parental</w:t>
            </w:r>
          </w:p>
          <w:p w14:paraId="0B5965E4" w14:textId="144FA4BE" w:rsidR="0033253D" w:rsidRDefault="0033253D" w:rsidP="0033253D">
            <w:pPr>
              <w:rPr>
                <w:rFonts w:ascii="Times New Roman" w:hAnsi="Times New Roman" w:cs="Times New Roman"/>
                <w:color w:val="000000" w:themeColor="text1"/>
              </w:rPr>
            </w:pPr>
          </w:p>
          <w:p w14:paraId="3C85EDB0" w14:textId="1CC6A29F"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 xml:space="preserve">Nonrewarding, other relatives </w:t>
            </w:r>
          </w:p>
        </w:tc>
      </w:tr>
      <w:tr w:rsidR="0033253D" w:rsidRPr="001206A9" w14:paraId="4E632340" w14:textId="77777777" w:rsidTr="00586E84">
        <w:trPr>
          <w:trHeight w:val="270"/>
        </w:trPr>
        <w:tc>
          <w:tcPr>
            <w:tcW w:w="3202" w:type="dxa"/>
          </w:tcPr>
          <w:p w14:paraId="12FC4B4C" w14:textId="37DE609B"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Social and familial connections*</w:t>
            </w:r>
          </w:p>
        </w:tc>
        <w:tc>
          <w:tcPr>
            <w:tcW w:w="1982" w:type="dxa"/>
          </w:tcPr>
          <w:p w14:paraId="73E16884" w14:textId="2DF6764F"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63E2A822" w14:textId="4E6FCB70"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Social Support: Friendship/Social/Peer Support Relationships, Pets, Community Supports/Self Help Groups (AA, NA, SMART, NAMI, Peer Support, etc</w:t>
            </w:r>
            <w:r>
              <w:rPr>
                <w:rFonts w:ascii="Times New Roman" w:hAnsi="Times New Roman" w:cs="Times New Roman"/>
                <w:color w:val="000000" w:themeColor="text1"/>
              </w:rPr>
              <w:t>.</w:t>
            </w:r>
            <w:r w:rsidRPr="002E2FEF">
              <w:rPr>
                <w:rFonts w:ascii="Times New Roman" w:hAnsi="Times New Roman" w:cs="Times New Roman"/>
                <w:color w:val="000000" w:themeColor="text1"/>
              </w:rPr>
              <w:t>)</w:t>
            </w:r>
          </w:p>
          <w:p w14:paraId="29737BDA" w14:textId="31DC6D4B"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Natural Supports: (Examples: Family members, clergy, close friends, neighbors, advisors)</w:t>
            </w:r>
          </w:p>
        </w:tc>
      </w:tr>
      <w:tr w:rsidR="0033253D" w:rsidRPr="001206A9" w14:paraId="2232CBA3" w14:textId="77777777" w:rsidTr="00586E84">
        <w:trPr>
          <w:trHeight w:val="270"/>
        </w:trPr>
        <w:tc>
          <w:tcPr>
            <w:tcW w:w="3202" w:type="dxa"/>
          </w:tcPr>
          <w:p w14:paraId="14DC1E83" w14:textId="692CFD49"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Social and familial connections*</w:t>
            </w:r>
          </w:p>
        </w:tc>
        <w:tc>
          <w:tcPr>
            <w:tcW w:w="1982" w:type="dxa"/>
          </w:tcPr>
          <w:p w14:paraId="5B8B47CD" w14:textId="3F91B7BC"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LS/CMI</w:t>
            </w:r>
          </w:p>
        </w:tc>
        <w:tc>
          <w:tcPr>
            <w:tcW w:w="4896" w:type="dxa"/>
          </w:tcPr>
          <w:p w14:paraId="5E4D1524" w14:textId="70599568"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Early and diverse antisocial behavior</w:t>
            </w:r>
          </w:p>
          <w:p w14:paraId="7D326224" w14:textId="37C5BBB4" w:rsidR="0033253D" w:rsidRDefault="0033253D" w:rsidP="0033253D">
            <w:pPr>
              <w:rPr>
                <w:rFonts w:ascii="Times New Roman" w:hAnsi="Times New Roman" w:cs="Times New Roman"/>
                <w:color w:val="000000" w:themeColor="text1"/>
              </w:rPr>
            </w:pPr>
          </w:p>
          <w:p w14:paraId="4E30E11E" w14:textId="17FA6CF3"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Criminal attitude</w:t>
            </w:r>
          </w:p>
          <w:p w14:paraId="789AC4BD" w14:textId="37BECB39" w:rsidR="0033253D" w:rsidRDefault="0033253D" w:rsidP="0033253D">
            <w:pPr>
              <w:rPr>
                <w:rFonts w:ascii="Times New Roman" w:hAnsi="Times New Roman" w:cs="Times New Roman"/>
                <w:color w:val="000000" w:themeColor="text1"/>
              </w:rPr>
            </w:pPr>
          </w:p>
          <w:p w14:paraId="094E76DE" w14:textId="0CC83B62"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Pattern of generalized trouble</w:t>
            </w:r>
          </w:p>
        </w:tc>
      </w:tr>
      <w:tr w:rsidR="0033253D" w:rsidRPr="001206A9" w14:paraId="4B32755D" w14:textId="77777777" w:rsidTr="00B179FD">
        <w:tc>
          <w:tcPr>
            <w:tcW w:w="3202" w:type="dxa"/>
            <w:shd w:val="clear" w:color="auto" w:fill="D9D9D9" w:themeFill="background1" w:themeFillShade="D9"/>
          </w:tcPr>
          <w:p w14:paraId="23E43711" w14:textId="77777777" w:rsidR="00B179FD" w:rsidRDefault="00B179FD" w:rsidP="0033253D">
            <w:pPr>
              <w:rPr>
                <w:rFonts w:ascii="Times New Roman" w:hAnsi="Times New Roman" w:cs="Times New Roman"/>
                <w:b/>
                <w:bCs/>
                <w:color w:val="000000" w:themeColor="text1"/>
              </w:rPr>
            </w:pPr>
            <w:r>
              <w:rPr>
                <w:rFonts w:ascii="Times New Roman" w:hAnsi="Times New Roman" w:cs="Times New Roman"/>
                <w:b/>
                <w:bCs/>
                <w:color w:val="000000" w:themeColor="text1"/>
              </w:rPr>
              <w:t>TCM Component</w:t>
            </w:r>
          </w:p>
          <w:p w14:paraId="1D998D91" w14:textId="52305971" w:rsidR="0033253D" w:rsidRPr="00B179FD" w:rsidRDefault="0033253D" w:rsidP="0033253D">
            <w:pPr>
              <w:rPr>
                <w:rFonts w:ascii="Times New Roman" w:hAnsi="Times New Roman" w:cs="Times New Roman"/>
                <w:color w:val="000000" w:themeColor="text1"/>
              </w:rPr>
            </w:pPr>
            <w:r w:rsidRPr="00B179FD">
              <w:rPr>
                <w:rFonts w:ascii="Times New Roman" w:hAnsi="Times New Roman" w:cs="Times New Roman"/>
                <w:color w:val="000000" w:themeColor="text1"/>
              </w:rPr>
              <w:t>MassHealth considers the following categories as falling under the CMS description of “taking client history.”</w:t>
            </w:r>
          </w:p>
        </w:tc>
        <w:tc>
          <w:tcPr>
            <w:tcW w:w="1982" w:type="dxa"/>
            <w:shd w:val="clear" w:color="auto" w:fill="D9D9D9" w:themeFill="background1" w:themeFillShade="D9"/>
          </w:tcPr>
          <w:p w14:paraId="26D8A98D" w14:textId="3F682ECC" w:rsidR="0033253D" w:rsidRPr="0014428A" w:rsidRDefault="00B179FD" w:rsidP="0033253D">
            <w:pPr>
              <w:rPr>
                <w:rFonts w:ascii="Times New Roman" w:hAnsi="Times New Roman" w:cs="Times New Roman"/>
                <w:b/>
                <w:color w:val="000000" w:themeColor="text1"/>
              </w:rPr>
            </w:pPr>
            <w:r>
              <w:rPr>
                <w:rFonts w:ascii="Times New Roman" w:hAnsi="Times New Roman" w:cs="Times New Roman"/>
                <w:b/>
                <w:color w:val="000000" w:themeColor="text1"/>
              </w:rPr>
              <w:t>Assessment example</w:t>
            </w:r>
          </w:p>
        </w:tc>
        <w:tc>
          <w:tcPr>
            <w:tcW w:w="4896" w:type="dxa"/>
            <w:shd w:val="clear" w:color="auto" w:fill="D9D9D9" w:themeFill="background1" w:themeFillShade="D9"/>
          </w:tcPr>
          <w:p w14:paraId="38F5DD2A" w14:textId="021300BE" w:rsidR="0033253D" w:rsidRPr="0014428A" w:rsidRDefault="00B179FD" w:rsidP="0033253D">
            <w:pPr>
              <w:rPr>
                <w:rFonts w:ascii="Times New Roman" w:hAnsi="Times New Roman" w:cs="Times New Roman"/>
                <w:b/>
                <w:color w:val="000000" w:themeColor="text1"/>
              </w:rPr>
            </w:pPr>
            <w:r>
              <w:rPr>
                <w:rFonts w:ascii="Times New Roman" w:hAnsi="Times New Roman" w:cs="Times New Roman"/>
                <w:b/>
                <w:color w:val="000000" w:themeColor="text1"/>
              </w:rPr>
              <w:t>Example assessment items/questions</w:t>
            </w:r>
          </w:p>
        </w:tc>
      </w:tr>
      <w:tr w:rsidR="0033253D" w:rsidRPr="001206A9" w14:paraId="083A9BF3" w14:textId="77777777" w:rsidTr="00B179FD">
        <w:tc>
          <w:tcPr>
            <w:tcW w:w="3202" w:type="dxa"/>
          </w:tcPr>
          <w:p w14:paraId="2983FD65" w14:textId="0582A4B7" w:rsidR="0033253D" w:rsidRPr="002E2FEF" w:rsidRDefault="0033253D" w:rsidP="0033253D">
            <w:pPr>
              <w:spacing w:line="278" w:lineRule="auto"/>
              <w:jc w:val="both"/>
              <w:rPr>
                <w:rFonts w:ascii="Times New Roman" w:hAnsi="Times New Roman" w:cs="Times New Roman"/>
                <w:color w:val="000000" w:themeColor="text1"/>
              </w:rPr>
            </w:pPr>
            <w:r w:rsidRPr="002E2FEF">
              <w:rPr>
                <w:rFonts w:ascii="Times New Roman" w:hAnsi="Times New Roman" w:cs="Times New Roman"/>
                <w:color w:val="000000" w:themeColor="text1"/>
              </w:rPr>
              <w:t xml:space="preserve">Social background </w:t>
            </w:r>
          </w:p>
          <w:p w14:paraId="3823A8D7" w14:textId="595DD6F7" w:rsidR="0033253D" w:rsidRPr="002E2FEF" w:rsidRDefault="0033253D" w:rsidP="0033253D">
            <w:pPr>
              <w:pStyle w:val="ListParagraph"/>
              <w:numPr>
                <w:ilvl w:val="0"/>
                <w:numId w:val="4"/>
              </w:numPr>
              <w:spacing w:after="160" w:line="278" w:lineRule="auto"/>
              <w:rPr>
                <w:rFonts w:ascii="Times New Roman" w:hAnsi="Times New Roman" w:cs="Times New Roman"/>
                <w:color w:val="000000" w:themeColor="text1"/>
              </w:rPr>
            </w:pPr>
            <w:r w:rsidRPr="002E2FEF">
              <w:rPr>
                <w:rFonts w:ascii="Times New Roman" w:hAnsi="Times New Roman" w:cs="Times New Roman"/>
                <w:color w:val="000000" w:themeColor="text1"/>
              </w:rPr>
              <w:t>Language</w:t>
            </w:r>
          </w:p>
          <w:p w14:paraId="29E92BB1" w14:textId="77777777" w:rsidR="0033253D" w:rsidRPr="002E2FEF" w:rsidRDefault="0033253D" w:rsidP="0033253D">
            <w:pPr>
              <w:pStyle w:val="ListParagraph"/>
              <w:numPr>
                <w:ilvl w:val="0"/>
                <w:numId w:val="4"/>
              </w:numPr>
              <w:spacing w:after="160" w:line="278" w:lineRule="auto"/>
              <w:rPr>
                <w:rFonts w:ascii="Times New Roman" w:hAnsi="Times New Roman" w:cs="Times New Roman"/>
                <w:color w:val="000000" w:themeColor="text1"/>
              </w:rPr>
            </w:pPr>
            <w:r w:rsidRPr="002E2FEF">
              <w:rPr>
                <w:rFonts w:ascii="Times New Roman" w:hAnsi="Times New Roman" w:cs="Times New Roman"/>
                <w:color w:val="000000" w:themeColor="text1"/>
              </w:rPr>
              <w:t>Cultural background</w:t>
            </w:r>
          </w:p>
          <w:p w14:paraId="228B8CA4" w14:textId="18685AEE" w:rsidR="0033253D" w:rsidRPr="002E2FEF" w:rsidRDefault="0033253D" w:rsidP="0033253D">
            <w:pPr>
              <w:spacing w:line="278" w:lineRule="auto"/>
              <w:rPr>
                <w:rFonts w:ascii="Times New Roman" w:hAnsi="Times New Roman" w:cs="Times New Roman"/>
                <w:color w:val="000000" w:themeColor="text1"/>
              </w:rPr>
            </w:pPr>
          </w:p>
        </w:tc>
        <w:tc>
          <w:tcPr>
            <w:tcW w:w="1982" w:type="dxa"/>
          </w:tcPr>
          <w:p w14:paraId="0F3ECC92" w14:textId="77777777"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MSDP</w:t>
            </w:r>
          </w:p>
          <w:p w14:paraId="23BA70CC" w14:textId="77777777" w:rsidR="0033253D" w:rsidRPr="002E2FEF" w:rsidRDefault="0033253D" w:rsidP="0033253D">
            <w:pPr>
              <w:rPr>
                <w:rFonts w:ascii="Times New Roman" w:hAnsi="Times New Roman" w:cs="Times New Roman"/>
                <w:color w:val="000000" w:themeColor="text1"/>
              </w:rPr>
            </w:pPr>
          </w:p>
          <w:p w14:paraId="5E9F4751" w14:textId="4E87DBBC"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Franklin County Sheriff’s Office Education Department Student Onboarding Form</w:t>
            </w:r>
          </w:p>
        </w:tc>
        <w:tc>
          <w:tcPr>
            <w:tcW w:w="4896" w:type="dxa"/>
          </w:tcPr>
          <w:p w14:paraId="4E261181" w14:textId="32073F14" w:rsidR="0033253D" w:rsidRPr="0014428A" w:rsidRDefault="0033253D" w:rsidP="0033253D">
            <w:pPr>
              <w:rPr>
                <w:rFonts w:ascii="Times New Roman" w:hAnsi="Times New Roman" w:cs="Times New Roman"/>
                <w:color w:val="000000" w:themeColor="text1"/>
              </w:rPr>
            </w:pPr>
            <w:r w:rsidRPr="0014428A">
              <w:rPr>
                <w:rFonts w:ascii="Times New Roman" w:hAnsi="Times New Roman" w:cs="Times New Roman"/>
                <w:color w:val="000000" w:themeColor="text1"/>
              </w:rPr>
              <w:t>Religion/Spirituality and Cultural/Ethnic Information</w:t>
            </w:r>
          </w:p>
          <w:p w14:paraId="6D115089" w14:textId="77777777" w:rsidR="0033253D" w:rsidRPr="0014428A" w:rsidRDefault="0033253D" w:rsidP="0033253D">
            <w:pPr>
              <w:rPr>
                <w:rFonts w:ascii="Times New Roman" w:hAnsi="Times New Roman" w:cs="Times New Roman"/>
                <w:color w:val="000000" w:themeColor="text1"/>
              </w:rPr>
            </w:pPr>
          </w:p>
          <w:p w14:paraId="2810B290" w14:textId="5B0BB715" w:rsidR="0033253D" w:rsidRDefault="0033253D" w:rsidP="0033253D">
            <w:pPr>
              <w:rPr>
                <w:rFonts w:ascii="Times New Roman" w:hAnsi="Times New Roman" w:cs="Times New Roman"/>
                <w:color w:val="000000" w:themeColor="text1"/>
              </w:rPr>
            </w:pPr>
          </w:p>
          <w:p w14:paraId="55BB044B" w14:textId="74C7979F" w:rsidR="0033253D" w:rsidRPr="0014428A" w:rsidRDefault="0033253D" w:rsidP="0033253D">
            <w:pPr>
              <w:rPr>
                <w:rFonts w:ascii="Times New Roman" w:hAnsi="Times New Roman" w:cs="Times New Roman"/>
                <w:color w:val="000000" w:themeColor="text1"/>
              </w:rPr>
            </w:pPr>
            <w:r w:rsidRPr="0014428A">
              <w:rPr>
                <w:rFonts w:ascii="Times New Roman" w:hAnsi="Times New Roman" w:cs="Times New Roman"/>
                <w:color w:val="000000" w:themeColor="text1"/>
              </w:rPr>
              <w:t>What other languages do you speak/read/write?</w:t>
            </w:r>
          </w:p>
          <w:p w14:paraId="44345680" w14:textId="6B7B9225" w:rsidR="0033253D" w:rsidRDefault="0033253D" w:rsidP="0033253D">
            <w:pPr>
              <w:rPr>
                <w:rFonts w:ascii="Times New Roman" w:hAnsi="Times New Roman" w:cs="Times New Roman"/>
                <w:color w:val="000000" w:themeColor="text1"/>
              </w:rPr>
            </w:pPr>
          </w:p>
          <w:p w14:paraId="1F7FE32B" w14:textId="7C62F804" w:rsidR="0033253D" w:rsidRPr="0014428A" w:rsidRDefault="0033253D" w:rsidP="0033253D">
            <w:pPr>
              <w:rPr>
                <w:rFonts w:ascii="Times New Roman" w:hAnsi="Times New Roman" w:cs="Times New Roman"/>
                <w:color w:val="000000" w:themeColor="text1"/>
              </w:rPr>
            </w:pPr>
            <w:r w:rsidRPr="0014428A">
              <w:rPr>
                <w:rFonts w:ascii="Times New Roman" w:hAnsi="Times New Roman" w:cs="Times New Roman"/>
                <w:color w:val="000000" w:themeColor="text1"/>
              </w:rPr>
              <w:t xml:space="preserve">Are </w:t>
            </w:r>
            <w:proofErr w:type="gramStart"/>
            <w:r w:rsidRPr="0014428A">
              <w:rPr>
                <w:rFonts w:ascii="Times New Roman" w:hAnsi="Times New Roman" w:cs="Times New Roman"/>
                <w:color w:val="000000" w:themeColor="text1"/>
              </w:rPr>
              <w:t>you</w:t>
            </w:r>
            <w:proofErr w:type="gramEnd"/>
            <w:r w:rsidRPr="0014428A">
              <w:rPr>
                <w:rFonts w:ascii="Times New Roman" w:hAnsi="Times New Roman" w:cs="Times New Roman"/>
                <w:color w:val="000000" w:themeColor="text1"/>
              </w:rPr>
              <w:t xml:space="preserve"> </w:t>
            </w:r>
            <w:r w:rsidRPr="44494D4C">
              <w:rPr>
                <w:rFonts w:ascii="Times New Roman" w:hAnsi="Times New Roman" w:cs="Times New Roman"/>
                <w:color w:val="000000" w:themeColor="text1"/>
              </w:rPr>
              <w:t>[</w:t>
            </w:r>
            <w:r w:rsidRPr="758AD1F5">
              <w:rPr>
                <w:rFonts w:ascii="Times New Roman" w:hAnsi="Times New Roman" w:cs="Times New Roman"/>
                <w:color w:val="000000" w:themeColor="text1"/>
              </w:rPr>
              <w:t xml:space="preserve">as] </w:t>
            </w:r>
            <w:r w:rsidRPr="0014428A">
              <w:rPr>
                <w:rFonts w:ascii="Times New Roman" w:hAnsi="Times New Roman" w:cs="Times New Roman"/>
                <w:color w:val="000000" w:themeColor="text1"/>
              </w:rPr>
              <w:t xml:space="preserve">comfortable expressing yourself in English as </w:t>
            </w:r>
            <w:r w:rsidRPr="65771647">
              <w:rPr>
                <w:rFonts w:ascii="Times New Roman" w:hAnsi="Times New Roman" w:cs="Times New Roman"/>
                <w:color w:val="000000" w:themeColor="text1"/>
              </w:rPr>
              <w:t>[you are</w:t>
            </w:r>
            <w:r>
              <w:rPr>
                <w:rFonts w:ascii="Times New Roman" w:hAnsi="Times New Roman" w:cs="Times New Roman"/>
                <w:color w:val="000000" w:themeColor="text1"/>
              </w:rPr>
              <w:t xml:space="preserve"> in</w:t>
            </w:r>
            <w:r w:rsidRPr="65771647">
              <w:rPr>
                <w:rFonts w:ascii="Times New Roman" w:hAnsi="Times New Roman" w:cs="Times New Roman"/>
                <w:color w:val="000000" w:themeColor="text1"/>
              </w:rPr>
              <w:t xml:space="preserve">] </w:t>
            </w:r>
            <w:r w:rsidRPr="0014428A">
              <w:rPr>
                <w:rFonts w:ascii="Times New Roman" w:hAnsi="Times New Roman" w:cs="Times New Roman"/>
                <w:color w:val="000000" w:themeColor="text1"/>
              </w:rPr>
              <w:t xml:space="preserve">any other language? </w:t>
            </w:r>
          </w:p>
        </w:tc>
      </w:tr>
      <w:tr w:rsidR="0033253D" w:rsidRPr="001206A9" w14:paraId="144B589D" w14:textId="77777777" w:rsidTr="00586E84">
        <w:tc>
          <w:tcPr>
            <w:tcW w:w="3202" w:type="dxa"/>
            <w:vAlign w:val="bottom"/>
          </w:tcPr>
          <w:p w14:paraId="3BE8F603" w14:textId="31DD0798" w:rsidR="0033253D" w:rsidRPr="002E2FEF" w:rsidRDefault="0033253D" w:rsidP="0033253D">
            <w:pPr>
              <w:spacing w:line="278" w:lineRule="auto"/>
              <w:rPr>
                <w:rFonts w:ascii="Times New Roman" w:hAnsi="Times New Roman" w:cs="Times New Roman"/>
                <w:color w:val="000000" w:themeColor="text1"/>
              </w:rPr>
            </w:pPr>
            <w:r w:rsidRPr="002E2FEF">
              <w:rPr>
                <w:rFonts w:ascii="Times New Roman" w:hAnsi="Times New Roman" w:cs="Times New Roman"/>
                <w:color w:val="000000" w:themeColor="text1"/>
              </w:rPr>
              <w:t>Justice involvement that may impact care plan</w:t>
            </w:r>
          </w:p>
          <w:p w14:paraId="475A1F5F" w14:textId="7EA27665" w:rsidR="0033253D" w:rsidRPr="002E2FEF" w:rsidRDefault="0033253D" w:rsidP="0033253D">
            <w:pPr>
              <w:pStyle w:val="ListParagraph"/>
              <w:numPr>
                <w:ilvl w:val="0"/>
                <w:numId w:val="4"/>
              </w:numPr>
              <w:spacing w:after="160" w:line="278" w:lineRule="auto"/>
              <w:rPr>
                <w:rFonts w:ascii="Times New Roman" w:hAnsi="Times New Roman" w:cs="Times New Roman"/>
                <w:color w:val="000000" w:themeColor="text1"/>
              </w:rPr>
            </w:pPr>
            <w:r w:rsidRPr="002E2FEF">
              <w:rPr>
                <w:rFonts w:ascii="Times New Roman" w:hAnsi="Times New Roman" w:cs="Times New Roman"/>
                <w:color w:val="000000" w:themeColor="text1"/>
              </w:rPr>
              <w:t xml:space="preserve">Active/pending legal matters (including </w:t>
            </w:r>
            <w:r>
              <w:rPr>
                <w:rFonts w:ascii="Times New Roman" w:hAnsi="Times New Roman" w:cs="Times New Roman"/>
                <w:color w:val="000000" w:themeColor="text1"/>
              </w:rPr>
              <w:t>p</w:t>
            </w:r>
            <w:r w:rsidRPr="002E2FEF">
              <w:rPr>
                <w:rFonts w:ascii="Times New Roman" w:hAnsi="Times New Roman" w:cs="Times New Roman"/>
                <w:color w:val="000000" w:themeColor="text1"/>
              </w:rPr>
              <w:t>arole or probation)</w:t>
            </w:r>
          </w:p>
        </w:tc>
        <w:tc>
          <w:tcPr>
            <w:tcW w:w="1982" w:type="dxa"/>
          </w:tcPr>
          <w:p w14:paraId="67724E56" w14:textId="57D307B7"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16BA9456" w14:textId="39A502B1" w:rsidR="0033253D" w:rsidRPr="0014428A" w:rsidRDefault="0033253D" w:rsidP="0033253D">
            <w:pPr>
              <w:rPr>
                <w:rFonts w:ascii="Times New Roman" w:hAnsi="Times New Roman" w:cs="Times New Roman"/>
                <w:color w:val="000000" w:themeColor="text1"/>
              </w:rPr>
            </w:pPr>
            <w:r w:rsidRPr="0014428A">
              <w:rPr>
                <w:rFonts w:ascii="Times New Roman" w:hAnsi="Times New Roman" w:cs="Times New Roman"/>
                <w:color w:val="000000" w:themeColor="text1"/>
              </w:rPr>
              <w:t>Does the person have a history of, or current involvement with</w:t>
            </w:r>
            <w:r>
              <w:rPr>
                <w:rFonts w:ascii="Times New Roman" w:hAnsi="Times New Roman" w:cs="Times New Roman"/>
                <w:color w:val="000000" w:themeColor="text1"/>
              </w:rPr>
              <w:t>,</w:t>
            </w:r>
            <w:r w:rsidRPr="0014428A">
              <w:rPr>
                <w:rFonts w:ascii="Times New Roman" w:hAnsi="Times New Roman" w:cs="Times New Roman"/>
                <w:color w:val="000000" w:themeColor="text1"/>
              </w:rPr>
              <w:t xml:space="preserve"> the legal system?</w:t>
            </w:r>
          </w:p>
          <w:p w14:paraId="7C06EEC4" w14:textId="0A651FD7" w:rsidR="0033253D" w:rsidRDefault="0033253D" w:rsidP="0033253D">
            <w:pPr>
              <w:rPr>
                <w:rFonts w:ascii="Times New Roman" w:hAnsi="Times New Roman" w:cs="Times New Roman"/>
                <w:color w:val="000000" w:themeColor="text1"/>
              </w:rPr>
            </w:pPr>
          </w:p>
          <w:p w14:paraId="27341661" w14:textId="7AB7E631" w:rsidR="0033253D" w:rsidRPr="0014428A" w:rsidRDefault="0033253D" w:rsidP="0033253D">
            <w:pPr>
              <w:rPr>
                <w:rFonts w:ascii="Times New Roman" w:hAnsi="Times New Roman" w:cs="Times New Roman"/>
                <w:color w:val="000000" w:themeColor="text1"/>
              </w:rPr>
            </w:pPr>
            <w:r w:rsidRPr="0014428A">
              <w:rPr>
                <w:rFonts w:ascii="Times New Roman" w:hAnsi="Times New Roman" w:cs="Times New Roman"/>
                <w:color w:val="000000" w:themeColor="text1"/>
              </w:rPr>
              <w:t xml:space="preserve">Legal Issues [Current Need]; [Person Desires Change Now]; Current Needs Selected Above as Evidenced </w:t>
            </w:r>
            <w:proofErr w:type="gramStart"/>
            <w:r w:rsidRPr="0014428A">
              <w:rPr>
                <w:rFonts w:ascii="Times New Roman" w:hAnsi="Times New Roman" w:cs="Times New Roman"/>
                <w:color w:val="000000" w:themeColor="text1"/>
              </w:rPr>
              <w:t>By:_</w:t>
            </w:r>
            <w:proofErr w:type="gramEnd"/>
            <w:r w:rsidRPr="0014428A">
              <w:rPr>
                <w:rFonts w:ascii="Times New Roman" w:hAnsi="Times New Roman" w:cs="Times New Roman"/>
                <w:color w:val="000000" w:themeColor="text1"/>
              </w:rPr>
              <w:t>___</w:t>
            </w:r>
          </w:p>
        </w:tc>
      </w:tr>
      <w:tr w:rsidR="0033253D" w:rsidRPr="001206A9" w14:paraId="1809202A" w14:textId="77777777" w:rsidTr="00586E84">
        <w:tc>
          <w:tcPr>
            <w:tcW w:w="3202" w:type="dxa"/>
          </w:tcPr>
          <w:p w14:paraId="572D5F22" w14:textId="0E8DC9D4"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Key providers</w:t>
            </w:r>
          </w:p>
        </w:tc>
        <w:tc>
          <w:tcPr>
            <w:tcW w:w="1982" w:type="dxa"/>
          </w:tcPr>
          <w:p w14:paraId="02A792CB" w14:textId="531B8685" w:rsidR="0033253D" w:rsidRPr="002E2FEF" w:rsidRDefault="0033253D" w:rsidP="0033253D">
            <w:pPr>
              <w:rPr>
                <w:rFonts w:ascii="Times New Roman" w:hAnsi="Times New Roman" w:cs="Times New Roman"/>
                <w:color w:val="000000" w:themeColor="text1"/>
              </w:rPr>
            </w:pPr>
            <w:r w:rsidRPr="002E2FEF">
              <w:rPr>
                <w:rFonts w:ascii="Times New Roman" w:hAnsi="Times New Roman" w:cs="Times New Roman"/>
                <w:color w:val="000000" w:themeColor="text1"/>
              </w:rPr>
              <w:t>MSDP</w:t>
            </w:r>
          </w:p>
        </w:tc>
        <w:tc>
          <w:tcPr>
            <w:tcW w:w="4896" w:type="dxa"/>
          </w:tcPr>
          <w:p w14:paraId="2DEA5841" w14:textId="154616D5" w:rsidR="0033253D" w:rsidRPr="00446443" w:rsidRDefault="0033253D" w:rsidP="0033253D">
            <w:pPr>
              <w:rPr>
                <w:rFonts w:ascii="Times New Roman" w:hAnsi="Times New Roman" w:cs="Times New Roman"/>
                <w:color w:val="000000" w:themeColor="text1"/>
              </w:rPr>
            </w:pPr>
            <w:r w:rsidRPr="00446443">
              <w:rPr>
                <w:rFonts w:ascii="Times New Roman" w:hAnsi="Times New Roman" w:cs="Times New Roman"/>
                <w:color w:val="000000" w:themeColor="text1"/>
              </w:rPr>
              <w:t>PCP, Medical Specialist</w:t>
            </w:r>
            <w:r>
              <w:rPr>
                <w:rFonts w:ascii="Times New Roman" w:hAnsi="Times New Roman" w:cs="Times New Roman"/>
                <w:color w:val="000000" w:themeColor="text1"/>
              </w:rPr>
              <w:t>,</w:t>
            </w:r>
            <w:r w:rsidRPr="00446443">
              <w:rPr>
                <w:rFonts w:ascii="Times New Roman" w:hAnsi="Times New Roman" w:cs="Times New Roman"/>
                <w:color w:val="000000" w:themeColor="text1"/>
              </w:rPr>
              <w:t xml:space="preserve"> and Dentist Name, Credentials</w:t>
            </w:r>
            <w:r>
              <w:rPr>
                <w:rFonts w:ascii="Times New Roman" w:hAnsi="Times New Roman" w:cs="Times New Roman"/>
                <w:color w:val="000000" w:themeColor="text1"/>
              </w:rPr>
              <w:t>,</w:t>
            </w:r>
            <w:r w:rsidRPr="00446443">
              <w:rPr>
                <w:rFonts w:ascii="Times New Roman" w:hAnsi="Times New Roman" w:cs="Times New Roman"/>
                <w:color w:val="000000" w:themeColor="text1"/>
              </w:rPr>
              <w:t xml:space="preserve"> and Specialty___; Telephone Number____; Fax Number: _____; </w:t>
            </w:r>
            <w:proofErr w:type="gramStart"/>
            <w:r w:rsidRPr="00446443">
              <w:rPr>
                <w:rFonts w:ascii="Times New Roman" w:hAnsi="Times New Roman" w:cs="Times New Roman"/>
                <w:color w:val="000000" w:themeColor="text1"/>
              </w:rPr>
              <w:t>Address:_</w:t>
            </w:r>
            <w:proofErr w:type="gramEnd"/>
            <w:r w:rsidRPr="00446443">
              <w:rPr>
                <w:rFonts w:ascii="Times New Roman" w:hAnsi="Times New Roman" w:cs="Times New Roman"/>
                <w:color w:val="000000" w:themeColor="text1"/>
              </w:rPr>
              <w:t xml:space="preserve">___; Date of Last Exam: ______ </w:t>
            </w:r>
          </w:p>
          <w:p w14:paraId="04E5049E" w14:textId="77777777" w:rsidR="0033253D" w:rsidRPr="00446443" w:rsidRDefault="0033253D" w:rsidP="0033253D">
            <w:pPr>
              <w:rPr>
                <w:rFonts w:ascii="Times New Roman" w:hAnsi="Times New Roman" w:cs="Times New Roman"/>
                <w:color w:val="000000" w:themeColor="text1"/>
              </w:rPr>
            </w:pPr>
          </w:p>
          <w:p w14:paraId="43173E80" w14:textId="3CE6ADB7" w:rsidR="0033253D" w:rsidRPr="00446443" w:rsidRDefault="0033253D" w:rsidP="0033253D">
            <w:pPr>
              <w:rPr>
                <w:rFonts w:ascii="Times New Roman" w:hAnsi="Times New Roman" w:cs="Times New Roman"/>
                <w:color w:val="000000" w:themeColor="text1"/>
              </w:rPr>
            </w:pPr>
            <w:r w:rsidRPr="00446443">
              <w:rPr>
                <w:rFonts w:ascii="Times New Roman" w:hAnsi="Times New Roman" w:cs="Times New Roman"/>
                <w:color w:val="000000" w:themeColor="text1"/>
              </w:rPr>
              <w:t>Mental Health and Addiction Treatment History</w:t>
            </w:r>
          </w:p>
          <w:p w14:paraId="71B71763" w14:textId="263D11C7" w:rsidR="0033253D" w:rsidRPr="002E2FEF" w:rsidRDefault="0033253D" w:rsidP="0033253D">
            <w:pPr>
              <w:rPr>
                <w:rFonts w:ascii="Times New Roman" w:hAnsi="Times New Roman" w:cs="Times New Roman"/>
                <w:i/>
                <w:iCs/>
                <w:color w:val="000000" w:themeColor="text1"/>
              </w:rPr>
            </w:pPr>
            <w:r w:rsidRPr="00446443">
              <w:rPr>
                <w:rFonts w:ascii="Times New Roman" w:hAnsi="Times New Roman" w:cs="Times New Roman"/>
                <w:color w:val="000000" w:themeColor="text1"/>
              </w:rPr>
              <w:lastRenderedPageBreak/>
              <w:t xml:space="preserve">Types of </w:t>
            </w:r>
            <w:proofErr w:type="gramStart"/>
            <w:r w:rsidRPr="00446443">
              <w:rPr>
                <w:rFonts w:ascii="Times New Roman" w:hAnsi="Times New Roman" w:cs="Times New Roman"/>
                <w:color w:val="000000" w:themeColor="text1"/>
              </w:rPr>
              <w:t>Service:_</w:t>
            </w:r>
            <w:proofErr w:type="gramEnd"/>
            <w:r w:rsidRPr="00446443">
              <w:rPr>
                <w:rFonts w:ascii="Times New Roman" w:hAnsi="Times New Roman" w:cs="Times New Roman"/>
                <w:color w:val="000000" w:themeColor="text1"/>
              </w:rPr>
              <w:t xml:space="preserve">___________, Dates of </w:t>
            </w:r>
            <w:proofErr w:type="gramStart"/>
            <w:r w:rsidRPr="00446443">
              <w:rPr>
                <w:rFonts w:ascii="Times New Roman" w:hAnsi="Times New Roman" w:cs="Times New Roman"/>
                <w:color w:val="000000" w:themeColor="text1"/>
              </w:rPr>
              <w:t>Service:_</w:t>
            </w:r>
            <w:proofErr w:type="gramEnd"/>
            <w:r w:rsidRPr="00446443">
              <w:rPr>
                <w:rFonts w:ascii="Times New Roman" w:hAnsi="Times New Roman" w:cs="Times New Roman"/>
                <w:color w:val="000000" w:themeColor="text1"/>
              </w:rPr>
              <w:t>__________, Reason: ___________, Name of Provider/</w:t>
            </w:r>
            <w:proofErr w:type="gramStart"/>
            <w:r w:rsidRPr="00446443">
              <w:rPr>
                <w:rFonts w:ascii="Times New Roman" w:hAnsi="Times New Roman" w:cs="Times New Roman"/>
                <w:color w:val="000000" w:themeColor="text1"/>
              </w:rPr>
              <w:t>Agency:_</w:t>
            </w:r>
            <w:proofErr w:type="gramEnd"/>
            <w:r w:rsidRPr="00446443">
              <w:rPr>
                <w:rFonts w:ascii="Times New Roman" w:hAnsi="Times New Roman" w:cs="Times New Roman"/>
                <w:color w:val="000000" w:themeColor="text1"/>
              </w:rPr>
              <w:t xml:space="preserve">_________, Inpatient/Outpatient </w:t>
            </w:r>
            <w:proofErr w:type="gramStart"/>
            <w:r w:rsidRPr="00446443">
              <w:rPr>
                <w:rFonts w:ascii="Times New Roman" w:hAnsi="Times New Roman" w:cs="Times New Roman"/>
                <w:color w:val="000000" w:themeColor="text1"/>
              </w:rPr>
              <w:t>[ ]</w:t>
            </w:r>
            <w:proofErr w:type="gramEnd"/>
            <w:r w:rsidRPr="00446443">
              <w:rPr>
                <w:rFonts w:ascii="Times New Roman" w:hAnsi="Times New Roman" w:cs="Times New Roman"/>
                <w:color w:val="000000" w:themeColor="text1"/>
              </w:rPr>
              <w:t xml:space="preserve"> In, </w:t>
            </w:r>
            <w:proofErr w:type="gramStart"/>
            <w:r w:rsidRPr="00446443">
              <w:rPr>
                <w:rFonts w:ascii="Times New Roman" w:hAnsi="Times New Roman" w:cs="Times New Roman"/>
                <w:color w:val="000000" w:themeColor="text1"/>
              </w:rPr>
              <w:t>[ ]</w:t>
            </w:r>
            <w:proofErr w:type="gramEnd"/>
            <w:r w:rsidRPr="00446443">
              <w:rPr>
                <w:rFonts w:ascii="Times New Roman" w:hAnsi="Times New Roman" w:cs="Times New Roman"/>
                <w:color w:val="000000" w:themeColor="text1"/>
              </w:rPr>
              <w:t xml:space="preserve"> Out; Completed: </w:t>
            </w:r>
            <w:proofErr w:type="gramStart"/>
            <w:r w:rsidRPr="00446443">
              <w:rPr>
                <w:rFonts w:ascii="Times New Roman" w:hAnsi="Times New Roman" w:cs="Times New Roman"/>
                <w:color w:val="000000" w:themeColor="text1"/>
              </w:rPr>
              <w:t>[ ]</w:t>
            </w:r>
            <w:proofErr w:type="gramEnd"/>
            <w:r w:rsidRPr="00446443">
              <w:rPr>
                <w:rFonts w:ascii="Times New Roman" w:hAnsi="Times New Roman" w:cs="Times New Roman"/>
                <w:color w:val="000000" w:themeColor="text1"/>
              </w:rPr>
              <w:t xml:space="preserve"> Yes, </w:t>
            </w:r>
            <w:proofErr w:type="gramStart"/>
            <w:r w:rsidRPr="00446443">
              <w:rPr>
                <w:rFonts w:ascii="Times New Roman" w:hAnsi="Times New Roman" w:cs="Times New Roman"/>
                <w:color w:val="000000" w:themeColor="text1"/>
              </w:rPr>
              <w:t>[ ]</w:t>
            </w:r>
            <w:proofErr w:type="gramEnd"/>
            <w:r w:rsidRPr="00446443">
              <w:rPr>
                <w:rFonts w:ascii="Times New Roman" w:hAnsi="Times New Roman" w:cs="Times New Roman"/>
                <w:color w:val="000000" w:themeColor="text1"/>
              </w:rPr>
              <w:t xml:space="preserve"> No</w:t>
            </w:r>
          </w:p>
        </w:tc>
      </w:tr>
    </w:tbl>
    <w:p w14:paraId="487ABED6" w14:textId="4D84704E" w:rsidR="00CE4C8C" w:rsidRPr="002E2FEF" w:rsidRDefault="00FA616F" w:rsidP="00862D50">
      <w:pPr>
        <w:spacing w:after="0"/>
        <w:rPr>
          <w:rFonts w:ascii="Times New Roman" w:hAnsi="Times New Roman" w:cs="Times New Roman"/>
        </w:rPr>
      </w:pPr>
      <w:r w:rsidRPr="002E2FEF">
        <w:rPr>
          <w:rFonts w:ascii="Times New Roman" w:hAnsi="Times New Roman" w:cs="Times New Roman"/>
        </w:rPr>
        <w:lastRenderedPageBreak/>
        <w:t xml:space="preserve">* </w:t>
      </w:r>
      <w:hyperlink r:id="rId21" w:history="1">
        <w:r w:rsidRPr="002E2FEF">
          <w:rPr>
            <w:rStyle w:val="Hyperlink"/>
            <w:rFonts w:ascii="Times New Roman" w:hAnsi="Times New Roman" w:cs="Times New Roman"/>
          </w:rPr>
          <w:t>State Health Official Letter</w:t>
        </w:r>
      </w:hyperlink>
    </w:p>
    <w:p w14:paraId="33E1C65E" w14:textId="77777777" w:rsidR="00FA616F" w:rsidRPr="002E2FEF" w:rsidRDefault="00FA616F">
      <w:pPr>
        <w:rPr>
          <w:rFonts w:ascii="Times New Roman" w:hAnsi="Times New Roman" w:cs="Times New Roman"/>
        </w:rPr>
      </w:pPr>
    </w:p>
    <w:p w14:paraId="20E97C53" w14:textId="6030E3DA" w:rsidR="0044482A" w:rsidRPr="002E2FEF" w:rsidRDefault="0014680C" w:rsidP="008761D6">
      <w:pPr>
        <w:pStyle w:val="Heading3"/>
      </w:pPr>
      <w:r>
        <w:t xml:space="preserve">Pre-Release </w:t>
      </w:r>
      <w:r w:rsidR="0044482A" w:rsidRPr="002E2FEF">
        <w:t>TCM Component Checklist</w:t>
      </w:r>
    </w:p>
    <w:p w14:paraId="1E44E9E3" w14:textId="22FB7539" w:rsidR="00D824A8" w:rsidRPr="002E2FEF" w:rsidRDefault="00515675">
      <w:pPr>
        <w:rPr>
          <w:rFonts w:ascii="Times New Roman" w:hAnsi="Times New Roman" w:cs="Times New Roman"/>
        </w:rPr>
      </w:pPr>
      <w:r w:rsidRPr="002E2FEF">
        <w:rPr>
          <w:rFonts w:ascii="Times New Roman" w:hAnsi="Times New Roman" w:cs="Times New Roman"/>
        </w:rPr>
        <w:t>The chart</w:t>
      </w:r>
      <w:r w:rsidR="00AB0E8C" w:rsidRPr="002E2FEF">
        <w:rPr>
          <w:rFonts w:ascii="Times New Roman" w:hAnsi="Times New Roman" w:cs="Times New Roman"/>
        </w:rPr>
        <w:t xml:space="preserve"> below</w:t>
      </w:r>
      <w:r w:rsidRPr="002E2FEF">
        <w:rPr>
          <w:rFonts w:ascii="Times New Roman" w:hAnsi="Times New Roman" w:cs="Times New Roman"/>
        </w:rPr>
        <w:t xml:space="preserve"> provides a guide for facilities to identify w</w:t>
      </w:r>
      <w:r w:rsidR="00C338AC" w:rsidRPr="002E2FEF">
        <w:rPr>
          <w:rFonts w:ascii="Times New Roman" w:hAnsi="Times New Roman" w:cs="Times New Roman"/>
        </w:rPr>
        <w:t>h</w:t>
      </w:r>
      <w:r w:rsidR="00C338AC">
        <w:rPr>
          <w:rFonts w:ascii="Times New Roman" w:hAnsi="Times New Roman" w:cs="Times New Roman"/>
        </w:rPr>
        <w:t xml:space="preserve">ich </w:t>
      </w:r>
      <w:r w:rsidR="00D824A8" w:rsidRPr="002E2FEF">
        <w:rPr>
          <w:rFonts w:ascii="Times New Roman" w:hAnsi="Times New Roman" w:cs="Times New Roman"/>
        </w:rPr>
        <w:t>topics</w:t>
      </w:r>
      <w:r w:rsidR="00BF14B2" w:rsidRPr="002E2FEF">
        <w:rPr>
          <w:rFonts w:ascii="Times New Roman" w:hAnsi="Times New Roman" w:cs="Times New Roman"/>
        </w:rPr>
        <w:t xml:space="preserve"> or activities</w:t>
      </w:r>
      <w:r w:rsidR="00D824A8" w:rsidRPr="002E2FEF">
        <w:rPr>
          <w:rFonts w:ascii="Times New Roman" w:hAnsi="Times New Roman" w:cs="Times New Roman"/>
        </w:rPr>
        <w:t xml:space="preserve"> are currently included in the </w:t>
      </w:r>
      <w:r w:rsidR="00D569CF" w:rsidRPr="002E2FEF">
        <w:rPr>
          <w:rFonts w:ascii="Times New Roman" w:hAnsi="Times New Roman" w:cs="Times New Roman"/>
        </w:rPr>
        <w:t xml:space="preserve">comprehensive assessment, and when relevant, whether those are addressed in the </w:t>
      </w:r>
      <w:r w:rsidR="00CF302C">
        <w:rPr>
          <w:rFonts w:ascii="Times New Roman" w:hAnsi="Times New Roman" w:cs="Times New Roman"/>
        </w:rPr>
        <w:t>care</w:t>
      </w:r>
      <w:r w:rsidR="00D824A8" w:rsidRPr="002E2FEF">
        <w:rPr>
          <w:rFonts w:ascii="Times New Roman" w:hAnsi="Times New Roman" w:cs="Times New Roman"/>
        </w:rPr>
        <w:t xml:space="preserve"> plan, referral process, and </w:t>
      </w:r>
      <w:r w:rsidR="009D19E8">
        <w:rPr>
          <w:rFonts w:ascii="Times New Roman" w:hAnsi="Times New Roman" w:cs="Times New Roman"/>
        </w:rPr>
        <w:t xml:space="preserve">warm </w:t>
      </w:r>
      <w:r w:rsidR="00E02E50">
        <w:rPr>
          <w:rFonts w:ascii="Times New Roman" w:hAnsi="Times New Roman" w:cs="Times New Roman"/>
        </w:rPr>
        <w:t>handoff</w:t>
      </w:r>
      <w:r w:rsidR="009D19E8">
        <w:rPr>
          <w:rFonts w:ascii="Times New Roman" w:hAnsi="Times New Roman" w:cs="Times New Roman"/>
        </w:rPr>
        <w:t xml:space="preserve"> to</w:t>
      </w:r>
      <w:r w:rsidR="00D523B4" w:rsidRPr="002E2FEF">
        <w:rPr>
          <w:rFonts w:ascii="Times New Roman" w:hAnsi="Times New Roman" w:cs="Times New Roman"/>
        </w:rPr>
        <w:t xml:space="preserve"> </w:t>
      </w:r>
      <w:r w:rsidR="00D824A8" w:rsidRPr="002E2FEF">
        <w:rPr>
          <w:rFonts w:ascii="Times New Roman" w:hAnsi="Times New Roman" w:cs="Times New Roman"/>
        </w:rPr>
        <w:t xml:space="preserve">post-release case management supports. </w:t>
      </w:r>
    </w:p>
    <w:tbl>
      <w:tblPr>
        <w:tblStyle w:val="TableGrid"/>
        <w:tblW w:w="10080" w:type="dxa"/>
        <w:tblInd w:w="-635" w:type="dxa"/>
        <w:tblLook w:val="04A0" w:firstRow="1" w:lastRow="0" w:firstColumn="1" w:lastColumn="0" w:noHBand="0" w:noVBand="1"/>
      </w:tblPr>
      <w:tblGrid>
        <w:gridCol w:w="2220"/>
        <w:gridCol w:w="2356"/>
        <w:gridCol w:w="2370"/>
        <w:gridCol w:w="3134"/>
      </w:tblGrid>
      <w:tr w:rsidR="00EF754B" w:rsidRPr="001206A9" w14:paraId="4A1AF931" w14:textId="4DEE3975" w:rsidTr="008761D6">
        <w:trPr>
          <w:tblHeader/>
        </w:trPr>
        <w:tc>
          <w:tcPr>
            <w:tcW w:w="2520" w:type="dxa"/>
            <w:shd w:val="clear" w:color="auto" w:fill="D9D9D9" w:themeFill="background1" w:themeFillShade="D9"/>
          </w:tcPr>
          <w:p w14:paraId="6EE546E9" w14:textId="03DB290B" w:rsidR="003A793A" w:rsidRPr="005D677A" w:rsidRDefault="008761D6">
            <w:pPr>
              <w:rPr>
                <w:rFonts w:ascii="Times New Roman" w:hAnsi="Times New Roman" w:cs="Times New Roman"/>
                <w:b/>
              </w:rPr>
            </w:pPr>
            <w:r>
              <w:rPr>
                <w:rFonts w:ascii="Times New Roman" w:hAnsi="Times New Roman" w:cs="Times New Roman"/>
                <w:b/>
              </w:rPr>
              <w:t>Topic/Activity</w:t>
            </w:r>
          </w:p>
        </w:tc>
        <w:tc>
          <w:tcPr>
            <w:tcW w:w="3060" w:type="dxa"/>
            <w:shd w:val="clear" w:color="auto" w:fill="D9D9D9" w:themeFill="background1" w:themeFillShade="D9"/>
          </w:tcPr>
          <w:p w14:paraId="3B0DED15" w14:textId="77777777" w:rsidR="003A793A" w:rsidRPr="005D677A" w:rsidRDefault="003A793A">
            <w:pPr>
              <w:rPr>
                <w:rFonts w:ascii="Times New Roman" w:hAnsi="Times New Roman" w:cs="Times New Roman"/>
              </w:rPr>
            </w:pPr>
            <w:r w:rsidRPr="005D677A">
              <w:rPr>
                <w:rFonts w:ascii="Times New Roman" w:hAnsi="Times New Roman" w:cs="Times New Roman"/>
                <w:b/>
              </w:rPr>
              <w:t>Component 1:</w:t>
            </w:r>
            <w:r w:rsidRPr="005D677A">
              <w:rPr>
                <w:rFonts w:ascii="Times New Roman" w:hAnsi="Times New Roman" w:cs="Times New Roman"/>
              </w:rPr>
              <w:t xml:space="preserve"> </w:t>
            </w:r>
            <w:r w:rsidRPr="005D677A">
              <w:rPr>
                <w:rFonts w:ascii="Times New Roman" w:hAnsi="Times New Roman" w:cs="Times New Roman"/>
                <w:b/>
              </w:rPr>
              <w:t xml:space="preserve">Comprehensive assessment and periodic reassessment of individual needs, </w:t>
            </w:r>
            <w:r w:rsidRPr="005D677A">
              <w:rPr>
                <w:rFonts w:ascii="Times New Roman" w:hAnsi="Times New Roman" w:cs="Times New Roman"/>
              </w:rPr>
              <w:t xml:space="preserve">to determine the need for any medical, educational, social, or other </w:t>
            </w:r>
            <w:proofErr w:type="gramStart"/>
            <w:r w:rsidRPr="005D677A">
              <w:rPr>
                <w:rFonts w:ascii="Times New Roman" w:hAnsi="Times New Roman" w:cs="Times New Roman"/>
              </w:rPr>
              <w:t>services;</w:t>
            </w:r>
            <w:proofErr w:type="gramEnd"/>
          </w:p>
          <w:p w14:paraId="49A4DA46" w14:textId="77777777" w:rsidR="003A793A" w:rsidRPr="005D677A" w:rsidRDefault="003A793A">
            <w:pPr>
              <w:rPr>
                <w:rFonts w:ascii="Times New Roman" w:hAnsi="Times New Roman" w:cs="Times New Roman"/>
              </w:rPr>
            </w:pPr>
          </w:p>
          <w:p w14:paraId="7D442708" w14:textId="0C038818" w:rsidR="003A793A" w:rsidRPr="002E2FEF" w:rsidRDefault="003A793A">
            <w:pPr>
              <w:rPr>
                <w:rFonts w:ascii="Times New Roman" w:hAnsi="Times New Roman" w:cs="Times New Roman"/>
              </w:rPr>
            </w:pPr>
            <w:r w:rsidRPr="005D677A">
              <w:rPr>
                <w:rFonts w:ascii="Times New Roman" w:hAnsi="Times New Roman" w:cs="Times New Roman"/>
              </w:rPr>
              <w:t xml:space="preserve">Are the following </w:t>
            </w:r>
            <w:r w:rsidR="006E5864" w:rsidRPr="005D677A">
              <w:rPr>
                <w:rFonts w:ascii="Times New Roman" w:hAnsi="Times New Roman" w:cs="Times New Roman"/>
              </w:rPr>
              <w:t>areas included within your agency’s comprehensive assessment tools? (Y/N)</w:t>
            </w:r>
          </w:p>
        </w:tc>
        <w:tc>
          <w:tcPr>
            <w:tcW w:w="3330" w:type="dxa"/>
            <w:shd w:val="clear" w:color="auto" w:fill="D9D9D9" w:themeFill="background1" w:themeFillShade="D9"/>
          </w:tcPr>
          <w:p w14:paraId="05BF743D" w14:textId="23CCE1A7" w:rsidR="003A793A" w:rsidRPr="005D677A" w:rsidRDefault="003A793A">
            <w:pPr>
              <w:rPr>
                <w:rStyle w:val="font211"/>
                <w:rFonts w:ascii="Times New Roman" w:hAnsi="Times New Roman" w:cs="Times New Roman"/>
                <w:color w:val="auto"/>
              </w:rPr>
            </w:pPr>
            <w:r w:rsidRPr="005D677A">
              <w:rPr>
                <w:rFonts w:ascii="Times New Roman" w:hAnsi="Times New Roman" w:cs="Times New Roman"/>
                <w:b/>
              </w:rPr>
              <w:t>Component 2:</w:t>
            </w:r>
            <w:r w:rsidRPr="002E2FEF">
              <w:rPr>
                <w:rFonts w:ascii="Times New Roman" w:hAnsi="Times New Roman" w:cs="Times New Roman"/>
              </w:rPr>
              <w:t xml:space="preserve"> </w:t>
            </w:r>
            <w:r w:rsidRPr="005D677A">
              <w:rPr>
                <w:rFonts w:ascii="Times New Roman" w:hAnsi="Times New Roman" w:cs="Times New Roman"/>
                <w:b/>
              </w:rPr>
              <w:t xml:space="preserve">Development (and periodic revision) of a specific person-centered care plan </w:t>
            </w:r>
            <w:r w:rsidRPr="005D677A">
              <w:rPr>
                <w:rStyle w:val="font211"/>
                <w:rFonts w:ascii="Times New Roman" w:hAnsi="Times New Roman" w:cs="Times New Roman"/>
                <w:i w:val="0"/>
                <w:color w:val="auto"/>
              </w:rPr>
              <w:t>based on the information collected through the assessment that addresses the topics</w:t>
            </w:r>
            <w:r w:rsidR="0056327C">
              <w:rPr>
                <w:rStyle w:val="font211"/>
                <w:rFonts w:ascii="Times New Roman" w:hAnsi="Times New Roman" w:cs="Times New Roman"/>
                <w:i w:val="0"/>
                <w:color w:val="auto"/>
              </w:rPr>
              <w:t xml:space="preserve"> below</w:t>
            </w:r>
            <w:r w:rsidRPr="005D677A">
              <w:rPr>
                <w:rStyle w:val="font211"/>
                <w:rFonts w:ascii="Times New Roman" w:hAnsi="Times New Roman" w:cs="Times New Roman"/>
                <w:i w:val="0"/>
                <w:color w:val="auto"/>
              </w:rPr>
              <w:t>.</w:t>
            </w:r>
            <w:r w:rsidRPr="005D677A">
              <w:rPr>
                <w:rStyle w:val="font211"/>
                <w:rFonts w:ascii="Times New Roman" w:hAnsi="Times New Roman" w:cs="Times New Roman"/>
                <w:color w:val="auto"/>
              </w:rPr>
              <w:t xml:space="preserve"> </w:t>
            </w:r>
          </w:p>
          <w:p w14:paraId="295812F1" w14:textId="77777777" w:rsidR="003A793A" w:rsidRPr="002E2FEF" w:rsidRDefault="003A793A">
            <w:pPr>
              <w:rPr>
                <w:rFonts w:ascii="Times New Roman" w:hAnsi="Times New Roman" w:cs="Times New Roman"/>
              </w:rPr>
            </w:pPr>
          </w:p>
          <w:p w14:paraId="6CDE4A75" w14:textId="74430D50" w:rsidR="003A793A" w:rsidRPr="002E2FEF" w:rsidRDefault="003A793A">
            <w:pPr>
              <w:rPr>
                <w:rFonts w:ascii="Times New Roman" w:hAnsi="Times New Roman" w:cs="Times New Roman"/>
              </w:rPr>
            </w:pPr>
            <w:r w:rsidRPr="005D677A">
              <w:rPr>
                <w:rFonts w:ascii="Times New Roman" w:hAnsi="Times New Roman" w:cs="Times New Roman"/>
              </w:rPr>
              <w:t>When identified as a need, are these areas addressed in the care plan and subsequent updates? (Y/N)</w:t>
            </w:r>
          </w:p>
        </w:tc>
        <w:tc>
          <w:tcPr>
            <w:tcW w:w="4050" w:type="dxa"/>
            <w:shd w:val="clear" w:color="auto" w:fill="D9D9D9" w:themeFill="background1" w:themeFillShade="D9"/>
          </w:tcPr>
          <w:p w14:paraId="5CB6A765" w14:textId="5053A17B" w:rsidR="003A793A" w:rsidRPr="005D677A" w:rsidRDefault="003A793A">
            <w:pPr>
              <w:rPr>
                <w:rStyle w:val="font211"/>
                <w:rFonts w:ascii="Times New Roman" w:hAnsi="Times New Roman" w:cs="Times New Roman"/>
                <w:color w:val="auto"/>
              </w:rPr>
            </w:pPr>
            <w:r w:rsidRPr="005D677A">
              <w:rPr>
                <w:rFonts w:ascii="Times New Roman" w:hAnsi="Times New Roman" w:cs="Times New Roman"/>
                <w:b/>
              </w:rPr>
              <w:t>Component 3:</w:t>
            </w:r>
            <w:r w:rsidRPr="002E2FEF">
              <w:rPr>
                <w:rFonts w:ascii="Times New Roman" w:hAnsi="Times New Roman" w:cs="Times New Roman"/>
              </w:rPr>
              <w:t xml:space="preserve"> </w:t>
            </w:r>
            <w:r w:rsidRPr="005D677A">
              <w:rPr>
                <w:rStyle w:val="font231"/>
                <w:rFonts w:ascii="Times New Roman" w:hAnsi="Times New Roman" w:cs="Times New Roman"/>
                <w:i w:val="0"/>
                <w:color w:val="auto"/>
              </w:rPr>
              <w:t xml:space="preserve">Referral and related activities </w:t>
            </w:r>
            <w:r w:rsidRPr="005D677A">
              <w:rPr>
                <w:rStyle w:val="font211"/>
                <w:rFonts w:ascii="Times New Roman" w:hAnsi="Times New Roman" w:cs="Times New Roman"/>
                <w:i w:val="0"/>
                <w:color w:val="auto"/>
              </w:rPr>
              <w:t xml:space="preserve">(such as scheduling appointments for the individual) to help the eligible </w:t>
            </w:r>
            <w:r w:rsidRPr="001A1444">
              <w:rPr>
                <w:rStyle w:val="font211"/>
                <w:rFonts w:ascii="Times New Roman" w:hAnsi="Times New Roman" w:cs="Times New Roman"/>
                <w:i w:val="0"/>
                <w:color w:val="auto"/>
              </w:rPr>
              <w:t>individual obtain needed services</w:t>
            </w:r>
            <w:r w:rsidR="001A1444" w:rsidRPr="001A1444">
              <w:rPr>
                <w:rStyle w:val="font211"/>
                <w:rFonts w:ascii="Times New Roman" w:hAnsi="Times New Roman" w:cs="Times New Roman"/>
                <w:i w:val="0"/>
                <w:color w:val="auto"/>
              </w:rPr>
              <w:t>.</w:t>
            </w:r>
            <w:r w:rsidR="001A1444" w:rsidRPr="00446443">
              <w:rPr>
                <w:rStyle w:val="font211"/>
                <w:rFonts w:ascii="Times New Roman" w:hAnsi="Times New Roman" w:cs="Times New Roman"/>
              </w:rPr>
              <w:t xml:space="preserve"> </w:t>
            </w:r>
            <w:r w:rsidR="001A1444" w:rsidRPr="00446443">
              <w:rPr>
                <w:rStyle w:val="font211"/>
                <w:rFonts w:ascii="Times New Roman" w:hAnsi="Times New Roman" w:cs="Times New Roman"/>
                <w:i w:val="0"/>
                <w:iCs w:val="0"/>
              </w:rPr>
              <w:t>These services</w:t>
            </w:r>
            <w:r w:rsidRPr="001A1444">
              <w:rPr>
                <w:rStyle w:val="font211"/>
                <w:rFonts w:ascii="Times New Roman" w:hAnsi="Times New Roman" w:cs="Times New Roman"/>
                <w:i w:val="0"/>
                <w:color w:val="auto"/>
              </w:rPr>
              <w:t xml:space="preserve"> </w:t>
            </w:r>
            <w:r w:rsidR="001A1444" w:rsidRPr="001A1444">
              <w:rPr>
                <w:rStyle w:val="font211"/>
                <w:rFonts w:ascii="Times New Roman" w:hAnsi="Times New Roman" w:cs="Times New Roman"/>
                <w:i w:val="0"/>
                <w:color w:val="auto"/>
              </w:rPr>
              <w:t xml:space="preserve">include </w:t>
            </w:r>
            <w:r w:rsidRPr="001A1444">
              <w:rPr>
                <w:rStyle w:val="font211"/>
                <w:rFonts w:ascii="Times New Roman" w:hAnsi="Times New Roman" w:cs="Times New Roman"/>
                <w:i w:val="0"/>
                <w:color w:val="auto"/>
              </w:rPr>
              <w:t>activities that help link the individual with medical, social, and educational providers</w:t>
            </w:r>
            <w:r w:rsidRPr="005D677A">
              <w:rPr>
                <w:rStyle w:val="font211"/>
                <w:rFonts w:ascii="Times New Roman" w:hAnsi="Times New Roman" w:cs="Times New Roman"/>
                <w:i w:val="0"/>
                <w:color w:val="auto"/>
              </w:rPr>
              <w:t xml:space="preserve"> or other programs and services that can provide needed services to address identified needs and achieve goals specified in the care plan</w:t>
            </w:r>
            <w:r w:rsidR="00AD5075">
              <w:rPr>
                <w:rStyle w:val="font211"/>
                <w:rFonts w:ascii="Times New Roman" w:hAnsi="Times New Roman" w:cs="Times New Roman"/>
                <w:i w:val="0"/>
                <w:iCs w:val="0"/>
                <w:color w:val="auto"/>
              </w:rPr>
              <w:t>.</w:t>
            </w:r>
          </w:p>
          <w:p w14:paraId="2A86719F" w14:textId="77777777" w:rsidR="003A793A" w:rsidRPr="002E2FEF" w:rsidRDefault="003A793A">
            <w:pPr>
              <w:rPr>
                <w:rFonts w:ascii="Times New Roman" w:hAnsi="Times New Roman" w:cs="Times New Roman"/>
              </w:rPr>
            </w:pPr>
          </w:p>
          <w:p w14:paraId="26DB6769" w14:textId="22CA9287" w:rsidR="003A793A" w:rsidRPr="002E2FEF" w:rsidRDefault="003A793A">
            <w:pPr>
              <w:rPr>
                <w:rFonts w:ascii="Times New Roman" w:hAnsi="Times New Roman" w:cs="Times New Roman"/>
              </w:rPr>
            </w:pPr>
            <w:r w:rsidRPr="005D677A">
              <w:rPr>
                <w:rFonts w:ascii="Times New Roman" w:hAnsi="Times New Roman" w:cs="Times New Roman"/>
              </w:rPr>
              <w:t xml:space="preserve">When identified as a need, are facility staff providing referrals/appointments/ connections to the below needs conducted? (Y/N) </w:t>
            </w:r>
          </w:p>
        </w:tc>
      </w:tr>
      <w:tr w:rsidR="003A793A" w:rsidRPr="001206A9" w14:paraId="47B9A7EF" w14:textId="38A1F7A1" w:rsidTr="008761D6">
        <w:tc>
          <w:tcPr>
            <w:tcW w:w="2520" w:type="dxa"/>
            <w:vAlign w:val="bottom"/>
          </w:tcPr>
          <w:p w14:paraId="2A6E02C4" w14:textId="77777777" w:rsidR="003A793A" w:rsidRDefault="003A793A">
            <w:pPr>
              <w:rPr>
                <w:rFonts w:ascii="Times New Roman" w:hAnsi="Times New Roman" w:cs="Times New Roman"/>
                <w:color w:val="000000"/>
              </w:rPr>
            </w:pPr>
            <w:r w:rsidRPr="002E2FEF">
              <w:rPr>
                <w:rFonts w:ascii="Times New Roman" w:hAnsi="Times New Roman" w:cs="Times New Roman"/>
                <w:color w:val="000000"/>
              </w:rPr>
              <w:t xml:space="preserve">Physical health needs, history, diagnoses, </w:t>
            </w:r>
            <w:r w:rsidR="00FB6342">
              <w:rPr>
                <w:rFonts w:ascii="Times New Roman" w:hAnsi="Times New Roman" w:cs="Times New Roman"/>
                <w:color w:val="000000"/>
              </w:rPr>
              <w:t xml:space="preserve">medications, allergies, developmental needs, level of functioning, </w:t>
            </w:r>
            <w:r w:rsidRPr="002E2FEF">
              <w:rPr>
                <w:rFonts w:ascii="Times New Roman" w:hAnsi="Times New Roman" w:cs="Times New Roman"/>
                <w:color w:val="000000"/>
              </w:rPr>
              <w:t>and service needs</w:t>
            </w:r>
          </w:p>
          <w:p w14:paraId="0AD1C009" w14:textId="74B3CC0A" w:rsidR="00B3229E" w:rsidRPr="002E2FEF" w:rsidRDefault="00B3229E">
            <w:pPr>
              <w:rPr>
                <w:rFonts w:ascii="Times New Roman" w:hAnsi="Times New Roman" w:cs="Times New Roman"/>
                <w:color w:val="000000"/>
              </w:rPr>
            </w:pPr>
          </w:p>
        </w:tc>
        <w:tc>
          <w:tcPr>
            <w:tcW w:w="3060" w:type="dxa"/>
          </w:tcPr>
          <w:p w14:paraId="0D10C6F4" w14:textId="77777777" w:rsidR="003A793A" w:rsidRPr="002E2FEF" w:rsidRDefault="003A793A">
            <w:pPr>
              <w:rPr>
                <w:rFonts w:ascii="Times New Roman" w:hAnsi="Times New Roman" w:cs="Times New Roman"/>
              </w:rPr>
            </w:pPr>
          </w:p>
        </w:tc>
        <w:tc>
          <w:tcPr>
            <w:tcW w:w="3330" w:type="dxa"/>
          </w:tcPr>
          <w:p w14:paraId="2BC0D0CB" w14:textId="46CEF81A" w:rsidR="003A793A" w:rsidRPr="002E2FEF" w:rsidRDefault="003A793A">
            <w:pPr>
              <w:rPr>
                <w:rFonts w:ascii="Times New Roman" w:hAnsi="Times New Roman" w:cs="Times New Roman"/>
              </w:rPr>
            </w:pPr>
          </w:p>
        </w:tc>
        <w:tc>
          <w:tcPr>
            <w:tcW w:w="4050" w:type="dxa"/>
          </w:tcPr>
          <w:p w14:paraId="1F16C614" w14:textId="77777777" w:rsidR="003A793A" w:rsidRPr="002E2FEF" w:rsidRDefault="003A793A">
            <w:pPr>
              <w:rPr>
                <w:rFonts w:ascii="Times New Roman" w:hAnsi="Times New Roman" w:cs="Times New Roman"/>
              </w:rPr>
            </w:pPr>
          </w:p>
        </w:tc>
      </w:tr>
      <w:tr w:rsidR="003A793A" w:rsidRPr="001206A9" w14:paraId="219DBF3E" w14:textId="2C34EBF0" w:rsidTr="008761D6">
        <w:tc>
          <w:tcPr>
            <w:tcW w:w="2520" w:type="dxa"/>
            <w:vAlign w:val="bottom"/>
          </w:tcPr>
          <w:p w14:paraId="386C5E48" w14:textId="4F89D35D" w:rsidR="003A793A" w:rsidRPr="002E2FEF" w:rsidRDefault="003A793A" w:rsidP="004B3E47">
            <w:pPr>
              <w:rPr>
                <w:rFonts w:ascii="Times New Roman" w:hAnsi="Times New Roman" w:cs="Times New Roman"/>
                <w:color w:val="000000"/>
              </w:rPr>
            </w:pPr>
            <w:r w:rsidRPr="002E2FEF">
              <w:rPr>
                <w:rFonts w:ascii="Times New Roman" w:hAnsi="Times New Roman" w:cs="Times New Roman"/>
                <w:color w:val="000000"/>
              </w:rPr>
              <w:t>Behavioral health needs, history, diagnoses, and service needs (includes mental health and substance use needs)</w:t>
            </w:r>
          </w:p>
        </w:tc>
        <w:tc>
          <w:tcPr>
            <w:tcW w:w="3060" w:type="dxa"/>
          </w:tcPr>
          <w:p w14:paraId="525B09DB" w14:textId="77777777" w:rsidR="003A793A" w:rsidRPr="002E2FEF" w:rsidRDefault="003A793A" w:rsidP="004B3E47">
            <w:pPr>
              <w:rPr>
                <w:rFonts w:ascii="Times New Roman" w:hAnsi="Times New Roman" w:cs="Times New Roman"/>
              </w:rPr>
            </w:pPr>
          </w:p>
        </w:tc>
        <w:tc>
          <w:tcPr>
            <w:tcW w:w="3330" w:type="dxa"/>
          </w:tcPr>
          <w:p w14:paraId="3069BD8F" w14:textId="4DE12BD3" w:rsidR="003A793A" w:rsidRPr="002E2FEF" w:rsidRDefault="003A793A" w:rsidP="004B3E47">
            <w:pPr>
              <w:rPr>
                <w:rFonts w:ascii="Times New Roman" w:hAnsi="Times New Roman" w:cs="Times New Roman"/>
              </w:rPr>
            </w:pPr>
          </w:p>
        </w:tc>
        <w:tc>
          <w:tcPr>
            <w:tcW w:w="4050" w:type="dxa"/>
          </w:tcPr>
          <w:p w14:paraId="6399E2C6" w14:textId="77777777" w:rsidR="003A793A" w:rsidRPr="002E2FEF" w:rsidRDefault="003A793A" w:rsidP="004B3E47">
            <w:pPr>
              <w:rPr>
                <w:rFonts w:ascii="Times New Roman" w:hAnsi="Times New Roman" w:cs="Times New Roman"/>
              </w:rPr>
            </w:pPr>
          </w:p>
        </w:tc>
      </w:tr>
      <w:tr w:rsidR="003A793A" w:rsidRPr="001206A9" w14:paraId="304D5882" w14:textId="200A4012" w:rsidTr="008761D6">
        <w:tc>
          <w:tcPr>
            <w:tcW w:w="2520" w:type="dxa"/>
            <w:vAlign w:val="bottom"/>
          </w:tcPr>
          <w:p w14:paraId="3BBE63EC" w14:textId="70FFA80B" w:rsidR="003A793A" w:rsidRPr="002E2FEF" w:rsidRDefault="003A793A" w:rsidP="004B3E47">
            <w:pPr>
              <w:rPr>
                <w:rFonts w:ascii="Times New Roman" w:hAnsi="Times New Roman" w:cs="Times New Roman"/>
                <w:color w:val="000000"/>
              </w:rPr>
            </w:pPr>
            <w:r w:rsidRPr="002E2FEF">
              <w:rPr>
                <w:rFonts w:ascii="Times New Roman" w:hAnsi="Times New Roman" w:cs="Times New Roman"/>
                <w:color w:val="000000"/>
              </w:rPr>
              <w:t>Nutrition needs</w:t>
            </w:r>
          </w:p>
        </w:tc>
        <w:tc>
          <w:tcPr>
            <w:tcW w:w="3060" w:type="dxa"/>
          </w:tcPr>
          <w:p w14:paraId="547D8636" w14:textId="77777777" w:rsidR="003A793A" w:rsidRDefault="003A793A" w:rsidP="004B3E47">
            <w:pPr>
              <w:rPr>
                <w:rFonts w:ascii="Times New Roman" w:hAnsi="Times New Roman" w:cs="Times New Roman"/>
              </w:rPr>
            </w:pPr>
          </w:p>
          <w:p w14:paraId="4B8D1168" w14:textId="77777777" w:rsidR="00D96573" w:rsidRPr="002E2FEF" w:rsidRDefault="00D96573" w:rsidP="004B3E47">
            <w:pPr>
              <w:rPr>
                <w:rFonts w:ascii="Times New Roman" w:hAnsi="Times New Roman" w:cs="Times New Roman"/>
              </w:rPr>
            </w:pPr>
          </w:p>
        </w:tc>
        <w:tc>
          <w:tcPr>
            <w:tcW w:w="3330" w:type="dxa"/>
          </w:tcPr>
          <w:p w14:paraId="120C29A2" w14:textId="08E81C29" w:rsidR="003A793A" w:rsidRPr="002E2FEF" w:rsidRDefault="003A793A" w:rsidP="004B3E47">
            <w:pPr>
              <w:rPr>
                <w:rFonts w:ascii="Times New Roman" w:hAnsi="Times New Roman" w:cs="Times New Roman"/>
              </w:rPr>
            </w:pPr>
          </w:p>
        </w:tc>
        <w:tc>
          <w:tcPr>
            <w:tcW w:w="4050" w:type="dxa"/>
          </w:tcPr>
          <w:p w14:paraId="77A5D79B" w14:textId="77777777" w:rsidR="003A793A" w:rsidRPr="002E2FEF" w:rsidRDefault="003A793A" w:rsidP="004B3E47">
            <w:pPr>
              <w:rPr>
                <w:rFonts w:ascii="Times New Roman" w:hAnsi="Times New Roman" w:cs="Times New Roman"/>
              </w:rPr>
            </w:pPr>
          </w:p>
        </w:tc>
      </w:tr>
      <w:tr w:rsidR="003A793A" w:rsidRPr="001206A9" w14:paraId="732CCAAF" w14:textId="00DE11A5" w:rsidTr="008761D6">
        <w:tc>
          <w:tcPr>
            <w:tcW w:w="2520" w:type="dxa"/>
            <w:vAlign w:val="bottom"/>
          </w:tcPr>
          <w:p w14:paraId="22494F2A" w14:textId="4E3563F2"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lastRenderedPageBreak/>
              <w:t>Housing needs</w:t>
            </w:r>
          </w:p>
        </w:tc>
        <w:tc>
          <w:tcPr>
            <w:tcW w:w="3060" w:type="dxa"/>
          </w:tcPr>
          <w:p w14:paraId="35C8B2A1" w14:textId="77777777" w:rsidR="003A793A" w:rsidRDefault="003A793A">
            <w:pPr>
              <w:rPr>
                <w:rFonts w:ascii="Times New Roman" w:hAnsi="Times New Roman" w:cs="Times New Roman"/>
              </w:rPr>
            </w:pPr>
          </w:p>
          <w:p w14:paraId="2FEC5B55" w14:textId="77777777" w:rsidR="00D96573" w:rsidRPr="002E2FEF" w:rsidRDefault="00D96573">
            <w:pPr>
              <w:rPr>
                <w:rFonts w:ascii="Times New Roman" w:hAnsi="Times New Roman" w:cs="Times New Roman"/>
              </w:rPr>
            </w:pPr>
          </w:p>
        </w:tc>
        <w:tc>
          <w:tcPr>
            <w:tcW w:w="3330" w:type="dxa"/>
          </w:tcPr>
          <w:p w14:paraId="716ED339" w14:textId="47840CD0" w:rsidR="003A793A" w:rsidRPr="002E2FEF" w:rsidRDefault="003A793A">
            <w:pPr>
              <w:rPr>
                <w:rFonts w:ascii="Times New Roman" w:hAnsi="Times New Roman" w:cs="Times New Roman"/>
              </w:rPr>
            </w:pPr>
          </w:p>
        </w:tc>
        <w:tc>
          <w:tcPr>
            <w:tcW w:w="4050" w:type="dxa"/>
          </w:tcPr>
          <w:p w14:paraId="43AA3129" w14:textId="77777777" w:rsidR="003A793A" w:rsidRPr="002E2FEF" w:rsidRDefault="003A793A">
            <w:pPr>
              <w:rPr>
                <w:rFonts w:ascii="Times New Roman" w:hAnsi="Times New Roman" w:cs="Times New Roman"/>
              </w:rPr>
            </w:pPr>
          </w:p>
        </w:tc>
      </w:tr>
      <w:tr w:rsidR="003A793A" w:rsidRPr="001206A9" w14:paraId="4693802B" w14:textId="73BF42B9" w:rsidTr="008761D6">
        <w:tc>
          <w:tcPr>
            <w:tcW w:w="2520" w:type="dxa"/>
            <w:vAlign w:val="bottom"/>
          </w:tcPr>
          <w:p w14:paraId="18687EC8" w14:textId="77777777"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t>Transportation</w:t>
            </w:r>
          </w:p>
        </w:tc>
        <w:tc>
          <w:tcPr>
            <w:tcW w:w="3060" w:type="dxa"/>
          </w:tcPr>
          <w:p w14:paraId="4BCCD420" w14:textId="77777777" w:rsidR="003A793A" w:rsidRDefault="003A793A">
            <w:pPr>
              <w:rPr>
                <w:rFonts w:ascii="Times New Roman" w:hAnsi="Times New Roman" w:cs="Times New Roman"/>
              </w:rPr>
            </w:pPr>
          </w:p>
          <w:p w14:paraId="4AFC1FE6" w14:textId="77777777" w:rsidR="00D96573" w:rsidRPr="002E2FEF" w:rsidRDefault="00D96573">
            <w:pPr>
              <w:rPr>
                <w:rFonts w:ascii="Times New Roman" w:hAnsi="Times New Roman" w:cs="Times New Roman"/>
              </w:rPr>
            </w:pPr>
          </w:p>
        </w:tc>
        <w:tc>
          <w:tcPr>
            <w:tcW w:w="3330" w:type="dxa"/>
          </w:tcPr>
          <w:p w14:paraId="7BD48503" w14:textId="02A33A31" w:rsidR="003A793A" w:rsidRPr="002E2FEF" w:rsidRDefault="003A793A">
            <w:pPr>
              <w:rPr>
                <w:rFonts w:ascii="Times New Roman" w:hAnsi="Times New Roman" w:cs="Times New Roman"/>
              </w:rPr>
            </w:pPr>
          </w:p>
        </w:tc>
        <w:tc>
          <w:tcPr>
            <w:tcW w:w="4050" w:type="dxa"/>
          </w:tcPr>
          <w:p w14:paraId="22FFB36F" w14:textId="77777777" w:rsidR="003A793A" w:rsidRPr="002E2FEF" w:rsidRDefault="003A793A">
            <w:pPr>
              <w:rPr>
                <w:rFonts w:ascii="Times New Roman" w:hAnsi="Times New Roman" w:cs="Times New Roman"/>
              </w:rPr>
            </w:pPr>
          </w:p>
        </w:tc>
      </w:tr>
      <w:tr w:rsidR="003A793A" w:rsidRPr="001206A9" w14:paraId="79A6A339" w14:textId="5782F130" w:rsidTr="008761D6">
        <w:tc>
          <w:tcPr>
            <w:tcW w:w="2520" w:type="dxa"/>
            <w:vAlign w:val="bottom"/>
          </w:tcPr>
          <w:p w14:paraId="23A8B91B" w14:textId="77777777"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t>Safe neighborhoods</w:t>
            </w:r>
          </w:p>
        </w:tc>
        <w:tc>
          <w:tcPr>
            <w:tcW w:w="3060" w:type="dxa"/>
          </w:tcPr>
          <w:p w14:paraId="118562E8" w14:textId="77777777" w:rsidR="003A793A" w:rsidRDefault="003A793A">
            <w:pPr>
              <w:rPr>
                <w:rFonts w:ascii="Times New Roman" w:hAnsi="Times New Roman" w:cs="Times New Roman"/>
              </w:rPr>
            </w:pPr>
          </w:p>
          <w:p w14:paraId="62BE3502" w14:textId="77777777" w:rsidR="00D96573" w:rsidRPr="002E2FEF" w:rsidRDefault="00D96573">
            <w:pPr>
              <w:rPr>
                <w:rFonts w:ascii="Times New Roman" w:hAnsi="Times New Roman" w:cs="Times New Roman"/>
              </w:rPr>
            </w:pPr>
          </w:p>
        </w:tc>
        <w:tc>
          <w:tcPr>
            <w:tcW w:w="3330" w:type="dxa"/>
          </w:tcPr>
          <w:p w14:paraId="1AD1FF3A" w14:textId="305FB562" w:rsidR="003A793A" w:rsidRPr="002E2FEF" w:rsidRDefault="003A793A">
            <w:pPr>
              <w:rPr>
                <w:rFonts w:ascii="Times New Roman" w:hAnsi="Times New Roman" w:cs="Times New Roman"/>
              </w:rPr>
            </w:pPr>
          </w:p>
        </w:tc>
        <w:tc>
          <w:tcPr>
            <w:tcW w:w="4050" w:type="dxa"/>
          </w:tcPr>
          <w:p w14:paraId="05391350" w14:textId="77777777" w:rsidR="003A793A" w:rsidRPr="002E2FEF" w:rsidRDefault="003A793A">
            <w:pPr>
              <w:rPr>
                <w:rFonts w:ascii="Times New Roman" w:hAnsi="Times New Roman" w:cs="Times New Roman"/>
              </w:rPr>
            </w:pPr>
          </w:p>
        </w:tc>
      </w:tr>
      <w:tr w:rsidR="003A793A" w:rsidRPr="001206A9" w14:paraId="051E9DB6" w14:textId="222150A4" w:rsidTr="008761D6">
        <w:tc>
          <w:tcPr>
            <w:tcW w:w="2520" w:type="dxa"/>
            <w:vAlign w:val="bottom"/>
          </w:tcPr>
          <w:p w14:paraId="08D0C6A2" w14:textId="77777777"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t>Educational services</w:t>
            </w:r>
          </w:p>
        </w:tc>
        <w:tc>
          <w:tcPr>
            <w:tcW w:w="3060" w:type="dxa"/>
          </w:tcPr>
          <w:p w14:paraId="2DF156F5" w14:textId="77777777" w:rsidR="003A793A" w:rsidRDefault="003A793A">
            <w:pPr>
              <w:rPr>
                <w:rFonts w:ascii="Times New Roman" w:hAnsi="Times New Roman" w:cs="Times New Roman"/>
              </w:rPr>
            </w:pPr>
          </w:p>
          <w:p w14:paraId="0491F06C" w14:textId="77777777" w:rsidR="00D96573" w:rsidRPr="002E2FEF" w:rsidRDefault="00D96573">
            <w:pPr>
              <w:rPr>
                <w:rFonts w:ascii="Times New Roman" w:hAnsi="Times New Roman" w:cs="Times New Roman"/>
              </w:rPr>
            </w:pPr>
          </w:p>
        </w:tc>
        <w:tc>
          <w:tcPr>
            <w:tcW w:w="3330" w:type="dxa"/>
          </w:tcPr>
          <w:p w14:paraId="4C60F151" w14:textId="65EE5DD0" w:rsidR="003A793A" w:rsidRPr="002E2FEF" w:rsidRDefault="003A793A">
            <w:pPr>
              <w:rPr>
                <w:rFonts w:ascii="Times New Roman" w:hAnsi="Times New Roman" w:cs="Times New Roman"/>
              </w:rPr>
            </w:pPr>
          </w:p>
        </w:tc>
        <w:tc>
          <w:tcPr>
            <w:tcW w:w="4050" w:type="dxa"/>
          </w:tcPr>
          <w:p w14:paraId="3E16A0AB" w14:textId="77777777" w:rsidR="003A793A" w:rsidRPr="002E2FEF" w:rsidRDefault="003A793A">
            <w:pPr>
              <w:rPr>
                <w:rFonts w:ascii="Times New Roman" w:hAnsi="Times New Roman" w:cs="Times New Roman"/>
              </w:rPr>
            </w:pPr>
          </w:p>
        </w:tc>
      </w:tr>
      <w:tr w:rsidR="003A793A" w:rsidRPr="001206A9" w14:paraId="7DBE504E" w14:textId="4DC2E253" w:rsidTr="008761D6">
        <w:tc>
          <w:tcPr>
            <w:tcW w:w="2520" w:type="dxa"/>
            <w:vAlign w:val="bottom"/>
          </w:tcPr>
          <w:p w14:paraId="5AB2F443" w14:textId="77777777" w:rsidR="00211AAA" w:rsidRDefault="00211AAA">
            <w:pPr>
              <w:rPr>
                <w:rFonts w:ascii="Times New Roman" w:hAnsi="Times New Roman" w:cs="Times New Roman"/>
                <w:color w:val="000000"/>
              </w:rPr>
            </w:pPr>
          </w:p>
          <w:p w14:paraId="5660AF5D" w14:textId="199DEDA8"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t>Any other services</w:t>
            </w:r>
          </w:p>
        </w:tc>
        <w:tc>
          <w:tcPr>
            <w:tcW w:w="3060" w:type="dxa"/>
          </w:tcPr>
          <w:p w14:paraId="4639093C" w14:textId="77777777" w:rsidR="003A793A" w:rsidRDefault="003A793A">
            <w:pPr>
              <w:rPr>
                <w:rFonts w:ascii="Times New Roman" w:hAnsi="Times New Roman" w:cs="Times New Roman"/>
              </w:rPr>
            </w:pPr>
          </w:p>
          <w:p w14:paraId="0A23F3EC" w14:textId="77777777" w:rsidR="00D96573" w:rsidRDefault="00D96573">
            <w:pPr>
              <w:rPr>
                <w:rFonts w:ascii="Times New Roman" w:hAnsi="Times New Roman" w:cs="Times New Roman"/>
              </w:rPr>
            </w:pPr>
          </w:p>
          <w:p w14:paraId="7A229015" w14:textId="77777777" w:rsidR="00D96573" w:rsidRPr="002E2FEF" w:rsidRDefault="00D96573">
            <w:pPr>
              <w:rPr>
                <w:rFonts w:ascii="Times New Roman" w:hAnsi="Times New Roman" w:cs="Times New Roman"/>
              </w:rPr>
            </w:pPr>
          </w:p>
        </w:tc>
        <w:tc>
          <w:tcPr>
            <w:tcW w:w="3330" w:type="dxa"/>
          </w:tcPr>
          <w:p w14:paraId="5634756D" w14:textId="0F884743" w:rsidR="003A793A" w:rsidRPr="002E2FEF" w:rsidRDefault="003A793A">
            <w:pPr>
              <w:rPr>
                <w:rFonts w:ascii="Times New Roman" w:hAnsi="Times New Roman" w:cs="Times New Roman"/>
              </w:rPr>
            </w:pPr>
          </w:p>
        </w:tc>
        <w:tc>
          <w:tcPr>
            <w:tcW w:w="4050" w:type="dxa"/>
          </w:tcPr>
          <w:p w14:paraId="3589ACFE" w14:textId="77777777" w:rsidR="003A793A" w:rsidRPr="002E2FEF" w:rsidRDefault="003A793A">
            <w:pPr>
              <w:rPr>
                <w:rFonts w:ascii="Times New Roman" w:hAnsi="Times New Roman" w:cs="Times New Roman"/>
              </w:rPr>
            </w:pPr>
          </w:p>
        </w:tc>
      </w:tr>
      <w:tr w:rsidR="003A793A" w:rsidRPr="001206A9" w14:paraId="536CF0E3" w14:textId="02B4859C" w:rsidTr="008761D6">
        <w:tc>
          <w:tcPr>
            <w:tcW w:w="2520" w:type="dxa"/>
            <w:vAlign w:val="bottom"/>
          </w:tcPr>
          <w:p w14:paraId="091BBDD8" w14:textId="77777777"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t>Meaningful employment or skill building</w:t>
            </w:r>
          </w:p>
        </w:tc>
        <w:tc>
          <w:tcPr>
            <w:tcW w:w="3060" w:type="dxa"/>
          </w:tcPr>
          <w:p w14:paraId="476A1D03" w14:textId="77777777" w:rsidR="003A793A" w:rsidRPr="002E2FEF" w:rsidRDefault="003A793A">
            <w:pPr>
              <w:rPr>
                <w:rFonts w:ascii="Times New Roman" w:hAnsi="Times New Roman" w:cs="Times New Roman"/>
              </w:rPr>
            </w:pPr>
          </w:p>
        </w:tc>
        <w:tc>
          <w:tcPr>
            <w:tcW w:w="3330" w:type="dxa"/>
          </w:tcPr>
          <w:p w14:paraId="084EC48A" w14:textId="03ED733A" w:rsidR="003A793A" w:rsidRPr="002E2FEF" w:rsidRDefault="003A793A">
            <w:pPr>
              <w:rPr>
                <w:rFonts w:ascii="Times New Roman" w:hAnsi="Times New Roman" w:cs="Times New Roman"/>
              </w:rPr>
            </w:pPr>
          </w:p>
        </w:tc>
        <w:tc>
          <w:tcPr>
            <w:tcW w:w="4050" w:type="dxa"/>
          </w:tcPr>
          <w:p w14:paraId="50D69708" w14:textId="77777777" w:rsidR="003A793A" w:rsidRPr="002E2FEF" w:rsidRDefault="003A793A">
            <w:pPr>
              <w:rPr>
                <w:rFonts w:ascii="Times New Roman" w:hAnsi="Times New Roman" w:cs="Times New Roman"/>
              </w:rPr>
            </w:pPr>
          </w:p>
        </w:tc>
      </w:tr>
      <w:tr w:rsidR="003A793A" w:rsidRPr="001206A9" w14:paraId="7581FDCC" w14:textId="71B4C561" w:rsidTr="008761D6">
        <w:tc>
          <w:tcPr>
            <w:tcW w:w="2520" w:type="dxa"/>
            <w:vAlign w:val="bottom"/>
          </w:tcPr>
          <w:p w14:paraId="15620C49" w14:textId="77777777"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t>Social and familial connections</w:t>
            </w:r>
          </w:p>
        </w:tc>
        <w:tc>
          <w:tcPr>
            <w:tcW w:w="3060" w:type="dxa"/>
          </w:tcPr>
          <w:p w14:paraId="7723FA8E" w14:textId="77777777" w:rsidR="003A793A" w:rsidRPr="002E2FEF" w:rsidRDefault="003A793A">
            <w:pPr>
              <w:rPr>
                <w:rFonts w:ascii="Times New Roman" w:hAnsi="Times New Roman" w:cs="Times New Roman"/>
              </w:rPr>
            </w:pPr>
          </w:p>
        </w:tc>
        <w:tc>
          <w:tcPr>
            <w:tcW w:w="3330" w:type="dxa"/>
          </w:tcPr>
          <w:p w14:paraId="6D7DFB7F" w14:textId="21D4AE00" w:rsidR="003A793A" w:rsidRPr="002E2FEF" w:rsidRDefault="003A793A">
            <w:pPr>
              <w:rPr>
                <w:rFonts w:ascii="Times New Roman" w:hAnsi="Times New Roman" w:cs="Times New Roman"/>
              </w:rPr>
            </w:pPr>
          </w:p>
        </w:tc>
        <w:tc>
          <w:tcPr>
            <w:tcW w:w="4050" w:type="dxa"/>
          </w:tcPr>
          <w:p w14:paraId="15263312" w14:textId="77777777" w:rsidR="003A793A" w:rsidRPr="002E2FEF" w:rsidRDefault="003A793A">
            <w:pPr>
              <w:rPr>
                <w:rFonts w:ascii="Times New Roman" w:hAnsi="Times New Roman" w:cs="Times New Roman"/>
              </w:rPr>
            </w:pPr>
          </w:p>
        </w:tc>
      </w:tr>
      <w:tr w:rsidR="003A793A" w:rsidRPr="001206A9" w14:paraId="018CB18E" w14:textId="470CA883" w:rsidTr="008761D6">
        <w:tc>
          <w:tcPr>
            <w:tcW w:w="2520" w:type="dxa"/>
            <w:vAlign w:val="bottom"/>
          </w:tcPr>
          <w:p w14:paraId="16F26729" w14:textId="77777777" w:rsidR="003A793A" w:rsidRPr="002E2FEF" w:rsidRDefault="003A793A">
            <w:pPr>
              <w:rPr>
                <w:rFonts w:ascii="Times New Roman" w:hAnsi="Times New Roman" w:cs="Times New Roman"/>
                <w:color w:val="000000"/>
              </w:rPr>
            </w:pPr>
            <w:r w:rsidRPr="002E2FEF">
              <w:rPr>
                <w:rFonts w:ascii="Times New Roman" w:hAnsi="Times New Roman" w:cs="Times New Roman"/>
                <w:color w:val="000000"/>
              </w:rPr>
              <w:t>Other underlying needs, such as developing safe decision-making skills or building relationships</w:t>
            </w:r>
          </w:p>
        </w:tc>
        <w:tc>
          <w:tcPr>
            <w:tcW w:w="3060" w:type="dxa"/>
          </w:tcPr>
          <w:p w14:paraId="77A2A535" w14:textId="77777777" w:rsidR="003A793A" w:rsidRPr="002E2FEF" w:rsidRDefault="003A793A">
            <w:pPr>
              <w:rPr>
                <w:rFonts w:ascii="Times New Roman" w:hAnsi="Times New Roman" w:cs="Times New Roman"/>
              </w:rPr>
            </w:pPr>
          </w:p>
        </w:tc>
        <w:tc>
          <w:tcPr>
            <w:tcW w:w="3330" w:type="dxa"/>
          </w:tcPr>
          <w:p w14:paraId="6C6C40AC" w14:textId="4FD348F4" w:rsidR="003A793A" w:rsidRPr="002E2FEF" w:rsidRDefault="003A793A">
            <w:pPr>
              <w:rPr>
                <w:rFonts w:ascii="Times New Roman" w:hAnsi="Times New Roman" w:cs="Times New Roman"/>
              </w:rPr>
            </w:pPr>
          </w:p>
        </w:tc>
        <w:tc>
          <w:tcPr>
            <w:tcW w:w="4050" w:type="dxa"/>
          </w:tcPr>
          <w:p w14:paraId="0FF9E9D8" w14:textId="77777777" w:rsidR="003A793A" w:rsidRPr="002E2FEF" w:rsidRDefault="003A793A">
            <w:pPr>
              <w:rPr>
                <w:rFonts w:ascii="Times New Roman" w:hAnsi="Times New Roman" w:cs="Times New Roman"/>
              </w:rPr>
            </w:pPr>
          </w:p>
        </w:tc>
      </w:tr>
      <w:tr w:rsidR="004758EB" w:rsidRPr="001206A9" w14:paraId="31A2A9A0" w14:textId="77777777" w:rsidTr="008761D6">
        <w:tc>
          <w:tcPr>
            <w:tcW w:w="2520" w:type="dxa"/>
            <w:vAlign w:val="bottom"/>
          </w:tcPr>
          <w:p w14:paraId="121808CB" w14:textId="77777777" w:rsidR="004758EB" w:rsidRPr="002E2FEF" w:rsidRDefault="004758EB" w:rsidP="004758EB">
            <w:pPr>
              <w:spacing w:line="278" w:lineRule="auto"/>
              <w:rPr>
                <w:rFonts w:ascii="Times New Roman" w:hAnsi="Times New Roman" w:cs="Times New Roman"/>
              </w:rPr>
            </w:pPr>
            <w:r w:rsidRPr="002E2FEF">
              <w:rPr>
                <w:rFonts w:ascii="Times New Roman" w:hAnsi="Times New Roman" w:cs="Times New Roman"/>
              </w:rPr>
              <w:t xml:space="preserve">Social background </w:t>
            </w:r>
          </w:p>
          <w:p w14:paraId="62021699" w14:textId="77777777" w:rsidR="004758EB" w:rsidRPr="002E2FEF" w:rsidRDefault="004758EB" w:rsidP="004758EB">
            <w:pPr>
              <w:pStyle w:val="ListParagraph"/>
              <w:numPr>
                <w:ilvl w:val="0"/>
                <w:numId w:val="4"/>
              </w:numPr>
              <w:spacing w:after="160" w:line="278" w:lineRule="auto"/>
              <w:rPr>
                <w:rFonts w:ascii="Times New Roman" w:hAnsi="Times New Roman" w:cs="Times New Roman"/>
              </w:rPr>
            </w:pPr>
            <w:r w:rsidRPr="002E2FEF">
              <w:rPr>
                <w:rFonts w:ascii="Times New Roman" w:hAnsi="Times New Roman" w:cs="Times New Roman"/>
              </w:rPr>
              <w:t>Language</w:t>
            </w:r>
          </w:p>
          <w:p w14:paraId="6D9A2D30" w14:textId="52A4FB18" w:rsidR="004758EB" w:rsidRPr="002E2FEF" w:rsidRDefault="004758EB" w:rsidP="00A50E05">
            <w:pPr>
              <w:pStyle w:val="ListParagraph"/>
              <w:numPr>
                <w:ilvl w:val="0"/>
                <w:numId w:val="4"/>
              </w:numPr>
              <w:spacing w:after="160" w:line="278" w:lineRule="auto"/>
              <w:rPr>
                <w:rFonts w:ascii="Times New Roman" w:hAnsi="Times New Roman" w:cs="Times New Roman"/>
              </w:rPr>
            </w:pPr>
            <w:r w:rsidRPr="002E2FEF">
              <w:rPr>
                <w:rFonts w:ascii="Times New Roman" w:hAnsi="Times New Roman" w:cs="Times New Roman"/>
              </w:rPr>
              <w:t>Cultural background</w:t>
            </w:r>
          </w:p>
        </w:tc>
        <w:tc>
          <w:tcPr>
            <w:tcW w:w="3060" w:type="dxa"/>
          </w:tcPr>
          <w:p w14:paraId="735C20B3" w14:textId="77777777" w:rsidR="004758EB" w:rsidRPr="002E2FEF" w:rsidRDefault="004758EB" w:rsidP="004758EB">
            <w:pPr>
              <w:rPr>
                <w:rFonts w:ascii="Times New Roman" w:hAnsi="Times New Roman" w:cs="Times New Roman"/>
              </w:rPr>
            </w:pPr>
          </w:p>
        </w:tc>
        <w:tc>
          <w:tcPr>
            <w:tcW w:w="3330" w:type="dxa"/>
          </w:tcPr>
          <w:p w14:paraId="4EC47882" w14:textId="13490547" w:rsidR="004758EB" w:rsidRPr="002E2FEF" w:rsidRDefault="004758EB" w:rsidP="004758EB">
            <w:pPr>
              <w:rPr>
                <w:rFonts w:ascii="Times New Roman" w:hAnsi="Times New Roman" w:cs="Times New Roman"/>
              </w:rPr>
            </w:pPr>
          </w:p>
        </w:tc>
        <w:tc>
          <w:tcPr>
            <w:tcW w:w="4050" w:type="dxa"/>
          </w:tcPr>
          <w:p w14:paraId="624FE69F" w14:textId="77777777" w:rsidR="004758EB" w:rsidRPr="002E2FEF" w:rsidRDefault="004758EB" w:rsidP="004758EB">
            <w:pPr>
              <w:rPr>
                <w:rFonts w:ascii="Times New Roman" w:hAnsi="Times New Roman" w:cs="Times New Roman"/>
              </w:rPr>
            </w:pPr>
          </w:p>
        </w:tc>
      </w:tr>
      <w:tr w:rsidR="004758EB" w:rsidRPr="001206A9" w14:paraId="0E327887" w14:textId="77777777" w:rsidTr="008761D6">
        <w:trPr>
          <w:trHeight w:val="530"/>
        </w:trPr>
        <w:tc>
          <w:tcPr>
            <w:tcW w:w="2520" w:type="dxa"/>
            <w:vAlign w:val="bottom"/>
          </w:tcPr>
          <w:p w14:paraId="1151D754" w14:textId="77777777" w:rsidR="004758EB" w:rsidRPr="002E2FEF" w:rsidRDefault="004758EB" w:rsidP="004758EB">
            <w:pPr>
              <w:spacing w:line="278" w:lineRule="auto"/>
              <w:rPr>
                <w:rFonts w:ascii="Times New Roman" w:hAnsi="Times New Roman" w:cs="Times New Roman"/>
              </w:rPr>
            </w:pPr>
            <w:r w:rsidRPr="002E2FEF">
              <w:rPr>
                <w:rFonts w:ascii="Times New Roman" w:hAnsi="Times New Roman" w:cs="Times New Roman"/>
              </w:rPr>
              <w:lastRenderedPageBreak/>
              <w:t>Justice involvement that may impact care plan</w:t>
            </w:r>
          </w:p>
          <w:p w14:paraId="1EE2C76A" w14:textId="060E2565" w:rsidR="004758EB" w:rsidRPr="002E2FEF" w:rsidRDefault="004758EB" w:rsidP="00A50E05">
            <w:pPr>
              <w:pStyle w:val="ListParagraph"/>
              <w:numPr>
                <w:ilvl w:val="0"/>
                <w:numId w:val="4"/>
              </w:numPr>
              <w:spacing w:after="160" w:line="278" w:lineRule="auto"/>
              <w:rPr>
                <w:rFonts w:ascii="Times New Roman" w:hAnsi="Times New Roman" w:cs="Times New Roman"/>
              </w:rPr>
            </w:pPr>
            <w:r w:rsidRPr="002E2FEF">
              <w:rPr>
                <w:rFonts w:ascii="Times New Roman" w:hAnsi="Times New Roman" w:cs="Times New Roman"/>
              </w:rPr>
              <w:t>Active/pending legal matters</w:t>
            </w:r>
          </w:p>
        </w:tc>
        <w:tc>
          <w:tcPr>
            <w:tcW w:w="3060" w:type="dxa"/>
          </w:tcPr>
          <w:p w14:paraId="56B663A7" w14:textId="77777777" w:rsidR="004758EB" w:rsidRPr="002E2FEF" w:rsidRDefault="004758EB" w:rsidP="004758EB">
            <w:pPr>
              <w:rPr>
                <w:rFonts w:ascii="Times New Roman" w:hAnsi="Times New Roman" w:cs="Times New Roman"/>
              </w:rPr>
            </w:pPr>
          </w:p>
        </w:tc>
        <w:tc>
          <w:tcPr>
            <w:tcW w:w="3330" w:type="dxa"/>
          </w:tcPr>
          <w:p w14:paraId="7D090180" w14:textId="36362857" w:rsidR="004758EB" w:rsidRPr="002E2FEF" w:rsidRDefault="004758EB" w:rsidP="004758EB">
            <w:pPr>
              <w:rPr>
                <w:rFonts w:ascii="Times New Roman" w:hAnsi="Times New Roman" w:cs="Times New Roman"/>
              </w:rPr>
            </w:pPr>
          </w:p>
        </w:tc>
        <w:tc>
          <w:tcPr>
            <w:tcW w:w="4050" w:type="dxa"/>
          </w:tcPr>
          <w:p w14:paraId="5D8B7D17" w14:textId="77777777" w:rsidR="004758EB" w:rsidRPr="002E2FEF" w:rsidRDefault="004758EB" w:rsidP="004758EB">
            <w:pPr>
              <w:rPr>
                <w:rFonts w:ascii="Times New Roman" w:hAnsi="Times New Roman" w:cs="Times New Roman"/>
              </w:rPr>
            </w:pPr>
          </w:p>
        </w:tc>
      </w:tr>
      <w:tr w:rsidR="004758EB" w:rsidRPr="001206A9" w14:paraId="56396E70" w14:textId="77777777" w:rsidTr="008761D6">
        <w:tc>
          <w:tcPr>
            <w:tcW w:w="2520" w:type="dxa"/>
            <w:vAlign w:val="bottom"/>
          </w:tcPr>
          <w:p w14:paraId="178E7752" w14:textId="4092FD6B" w:rsidR="004758EB" w:rsidRPr="002E2FEF" w:rsidRDefault="004758EB" w:rsidP="004758EB">
            <w:pPr>
              <w:rPr>
                <w:rFonts w:ascii="Times New Roman" w:hAnsi="Times New Roman" w:cs="Times New Roman"/>
                <w:color w:val="000000"/>
              </w:rPr>
            </w:pPr>
            <w:r w:rsidRPr="002E2FEF">
              <w:rPr>
                <w:rFonts w:ascii="Times New Roman" w:hAnsi="Times New Roman" w:cs="Times New Roman"/>
                <w:color w:val="000000"/>
              </w:rPr>
              <w:t>Key providers</w:t>
            </w:r>
          </w:p>
        </w:tc>
        <w:tc>
          <w:tcPr>
            <w:tcW w:w="3060" w:type="dxa"/>
          </w:tcPr>
          <w:p w14:paraId="50B94374" w14:textId="77777777" w:rsidR="004758EB" w:rsidRDefault="004758EB" w:rsidP="004758EB">
            <w:pPr>
              <w:rPr>
                <w:rFonts w:ascii="Times New Roman" w:hAnsi="Times New Roman" w:cs="Times New Roman"/>
              </w:rPr>
            </w:pPr>
          </w:p>
          <w:p w14:paraId="5923B5EC" w14:textId="77777777" w:rsidR="00D96573" w:rsidRPr="002E2FEF" w:rsidRDefault="00D96573" w:rsidP="004758EB">
            <w:pPr>
              <w:rPr>
                <w:rFonts w:ascii="Times New Roman" w:hAnsi="Times New Roman" w:cs="Times New Roman"/>
              </w:rPr>
            </w:pPr>
          </w:p>
        </w:tc>
        <w:tc>
          <w:tcPr>
            <w:tcW w:w="3330" w:type="dxa"/>
          </w:tcPr>
          <w:p w14:paraId="4F8435DE" w14:textId="2328391C" w:rsidR="004758EB" w:rsidRPr="002E2FEF" w:rsidRDefault="004758EB" w:rsidP="004758EB">
            <w:pPr>
              <w:rPr>
                <w:rFonts w:ascii="Times New Roman" w:hAnsi="Times New Roman" w:cs="Times New Roman"/>
              </w:rPr>
            </w:pPr>
          </w:p>
        </w:tc>
        <w:tc>
          <w:tcPr>
            <w:tcW w:w="4050" w:type="dxa"/>
          </w:tcPr>
          <w:p w14:paraId="1E135E84" w14:textId="77777777" w:rsidR="004758EB" w:rsidRPr="002E2FEF" w:rsidRDefault="004758EB" w:rsidP="004758EB">
            <w:pPr>
              <w:rPr>
                <w:rFonts w:ascii="Times New Roman" w:hAnsi="Times New Roman" w:cs="Times New Roman"/>
              </w:rPr>
            </w:pPr>
          </w:p>
        </w:tc>
      </w:tr>
    </w:tbl>
    <w:p w14:paraId="7933513B" w14:textId="77777777" w:rsidR="007574BF" w:rsidRDefault="007574BF">
      <w:pPr>
        <w:rPr>
          <w:rFonts w:ascii="Times New Roman" w:hAnsi="Times New Roman" w:cs="Times New Roman"/>
        </w:rPr>
      </w:pPr>
    </w:p>
    <w:sectPr w:rsidR="007574BF" w:rsidSect="00837497">
      <w:headerReference w:type="default" r:id="rId22"/>
      <w:foot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92D2" w14:textId="77777777" w:rsidR="00B24A2D" w:rsidRDefault="00B24A2D" w:rsidP="000A67DC">
      <w:pPr>
        <w:spacing w:after="0" w:line="240" w:lineRule="auto"/>
      </w:pPr>
      <w:r>
        <w:separator/>
      </w:r>
    </w:p>
  </w:endnote>
  <w:endnote w:type="continuationSeparator" w:id="0">
    <w:p w14:paraId="5F2514F7" w14:textId="77777777" w:rsidR="00B24A2D" w:rsidRDefault="00B24A2D" w:rsidP="000A67DC">
      <w:pPr>
        <w:spacing w:after="0" w:line="240" w:lineRule="auto"/>
      </w:pPr>
      <w:r>
        <w:continuationSeparator/>
      </w:r>
    </w:p>
  </w:endnote>
  <w:endnote w:type="continuationNotice" w:id="1">
    <w:p w14:paraId="65A93048" w14:textId="77777777" w:rsidR="00B24A2D" w:rsidRDefault="00B24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44983"/>
      <w:docPartObj>
        <w:docPartGallery w:val="Page Numbers (Bottom of Page)"/>
        <w:docPartUnique/>
      </w:docPartObj>
    </w:sdtPr>
    <w:sdtEndPr>
      <w:rPr>
        <w:noProof/>
      </w:rPr>
    </w:sdtEndPr>
    <w:sdtContent>
      <w:p w14:paraId="3A777529" w14:textId="02C22CF4" w:rsidR="00B179FD" w:rsidRDefault="00B179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4AAD9" w14:textId="77777777" w:rsidR="00437410" w:rsidRDefault="00437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4671" w14:textId="5844A096" w:rsidR="00837497" w:rsidRDefault="00B179FD">
    <w:pPr>
      <w:pStyle w:val="Footer"/>
    </w:pPr>
    <w:r>
      <w:t>CAA-TCM_2025-09</w:t>
    </w: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E188" w14:textId="77777777" w:rsidR="00B24A2D" w:rsidRDefault="00B24A2D" w:rsidP="000A67DC">
      <w:pPr>
        <w:spacing w:after="0" w:line="240" w:lineRule="auto"/>
      </w:pPr>
      <w:r>
        <w:separator/>
      </w:r>
    </w:p>
  </w:footnote>
  <w:footnote w:type="continuationSeparator" w:id="0">
    <w:p w14:paraId="25E4FE6D" w14:textId="77777777" w:rsidR="00B24A2D" w:rsidRDefault="00B24A2D" w:rsidP="000A67DC">
      <w:pPr>
        <w:spacing w:after="0" w:line="240" w:lineRule="auto"/>
      </w:pPr>
      <w:r>
        <w:continuationSeparator/>
      </w:r>
    </w:p>
  </w:footnote>
  <w:footnote w:type="continuationNotice" w:id="1">
    <w:p w14:paraId="1679FB1F" w14:textId="77777777" w:rsidR="00B24A2D" w:rsidRDefault="00B24A2D">
      <w:pPr>
        <w:spacing w:after="0" w:line="240" w:lineRule="auto"/>
      </w:pPr>
    </w:p>
  </w:footnote>
  <w:footnote w:id="2">
    <w:p w14:paraId="50ABD8F0" w14:textId="71F0F1A1" w:rsidR="008044F6" w:rsidRDefault="00E51C80">
      <w:pPr>
        <w:pStyle w:val="FootnoteText"/>
      </w:pPr>
      <w:r>
        <w:rPr>
          <w:rStyle w:val="FootnoteReference"/>
        </w:rPr>
        <w:t>1</w:t>
      </w:r>
      <w:r w:rsidR="008044F6">
        <w:t xml:space="preserve"> </w:t>
      </w:r>
      <w:r w:rsidR="00BC38EB">
        <w:rPr>
          <w:rFonts w:ascii="Times New Roman" w:hAnsi="Times New Roman" w:cs="Times New Roman"/>
          <w:sz w:val="18"/>
          <w:szCs w:val="18"/>
        </w:rPr>
        <w:t>A</w:t>
      </w:r>
      <w:r w:rsidR="008044F6" w:rsidRPr="00BD1ECD">
        <w:rPr>
          <w:rFonts w:ascii="Times New Roman" w:hAnsi="Times New Roman" w:cs="Times New Roman"/>
          <w:sz w:val="18"/>
          <w:szCs w:val="18"/>
        </w:rPr>
        <w:t xml:space="preserve"> </w:t>
      </w:r>
      <w:r w:rsidR="009C6046">
        <w:rPr>
          <w:rFonts w:ascii="Times New Roman" w:hAnsi="Times New Roman" w:cs="Times New Roman"/>
          <w:sz w:val="18"/>
          <w:szCs w:val="18"/>
        </w:rPr>
        <w:t>c</w:t>
      </w:r>
      <w:r w:rsidR="009C6046" w:rsidRPr="00BD1ECD">
        <w:rPr>
          <w:rFonts w:ascii="Times New Roman" w:hAnsi="Times New Roman" w:cs="Times New Roman"/>
          <w:sz w:val="18"/>
          <w:szCs w:val="18"/>
        </w:rPr>
        <w:t xml:space="preserve">are </w:t>
      </w:r>
      <w:r w:rsidR="009C6046">
        <w:rPr>
          <w:rFonts w:ascii="Times New Roman" w:hAnsi="Times New Roman" w:cs="Times New Roman"/>
          <w:sz w:val="18"/>
          <w:szCs w:val="18"/>
        </w:rPr>
        <w:t>p</w:t>
      </w:r>
      <w:r w:rsidR="009C6046" w:rsidRPr="00BD1ECD">
        <w:rPr>
          <w:rFonts w:ascii="Times New Roman" w:hAnsi="Times New Roman" w:cs="Times New Roman"/>
          <w:sz w:val="18"/>
          <w:szCs w:val="18"/>
        </w:rPr>
        <w:t xml:space="preserve">lan </w:t>
      </w:r>
      <w:r w:rsidR="00BC38EB">
        <w:rPr>
          <w:rFonts w:ascii="Times New Roman" w:hAnsi="Times New Roman" w:cs="Times New Roman"/>
          <w:sz w:val="18"/>
          <w:szCs w:val="18"/>
        </w:rPr>
        <w:t>may be</w:t>
      </w:r>
      <w:r w:rsidR="008044F6" w:rsidRPr="00BD1ECD">
        <w:rPr>
          <w:rFonts w:ascii="Times New Roman" w:hAnsi="Times New Roman" w:cs="Times New Roman"/>
          <w:sz w:val="18"/>
          <w:szCs w:val="18"/>
        </w:rPr>
        <w:t xml:space="preserve"> referred to as a Reentry or Discharge Plan within correctional settings. For </w:t>
      </w:r>
      <w:r w:rsidR="00BC38EB">
        <w:rPr>
          <w:rFonts w:ascii="Times New Roman" w:hAnsi="Times New Roman" w:cs="Times New Roman"/>
          <w:sz w:val="18"/>
          <w:szCs w:val="18"/>
        </w:rPr>
        <w:t xml:space="preserve">purposes of </w:t>
      </w:r>
      <w:r w:rsidR="008044F6" w:rsidRPr="00BD1ECD">
        <w:rPr>
          <w:rFonts w:ascii="Times New Roman" w:hAnsi="Times New Roman" w:cs="Times New Roman"/>
          <w:sz w:val="18"/>
          <w:szCs w:val="18"/>
        </w:rPr>
        <w:t xml:space="preserve">this guidance, the term </w:t>
      </w:r>
      <w:r w:rsidR="009C6046">
        <w:rPr>
          <w:rFonts w:ascii="Times New Roman" w:hAnsi="Times New Roman" w:cs="Times New Roman"/>
          <w:sz w:val="18"/>
          <w:szCs w:val="18"/>
        </w:rPr>
        <w:t>c</w:t>
      </w:r>
      <w:r w:rsidR="009C6046" w:rsidRPr="00BD1ECD">
        <w:rPr>
          <w:rFonts w:ascii="Times New Roman" w:hAnsi="Times New Roman" w:cs="Times New Roman"/>
          <w:sz w:val="18"/>
          <w:szCs w:val="18"/>
        </w:rPr>
        <w:t xml:space="preserve">are </w:t>
      </w:r>
      <w:r w:rsidR="009C6046">
        <w:rPr>
          <w:rFonts w:ascii="Times New Roman" w:hAnsi="Times New Roman" w:cs="Times New Roman"/>
          <w:sz w:val="18"/>
          <w:szCs w:val="18"/>
        </w:rPr>
        <w:t>p</w:t>
      </w:r>
      <w:r w:rsidR="009C6046" w:rsidRPr="00BD1ECD">
        <w:rPr>
          <w:rFonts w:ascii="Times New Roman" w:hAnsi="Times New Roman" w:cs="Times New Roman"/>
          <w:sz w:val="18"/>
          <w:szCs w:val="18"/>
        </w:rPr>
        <w:t xml:space="preserve">lan </w:t>
      </w:r>
      <w:r w:rsidR="008044F6" w:rsidRPr="00BD1ECD">
        <w:rPr>
          <w:rFonts w:ascii="Times New Roman" w:hAnsi="Times New Roman" w:cs="Times New Roman"/>
          <w:sz w:val="18"/>
          <w:szCs w:val="18"/>
        </w:rPr>
        <w:t>will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923D" w14:textId="33CBA38D" w:rsidR="000A67DC" w:rsidRDefault="000A67DC">
    <w:pPr>
      <w:pStyle w:val="Header"/>
    </w:pPr>
  </w:p>
  <w:p w14:paraId="624D26B7" w14:textId="77777777" w:rsidR="000A67DC" w:rsidRDefault="000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548"/>
    <w:multiLevelType w:val="hybridMultilevel"/>
    <w:tmpl w:val="CC2A01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705CC9"/>
    <w:multiLevelType w:val="hybridMultilevel"/>
    <w:tmpl w:val="89CCF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5EDC"/>
    <w:multiLevelType w:val="hybridMultilevel"/>
    <w:tmpl w:val="EF38E63C"/>
    <w:lvl w:ilvl="0" w:tplc="FFFFFFFF">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4022F3"/>
    <w:multiLevelType w:val="multilevel"/>
    <w:tmpl w:val="EDC6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34F57"/>
    <w:multiLevelType w:val="hybridMultilevel"/>
    <w:tmpl w:val="4238F3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A1D5F"/>
    <w:multiLevelType w:val="hybridMultilevel"/>
    <w:tmpl w:val="F1AAD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80A60"/>
    <w:multiLevelType w:val="hybridMultilevel"/>
    <w:tmpl w:val="EF38E63C"/>
    <w:lvl w:ilvl="0" w:tplc="FFFFFFFF">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67116E"/>
    <w:multiLevelType w:val="hybridMultilevel"/>
    <w:tmpl w:val="E45C3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D05FFD"/>
    <w:multiLevelType w:val="hybridMultilevel"/>
    <w:tmpl w:val="6004F34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CAB"/>
    <w:multiLevelType w:val="hybridMultilevel"/>
    <w:tmpl w:val="EF38E63C"/>
    <w:lvl w:ilvl="0" w:tplc="FFFFFFFF">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6A1BAF"/>
    <w:multiLevelType w:val="hybridMultilevel"/>
    <w:tmpl w:val="26D2B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8275A"/>
    <w:multiLevelType w:val="hybridMultilevel"/>
    <w:tmpl w:val="A1D62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77BDA"/>
    <w:multiLevelType w:val="hybridMultilevel"/>
    <w:tmpl w:val="677E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A6EFE"/>
    <w:multiLevelType w:val="hybridMultilevel"/>
    <w:tmpl w:val="0D503922"/>
    <w:lvl w:ilvl="0" w:tplc="0409000F">
      <w:start w:val="1"/>
      <w:numFmt w:val="decimal"/>
      <w:lvlText w:val="%1."/>
      <w:lvlJc w:val="left"/>
      <w:pPr>
        <w:ind w:left="720" w:hanging="360"/>
      </w:pPr>
    </w:lvl>
    <w:lvl w:ilvl="1" w:tplc="DB54D6D8">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8185D"/>
    <w:multiLevelType w:val="hybridMultilevel"/>
    <w:tmpl w:val="EF38E63C"/>
    <w:lvl w:ilvl="0" w:tplc="FFFFFFFF">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6614BC"/>
    <w:multiLevelType w:val="hybridMultilevel"/>
    <w:tmpl w:val="677ECF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1A44A2"/>
    <w:multiLevelType w:val="hybridMultilevel"/>
    <w:tmpl w:val="88966D68"/>
    <w:lvl w:ilvl="0" w:tplc="A1108A5C">
      <w:start w:val="1"/>
      <w:numFmt w:val="bullet"/>
      <w:lvlText w:val=""/>
      <w:lvlJc w:val="left"/>
      <w:pPr>
        <w:ind w:left="1560" w:hanging="360"/>
      </w:pPr>
      <w:rPr>
        <w:rFonts w:ascii="Symbol" w:hAnsi="Symbol"/>
      </w:rPr>
    </w:lvl>
    <w:lvl w:ilvl="1" w:tplc="92346CCE">
      <w:start w:val="1"/>
      <w:numFmt w:val="bullet"/>
      <w:lvlText w:val=""/>
      <w:lvlJc w:val="left"/>
      <w:pPr>
        <w:ind w:left="1560" w:hanging="360"/>
      </w:pPr>
      <w:rPr>
        <w:rFonts w:ascii="Symbol" w:hAnsi="Symbol"/>
      </w:rPr>
    </w:lvl>
    <w:lvl w:ilvl="2" w:tplc="949A47EA">
      <w:start w:val="1"/>
      <w:numFmt w:val="bullet"/>
      <w:lvlText w:val=""/>
      <w:lvlJc w:val="left"/>
      <w:pPr>
        <w:ind w:left="1560" w:hanging="360"/>
      </w:pPr>
      <w:rPr>
        <w:rFonts w:ascii="Symbol" w:hAnsi="Symbol"/>
      </w:rPr>
    </w:lvl>
    <w:lvl w:ilvl="3" w:tplc="490245A0">
      <w:start w:val="1"/>
      <w:numFmt w:val="bullet"/>
      <w:lvlText w:val=""/>
      <w:lvlJc w:val="left"/>
      <w:pPr>
        <w:ind w:left="1560" w:hanging="360"/>
      </w:pPr>
      <w:rPr>
        <w:rFonts w:ascii="Symbol" w:hAnsi="Symbol"/>
      </w:rPr>
    </w:lvl>
    <w:lvl w:ilvl="4" w:tplc="735E389A">
      <w:start w:val="1"/>
      <w:numFmt w:val="bullet"/>
      <w:lvlText w:val=""/>
      <w:lvlJc w:val="left"/>
      <w:pPr>
        <w:ind w:left="1560" w:hanging="360"/>
      </w:pPr>
      <w:rPr>
        <w:rFonts w:ascii="Symbol" w:hAnsi="Symbol"/>
      </w:rPr>
    </w:lvl>
    <w:lvl w:ilvl="5" w:tplc="F540253C">
      <w:start w:val="1"/>
      <w:numFmt w:val="bullet"/>
      <w:lvlText w:val=""/>
      <w:lvlJc w:val="left"/>
      <w:pPr>
        <w:ind w:left="1560" w:hanging="360"/>
      </w:pPr>
      <w:rPr>
        <w:rFonts w:ascii="Symbol" w:hAnsi="Symbol"/>
      </w:rPr>
    </w:lvl>
    <w:lvl w:ilvl="6" w:tplc="BC8A9C9A">
      <w:start w:val="1"/>
      <w:numFmt w:val="bullet"/>
      <w:lvlText w:val=""/>
      <w:lvlJc w:val="left"/>
      <w:pPr>
        <w:ind w:left="1560" w:hanging="360"/>
      </w:pPr>
      <w:rPr>
        <w:rFonts w:ascii="Symbol" w:hAnsi="Symbol"/>
      </w:rPr>
    </w:lvl>
    <w:lvl w:ilvl="7" w:tplc="5ACA6276">
      <w:start w:val="1"/>
      <w:numFmt w:val="bullet"/>
      <w:lvlText w:val=""/>
      <w:lvlJc w:val="left"/>
      <w:pPr>
        <w:ind w:left="1560" w:hanging="360"/>
      </w:pPr>
      <w:rPr>
        <w:rFonts w:ascii="Symbol" w:hAnsi="Symbol"/>
      </w:rPr>
    </w:lvl>
    <w:lvl w:ilvl="8" w:tplc="A25E83A2">
      <w:start w:val="1"/>
      <w:numFmt w:val="bullet"/>
      <w:lvlText w:val=""/>
      <w:lvlJc w:val="left"/>
      <w:pPr>
        <w:ind w:left="1560" w:hanging="360"/>
      </w:pPr>
      <w:rPr>
        <w:rFonts w:ascii="Symbol" w:hAnsi="Symbol"/>
      </w:rPr>
    </w:lvl>
  </w:abstractNum>
  <w:abstractNum w:abstractNumId="17" w15:restartNumberingAfterBreak="0">
    <w:nsid w:val="2F73149B"/>
    <w:multiLevelType w:val="hybridMultilevel"/>
    <w:tmpl w:val="C19C21C6"/>
    <w:lvl w:ilvl="0" w:tplc="0409000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9D3801"/>
    <w:multiLevelType w:val="hybridMultilevel"/>
    <w:tmpl w:val="D05E434E"/>
    <w:lvl w:ilvl="0" w:tplc="FFFFFFFF">
      <w:start w:val="1"/>
      <w:numFmt w:val="decimal"/>
      <w:lvlText w:val="%1)"/>
      <w:lvlJc w:val="left"/>
      <w:pPr>
        <w:ind w:left="360" w:hanging="360"/>
      </w:pPr>
      <w:rPr>
        <w:rFonts w:ascii="Times New Roman" w:eastAsiaTheme="minorEastAsia" w:hAnsi="Times New Roman" w:cs="Times New Roman"/>
        <w:b w:val="0"/>
        <w:bCs w:val="0"/>
        <w:i w:val="0"/>
        <w:iCs w:val="0"/>
        <w:spacing w:val="0"/>
        <w:w w:val="100"/>
        <w:sz w:val="22"/>
        <w:szCs w:val="22"/>
        <w:lang w:val="en-US" w:eastAsia="en-US" w:bidi="ar-SA"/>
      </w:rPr>
    </w:lvl>
    <w:lvl w:ilvl="1" w:tplc="FFFFFFFF">
      <w:numFmt w:val="bullet"/>
      <w:lvlText w:val=""/>
      <w:lvlJc w:val="left"/>
      <w:pPr>
        <w:ind w:left="1712" w:hanging="361"/>
      </w:pPr>
      <w:rPr>
        <w:rFonts w:ascii="Symbol" w:eastAsia="Symbol" w:hAnsi="Symbol" w:cs="Symbol" w:hint="default"/>
        <w:b w:val="0"/>
        <w:bCs w:val="0"/>
        <w:i w:val="0"/>
        <w:iCs w:val="0"/>
        <w:spacing w:val="0"/>
        <w:w w:val="100"/>
        <w:sz w:val="22"/>
        <w:szCs w:val="22"/>
        <w:lang w:val="en-US" w:eastAsia="en-US" w:bidi="ar-SA"/>
      </w:rPr>
    </w:lvl>
    <w:lvl w:ilvl="2" w:tplc="04090003">
      <w:start w:val="1"/>
      <w:numFmt w:val="bullet"/>
      <w:lvlText w:val="o"/>
      <w:lvlJc w:val="left"/>
      <w:pPr>
        <w:ind w:left="1800" w:hanging="360"/>
      </w:pPr>
      <w:rPr>
        <w:rFonts w:ascii="Courier New" w:hAnsi="Courier New" w:cs="Courier New" w:hint="default"/>
      </w:rPr>
    </w:lvl>
    <w:lvl w:ilvl="3" w:tplc="FFFFFFFF">
      <w:numFmt w:val="bullet"/>
      <w:lvlText w:val="•"/>
      <w:lvlJc w:val="left"/>
      <w:pPr>
        <w:ind w:left="2786" w:hanging="253"/>
      </w:pPr>
      <w:rPr>
        <w:rFonts w:hint="default"/>
        <w:lang w:val="en-US" w:eastAsia="en-US" w:bidi="ar-SA"/>
      </w:rPr>
    </w:lvl>
    <w:lvl w:ilvl="4" w:tplc="FFFFFFFF">
      <w:numFmt w:val="bullet"/>
      <w:lvlText w:val="•"/>
      <w:lvlJc w:val="left"/>
      <w:pPr>
        <w:ind w:left="3871" w:hanging="253"/>
      </w:pPr>
      <w:rPr>
        <w:rFonts w:hint="default"/>
        <w:lang w:val="en-US" w:eastAsia="en-US" w:bidi="ar-SA"/>
      </w:rPr>
    </w:lvl>
    <w:lvl w:ilvl="5" w:tplc="FFFFFFFF">
      <w:numFmt w:val="bullet"/>
      <w:lvlText w:val="•"/>
      <w:lvlJc w:val="left"/>
      <w:pPr>
        <w:ind w:left="4956" w:hanging="253"/>
      </w:pPr>
      <w:rPr>
        <w:rFonts w:hint="default"/>
        <w:lang w:val="en-US" w:eastAsia="en-US" w:bidi="ar-SA"/>
      </w:rPr>
    </w:lvl>
    <w:lvl w:ilvl="6" w:tplc="FFFFFFFF">
      <w:numFmt w:val="bullet"/>
      <w:lvlText w:val="•"/>
      <w:lvlJc w:val="left"/>
      <w:pPr>
        <w:ind w:left="6041" w:hanging="253"/>
      </w:pPr>
      <w:rPr>
        <w:rFonts w:hint="default"/>
        <w:lang w:val="en-US" w:eastAsia="en-US" w:bidi="ar-SA"/>
      </w:rPr>
    </w:lvl>
    <w:lvl w:ilvl="7" w:tplc="FFFFFFFF">
      <w:numFmt w:val="bullet"/>
      <w:lvlText w:val="•"/>
      <w:lvlJc w:val="left"/>
      <w:pPr>
        <w:ind w:left="7126" w:hanging="253"/>
      </w:pPr>
      <w:rPr>
        <w:rFonts w:hint="default"/>
        <w:lang w:val="en-US" w:eastAsia="en-US" w:bidi="ar-SA"/>
      </w:rPr>
    </w:lvl>
    <w:lvl w:ilvl="8" w:tplc="FFFFFFFF">
      <w:numFmt w:val="bullet"/>
      <w:lvlText w:val="•"/>
      <w:lvlJc w:val="left"/>
      <w:pPr>
        <w:ind w:left="8211" w:hanging="253"/>
      </w:pPr>
      <w:rPr>
        <w:rFonts w:hint="default"/>
        <w:lang w:val="en-US" w:eastAsia="en-US" w:bidi="ar-SA"/>
      </w:rPr>
    </w:lvl>
  </w:abstractNum>
  <w:abstractNum w:abstractNumId="19" w15:restartNumberingAfterBreak="0">
    <w:nsid w:val="36517B14"/>
    <w:multiLevelType w:val="hybridMultilevel"/>
    <w:tmpl w:val="18ACD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B034F"/>
    <w:multiLevelType w:val="hybridMultilevel"/>
    <w:tmpl w:val="1CA8B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62C61"/>
    <w:multiLevelType w:val="hybridMultilevel"/>
    <w:tmpl w:val="4238F3F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086FE1"/>
    <w:multiLevelType w:val="hybridMultilevel"/>
    <w:tmpl w:val="A2A660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033DB"/>
    <w:multiLevelType w:val="hybridMultilevel"/>
    <w:tmpl w:val="3A88D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4D120F"/>
    <w:multiLevelType w:val="hybridMultilevel"/>
    <w:tmpl w:val="CB48026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8300DD"/>
    <w:multiLevelType w:val="hybridMultilevel"/>
    <w:tmpl w:val="4816012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E7E16"/>
    <w:multiLevelType w:val="hybridMultilevel"/>
    <w:tmpl w:val="CC2A01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7E1D92"/>
    <w:multiLevelType w:val="hybridMultilevel"/>
    <w:tmpl w:val="CC2A01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7FF3F1A"/>
    <w:multiLevelType w:val="hybridMultilevel"/>
    <w:tmpl w:val="9602450A"/>
    <w:lvl w:ilvl="0" w:tplc="12A825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F23A2"/>
    <w:multiLevelType w:val="hybridMultilevel"/>
    <w:tmpl w:val="E2520F34"/>
    <w:lvl w:ilvl="0" w:tplc="0409000F">
      <w:start w:val="1"/>
      <w:numFmt w:val="decimal"/>
      <w:lvlText w:val="%1."/>
      <w:lvlJc w:val="left"/>
      <w:pPr>
        <w:ind w:left="720" w:hanging="360"/>
      </w:pPr>
    </w:lvl>
    <w:lvl w:ilvl="1" w:tplc="A51EEFD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55332"/>
    <w:multiLevelType w:val="hybridMultilevel"/>
    <w:tmpl w:val="0928AF84"/>
    <w:lvl w:ilvl="0" w:tplc="EB92D082">
      <w:start w:val="1"/>
      <w:numFmt w:val="decimal"/>
      <w:lvlText w:val="(%1)"/>
      <w:lvlJc w:val="left"/>
      <w:pPr>
        <w:ind w:left="990" w:hanging="360"/>
      </w:pPr>
      <w:rPr>
        <w:rFonts w:hint="default"/>
        <w:u w:val="none"/>
      </w:rPr>
    </w:lvl>
    <w:lvl w:ilvl="1" w:tplc="E2B24936">
      <w:start w:val="1"/>
      <w:numFmt w:val="lowerLetter"/>
      <w:lvlText w:val="(%2)"/>
      <w:lvlJc w:val="left"/>
      <w:pPr>
        <w:ind w:left="1440" w:hanging="360"/>
      </w:pPr>
      <w:rPr>
        <w:rFonts w:hint="default"/>
        <w:color w:val="242852" w:themeColor="text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E2B24936">
      <w:start w:val="1"/>
      <w:numFmt w:val="lowerLetter"/>
      <w:lvlText w:val="(%5)"/>
      <w:lvlJc w:val="left"/>
      <w:pPr>
        <w:ind w:left="3960" w:hanging="360"/>
      </w:pPr>
      <w:rPr>
        <w:rFonts w:hint="default"/>
        <w:color w:val="242852" w:themeColor="text2"/>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34200C"/>
    <w:multiLevelType w:val="hybridMultilevel"/>
    <w:tmpl w:val="2C34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81C76"/>
    <w:multiLevelType w:val="hybridMultilevel"/>
    <w:tmpl w:val="6F8E2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D473A"/>
    <w:multiLevelType w:val="hybridMultilevel"/>
    <w:tmpl w:val="742C4EC2"/>
    <w:lvl w:ilvl="0" w:tplc="E3282D2E">
      <w:start w:val="1"/>
      <w:numFmt w:val="bullet"/>
      <w:lvlText w:val=""/>
      <w:lvlJc w:val="left"/>
      <w:pPr>
        <w:ind w:left="1560" w:hanging="360"/>
      </w:pPr>
      <w:rPr>
        <w:rFonts w:ascii="Symbol" w:hAnsi="Symbol"/>
      </w:rPr>
    </w:lvl>
    <w:lvl w:ilvl="1" w:tplc="93641228">
      <w:start w:val="1"/>
      <w:numFmt w:val="bullet"/>
      <w:lvlText w:val=""/>
      <w:lvlJc w:val="left"/>
      <w:pPr>
        <w:ind w:left="1560" w:hanging="360"/>
      </w:pPr>
      <w:rPr>
        <w:rFonts w:ascii="Symbol" w:hAnsi="Symbol"/>
      </w:rPr>
    </w:lvl>
    <w:lvl w:ilvl="2" w:tplc="DF266D60">
      <w:start w:val="1"/>
      <w:numFmt w:val="bullet"/>
      <w:lvlText w:val=""/>
      <w:lvlJc w:val="left"/>
      <w:pPr>
        <w:ind w:left="1560" w:hanging="360"/>
      </w:pPr>
      <w:rPr>
        <w:rFonts w:ascii="Symbol" w:hAnsi="Symbol"/>
      </w:rPr>
    </w:lvl>
    <w:lvl w:ilvl="3" w:tplc="720E2678">
      <w:start w:val="1"/>
      <w:numFmt w:val="bullet"/>
      <w:lvlText w:val=""/>
      <w:lvlJc w:val="left"/>
      <w:pPr>
        <w:ind w:left="1560" w:hanging="360"/>
      </w:pPr>
      <w:rPr>
        <w:rFonts w:ascii="Symbol" w:hAnsi="Symbol"/>
      </w:rPr>
    </w:lvl>
    <w:lvl w:ilvl="4" w:tplc="4F8C1B20">
      <w:start w:val="1"/>
      <w:numFmt w:val="bullet"/>
      <w:lvlText w:val=""/>
      <w:lvlJc w:val="left"/>
      <w:pPr>
        <w:ind w:left="1560" w:hanging="360"/>
      </w:pPr>
      <w:rPr>
        <w:rFonts w:ascii="Symbol" w:hAnsi="Symbol"/>
      </w:rPr>
    </w:lvl>
    <w:lvl w:ilvl="5" w:tplc="E1E25F0A">
      <w:start w:val="1"/>
      <w:numFmt w:val="bullet"/>
      <w:lvlText w:val=""/>
      <w:lvlJc w:val="left"/>
      <w:pPr>
        <w:ind w:left="1560" w:hanging="360"/>
      </w:pPr>
      <w:rPr>
        <w:rFonts w:ascii="Symbol" w:hAnsi="Symbol"/>
      </w:rPr>
    </w:lvl>
    <w:lvl w:ilvl="6" w:tplc="8FEA79F4">
      <w:start w:val="1"/>
      <w:numFmt w:val="bullet"/>
      <w:lvlText w:val=""/>
      <w:lvlJc w:val="left"/>
      <w:pPr>
        <w:ind w:left="1560" w:hanging="360"/>
      </w:pPr>
      <w:rPr>
        <w:rFonts w:ascii="Symbol" w:hAnsi="Symbol"/>
      </w:rPr>
    </w:lvl>
    <w:lvl w:ilvl="7" w:tplc="1F14ABBA">
      <w:start w:val="1"/>
      <w:numFmt w:val="bullet"/>
      <w:lvlText w:val=""/>
      <w:lvlJc w:val="left"/>
      <w:pPr>
        <w:ind w:left="1560" w:hanging="360"/>
      </w:pPr>
      <w:rPr>
        <w:rFonts w:ascii="Symbol" w:hAnsi="Symbol"/>
      </w:rPr>
    </w:lvl>
    <w:lvl w:ilvl="8" w:tplc="689C8ED0">
      <w:start w:val="1"/>
      <w:numFmt w:val="bullet"/>
      <w:lvlText w:val=""/>
      <w:lvlJc w:val="left"/>
      <w:pPr>
        <w:ind w:left="1560" w:hanging="360"/>
      </w:pPr>
      <w:rPr>
        <w:rFonts w:ascii="Symbol" w:hAnsi="Symbol"/>
      </w:rPr>
    </w:lvl>
  </w:abstractNum>
  <w:abstractNum w:abstractNumId="34" w15:restartNumberingAfterBreak="0">
    <w:nsid w:val="64F968D5"/>
    <w:multiLevelType w:val="hybridMultilevel"/>
    <w:tmpl w:val="EB828D50"/>
    <w:lvl w:ilvl="0" w:tplc="A9107586">
      <w:start w:val="1"/>
      <w:numFmt w:val="decimal"/>
      <w:lvlText w:val="%1."/>
      <w:lvlJc w:val="left"/>
      <w:pPr>
        <w:ind w:left="720" w:hanging="360"/>
      </w:pPr>
      <w:rPr>
        <w:b w:val="0"/>
        <w:bCs/>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9F470F"/>
    <w:multiLevelType w:val="hybridMultilevel"/>
    <w:tmpl w:val="2F9CF438"/>
    <w:lvl w:ilvl="0" w:tplc="AC5AABE8">
      <w:start w:val="2"/>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4D2A8D"/>
    <w:multiLevelType w:val="hybridMultilevel"/>
    <w:tmpl w:val="A8262356"/>
    <w:lvl w:ilvl="0" w:tplc="E02ED6CE">
      <w:start w:val="1"/>
      <w:numFmt w:val="decimal"/>
      <w:lvlText w:val="%1)"/>
      <w:lvlJc w:val="left"/>
      <w:pPr>
        <w:ind w:left="360" w:hanging="360"/>
      </w:pPr>
      <w:rPr>
        <w:rFonts w:ascii="Times New Roman" w:eastAsiaTheme="minorEastAsia" w:hAnsi="Times New Roman" w:cs="Times New Roman"/>
        <w:b w:val="0"/>
        <w:bCs w:val="0"/>
        <w:i w:val="0"/>
        <w:iCs w:val="0"/>
        <w:spacing w:val="0"/>
        <w:w w:val="100"/>
        <w:sz w:val="22"/>
        <w:szCs w:val="22"/>
        <w:lang w:val="en-US" w:eastAsia="en-US" w:bidi="ar-SA"/>
      </w:rPr>
    </w:lvl>
    <w:lvl w:ilvl="1" w:tplc="AB1E1A30">
      <w:numFmt w:val="bullet"/>
      <w:lvlText w:val=""/>
      <w:lvlJc w:val="left"/>
      <w:pPr>
        <w:ind w:left="1712" w:hanging="361"/>
      </w:pPr>
      <w:rPr>
        <w:rFonts w:ascii="Symbol" w:eastAsia="Symbol" w:hAnsi="Symbol" w:cs="Symbol" w:hint="default"/>
        <w:b w:val="0"/>
        <w:bCs w:val="0"/>
        <w:i w:val="0"/>
        <w:iCs w:val="0"/>
        <w:spacing w:val="0"/>
        <w:w w:val="100"/>
        <w:sz w:val="22"/>
        <w:szCs w:val="22"/>
        <w:lang w:val="en-US" w:eastAsia="en-US" w:bidi="ar-SA"/>
      </w:rPr>
    </w:lvl>
    <w:lvl w:ilvl="2" w:tplc="19E01BAA">
      <w:numFmt w:val="bullet"/>
      <w:lvlText w:val="☐"/>
      <w:lvlJc w:val="left"/>
      <w:pPr>
        <w:ind w:left="1693" w:hanging="253"/>
      </w:pPr>
      <w:rPr>
        <w:rFonts w:ascii="Segoe UI Symbol" w:eastAsia="Segoe UI Symbol" w:hAnsi="Segoe UI Symbol" w:cs="Segoe UI Symbol" w:hint="default"/>
        <w:spacing w:val="0"/>
        <w:w w:val="100"/>
        <w:lang w:val="en-US" w:eastAsia="en-US" w:bidi="ar-SA"/>
      </w:rPr>
    </w:lvl>
    <w:lvl w:ilvl="3" w:tplc="91A61706">
      <w:numFmt w:val="bullet"/>
      <w:lvlText w:val="•"/>
      <w:lvlJc w:val="left"/>
      <w:pPr>
        <w:ind w:left="2786" w:hanging="253"/>
      </w:pPr>
      <w:rPr>
        <w:rFonts w:hint="default"/>
        <w:lang w:val="en-US" w:eastAsia="en-US" w:bidi="ar-SA"/>
      </w:rPr>
    </w:lvl>
    <w:lvl w:ilvl="4" w:tplc="CAC0A372">
      <w:numFmt w:val="bullet"/>
      <w:lvlText w:val="•"/>
      <w:lvlJc w:val="left"/>
      <w:pPr>
        <w:ind w:left="3871" w:hanging="253"/>
      </w:pPr>
      <w:rPr>
        <w:rFonts w:hint="default"/>
        <w:lang w:val="en-US" w:eastAsia="en-US" w:bidi="ar-SA"/>
      </w:rPr>
    </w:lvl>
    <w:lvl w:ilvl="5" w:tplc="0032F6F2">
      <w:numFmt w:val="bullet"/>
      <w:lvlText w:val="•"/>
      <w:lvlJc w:val="left"/>
      <w:pPr>
        <w:ind w:left="4956" w:hanging="253"/>
      </w:pPr>
      <w:rPr>
        <w:rFonts w:hint="default"/>
        <w:lang w:val="en-US" w:eastAsia="en-US" w:bidi="ar-SA"/>
      </w:rPr>
    </w:lvl>
    <w:lvl w:ilvl="6" w:tplc="69DC9CD2">
      <w:numFmt w:val="bullet"/>
      <w:lvlText w:val="•"/>
      <w:lvlJc w:val="left"/>
      <w:pPr>
        <w:ind w:left="6041" w:hanging="253"/>
      </w:pPr>
      <w:rPr>
        <w:rFonts w:hint="default"/>
        <w:lang w:val="en-US" w:eastAsia="en-US" w:bidi="ar-SA"/>
      </w:rPr>
    </w:lvl>
    <w:lvl w:ilvl="7" w:tplc="94005EFC">
      <w:numFmt w:val="bullet"/>
      <w:lvlText w:val="•"/>
      <w:lvlJc w:val="left"/>
      <w:pPr>
        <w:ind w:left="7126" w:hanging="253"/>
      </w:pPr>
      <w:rPr>
        <w:rFonts w:hint="default"/>
        <w:lang w:val="en-US" w:eastAsia="en-US" w:bidi="ar-SA"/>
      </w:rPr>
    </w:lvl>
    <w:lvl w:ilvl="8" w:tplc="7DEC5A02">
      <w:numFmt w:val="bullet"/>
      <w:lvlText w:val="•"/>
      <w:lvlJc w:val="left"/>
      <w:pPr>
        <w:ind w:left="8211" w:hanging="253"/>
      </w:pPr>
      <w:rPr>
        <w:rFonts w:hint="default"/>
        <w:lang w:val="en-US" w:eastAsia="en-US" w:bidi="ar-SA"/>
      </w:rPr>
    </w:lvl>
  </w:abstractNum>
  <w:abstractNum w:abstractNumId="37" w15:restartNumberingAfterBreak="0">
    <w:nsid w:val="68CE665E"/>
    <w:multiLevelType w:val="hybridMultilevel"/>
    <w:tmpl w:val="C0143D7C"/>
    <w:lvl w:ilvl="0" w:tplc="1E2E311C">
      <w:start w:val="1"/>
      <w:numFmt w:val="bullet"/>
      <w:lvlText w:val=""/>
      <w:lvlJc w:val="left"/>
      <w:pPr>
        <w:ind w:left="1560" w:hanging="360"/>
      </w:pPr>
      <w:rPr>
        <w:rFonts w:ascii="Symbol" w:hAnsi="Symbol"/>
      </w:rPr>
    </w:lvl>
    <w:lvl w:ilvl="1" w:tplc="559CD08E">
      <w:start w:val="1"/>
      <w:numFmt w:val="bullet"/>
      <w:lvlText w:val=""/>
      <w:lvlJc w:val="left"/>
      <w:pPr>
        <w:ind w:left="1560" w:hanging="360"/>
      </w:pPr>
      <w:rPr>
        <w:rFonts w:ascii="Symbol" w:hAnsi="Symbol"/>
      </w:rPr>
    </w:lvl>
    <w:lvl w:ilvl="2" w:tplc="6B5CFEBA">
      <w:start w:val="1"/>
      <w:numFmt w:val="bullet"/>
      <w:lvlText w:val=""/>
      <w:lvlJc w:val="left"/>
      <w:pPr>
        <w:ind w:left="1560" w:hanging="360"/>
      </w:pPr>
      <w:rPr>
        <w:rFonts w:ascii="Symbol" w:hAnsi="Symbol"/>
      </w:rPr>
    </w:lvl>
    <w:lvl w:ilvl="3" w:tplc="CB40F9AC">
      <w:start w:val="1"/>
      <w:numFmt w:val="bullet"/>
      <w:lvlText w:val=""/>
      <w:lvlJc w:val="left"/>
      <w:pPr>
        <w:ind w:left="1560" w:hanging="360"/>
      </w:pPr>
      <w:rPr>
        <w:rFonts w:ascii="Symbol" w:hAnsi="Symbol"/>
      </w:rPr>
    </w:lvl>
    <w:lvl w:ilvl="4" w:tplc="E3CA743A">
      <w:start w:val="1"/>
      <w:numFmt w:val="bullet"/>
      <w:lvlText w:val=""/>
      <w:lvlJc w:val="left"/>
      <w:pPr>
        <w:ind w:left="1560" w:hanging="360"/>
      </w:pPr>
      <w:rPr>
        <w:rFonts w:ascii="Symbol" w:hAnsi="Symbol"/>
      </w:rPr>
    </w:lvl>
    <w:lvl w:ilvl="5" w:tplc="68C83C0A">
      <w:start w:val="1"/>
      <w:numFmt w:val="bullet"/>
      <w:lvlText w:val=""/>
      <w:lvlJc w:val="left"/>
      <w:pPr>
        <w:ind w:left="1560" w:hanging="360"/>
      </w:pPr>
      <w:rPr>
        <w:rFonts w:ascii="Symbol" w:hAnsi="Symbol"/>
      </w:rPr>
    </w:lvl>
    <w:lvl w:ilvl="6" w:tplc="B5C6118E">
      <w:start w:val="1"/>
      <w:numFmt w:val="bullet"/>
      <w:lvlText w:val=""/>
      <w:lvlJc w:val="left"/>
      <w:pPr>
        <w:ind w:left="1560" w:hanging="360"/>
      </w:pPr>
      <w:rPr>
        <w:rFonts w:ascii="Symbol" w:hAnsi="Symbol"/>
      </w:rPr>
    </w:lvl>
    <w:lvl w:ilvl="7" w:tplc="D2B60DB2">
      <w:start w:val="1"/>
      <w:numFmt w:val="bullet"/>
      <w:lvlText w:val=""/>
      <w:lvlJc w:val="left"/>
      <w:pPr>
        <w:ind w:left="1560" w:hanging="360"/>
      </w:pPr>
      <w:rPr>
        <w:rFonts w:ascii="Symbol" w:hAnsi="Symbol"/>
      </w:rPr>
    </w:lvl>
    <w:lvl w:ilvl="8" w:tplc="D3D62FB2">
      <w:start w:val="1"/>
      <w:numFmt w:val="bullet"/>
      <w:lvlText w:val=""/>
      <w:lvlJc w:val="left"/>
      <w:pPr>
        <w:ind w:left="1560" w:hanging="360"/>
      </w:pPr>
      <w:rPr>
        <w:rFonts w:ascii="Symbol" w:hAnsi="Symbol"/>
      </w:rPr>
    </w:lvl>
  </w:abstractNum>
  <w:abstractNum w:abstractNumId="38" w15:restartNumberingAfterBreak="0">
    <w:nsid w:val="69ED68CD"/>
    <w:multiLevelType w:val="hybridMultilevel"/>
    <w:tmpl w:val="B268D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322316"/>
    <w:multiLevelType w:val="hybridMultilevel"/>
    <w:tmpl w:val="57A820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897F30"/>
    <w:multiLevelType w:val="hybridMultilevel"/>
    <w:tmpl w:val="47AABE3E"/>
    <w:lvl w:ilvl="0" w:tplc="E92603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445E64"/>
    <w:multiLevelType w:val="hybridMultilevel"/>
    <w:tmpl w:val="EF38E63C"/>
    <w:lvl w:ilvl="0" w:tplc="FFFFFFFF">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3A06F8"/>
    <w:multiLevelType w:val="hybridMultilevel"/>
    <w:tmpl w:val="3362AD86"/>
    <w:lvl w:ilvl="0" w:tplc="DB2CE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89633">
    <w:abstractNumId w:val="10"/>
  </w:num>
  <w:num w:numId="2" w16cid:durableId="1788162318">
    <w:abstractNumId w:val="12"/>
  </w:num>
  <w:num w:numId="3" w16cid:durableId="1384669709">
    <w:abstractNumId w:val="38"/>
  </w:num>
  <w:num w:numId="4" w16cid:durableId="487093478">
    <w:abstractNumId w:val="39"/>
  </w:num>
  <w:num w:numId="5" w16cid:durableId="1336499457">
    <w:abstractNumId w:val="23"/>
  </w:num>
  <w:num w:numId="6" w16cid:durableId="2109034941">
    <w:abstractNumId w:val="1"/>
  </w:num>
  <w:num w:numId="7" w16cid:durableId="506753669">
    <w:abstractNumId w:val="16"/>
  </w:num>
  <w:num w:numId="8" w16cid:durableId="194467747">
    <w:abstractNumId w:val="37"/>
  </w:num>
  <w:num w:numId="9" w16cid:durableId="647788166">
    <w:abstractNumId w:val="33"/>
  </w:num>
  <w:num w:numId="10" w16cid:durableId="1389190285">
    <w:abstractNumId w:val="29"/>
  </w:num>
  <w:num w:numId="11" w16cid:durableId="393089445">
    <w:abstractNumId w:val="13"/>
  </w:num>
  <w:num w:numId="12" w16cid:durableId="2096248046">
    <w:abstractNumId w:val="26"/>
  </w:num>
  <w:num w:numId="13" w16cid:durableId="723331697">
    <w:abstractNumId w:val="27"/>
  </w:num>
  <w:num w:numId="14" w16cid:durableId="1118569992">
    <w:abstractNumId w:val="0"/>
  </w:num>
  <w:num w:numId="15" w16cid:durableId="1605334637">
    <w:abstractNumId w:val="2"/>
  </w:num>
  <w:num w:numId="16" w16cid:durableId="1218856478">
    <w:abstractNumId w:val="20"/>
  </w:num>
  <w:num w:numId="17" w16cid:durableId="1267537123">
    <w:abstractNumId w:val="3"/>
  </w:num>
  <w:num w:numId="18" w16cid:durableId="381634829">
    <w:abstractNumId w:val="15"/>
  </w:num>
  <w:num w:numId="19" w16cid:durableId="2049989494">
    <w:abstractNumId w:val="34"/>
  </w:num>
  <w:num w:numId="20" w16cid:durableId="1258827678">
    <w:abstractNumId w:val="8"/>
  </w:num>
  <w:num w:numId="21" w16cid:durableId="732000075">
    <w:abstractNumId w:val="17"/>
  </w:num>
  <w:num w:numId="22" w16cid:durableId="1731535297">
    <w:abstractNumId w:val="14"/>
  </w:num>
  <w:num w:numId="23" w16cid:durableId="967320967">
    <w:abstractNumId w:val="28"/>
  </w:num>
  <w:num w:numId="24" w16cid:durableId="36011611">
    <w:abstractNumId w:val="30"/>
  </w:num>
  <w:num w:numId="25" w16cid:durableId="1827234971">
    <w:abstractNumId w:val="41"/>
  </w:num>
  <w:num w:numId="26" w16cid:durableId="1270627707">
    <w:abstractNumId w:val="9"/>
  </w:num>
  <w:num w:numId="27" w16cid:durableId="1157261977">
    <w:abstractNumId w:val="6"/>
  </w:num>
  <w:num w:numId="28" w16cid:durableId="118767309">
    <w:abstractNumId w:val="5"/>
  </w:num>
  <w:num w:numId="29" w16cid:durableId="1744911217">
    <w:abstractNumId w:val="36"/>
  </w:num>
  <w:num w:numId="30" w16cid:durableId="988703826">
    <w:abstractNumId w:val="35"/>
  </w:num>
  <w:num w:numId="31" w16cid:durableId="1678728154">
    <w:abstractNumId w:val="4"/>
  </w:num>
  <w:num w:numId="32" w16cid:durableId="531112769">
    <w:abstractNumId w:val="22"/>
  </w:num>
  <w:num w:numId="33" w16cid:durableId="791359790">
    <w:abstractNumId w:val="42"/>
  </w:num>
  <w:num w:numId="34" w16cid:durableId="2100055695">
    <w:abstractNumId w:val="19"/>
  </w:num>
  <w:num w:numId="35" w16cid:durableId="1323193052">
    <w:abstractNumId w:val="11"/>
  </w:num>
  <w:num w:numId="36" w16cid:durableId="137068250">
    <w:abstractNumId w:val="25"/>
  </w:num>
  <w:num w:numId="37" w16cid:durableId="1076439912">
    <w:abstractNumId w:val="18"/>
  </w:num>
  <w:num w:numId="38" w16cid:durableId="83306949">
    <w:abstractNumId w:val="32"/>
  </w:num>
  <w:num w:numId="39" w16cid:durableId="1049692807">
    <w:abstractNumId w:val="21"/>
  </w:num>
  <w:num w:numId="40" w16cid:durableId="1710033336">
    <w:abstractNumId w:val="7"/>
  </w:num>
  <w:num w:numId="41" w16cid:durableId="1084231159">
    <w:abstractNumId w:val="40"/>
  </w:num>
  <w:num w:numId="42" w16cid:durableId="2117678862">
    <w:abstractNumId w:val="24"/>
  </w:num>
  <w:num w:numId="43" w16cid:durableId="12241045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B5"/>
    <w:rsid w:val="000005CF"/>
    <w:rsid w:val="0000183B"/>
    <w:rsid w:val="00001876"/>
    <w:rsid w:val="00001E94"/>
    <w:rsid w:val="000041F0"/>
    <w:rsid w:val="00004D62"/>
    <w:rsid w:val="0000746D"/>
    <w:rsid w:val="000109AB"/>
    <w:rsid w:val="00011089"/>
    <w:rsid w:val="00011137"/>
    <w:rsid w:val="00011503"/>
    <w:rsid w:val="00012DEF"/>
    <w:rsid w:val="00013187"/>
    <w:rsid w:val="00013289"/>
    <w:rsid w:val="000140BE"/>
    <w:rsid w:val="00014B96"/>
    <w:rsid w:val="00014CAB"/>
    <w:rsid w:val="00015EBC"/>
    <w:rsid w:val="00016861"/>
    <w:rsid w:val="00016A61"/>
    <w:rsid w:val="00017608"/>
    <w:rsid w:val="00021666"/>
    <w:rsid w:val="00021755"/>
    <w:rsid w:val="00021D7C"/>
    <w:rsid w:val="00022A5B"/>
    <w:rsid w:val="00023E67"/>
    <w:rsid w:val="00023F02"/>
    <w:rsid w:val="000240B5"/>
    <w:rsid w:val="00024454"/>
    <w:rsid w:val="0002687E"/>
    <w:rsid w:val="000268D8"/>
    <w:rsid w:val="00026D38"/>
    <w:rsid w:val="000279A2"/>
    <w:rsid w:val="0003271F"/>
    <w:rsid w:val="00032FA0"/>
    <w:rsid w:val="00032FB1"/>
    <w:rsid w:val="00033D01"/>
    <w:rsid w:val="00034ED1"/>
    <w:rsid w:val="00034F4D"/>
    <w:rsid w:val="00035BA7"/>
    <w:rsid w:val="00040258"/>
    <w:rsid w:val="000410D0"/>
    <w:rsid w:val="000411B4"/>
    <w:rsid w:val="00042531"/>
    <w:rsid w:val="0004321F"/>
    <w:rsid w:val="0004524C"/>
    <w:rsid w:val="000460E2"/>
    <w:rsid w:val="000461D2"/>
    <w:rsid w:val="00046678"/>
    <w:rsid w:val="000479C0"/>
    <w:rsid w:val="000517AB"/>
    <w:rsid w:val="000519FC"/>
    <w:rsid w:val="00052205"/>
    <w:rsid w:val="0005272E"/>
    <w:rsid w:val="000551CE"/>
    <w:rsid w:val="00056A16"/>
    <w:rsid w:val="00056AB1"/>
    <w:rsid w:val="00056C3F"/>
    <w:rsid w:val="000572BB"/>
    <w:rsid w:val="00060366"/>
    <w:rsid w:val="0006045B"/>
    <w:rsid w:val="00060A54"/>
    <w:rsid w:val="00063180"/>
    <w:rsid w:val="0006324D"/>
    <w:rsid w:val="00063F91"/>
    <w:rsid w:val="000645EF"/>
    <w:rsid w:val="0006468A"/>
    <w:rsid w:val="00065424"/>
    <w:rsid w:val="0006555F"/>
    <w:rsid w:val="00067AEC"/>
    <w:rsid w:val="00067BAD"/>
    <w:rsid w:val="000712DF"/>
    <w:rsid w:val="000716A7"/>
    <w:rsid w:val="0007273A"/>
    <w:rsid w:val="000733F2"/>
    <w:rsid w:val="00073EF1"/>
    <w:rsid w:val="00076A4D"/>
    <w:rsid w:val="00076F98"/>
    <w:rsid w:val="0008234D"/>
    <w:rsid w:val="00082673"/>
    <w:rsid w:val="000852FE"/>
    <w:rsid w:val="00086385"/>
    <w:rsid w:val="0008695B"/>
    <w:rsid w:val="000871F4"/>
    <w:rsid w:val="00087879"/>
    <w:rsid w:val="00087C9E"/>
    <w:rsid w:val="000914B3"/>
    <w:rsid w:val="00093D99"/>
    <w:rsid w:val="0009462E"/>
    <w:rsid w:val="00094DDA"/>
    <w:rsid w:val="000951AD"/>
    <w:rsid w:val="00096A64"/>
    <w:rsid w:val="00097B7D"/>
    <w:rsid w:val="000A0C44"/>
    <w:rsid w:val="000A1A02"/>
    <w:rsid w:val="000A2115"/>
    <w:rsid w:val="000A27FF"/>
    <w:rsid w:val="000A3863"/>
    <w:rsid w:val="000A4279"/>
    <w:rsid w:val="000A4CFB"/>
    <w:rsid w:val="000A5596"/>
    <w:rsid w:val="000A5608"/>
    <w:rsid w:val="000A6088"/>
    <w:rsid w:val="000A63B1"/>
    <w:rsid w:val="000A67DC"/>
    <w:rsid w:val="000A6E9A"/>
    <w:rsid w:val="000B0490"/>
    <w:rsid w:val="000B083B"/>
    <w:rsid w:val="000B14B0"/>
    <w:rsid w:val="000B15F8"/>
    <w:rsid w:val="000B1DE3"/>
    <w:rsid w:val="000B2853"/>
    <w:rsid w:val="000B5FC7"/>
    <w:rsid w:val="000B6251"/>
    <w:rsid w:val="000B7A4C"/>
    <w:rsid w:val="000C0666"/>
    <w:rsid w:val="000C1509"/>
    <w:rsid w:val="000C2600"/>
    <w:rsid w:val="000C2A8C"/>
    <w:rsid w:val="000C3F41"/>
    <w:rsid w:val="000C45A5"/>
    <w:rsid w:val="000C5020"/>
    <w:rsid w:val="000C5D85"/>
    <w:rsid w:val="000C6DC6"/>
    <w:rsid w:val="000D2D26"/>
    <w:rsid w:val="000D5A5B"/>
    <w:rsid w:val="000D6F90"/>
    <w:rsid w:val="000E2591"/>
    <w:rsid w:val="000E4E5D"/>
    <w:rsid w:val="000E5D43"/>
    <w:rsid w:val="000E63CC"/>
    <w:rsid w:val="000E64F5"/>
    <w:rsid w:val="000E6E40"/>
    <w:rsid w:val="000E7ABA"/>
    <w:rsid w:val="000F13A0"/>
    <w:rsid w:val="000F1522"/>
    <w:rsid w:val="000F1B15"/>
    <w:rsid w:val="000F2E4A"/>
    <w:rsid w:val="000F3C64"/>
    <w:rsid w:val="000F3E44"/>
    <w:rsid w:val="000F4301"/>
    <w:rsid w:val="000F45BD"/>
    <w:rsid w:val="000F46ED"/>
    <w:rsid w:val="000F5693"/>
    <w:rsid w:val="000F5D85"/>
    <w:rsid w:val="000F7BAC"/>
    <w:rsid w:val="00100086"/>
    <w:rsid w:val="00102E39"/>
    <w:rsid w:val="00104E5D"/>
    <w:rsid w:val="001052E1"/>
    <w:rsid w:val="001063CC"/>
    <w:rsid w:val="00106492"/>
    <w:rsid w:val="001067B9"/>
    <w:rsid w:val="00111B1A"/>
    <w:rsid w:val="00112A79"/>
    <w:rsid w:val="00112BB4"/>
    <w:rsid w:val="00112E8C"/>
    <w:rsid w:val="0011477F"/>
    <w:rsid w:val="001149AD"/>
    <w:rsid w:val="00114BB7"/>
    <w:rsid w:val="00116F21"/>
    <w:rsid w:val="001202C3"/>
    <w:rsid w:val="00120592"/>
    <w:rsid w:val="001206A9"/>
    <w:rsid w:val="00120D42"/>
    <w:rsid w:val="001221C1"/>
    <w:rsid w:val="001229A7"/>
    <w:rsid w:val="00122BD3"/>
    <w:rsid w:val="00123610"/>
    <w:rsid w:val="00123801"/>
    <w:rsid w:val="00123C11"/>
    <w:rsid w:val="00124444"/>
    <w:rsid w:val="0012585C"/>
    <w:rsid w:val="00125A67"/>
    <w:rsid w:val="00125A81"/>
    <w:rsid w:val="00126850"/>
    <w:rsid w:val="0013076E"/>
    <w:rsid w:val="0013138B"/>
    <w:rsid w:val="001322F6"/>
    <w:rsid w:val="00132876"/>
    <w:rsid w:val="00132E90"/>
    <w:rsid w:val="00133D5E"/>
    <w:rsid w:val="00133EE8"/>
    <w:rsid w:val="001342EA"/>
    <w:rsid w:val="0013495B"/>
    <w:rsid w:val="001351C4"/>
    <w:rsid w:val="001351EF"/>
    <w:rsid w:val="00135812"/>
    <w:rsid w:val="001359F1"/>
    <w:rsid w:val="00135CBD"/>
    <w:rsid w:val="00136C55"/>
    <w:rsid w:val="00137AC2"/>
    <w:rsid w:val="00140486"/>
    <w:rsid w:val="00142AD3"/>
    <w:rsid w:val="0014308F"/>
    <w:rsid w:val="00143BD8"/>
    <w:rsid w:val="0014428A"/>
    <w:rsid w:val="001448FE"/>
    <w:rsid w:val="001454F3"/>
    <w:rsid w:val="00145DCA"/>
    <w:rsid w:val="0014680C"/>
    <w:rsid w:val="00146EC6"/>
    <w:rsid w:val="001475C8"/>
    <w:rsid w:val="001476D8"/>
    <w:rsid w:val="00150D19"/>
    <w:rsid w:val="00151696"/>
    <w:rsid w:val="00151DC4"/>
    <w:rsid w:val="001529F9"/>
    <w:rsid w:val="00153451"/>
    <w:rsid w:val="00153C6F"/>
    <w:rsid w:val="00154124"/>
    <w:rsid w:val="00154A8E"/>
    <w:rsid w:val="00156CC9"/>
    <w:rsid w:val="00156E2C"/>
    <w:rsid w:val="0015707B"/>
    <w:rsid w:val="001616E4"/>
    <w:rsid w:val="001617CD"/>
    <w:rsid w:val="00163928"/>
    <w:rsid w:val="001649F2"/>
    <w:rsid w:val="00165684"/>
    <w:rsid w:val="001675CC"/>
    <w:rsid w:val="00167B5B"/>
    <w:rsid w:val="00167F66"/>
    <w:rsid w:val="00171155"/>
    <w:rsid w:val="00171D34"/>
    <w:rsid w:val="00171EFD"/>
    <w:rsid w:val="00171FF2"/>
    <w:rsid w:val="00172283"/>
    <w:rsid w:val="00172FFF"/>
    <w:rsid w:val="0017396F"/>
    <w:rsid w:val="00173D6C"/>
    <w:rsid w:val="0017475E"/>
    <w:rsid w:val="001779D5"/>
    <w:rsid w:val="001779F9"/>
    <w:rsid w:val="00180BBA"/>
    <w:rsid w:val="00181B09"/>
    <w:rsid w:val="001839A4"/>
    <w:rsid w:val="00184663"/>
    <w:rsid w:val="001851BB"/>
    <w:rsid w:val="00185D12"/>
    <w:rsid w:val="001871D8"/>
    <w:rsid w:val="00187699"/>
    <w:rsid w:val="00187A29"/>
    <w:rsid w:val="00187B8C"/>
    <w:rsid w:val="00187D11"/>
    <w:rsid w:val="00190670"/>
    <w:rsid w:val="00192BD1"/>
    <w:rsid w:val="001952CF"/>
    <w:rsid w:val="0019587E"/>
    <w:rsid w:val="00195BAE"/>
    <w:rsid w:val="00197393"/>
    <w:rsid w:val="001979A9"/>
    <w:rsid w:val="001A0326"/>
    <w:rsid w:val="001A0463"/>
    <w:rsid w:val="001A13EA"/>
    <w:rsid w:val="001A1444"/>
    <w:rsid w:val="001A14A2"/>
    <w:rsid w:val="001A198A"/>
    <w:rsid w:val="001A19DB"/>
    <w:rsid w:val="001A1C6B"/>
    <w:rsid w:val="001A28C7"/>
    <w:rsid w:val="001A328B"/>
    <w:rsid w:val="001A4209"/>
    <w:rsid w:val="001A4609"/>
    <w:rsid w:val="001A5239"/>
    <w:rsid w:val="001A5D68"/>
    <w:rsid w:val="001A5DB3"/>
    <w:rsid w:val="001B0D51"/>
    <w:rsid w:val="001B1CE5"/>
    <w:rsid w:val="001B2F2F"/>
    <w:rsid w:val="001B4A8D"/>
    <w:rsid w:val="001B4DAF"/>
    <w:rsid w:val="001B5F26"/>
    <w:rsid w:val="001B64F4"/>
    <w:rsid w:val="001B68D5"/>
    <w:rsid w:val="001B69B0"/>
    <w:rsid w:val="001B74AC"/>
    <w:rsid w:val="001B765D"/>
    <w:rsid w:val="001B7758"/>
    <w:rsid w:val="001C0C3E"/>
    <w:rsid w:val="001C154E"/>
    <w:rsid w:val="001C155D"/>
    <w:rsid w:val="001C18B8"/>
    <w:rsid w:val="001C29CD"/>
    <w:rsid w:val="001C2D64"/>
    <w:rsid w:val="001C4698"/>
    <w:rsid w:val="001C577A"/>
    <w:rsid w:val="001C5D21"/>
    <w:rsid w:val="001C5D9C"/>
    <w:rsid w:val="001D00A2"/>
    <w:rsid w:val="001D0815"/>
    <w:rsid w:val="001D2143"/>
    <w:rsid w:val="001D2B2F"/>
    <w:rsid w:val="001D2C4D"/>
    <w:rsid w:val="001D36AC"/>
    <w:rsid w:val="001D61B1"/>
    <w:rsid w:val="001D6726"/>
    <w:rsid w:val="001D6FA9"/>
    <w:rsid w:val="001D7230"/>
    <w:rsid w:val="001D7ECE"/>
    <w:rsid w:val="001E03A2"/>
    <w:rsid w:val="001E1350"/>
    <w:rsid w:val="001E1582"/>
    <w:rsid w:val="001E1A3F"/>
    <w:rsid w:val="001E1E2A"/>
    <w:rsid w:val="001E28D1"/>
    <w:rsid w:val="001E4617"/>
    <w:rsid w:val="001E4E30"/>
    <w:rsid w:val="001E52CF"/>
    <w:rsid w:val="001E54E9"/>
    <w:rsid w:val="001E578F"/>
    <w:rsid w:val="001E591E"/>
    <w:rsid w:val="001E5E75"/>
    <w:rsid w:val="001E618B"/>
    <w:rsid w:val="001E7002"/>
    <w:rsid w:val="001E74EA"/>
    <w:rsid w:val="001F0B82"/>
    <w:rsid w:val="001F0D15"/>
    <w:rsid w:val="001F2099"/>
    <w:rsid w:val="001F2D3D"/>
    <w:rsid w:val="001F3557"/>
    <w:rsid w:val="001F37A7"/>
    <w:rsid w:val="001F6515"/>
    <w:rsid w:val="001F6CEE"/>
    <w:rsid w:val="00200D2C"/>
    <w:rsid w:val="0020111F"/>
    <w:rsid w:val="00201140"/>
    <w:rsid w:val="00201C8C"/>
    <w:rsid w:val="00201E52"/>
    <w:rsid w:val="002028FD"/>
    <w:rsid w:val="00202C4C"/>
    <w:rsid w:val="0020349F"/>
    <w:rsid w:val="00203ED3"/>
    <w:rsid w:val="00204AFF"/>
    <w:rsid w:val="00205098"/>
    <w:rsid w:val="00205588"/>
    <w:rsid w:val="00210B55"/>
    <w:rsid w:val="00210D2E"/>
    <w:rsid w:val="00211A38"/>
    <w:rsid w:val="00211AAA"/>
    <w:rsid w:val="0021279B"/>
    <w:rsid w:val="00212A2B"/>
    <w:rsid w:val="00214364"/>
    <w:rsid w:val="002154B4"/>
    <w:rsid w:val="00216297"/>
    <w:rsid w:val="002172BD"/>
    <w:rsid w:val="00220246"/>
    <w:rsid w:val="00223D04"/>
    <w:rsid w:val="00223E7A"/>
    <w:rsid w:val="00223E81"/>
    <w:rsid w:val="002241F9"/>
    <w:rsid w:val="00224319"/>
    <w:rsid w:val="00224E3C"/>
    <w:rsid w:val="00225214"/>
    <w:rsid w:val="00226E3E"/>
    <w:rsid w:val="00227AFF"/>
    <w:rsid w:val="00231487"/>
    <w:rsid w:val="002323EA"/>
    <w:rsid w:val="002328D4"/>
    <w:rsid w:val="00232CFE"/>
    <w:rsid w:val="002339B5"/>
    <w:rsid w:val="002340CC"/>
    <w:rsid w:val="0023502A"/>
    <w:rsid w:val="00235C70"/>
    <w:rsid w:val="002365B5"/>
    <w:rsid w:val="00237652"/>
    <w:rsid w:val="00237847"/>
    <w:rsid w:val="00237EC1"/>
    <w:rsid w:val="00240510"/>
    <w:rsid w:val="00240704"/>
    <w:rsid w:val="0024112B"/>
    <w:rsid w:val="00241BCF"/>
    <w:rsid w:val="0024263A"/>
    <w:rsid w:val="00242FF7"/>
    <w:rsid w:val="0024359C"/>
    <w:rsid w:val="002435E4"/>
    <w:rsid w:val="00244382"/>
    <w:rsid w:val="00245FE7"/>
    <w:rsid w:val="00250009"/>
    <w:rsid w:val="00250CDE"/>
    <w:rsid w:val="00250CF0"/>
    <w:rsid w:val="00251F0B"/>
    <w:rsid w:val="00252F12"/>
    <w:rsid w:val="0025308A"/>
    <w:rsid w:val="00253A8F"/>
    <w:rsid w:val="002550BB"/>
    <w:rsid w:val="00255C53"/>
    <w:rsid w:val="0025661C"/>
    <w:rsid w:val="00257299"/>
    <w:rsid w:val="0025734F"/>
    <w:rsid w:val="002604C3"/>
    <w:rsid w:val="002618B6"/>
    <w:rsid w:val="00262F56"/>
    <w:rsid w:val="00265140"/>
    <w:rsid w:val="002653ED"/>
    <w:rsid w:val="0026555B"/>
    <w:rsid w:val="00267C81"/>
    <w:rsid w:val="002702FD"/>
    <w:rsid w:val="00271740"/>
    <w:rsid w:val="002717ED"/>
    <w:rsid w:val="002723BB"/>
    <w:rsid w:val="00274CE2"/>
    <w:rsid w:val="00275940"/>
    <w:rsid w:val="00275D41"/>
    <w:rsid w:val="002776BB"/>
    <w:rsid w:val="00277E3F"/>
    <w:rsid w:val="002803A1"/>
    <w:rsid w:val="00281CED"/>
    <w:rsid w:val="002868D9"/>
    <w:rsid w:val="00287B40"/>
    <w:rsid w:val="00287C04"/>
    <w:rsid w:val="00290432"/>
    <w:rsid w:val="00292027"/>
    <w:rsid w:val="0029238A"/>
    <w:rsid w:val="002924BC"/>
    <w:rsid w:val="00293871"/>
    <w:rsid w:val="002942B7"/>
    <w:rsid w:val="00294FA7"/>
    <w:rsid w:val="00296589"/>
    <w:rsid w:val="00296F24"/>
    <w:rsid w:val="002978F1"/>
    <w:rsid w:val="00297AEC"/>
    <w:rsid w:val="002A0365"/>
    <w:rsid w:val="002A06AA"/>
    <w:rsid w:val="002A0D08"/>
    <w:rsid w:val="002A22F3"/>
    <w:rsid w:val="002A24F5"/>
    <w:rsid w:val="002A267A"/>
    <w:rsid w:val="002A295E"/>
    <w:rsid w:val="002A2E36"/>
    <w:rsid w:val="002A4253"/>
    <w:rsid w:val="002A43B7"/>
    <w:rsid w:val="002A4DAE"/>
    <w:rsid w:val="002A5004"/>
    <w:rsid w:val="002A5B1E"/>
    <w:rsid w:val="002A5F51"/>
    <w:rsid w:val="002A6F5B"/>
    <w:rsid w:val="002A7A3A"/>
    <w:rsid w:val="002B03F4"/>
    <w:rsid w:val="002B1624"/>
    <w:rsid w:val="002B6EFE"/>
    <w:rsid w:val="002B6F95"/>
    <w:rsid w:val="002C056B"/>
    <w:rsid w:val="002C0583"/>
    <w:rsid w:val="002C1564"/>
    <w:rsid w:val="002C1687"/>
    <w:rsid w:val="002C2738"/>
    <w:rsid w:val="002C4665"/>
    <w:rsid w:val="002C4F2B"/>
    <w:rsid w:val="002C5339"/>
    <w:rsid w:val="002C59F8"/>
    <w:rsid w:val="002C6B4B"/>
    <w:rsid w:val="002C6E2F"/>
    <w:rsid w:val="002D2147"/>
    <w:rsid w:val="002D3210"/>
    <w:rsid w:val="002D4140"/>
    <w:rsid w:val="002D42E3"/>
    <w:rsid w:val="002D4D75"/>
    <w:rsid w:val="002D4D7F"/>
    <w:rsid w:val="002D500C"/>
    <w:rsid w:val="002D5B50"/>
    <w:rsid w:val="002D5DA3"/>
    <w:rsid w:val="002D5E33"/>
    <w:rsid w:val="002D629B"/>
    <w:rsid w:val="002D6315"/>
    <w:rsid w:val="002D64B2"/>
    <w:rsid w:val="002D79E1"/>
    <w:rsid w:val="002D7B81"/>
    <w:rsid w:val="002D7E0B"/>
    <w:rsid w:val="002E09C7"/>
    <w:rsid w:val="002E15EA"/>
    <w:rsid w:val="002E16CE"/>
    <w:rsid w:val="002E1C19"/>
    <w:rsid w:val="002E1F29"/>
    <w:rsid w:val="002E2C65"/>
    <w:rsid w:val="002E2FEF"/>
    <w:rsid w:val="002E37FD"/>
    <w:rsid w:val="002E5051"/>
    <w:rsid w:val="002E5A42"/>
    <w:rsid w:val="002E5AC5"/>
    <w:rsid w:val="002E6490"/>
    <w:rsid w:val="002E7EF6"/>
    <w:rsid w:val="002F119E"/>
    <w:rsid w:val="002F19E6"/>
    <w:rsid w:val="002F2F7F"/>
    <w:rsid w:val="002F3A4A"/>
    <w:rsid w:val="002F4306"/>
    <w:rsid w:val="002F4C23"/>
    <w:rsid w:val="002F5299"/>
    <w:rsid w:val="002F6A5B"/>
    <w:rsid w:val="003008EC"/>
    <w:rsid w:val="00301AC1"/>
    <w:rsid w:val="00301DD0"/>
    <w:rsid w:val="00303163"/>
    <w:rsid w:val="003036E5"/>
    <w:rsid w:val="00303850"/>
    <w:rsid w:val="00305D19"/>
    <w:rsid w:val="00307340"/>
    <w:rsid w:val="00307789"/>
    <w:rsid w:val="00311BA5"/>
    <w:rsid w:val="003128C4"/>
    <w:rsid w:val="00312E63"/>
    <w:rsid w:val="003136E5"/>
    <w:rsid w:val="00314F59"/>
    <w:rsid w:val="00315293"/>
    <w:rsid w:val="00315308"/>
    <w:rsid w:val="00315507"/>
    <w:rsid w:val="0031627F"/>
    <w:rsid w:val="003163C3"/>
    <w:rsid w:val="0031675D"/>
    <w:rsid w:val="00316D3C"/>
    <w:rsid w:val="00317C6C"/>
    <w:rsid w:val="00320B71"/>
    <w:rsid w:val="00320D9C"/>
    <w:rsid w:val="00321C18"/>
    <w:rsid w:val="003228C5"/>
    <w:rsid w:val="003243ED"/>
    <w:rsid w:val="003246A6"/>
    <w:rsid w:val="003275E5"/>
    <w:rsid w:val="003305F0"/>
    <w:rsid w:val="00330FE3"/>
    <w:rsid w:val="0033162D"/>
    <w:rsid w:val="00331FF4"/>
    <w:rsid w:val="0033253D"/>
    <w:rsid w:val="003339E3"/>
    <w:rsid w:val="00333CF8"/>
    <w:rsid w:val="00333F8D"/>
    <w:rsid w:val="00334064"/>
    <w:rsid w:val="00335AF9"/>
    <w:rsid w:val="003360E7"/>
    <w:rsid w:val="003361C0"/>
    <w:rsid w:val="00336566"/>
    <w:rsid w:val="00336D61"/>
    <w:rsid w:val="00337177"/>
    <w:rsid w:val="003374BD"/>
    <w:rsid w:val="00341B0B"/>
    <w:rsid w:val="00342AEC"/>
    <w:rsid w:val="00343AF6"/>
    <w:rsid w:val="0034411B"/>
    <w:rsid w:val="00344A78"/>
    <w:rsid w:val="0034616A"/>
    <w:rsid w:val="00346247"/>
    <w:rsid w:val="003469C5"/>
    <w:rsid w:val="00346A20"/>
    <w:rsid w:val="00347A33"/>
    <w:rsid w:val="00350D99"/>
    <w:rsid w:val="003513BC"/>
    <w:rsid w:val="00352E53"/>
    <w:rsid w:val="00353283"/>
    <w:rsid w:val="003544AA"/>
    <w:rsid w:val="003549A6"/>
    <w:rsid w:val="00354A50"/>
    <w:rsid w:val="00354FA7"/>
    <w:rsid w:val="00354FC3"/>
    <w:rsid w:val="00355312"/>
    <w:rsid w:val="00355B1A"/>
    <w:rsid w:val="00355BE5"/>
    <w:rsid w:val="00356FCC"/>
    <w:rsid w:val="003577DB"/>
    <w:rsid w:val="00357D1F"/>
    <w:rsid w:val="0036033F"/>
    <w:rsid w:val="00361E61"/>
    <w:rsid w:val="00362D97"/>
    <w:rsid w:val="003635A2"/>
    <w:rsid w:val="00363B62"/>
    <w:rsid w:val="00363C81"/>
    <w:rsid w:val="003650DB"/>
    <w:rsid w:val="003653DC"/>
    <w:rsid w:val="0036621F"/>
    <w:rsid w:val="003663E2"/>
    <w:rsid w:val="003667A2"/>
    <w:rsid w:val="00366F5C"/>
    <w:rsid w:val="00367C74"/>
    <w:rsid w:val="00371998"/>
    <w:rsid w:val="00371A09"/>
    <w:rsid w:val="00372198"/>
    <w:rsid w:val="003725A2"/>
    <w:rsid w:val="00373990"/>
    <w:rsid w:val="00373BC9"/>
    <w:rsid w:val="00374710"/>
    <w:rsid w:val="00374866"/>
    <w:rsid w:val="00375081"/>
    <w:rsid w:val="003760D4"/>
    <w:rsid w:val="00380B63"/>
    <w:rsid w:val="003823A8"/>
    <w:rsid w:val="00382565"/>
    <w:rsid w:val="00382729"/>
    <w:rsid w:val="00383155"/>
    <w:rsid w:val="00383C6F"/>
    <w:rsid w:val="003846DC"/>
    <w:rsid w:val="00384AE9"/>
    <w:rsid w:val="003869D9"/>
    <w:rsid w:val="00392114"/>
    <w:rsid w:val="003949BF"/>
    <w:rsid w:val="003951D7"/>
    <w:rsid w:val="0039646A"/>
    <w:rsid w:val="003A065B"/>
    <w:rsid w:val="003A2659"/>
    <w:rsid w:val="003A41ED"/>
    <w:rsid w:val="003A5FDF"/>
    <w:rsid w:val="003A6477"/>
    <w:rsid w:val="003A6B71"/>
    <w:rsid w:val="003A78CC"/>
    <w:rsid w:val="003A793A"/>
    <w:rsid w:val="003B0DB8"/>
    <w:rsid w:val="003B165C"/>
    <w:rsid w:val="003B33A1"/>
    <w:rsid w:val="003B384A"/>
    <w:rsid w:val="003B4414"/>
    <w:rsid w:val="003B48E9"/>
    <w:rsid w:val="003B5B36"/>
    <w:rsid w:val="003B6A97"/>
    <w:rsid w:val="003B6F58"/>
    <w:rsid w:val="003C04A7"/>
    <w:rsid w:val="003C0DFB"/>
    <w:rsid w:val="003C0F65"/>
    <w:rsid w:val="003C2872"/>
    <w:rsid w:val="003C2F26"/>
    <w:rsid w:val="003C44ED"/>
    <w:rsid w:val="003C4D95"/>
    <w:rsid w:val="003C55E8"/>
    <w:rsid w:val="003C57B7"/>
    <w:rsid w:val="003C5989"/>
    <w:rsid w:val="003C798B"/>
    <w:rsid w:val="003D08A3"/>
    <w:rsid w:val="003D0E18"/>
    <w:rsid w:val="003D1339"/>
    <w:rsid w:val="003D1D64"/>
    <w:rsid w:val="003D293D"/>
    <w:rsid w:val="003D33D9"/>
    <w:rsid w:val="003D45F6"/>
    <w:rsid w:val="003D5C4A"/>
    <w:rsid w:val="003D6059"/>
    <w:rsid w:val="003D610B"/>
    <w:rsid w:val="003D63B5"/>
    <w:rsid w:val="003D665D"/>
    <w:rsid w:val="003D6FDE"/>
    <w:rsid w:val="003E0B78"/>
    <w:rsid w:val="003E1138"/>
    <w:rsid w:val="003E1D7D"/>
    <w:rsid w:val="003E3635"/>
    <w:rsid w:val="003E5958"/>
    <w:rsid w:val="003E5A57"/>
    <w:rsid w:val="003E5DAF"/>
    <w:rsid w:val="003E6080"/>
    <w:rsid w:val="003E7693"/>
    <w:rsid w:val="003F0232"/>
    <w:rsid w:val="003F2D0A"/>
    <w:rsid w:val="003F2F6F"/>
    <w:rsid w:val="003F3E2D"/>
    <w:rsid w:val="003F4D98"/>
    <w:rsid w:val="003F5B0B"/>
    <w:rsid w:val="003F6470"/>
    <w:rsid w:val="003F7713"/>
    <w:rsid w:val="003F7A4B"/>
    <w:rsid w:val="003F7BD4"/>
    <w:rsid w:val="0040017A"/>
    <w:rsid w:val="00401059"/>
    <w:rsid w:val="004010D6"/>
    <w:rsid w:val="004015C6"/>
    <w:rsid w:val="004022E8"/>
    <w:rsid w:val="00402A19"/>
    <w:rsid w:val="00402FCC"/>
    <w:rsid w:val="00403B98"/>
    <w:rsid w:val="00403EA1"/>
    <w:rsid w:val="00404665"/>
    <w:rsid w:val="00404F6E"/>
    <w:rsid w:val="004053E2"/>
    <w:rsid w:val="004054F3"/>
    <w:rsid w:val="004059B8"/>
    <w:rsid w:val="00406854"/>
    <w:rsid w:val="00406898"/>
    <w:rsid w:val="00407B16"/>
    <w:rsid w:val="00410144"/>
    <w:rsid w:val="0041104B"/>
    <w:rsid w:val="004113D2"/>
    <w:rsid w:val="00411874"/>
    <w:rsid w:val="004131C7"/>
    <w:rsid w:val="004133DA"/>
    <w:rsid w:val="00413509"/>
    <w:rsid w:val="0041665A"/>
    <w:rsid w:val="00417913"/>
    <w:rsid w:val="00417A0D"/>
    <w:rsid w:val="00421098"/>
    <w:rsid w:val="0042176B"/>
    <w:rsid w:val="00422B8A"/>
    <w:rsid w:val="00424186"/>
    <w:rsid w:val="00424AF9"/>
    <w:rsid w:val="00424FFC"/>
    <w:rsid w:val="004259F1"/>
    <w:rsid w:val="0042612F"/>
    <w:rsid w:val="004261DD"/>
    <w:rsid w:val="00426496"/>
    <w:rsid w:val="004310A7"/>
    <w:rsid w:val="00431D6C"/>
    <w:rsid w:val="00431D8D"/>
    <w:rsid w:val="004324B0"/>
    <w:rsid w:val="00432CFC"/>
    <w:rsid w:val="00432F94"/>
    <w:rsid w:val="00436CE9"/>
    <w:rsid w:val="00436F97"/>
    <w:rsid w:val="00437410"/>
    <w:rsid w:val="004377D7"/>
    <w:rsid w:val="00437F7F"/>
    <w:rsid w:val="004400A2"/>
    <w:rsid w:val="0044143C"/>
    <w:rsid w:val="004415C5"/>
    <w:rsid w:val="00441CED"/>
    <w:rsid w:val="00441F8E"/>
    <w:rsid w:val="004425EC"/>
    <w:rsid w:val="0044310B"/>
    <w:rsid w:val="00443C94"/>
    <w:rsid w:val="00443ED3"/>
    <w:rsid w:val="004442DF"/>
    <w:rsid w:val="0044482A"/>
    <w:rsid w:val="00444D4B"/>
    <w:rsid w:val="00445256"/>
    <w:rsid w:val="004461A9"/>
    <w:rsid w:val="00446443"/>
    <w:rsid w:val="004465B9"/>
    <w:rsid w:val="004466CA"/>
    <w:rsid w:val="00446807"/>
    <w:rsid w:val="0044692C"/>
    <w:rsid w:val="004469B1"/>
    <w:rsid w:val="004470E4"/>
    <w:rsid w:val="00450319"/>
    <w:rsid w:val="0045050A"/>
    <w:rsid w:val="00450514"/>
    <w:rsid w:val="00450932"/>
    <w:rsid w:val="00452789"/>
    <w:rsid w:val="004533D8"/>
    <w:rsid w:val="00454715"/>
    <w:rsid w:val="00455162"/>
    <w:rsid w:val="00455493"/>
    <w:rsid w:val="004559F3"/>
    <w:rsid w:val="0045658A"/>
    <w:rsid w:val="00456FE1"/>
    <w:rsid w:val="0046083C"/>
    <w:rsid w:val="00460D49"/>
    <w:rsid w:val="004615B7"/>
    <w:rsid w:val="00461A74"/>
    <w:rsid w:val="00461D16"/>
    <w:rsid w:val="00462ADB"/>
    <w:rsid w:val="00462B66"/>
    <w:rsid w:val="00462EA3"/>
    <w:rsid w:val="00464136"/>
    <w:rsid w:val="004644A8"/>
    <w:rsid w:val="00465488"/>
    <w:rsid w:val="00465ECE"/>
    <w:rsid w:val="00465F17"/>
    <w:rsid w:val="00466DD2"/>
    <w:rsid w:val="00467A09"/>
    <w:rsid w:val="00467C8C"/>
    <w:rsid w:val="00467CE4"/>
    <w:rsid w:val="00471D04"/>
    <w:rsid w:val="004721F5"/>
    <w:rsid w:val="004726D6"/>
    <w:rsid w:val="004735FC"/>
    <w:rsid w:val="00473C12"/>
    <w:rsid w:val="00473CA7"/>
    <w:rsid w:val="0047422A"/>
    <w:rsid w:val="004758EB"/>
    <w:rsid w:val="00480237"/>
    <w:rsid w:val="00481860"/>
    <w:rsid w:val="00482456"/>
    <w:rsid w:val="00482E8E"/>
    <w:rsid w:val="004837CE"/>
    <w:rsid w:val="004854A8"/>
    <w:rsid w:val="004901D4"/>
    <w:rsid w:val="004921FB"/>
    <w:rsid w:val="00492FE1"/>
    <w:rsid w:val="00493796"/>
    <w:rsid w:val="004957DF"/>
    <w:rsid w:val="00495A69"/>
    <w:rsid w:val="00495AA0"/>
    <w:rsid w:val="00495B3A"/>
    <w:rsid w:val="004963B6"/>
    <w:rsid w:val="004A0689"/>
    <w:rsid w:val="004A23DF"/>
    <w:rsid w:val="004A32A4"/>
    <w:rsid w:val="004A3F2C"/>
    <w:rsid w:val="004A567E"/>
    <w:rsid w:val="004A58EA"/>
    <w:rsid w:val="004A5BB7"/>
    <w:rsid w:val="004A6801"/>
    <w:rsid w:val="004A790F"/>
    <w:rsid w:val="004B04F5"/>
    <w:rsid w:val="004B06A4"/>
    <w:rsid w:val="004B0820"/>
    <w:rsid w:val="004B0D76"/>
    <w:rsid w:val="004B21A3"/>
    <w:rsid w:val="004B29E1"/>
    <w:rsid w:val="004B2BAA"/>
    <w:rsid w:val="004B3569"/>
    <w:rsid w:val="004B3668"/>
    <w:rsid w:val="004B3E47"/>
    <w:rsid w:val="004B61C6"/>
    <w:rsid w:val="004C062F"/>
    <w:rsid w:val="004C0E1C"/>
    <w:rsid w:val="004C0FFD"/>
    <w:rsid w:val="004C1177"/>
    <w:rsid w:val="004C18C1"/>
    <w:rsid w:val="004C2121"/>
    <w:rsid w:val="004C3323"/>
    <w:rsid w:val="004C3376"/>
    <w:rsid w:val="004C3ABE"/>
    <w:rsid w:val="004C3D19"/>
    <w:rsid w:val="004C6D4A"/>
    <w:rsid w:val="004C7354"/>
    <w:rsid w:val="004D24C6"/>
    <w:rsid w:val="004D42E4"/>
    <w:rsid w:val="004D4C1E"/>
    <w:rsid w:val="004D62D4"/>
    <w:rsid w:val="004D63E8"/>
    <w:rsid w:val="004D79DC"/>
    <w:rsid w:val="004E06C7"/>
    <w:rsid w:val="004E0C24"/>
    <w:rsid w:val="004E23A3"/>
    <w:rsid w:val="004E2F3F"/>
    <w:rsid w:val="004E2FE4"/>
    <w:rsid w:val="004E64F6"/>
    <w:rsid w:val="004E7115"/>
    <w:rsid w:val="004E74A1"/>
    <w:rsid w:val="004F0485"/>
    <w:rsid w:val="004F2F5C"/>
    <w:rsid w:val="004F3819"/>
    <w:rsid w:val="004F3C2B"/>
    <w:rsid w:val="004F3DA5"/>
    <w:rsid w:val="004F4026"/>
    <w:rsid w:val="004F564A"/>
    <w:rsid w:val="004F7548"/>
    <w:rsid w:val="004F7E6A"/>
    <w:rsid w:val="0050024C"/>
    <w:rsid w:val="0050074A"/>
    <w:rsid w:val="00501149"/>
    <w:rsid w:val="0050119C"/>
    <w:rsid w:val="005017EB"/>
    <w:rsid w:val="005019C1"/>
    <w:rsid w:val="005019E3"/>
    <w:rsid w:val="00501E67"/>
    <w:rsid w:val="005027C1"/>
    <w:rsid w:val="00502C21"/>
    <w:rsid w:val="00503181"/>
    <w:rsid w:val="0050349E"/>
    <w:rsid w:val="00505429"/>
    <w:rsid w:val="0050671E"/>
    <w:rsid w:val="00506FFF"/>
    <w:rsid w:val="005072C2"/>
    <w:rsid w:val="00507387"/>
    <w:rsid w:val="00507533"/>
    <w:rsid w:val="0050753B"/>
    <w:rsid w:val="00511004"/>
    <w:rsid w:val="005112B1"/>
    <w:rsid w:val="005117AD"/>
    <w:rsid w:val="00512CE6"/>
    <w:rsid w:val="00512FCD"/>
    <w:rsid w:val="00513244"/>
    <w:rsid w:val="00513457"/>
    <w:rsid w:val="005136B2"/>
    <w:rsid w:val="00514BA6"/>
    <w:rsid w:val="00515675"/>
    <w:rsid w:val="00516A7C"/>
    <w:rsid w:val="005172A5"/>
    <w:rsid w:val="005200B1"/>
    <w:rsid w:val="00521906"/>
    <w:rsid w:val="00523493"/>
    <w:rsid w:val="00523BF6"/>
    <w:rsid w:val="005257E0"/>
    <w:rsid w:val="00525AC9"/>
    <w:rsid w:val="00525E93"/>
    <w:rsid w:val="0052607B"/>
    <w:rsid w:val="0052624A"/>
    <w:rsid w:val="00526691"/>
    <w:rsid w:val="00526760"/>
    <w:rsid w:val="00527F4F"/>
    <w:rsid w:val="00530167"/>
    <w:rsid w:val="00531990"/>
    <w:rsid w:val="00533DD5"/>
    <w:rsid w:val="005342C1"/>
    <w:rsid w:val="005360B4"/>
    <w:rsid w:val="0053666E"/>
    <w:rsid w:val="005369BE"/>
    <w:rsid w:val="00536B5F"/>
    <w:rsid w:val="00537B89"/>
    <w:rsid w:val="00540444"/>
    <w:rsid w:val="005406AA"/>
    <w:rsid w:val="005411CF"/>
    <w:rsid w:val="005411F3"/>
    <w:rsid w:val="00541C93"/>
    <w:rsid w:val="00541D5B"/>
    <w:rsid w:val="005422FA"/>
    <w:rsid w:val="00543298"/>
    <w:rsid w:val="00543743"/>
    <w:rsid w:val="005439C0"/>
    <w:rsid w:val="005457A7"/>
    <w:rsid w:val="00545A9C"/>
    <w:rsid w:val="005473D6"/>
    <w:rsid w:val="00547CB0"/>
    <w:rsid w:val="0055247B"/>
    <w:rsid w:val="00552565"/>
    <w:rsid w:val="00552ABD"/>
    <w:rsid w:val="005535B7"/>
    <w:rsid w:val="00553A17"/>
    <w:rsid w:val="005559C4"/>
    <w:rsid w:val="005561BE"/>
    <w:rsid w:val="005568C4"/>
    <w:rsid w:val="00556994"/>
    <w:rsid w:val="00557D9A"/>
    <w:rsid w:val="0056025B"/>
    <w:rsid w:val="00560386"/>
    <w:rsid w:val="00560918"/>
    <w:rsid w:val="00560F35"/>
    <w:rsid w:val="005613FE"/>
    <w:rsid w:val="00562A57"/>
    <w:rsid w:val="0056327C"/>
    <w:rsid w:val="00563826"/>
    <w:rsid w:val="00563D08"/>
    <w:rsid w:val="0056675F"/>
    <w:rsid w:val="00566D73"/>
    <w:rsid w:val="00570C23"/>
    <w:rsid w:val="00571166"/>
    <w:rsid w:val="005712A2"/>
    <w:rsid w:val="00571F6F"/>
    <w:rsid w:val="00572528"/>
    <w:rsid w:val="00572D5B"/>
    <w:rsid w:val="00574D62"/>
    <w:rsid w:val="0057512B"/>
    <w:rsid w:val="00576D5D"/>
    <w:rsid w:val="00581589"/>
    <w:rsid w:val="00582A96"/>
    <w:rsid w:val="0058445A"/>
    <w:rsid w:val="00584C6D"/>
    <w:rsid w:val="00585792"/>
    <w:rsid w:val="0058589C"/>
    <w:rsid w:val="00585ADB"/>
    <w:rsid w:val="005865DC"/>
    <w:rsid w:val="005868EC"/>
    <w:rsid w:val="00586E84"/>
    <w:rsid w:val="00587242"/>
    <w:rsid w:val="00590063"/>
    <w:rsid w:val="00591429"/>
    <w:rsid w:val="005923C5"/>
    <w:rsid w:val="00592578"/>
    <w:rsid w:val="00592588"/>
    <w:rsid w:val="005937A3"/>
    <w:rsid w:val="0059385D"/>
    <w:rsid w:val="005939FF"/>
    <w:rsid w:val="0059432D"/>
    <w:rsid w:val="005946D1"/>
    <w:rsid w:val="00594747"/>
    <w:rsid w:val="0059564F"/>
    <w:rsid w:val="0059603E"/>
    <w:rsid w:val="005978CC"/>
    <w:rsid w:val="005A0149"/>
    <w:rsid w:val="005A103D"/>
    <w:rsid w:val="005A10B5"/>
    <w:rsid w:val="005A1BBD"/>
    <w:rsid w:val="005A2EA6"/>
    <w:rsid w:val="005A32DD"/>
    <w:rsid w:val="005A46DD"/>
    <w:rsid w:val="005A54FC"/>
    <w:rsid w:val="005B0D9B"/>
    <w:rsid w:val="005B15B0"/>
    <w:rsid w:val="005B1753"/>
    <w:rsid w:val="005B2E6D"/>
    <w:rsid w:val="005B3CB9"/>
    <w:rsid w:val="005B4920"/>
    <w:rsid w:val="005B5166"/>
    <w:rsid w:val="005B59A5"/>
    <w:rsid w:val="005B6983"/>
    <w:rsid w:val="005B6A52"/>
    <w:rsid w:val="005B6B0E"/>
    <w:rsid w:val="005C0EEA"/>
    <w:rsid w:val="005C1524"/>
    <w:rsid w:val="005C19E1"/>
    <w:rsid w:val="005C1C6B"/>
    <w:rsid w:val="005C27F0"/>
    <w:rsid w:val="005C382A"/>
    <w:rsid w:val="005C3CA6"/>
    <w:rsid w:val="005C3FA2"/>
    <w:rsid w:val="005C4324"/>
    <w:rsid w:val="005C45B1"/>
    <w:rsid w:val="005D0018"/>
    <w:rsid w:val="005D0FAB"/>
    <w:rsid w:val="005D19BE"/>
    <w:rsid w:val="005D1F60"/>
    <w:rsid w:val="005D25A0"/>
    <w:rsid w:val="005D2BA7"/>
    <w:rsid w:val="005D4AA1"/>
    <w:rsid w:val="005D5861"/>
    <w:rsid w:val="005D5ADB"/>
    <w:rsid w:val="005D677A"/>
    <w:rsid w:val="005D7026"/>
    <w:rsid w:val="005D7054"/>
    <w:rsid w:val="005E0F9D"/>
    <w:rsid w:val="005E1566"/>
    <w:rsid w:val="005E1B53"/>
    <w:rsid w:val="005E1C4F"/>
    <w:rsid w:val="005E2966"/>
    <w:rsid w:val="005E4410"/>
    <w:rsid w:val="005E5E27"/>
    <w:rsid w:val="005E7814"/>
    <w:rsid w:val="005F1465"/>
    <w:rsid w:val="005F1CB6"/>
    <w:rsid w:val="005F26B2"/>
    <w:rsid w:val="005F2A9E"/>
    <w:rsid w:val="005F316F"/>
    <w:rsid w:val="005F3710"/>
    <w:rsid w:val="005F439B"/>
    <w:rsid w:val="005F5DD5"/>
    <w:rsid w:val="005F6BCA"/>
    <w:rsid w:val="005F6C42"/>
    <w:rsid w:val="005F776D"/>
    <w:rsid w:val="005F7CBE"/>
    <w:rsid w:val="00600F09"/>
    <w:rsid w:val="0060113D"/>
    <w:rsid w:val="00601867"/>
    <w:rsid w:val="0060346E"/>
    <w:rsid w:val="0060513D"/>
    <w:rsid w:val="00606B39"/>
    <w:rsid w:val="00607142"/>
    <w:rsid w:val="00607389"/>
    <w:rsid w:val="00607A7E"/>
    <w:rsid w:val="006101AF"/>
    <w:rsid w:val="00610555"/>
    <w:rsid w:val="00610C65"/>
    <w:rsid w:val="00611B31"/>
    <w:rsid w:val="006123D3"/>
    <w:rsid w:val="006143A2"/>
    <w:rsid w:val="00615B8B"/>
    <w:rsid w:val="00616173"/>
    <w:rsid w:val="00621ED8"/>
    <w:rsid w:val="006226CC"/>
    <w:rsid w:val="00622C36"/>
    <w:rsid w:val="00624B46"/>
    <w:rsid w:val="00624F1F"/>
    <w:rsid w:val="006315B1"/>
    <w:rsid w:val="0063176F"/>
    <w:rsid w:val="00631A46"/>
    <w:rsid w:val="00632F97"/>
    <w:rsid w:val="0063365D"/>
    <w:rsid w:val="00634FAE"/>
    <w:rsid w:val="006351F3"/>
    <w:rsid w:val="00636A27"/>
    <w:rsid w:val="00636FCB"/>
    <w:rsid w:val="00637B58"/>
    <w:rsid w:val="00641AD0"/>
    <w:rsid w:val="00641FC6"/>
    <w:rsid w:val="00644558"/>
    <w:rsid w:val="00644D4B"/>
    <w:rsid w:val="00645EC9"/>
    <w:rsid w:val="00646CCA"/>
    <w:rsid w:val="00647460"/>
    <w:rsid w:val="00647EED"/>
    <w:rsid w:val="0065001B"/>
    <w:rsid w:val="00650252"/>
    <w:rsid w:val="00650610"/>
    <w:rsid w:val="0065104C"/>
    <w:rsid w:val="0065213D"/>
    <w:rsid w:val="006521AB"/>
    <w:rsid w:val="006525B5"/>
    <w:rsid w:val="006529A4"/>
    <w:rsid w:val="0065355B"/>
    <w:rsid w:val="0065460C"/>
    <w:rsid w:val="00654A7B"/>
    <w:rsid w:val="00655545"/>
    <w:rsid w:val="006559E2"/>
    <w:rsid w:val="0065667D"/>
    <w:rsid w:val="006573AB"/>
    <w:rsid w:val="0066091A"/>
    <w:rsid w:val="00660DAA"/>
    <w:rsid w:val="00662F32"/>
    <w:rsid w:val="0066363B"/>
    <w:rsid w:val="00664569"/>
    <w:rsid w:val="00664671"/>
    <w:rsid w:val="00665F6E"/>
    <w:rsid w:val="006666E6"/>
    <w:rsid w:val="00666C46"/>
    <w:rsid w:val="0066706F"/>
    <w:rsid w:val="006701DB"/>
    <w:rsid w:val="0067177C"/>
    <w:rsid w:val="006719AF"/>
    <w:rsid w:val="00672CAF"/>
    <w:rsid w:val="0067384A"/>
    <w:rsid w:val="00673AAF"/>
    <w:rsid w:val="00674737"/>
    <w:rsid w:val="00674AD3"/>
    <w:rsid w:val="00674CD6"/>
    <w:rsid w:val="0067539E"/>
    <w:rsid w:val="00676D71"/>
    <w:rsid w:val="00677CB1"/>
    <w:rsid w:val="006845C9"/>
    <w:rsid w:val="00685563"/>
    <w:rsid w:val="006859B2"/>
    <w:rsid w:val="00686814"/>
    <w:rsid w:val="006876E5"/>
    <w:rsid w:val="0068774C"/>
    <w:rsid w:val="0069161C"/>
    <w:rsid w:val="00691B59"/>
    <w:rsid w:val="0069260A"/>
    <w:rsid w:val="00692C76"/>
    <w:rsid w:val="00692CA4"/>
    <w:rsid w:val="0069508D"/>
    <w:rsid w:val="006959E1"/>
    <w:rsid w:val="00695AC5"/>
    <w:rsid w:val="00696A9A"/>
    <w:rsid w:val="006A0278"/>
    <w:rsid w:val="006A0A60"/>
    <w:rsid w:val="006A39AE"/>
    <w:rsid w:val="006A3D6E"/>
    <w:rsid w:val="006A3F69"/>
    <w:rsid w:val="006A44A8"/>
    <w:rsid w:val="006A525E"/>
    <w:rsid w:val="006A585E"/>
    <w:rsid w:val="006A5F0F"/>
    <w:rsid w:val="006A64ED"/>
    <w:rsid w:val="006A672F"/>
    <w:rsid w:val="006B0EB4"/>
    <w:rsid w:val="006B0F7E"/>
    <w:rsid w:val="006B11F1"/>
    <w:rsid w:val="006B13ED"/>
    <w:rsid w:val="006B1E25"/>
    <w:rsid w:val="006B2DF8"/>
    <w:rsid w:val="006B320C"/>
    <w:rsid w:val="006B3762"/>
    <w:rsid w:val="006B3F61"/>
    <w:rsid w:val="006B5FC5"/>
    <w:rsid w:val="006B6FF9"/>
    <w:rsid w:val="006C1781"/>
    <w:rsid w:val="006C19D3"/>
    <w:rsid w:val="006C1E4B"/>
    <w:rsid w:val="006C2035"/>
    <w:rsid w:val="006C2682"/>
    <w:rsid w:val="006C40D5"/>
    <w:rsid w:val="006C425F"/>
    <w:rsid w:val="006C5C73"/>
    <w:rsid w:val="006C6888"/>
    <w:rsid w:val="006C7053"/>
    <w:rsid w:val="006D0CCF"/>
    <w:rsid w:val="006D3923"/>
    <w:rsid w:val="006D5271"/>
    <w:rsid w:val="006D52B7"/>
    <w:rsid w:val="006D65F4"/>
    <w:rsid w:val="006D79B0"/>
    <w:rsid w:val="006D7C42"/>
    <w:rsid w:val="006E100F"/>
    <w:rsid w:val="006E1C80"/>
    <w:rsid w:val="006E20DA"/>
    <w:rsid w:val="006E25C6"/>
    <w:rsid w:val="006E25F8"/>
    <w:rsid w:val="006E26FD"/>
    <w:rsid w:val="006E5864"/>
    <w:rsid w:val="006E799B"/>
    <w:rsid w:val="006E7C6C"/>
    <w:rsid w:val="006F0B46"/>
    <w:rsid w:val="006F0B96"/>
    <w:rsid w:val="006F1517"/>
    <w:rsid w:val="006F400A"/>
    <w:rsid w:val="006F54ED"/>
    <w:rsid w:val="006F5698"/>
    <w:rsid w:val="006F5A00"/>
    <w:rsid w:val="006F6C7A"/>
    <w:rsid w:val="006F704A"/>
    <w:rsid w:val="006F7476"/>
    <w:rsid w:val="0070111F"/>
    <w:rsid w:val="0070138D"/>
    <w:rsid w:val="0070456A"/>
    <w:rsid w:val="0070456B"/>
    <w:rsid w:val="00706247"/>
    <w:rsid w:val="007077E2"/>
    <w:rsid w:val="0070793F"/>
    <w:rsid w:val="00707F51"/>
    <w:rsid w:val="00711363"/>
    <w:rsid w:val="0071158D"/>
    <w:rsid w:val="00713361"/>
    <w:rsid w:val="00713481"/>
    <w:rsid w:val="0071383B"/>
    <w:rsid w:val="00714F8D"/>
    <w:rsid w:val="00715411"/>
    <w:rsid w:val="00715EAC"/>
    <w:rsid w:val="007165F7"/>
    <w:rsid w:val="00716EA2"/>
    <w:rsid w:val="007179AF"/>
    <w:rsid w:val="007201A3"/>
    <w:rsid w:val="007207FB"/>
    <w:rsid w:val="00722BB5"/>
    <w:rsid w:val="00724C2B"/>
    <w:rsid w:val="00725983"/>
    <w:rsid w:val="00725DA5"/>
    <w:rsid w:val="0072649B"/>
    <w:rsid w:val="0072769E"/>
    <w:rsid w:val="007301F6"/>
    <w:rsid w:val="0073054A"/>
    <w:rsid w:val="00730975"/>
    <w:rsid w:val="007312E5"/>
    <w:rsid w:val="00731A77"/>
    <w:rsid w:val="00732F47"/>
    <w:rsid w:val="0073367C"/>
    <w:rsid w:val="0073420C"/>
    <w:rsid w:val="00734BCC"/>
    <w:rsid w:val="00734C7F"/>
    <w:rsid w:val="00735A71"/>
    <w:rsid w:val="00735C13"/>
    <w:rsid w:val="00735E22"/>
    <w:rsid w:val="00735E40"/>
    <w:rsid w:val="00736570"/>
    <w:rsid w:val="00736A90"/>
    <w:rsid w:val="00736B73"/>
    <w:rsid w:val="0073713E"/>
    <w:rsid w:val="00737335"/>
    <w:rsid w:val="0074024D"/>
    <w:rsid w:val="0074100F"/>
    <w:rsid w:val="00741EAC"/>
    <w:rsid w:val="007439CB"/>
    <w:rsid w:val="00744326"/>
    <w:rsid w:val="00744A59"/>
    <w:rsid w:val="007458D3"/>
    <w:rsid w:val="00745DFC"/>
    <w:rsid w:val="00745E7E"/>
    <w:rsid w:val="007477E4"/>
    <w:rsid w:val="00747B6B"/>
    <w:rsid w:val="0075072F"/>
    <w:rsid w:val="007509DF"/>
    <w:rsid w:val="007511BE"/>
    <w:rsid w:val="0075197E"/>
    <w:rsid w:val="00751BA2"/>
    <w:rsid w:val="00751C7B"/>
    <w:rsid w:val="00752F48"/>
    <w:rsid w:val="0075300B"/>
    <w:rsid w:val="00756ECD"/>
    <w:rsid w:val="007574BF"/>
    <w:rsid w:val="007601B1"/>
    <w:rsid w:val="00760670"/>
    <w:rsid w:val="00761D2C"/>
    <w:rsid w:val="00761DC3"/>
    <w:rsid w:val="007624F8"/>
    <w:rsid w:val="00762B87"/>
    <w:rsid w:val="00763AC1"/>
    <w:rsid w:val="00764C7C"/>
    <w:rsid w:val="007657B5"/>
    <w:rsid w:val="007657BE"/>
    <w:rsid w:val="00766435"/>
    <w:rsid w:val="00771D60"/>
    <w:rsid w:val="00772F57"/>
    <w:rsid w:val="00774855"/>
    <w:rsid w:val="00775291"/>
    <w:rsid w:val="00775D30"/>
    <w:rsid w:val="00775FFD"/>
    <w:rsid w:val="007766F1"/>
    <w:rsid w:val="007773B6"/>
    <w:rsid w:val="0077782A"/>
    <w:rsid w:val="00782837"/>
    <w:rsid w:val="00783B44"/>
    <w:rsid w:val="00784CD8"/>
    <w:rsid w:val="00785067"/>
    <w:rsid w:val="00786226"/>
    <w:rsid w:val="00786CE7"/>
    <w:rsid w:val="007908DC"/>
    <w:rsid w:val="00790B0E"/>
    <w:rsid w:val="00791508"/>
    <w:rsid w:val="00792051"/>
    <w:rsid w:val="0079229B"/>
    <w:rsid w:val="007923E2"/>
    <w:rsid w:val="007924AF"/>
    <w:rsid w:val="00792618"/>
    <w:rsid w:val="00792739"/>
    <w:rsid w:val="00792A2B"/>
    <w:rsid w:val="00793C45"/>
    <w:rsid w:val="007963C7"/>
    <w:rsid w:val="007A16A7"/>
    <w:rsid w:val="007A2B8E"/>
    <w:rsid w:val="007A3368"/>
    <w:rsid w:val="007A3CE7"/>
    <w:rsid w:val="007A3D02"/>
    <w:rsid w:val="007A46E1"/>
    <w:rsid w:val="007A6F8B"/>
    <w:rsid w:val="007A7753"/>
    <w:rsid w:val="007B0B44"/>
    <w:rsid w:val="007B1472"/>
    <w:rsid w:val="007B1E85"/>
    <w:rsid w:val="007B283B"/>
    <w:rsid w:val="007B3131"/>
    <w:rsid w:val="007B38C5"/>
    <w:rsid w:val="007B3E96"/>
    <w:rsid w:val="007B412F"/>
    <w:rsid w:val="007B5219"/>
    <w:rsid w:val="007B5589"/>
    <w:rsid w:val="007B6CAD"/>
    <w:rsid w:val="007B72D3"/>
    <w:rsid w:val="007C0FF9"/>
    <w:rsid w:val="007C108C"/>
    <w:rsid w:val="007C1E76"/>
    <w:rsid w:val="007C2024"/>
    <w:rsid w:val="007C445C"/>
    <w:rsid w:val="007C4AE5"/>
    <w:rsid w:val="007C672D"/>
    <w:rsid w:val="007C6D44"/>
    <w:rsid w:val="007C6E31"/>
    <w:rsid w:val="007C70A0"/>
    <w:rsid w:val="007C7351"/>
    <w:rsid w:val="007C7875"/>
    <w:rsid w:val="007D0A20"/>
    <w:rsid w:val="007D0F59"/>
    <w:rsid w:val="007D1623"/>
    <w:rsid w:val="007D446B"/>
    <w:rsid w:val="007D481D"/>
    <w:rsid w:val="007D5558"/>
    <w:rsid w:val="007D66B4"/>
    <w:rsid w:val="007D6931"/>
    <w:rsid w:val="007D6C91"/>
    <w:rsid w:val="007E04BF"/>
    <w:rsid w:val="007E0CFD"/>
    <w:rsid w:val="007E0F48"/>
    <w:rsid w:val="007E1E67"/>
    <w:rsid w:val="007E20A4"/>
    <w:rsid w:val="007E298C"/>
    <w:rsid w:val="007E3D28"/>
    <w:rsid w:val="007E4675"/>
    <w:rsid w:val="007E5159"/>
    <w:rsid w:val="007E51F5"/>
    <w:rsid w:val="007E52B7"/>
    <w:rsid w:val="007E5FD8"/>
    <w:rsid w:val="007E75C5"/>
    <w:rsid w:val="007E76E8"/>
    <w:rsid w:val="007F0C89"/>
    <w:rsid w:val="007F1068"/>
    <w:rsid w:val="007F21EF"/>
    <w:rsid w:val="007F3D6F"/>
    <w:rsid w:val="007F4430"/>
    <w:rsid w:val="007F5867"/>
    <w:rsid w:val="007F62F9"/>
    <w:rsid w:val="007F76DE"/>
    <w:rsid w:val="00801E8E"/>
    <w:rsid w:val="008043F9"/>
    <w:rsid w:val="008044F6"/>
    <w:rsid w:val="00804A0C"/>
    <w:rsid w:val="00804EBD"/>
    <w:rsid w:val="0080501F"/>
    <w:rsid w:val="008066A1"/>
    <w:rsid w:val="0080685A"/>
    <w:rsid w:val="00806B1C"/>
    <w:rsid w:val="00806F23"/>
    <w:rsid w:val="00806F68"/>
    <w:rsid w:val="00807411"/>
    <w:rsid w:val="00807F87"/>
    <w:rsid w:val="00810AB6"/>
    <w:rsid w:val="008143C7"/>
    <w:rsid w:val="00814537"/>
    <w:rsid w:val="00815E1E"/>
    <w:rsid w:val="00816345"/>
    <w:rsid w:val="00817977"/>
    <w:rsid w:val="008203AD"/>
    <w:rsid w:val="00821E72"/>
    <w:rsid w:val="00822247"/>
    <w:rsid w:val="008237BF"/>
    <w:rsid w:val="00824310"/>
    <w:rsid w:val="008254DF"/>
    <w:rsid w:val="00826813"/>
    <w:rsid w:val="008269A4"/>
    <w:rsid w:val="00826AF8"/>
    <w:rsid w:val="00827035"/>
    <w:rsid w:val="00827844"/>
    <w:rsid w:val="008302E2"/>
    <w:rsid w:val="0083234D"/>
    <w:rsid w:val="0083290E"/>
    <w:rsid w:val="00832D6C"/>
    <w:rsid w:val="00834E43"/>
    <w:rsid w:val="00836065"/>
    <w:rsid w:val="008370E9"/>
    <w:rsid w:val="00837497"/>
    <w:rsid w:val="00837D0B"/>
    <w:rsid w:val="008402DE"/>
    <w:rsid w:val="00841652"/>
    <w:rsid w:val="00841897"/>
    <w:rsid w:val="00841D6E"/>
    <w:rsid w:val="008423FD"/>
    <w:rsid w:val="00842CD0"/>
    <w:rsid w:val="00842EC0"/>
    <w:rsid w:val="008473D4"/>
    <w:rsid w:val="00847456"/>
    <w:rsid w:val="00847EA8"/>
    <w:rsid w:val="00850948"/>
    <w:rsid w:val="008518FA"/>
    <w:rsid w:val="0085264B"/>
    <w:rsid w:val="00854B70"/>
    <w:rsid w:val="00854BAA"/>
    <w:rsid w:val="00854DDA"/>
    <w:rsid w:val="0085501E"/>
    <w:rsid w:val="00856826"/>
    <w:rsid w:val="0085717C"/>
    <w:rsid w:val="00857FEA"/>
    <w:rsid w:val="00860B2B"/>
    <w:rsid w:val="00861D63"/>
    <w:rsid w:val="00861D73"/>
    <w:rsid w:val="00862583"/>
    <w:rsid w:val="00862D50"/>
    <w:rsid w:val="00863AE5"/>
    <w:rsid w:val="00863C2A"/>
    <w:rsid w:val="00864090"/>
    <w:rsid w:val="00864661"/>
    <w:rsid w:val="00864F6D"/>
    <w:rsid w:val="00866015"/>
    <w:rsid w:val="00866AD5"/>
    <w:rsid w:val="00867643"/>
    <w:rsid w:val="00867820"/>
    <w:rsid w:val="00867975"/>
    <w:rsid w:val="008700D7"/>
    <w:rsid w:val="00870606"/>
    <w:rsid w:val="0087189D"/>
    <w:rsid w:val="00871E5C"/>
    <w:rsid w:val="008720FA"/>
    <w:rsid w:val="008721AE"/>
    <w:rsid w:val="00872588"/>
    <w:rsid w:val="00872F4D"/>
    <w:rsid w:val="00874AAD"/>
    <w:rsid w:val="008761D6"/>
    <w:rsid w:val="00877788"/>
    <w:rsid w:val="00877BA3"/>
    <w:rsid w:val="00881A2F"/>
    <w:rsid w:val="00882393"/>
    <w:rsid w:val="00884114"/>
    <w:rsid w:val="00884259"/>
    <w:rsid w:val="00884915"/>
    <w:rsid w:val="00885B8C"/>
    <w:rsid w:val="008868F0"/>
    <w:rsid w:val="00886E6D"/>
    <w:rsid w:val="008873CA"/>
    <w:rsid w:val="008901EE"/>
    <w:rsid w:val="00890389"/>
    <w:rsid w:val="00890883"/>
    <w:rsid w:val="00891DC1"/>
    <w:rsid w:val="00891FCF"/>
    <w:rsid w:val="0089299C"/>
    <w:rsid w:val="00892C68"/>
    <w:rsid w:val="0089320B"/>
    <w:rsid w:val="0089407E"/>
    <w:rsid w:val="008941E3"/>
    <w:rsid w:val="00894914"/>
    <w:rsid w:val="008951A1"/>
    <w:rsid w:val="00895AE1"/>
    <w:rsid w:val="00896E88"/>
    <w:rsid w:val="00897772"/>
    <w:rsid w:val="00897D87"/>
    <w:rsid w:val="008A0EF1"/>
    <w:rsid w:val="008A35B5"/>
    <w:rsid w:val="008A3780"/>
    <w:rsid w:val="008A4D1E"/>
    <w:rsid w:val="008A5287"/>
    <w:rsid w:val="008A5C65"/>
    <w:rsid w:val="008A645D"/>
    <w:rsid w:val="008B0AD4"/>
    <w:rsid w:val="008B3057"/>
    <w:rsid w:val="008B3F51"/>
    <w:rsid w:val="008B3F7A"/>
    <w:rsid w:val="008B4B58"/>
    <w:rsid w:val="008B4E68"/>
    <w:rsid w:val="008B5BBE"/>
    <w:rsid w:val="008B6AC9"/>
    <w:rsid w:val="008C0965"/>
    <w:rsid w:val="008C13F3"/>
    <w:rsid w:val="008C234D"/>
    <w:rsid w:val="008C342B"/>
    <w:rsid w:val="008C3A58"/>
    <w:rsid w:val="008C4B7A"/>
    <w:rsid w:val="008C5070"/>
    <w:rsid w:val="008C5E00"/>
    <w:rsid w:val="008C61D9"/>
    <w:rsid w:val="008C6EDD"/>
    <w:rsid w:val="008C7A18"/>
    <w:rsid w:val="008C7D40"/>
    <w:rsid w:val="008D044F"/>
    <w:rsid w:val="008D1B5B"/>
    <w:rsid w:val="008D2379"/>
    <w:rsid w:val="008D2C7C"/>
    <w:rsid w:val="008D3D96"/>
    <w:rsid w:val="008D78CA"/>
    <w:rsid w:val="008E135A"/>
    <w:rsid w:val="008E1442"/>
    <w:rsid w:val="008E4261"/>
    <w:rsid w:val="008E437C"/>
    <w:rsid w:val="008E4778"/>
    <w:rsid w:val="008E48BE"/>
    <w:rsid w:val="008E494B"/>
    <w:rsid w:val="008E49F3"/>
    <w:rsid w:val="008E72D2"/>
    <w:rsid w:val="008E735D"/>
    <w:rsid w:val="008F0579"/>
    <w:rsid w:val="008F0C42"/>
    <w:rsid w:val="008F1157"/>
    <w:rsid w:val="008F242F"/>
    <w:rsid w:val="008F245B"/>
    <w:rsid w:val="008F2E37"/>
    <w:rsid w:val="008F3DBF"/>
    <w:rsid w:val="008F68A8"/>
    <w:rsid w:val="008F74D2"/>
    <w:rsid w:val="008F7CAE"/>
    <w:rsid w:val="008F7DCC"/>
    <w:rsid w:val="009002BA"/>
    <w:rsid w:val="00900339"/>
    <w:rsid w:val="00900627"/>
    <w:rsid w:val="00901AD8"/>
    <w:rsid w:val="00902749"/>
    <w:rsid w:val="0090456C"/>
    <w:rsid w:val="009045F4"/>
    <w:rsid w:val="00904B3B"/>
    <w:rsid w:val="00904B68"/>
    <w:rsid w:val="00905422"/>
    <w:rsid w:val="00905BB8"/>
    <w:rsid w:val="00905D39"/>
    <w:rsid w:val="009061E0"/>
    <w:rsid w:val="0090681F"/>
    <w:rsid w:val="00906DB0"/>
    <w:rsid w:val="0091050C"/>
    <w:rsid w:val="00910DC2"/>
    <w:rsid w:val="009121D2"/>
    <w:rsid w:val="0091375D"/>
    <w:rsid w:val="009148C2"/>
    <w:rsid w:val="00914E25"/>
    <w:rsid w:val="00915A4F"/>
    <w:rsid w:val="0091706C"/>
    <w:rsid w:val="00917FA7"/>
    <w:rsid w:val="00920666"/>
    <w:rsid w:val="00921345"/>
    <w:rsid w:val="0092204A"/>
    <w:rsid w:val="009228CF"/>
    <w:rsid w:val="00922E61"/>
    <w:rsid w:val="0092486E"/>
    <w:rsid w:val="00924A8E"/>
    <w:rsid w:val="00925C9D"/>
    <w:rsid w:val="009276A1"/>
    <w:rsid w:val="00931FC2"/>
    <w:rsid w:val="00932094"/>
    <w:rsid w:val="00932DE5"/>
    <w:rsid w:val="00932E1C"/>
    <w:rsid w:val="00933862"/>
    <w:rsid w:val="009340E0"/>
    <w:rsid w:val="00935483"/>
    <w:rsid w:val="00935D7F"/>
    <w:rsid w:val="00935D8F"/>
    <w:rsid w:val="00936EEC"/>
    <w:rsid w:val="00937575"/>
    <w:rsid w:val="00940D17"/>
    <w:rsid w:val="00941E78"/>
    <w:rsid w:val="00942144"/>
    <w:rsid w:val="0094707A"/>
    <w:rsid w:val="00950216"/>
    <w:rsid w:val="0095025A"/>
    <w:rsid w:val="00950877"/>
    <w:rsid w:val="00953892"/>
    <w:rsid w:val="00954213"/>
    <w:rsid w:val="00954F6E"/>
    <w:rsid w:val="0095726B"/>
    <w:rsid w:val="009609AC"/>
    <w:rsid w:val="00962006"/>
    <w:rsid w:val="00962036"/>
    <w:rsid w:val="00962A78"/>
    <w:rsid w:val="009634FA"/>
    <w:rsid w:val="00964882"/>
    <w:rsid w:val="00965873"/>
    <w:rsid w:val="00965886"/>
    <w:rsid w:val="00965AD2"/>
    <w:rsid w:val="00965BE7"/>
    <w:rsid w:val="009668AF"/>
    <w:rsid w:val="00967BD1"/>
    <w:rsid w:val="00970C7B"/>
    <w:rsid w:val="009711AB"/>
    <w:rsid w:val="009712B0"/>
    <w:rsid w:val="0097131D"/>
    <w:rsid w:val="009718B2"/>
    <w:rsid w:val="00974D6F"/>
    <w:rsid w:val="00976F4C"/>
    <w:rsid w:val="00977F75"/>
    <w:rsid w:val="0098135E"/>
    <w:rsid w:val="0098256D"/>
    <w:rsid w:val="009826C2"/>
    <w:rsid w:val="00982BD6"/>
    <w:rsid w:val="00983BF7"/>
    <w:rsid w:val="00985B05"/>
    <w:rsid w:val="00986009"/>
    <w:rsid w:val="00986C81"/>
    <w:rsid w:val="009873D0"/>
    <w:rsid w:val="00987A73"/>
    <w:rsid w:val="00990816"/>
    <w:rsid w:val="00991836"/>
    <w:rsid w:val="00992440"/>
    <w:rsid w:val="0099265E"/>
    <w:rsid w:val="0099266B"/>
    <w:rsid w:val="00992C6F"/>
    <w:rsid w:val="009931E0"/>
    <w:rsid w:val="00994392"/>
    <w:rsid w:val="009956F2"/>
    <w:rsid w:val="00997BA1"/>
    <w:rsid w:val="009A0748"/>
    <w:rsid w:val="009A1C6F"/>
    <w:rsid w:val="009A2526"/>
    <w:rsid w:val="009A29FC"/>
    <w:rsid w:val="009A2B74"/>
    <w:rsid w:val="009A2D5F"/>
    <w:rsid w:val="009A2DCD"/>
    <w:rsid w:val="009A355E"/>
    <w:rsid w:val="009A4110"/>
    <w:rsid w:val="009B1E2A"/>
    <w:rsid w:val="009B24AF"/>
    <w:rsid w:val="009B283B"/>
    <w:rsid w:val="009B3BB6"/>
    <w:rsid w:val="009B3BCD"/>
    <w:rsid w:val="009B594C"/>
    <w:rsid w:val="009B5DF7"/>
    <w:rsid w:val="009C0052"/>
    <w:rsid w:val="009C09BA"/>
    <w:rsid w:val="009C1444"/>
    <w:rsid w:val="009C1AFD"/>
    <w:rsid w:val="009C22AF"/>
    <w:rsid w:val="009C29D4"/>
    <w:rsid w:val="009C31D1"/>
    <w:rsid w:val="009C4C9D"/>
    <w:rsid w:val="009C4FA0"/>
    <w:rsid w:val="009C6046"/>
    <w:rsid w:val="009C79C2"/>
    <w:rsid w:val="009D0014"/>
    <w:rsid w:val="009D08C0"/>
    <w:rsid w:val="009D1801"/>
    <w:rsid w:val="009D18C0"/>
    <w:rsid w:val="009D18FD"/>
    <w:rsid w:val="009D19E8"/>
    <w:rsid w:val="009D224D"/>
    <w:rsid w:val="009D272D"/>
    <w:rsid w:val="009D35BA"/>
    <w:rsid w:val="009D4BD7"/>
    <w:rsid w:val="009D6227"/>
    <w:rsid w:val="009D7E18"/>
    <w:rsid w:val="009E1927"/>
    <w:rsid w:val="009E3213"/>
    <w:rsid w:val="009E341D"/>
    <w:rsid w:val="009E3826"/>
    <w:rsid w:val="009E3AB1"/>
    <w:rsid w:val="009E3DB1"/>
    <w:rsid w:val="009E3DD2"/>
    <w:rsid w:val="009E469B"/>
    <w:rsid w:val="009E6075"/>
    <w:rsid w:val="009F1D89"/>
    <w:rsid w:val="009F2CCA"/>
    <w:rsid w:val="009F347C"/>
    <w:rsid w:val="009F39C3"/>
    <w:rsid w:val="009F5340"/>
    <w:rsid w:val="009F6160"/>
    <w:rsid w:val="009F636F"/>
    <w:rsid w:val="009F6E7D"/>
    <w:rsid w:val="009F7DE8"/>
    <w:rsid w:val="00A001C1"/>
    <w:rsid w:val="00A004D2"/>
    <w:rsid w:val="00A03874"/>
    <w:rsid w:val="00A05484"/>
    <w:rsid w:val="00A05FB6"/>
    <w:rsid w:val="00A05FD0"/>
    <w:rsid w:val="00A064CA"/>
    <w:rsid w:val="00A06AC1"/>
    <w:rsid w:val="00A078BF"/>
    <w:rsid w:val="00A10BF0"/>
    <w:rsid w:val="00A11C8A"/>
    <w:rsid w:val="00A130C6"/>
    <w:rsid w:val="00A1369F"/>
    <w:rsid w:val="00A14308"/>
    <w:rsid w:val="00A1467D"/>
    <w:rsid w:val="00A149DA"/>
    <w:rsid w:val="00A14C41"/>
    <w:rsid w:val="00A161B9"/>
    <w:rsid w:val="00A203F5"/>
    <w:rsid w:val="00A255C4"/>
    <w:rsid w:val="00A27D92"/>
    <w:rsid w:val="00A31229"/>
    <w:rsid w:val="00A32311"/>
    <w:rsid w:val="00A33AED"/>
    <w:rsid w:val="00A35B72"/>
    <w:rsid w:val="00A36073"/>
    <w:rsid w:val="00A363BC"/>
    <w:rsid w:val="00A36823"/>
    <w:rsid w:val="00A408B0"/>
    <w:rsid w:val="00A40903"/>
    <w:rsid w:val="00A41A65"/>
    <w:rsid w:val="00A454D0"/>
    <w:rsid w:val="00A475B8"/>
    <w:rsid w:val="00A50373"/>
    <w:rsid w:val="00A503A9"/>
    <w:rsid w:val="00A50E05"/>
    <w:rsid w:val="00A535B6"/>
    <w:rsid w:val="00A53996"/>
    <w:rsid w:val="00A54EC5"/>
    <w:rsid w:val="00A552FD"/>
    <w:rsid w:val="00A55D60"/>
    <w:rsid w:val="00A6106B"/>
    <w:rsid w:val="00A61372"/>
    <w:rsid w:val="00A61A31"/>
    <w:rsid w:val="00A61A75"/>
    <w:rsid w:val="00A62046"/>
    <w:rsid w:val="00A628EF"/>
    <w:rsid w:val="00A63B8E"/>
    <w:rsid w:val="00A63FDB"/>
    <w:rsid w:val="00A64C2A"/>
    <w:rsid w:val="00A65833"/>
    <w:rsid w:val="00A65A59"/>
    <w:rsid w:val="00A65A8D"/>
    <w:rsid w:val="00A6647D"/>
    <w:rsid w:val="00A66EB2"/>
    <w:rsid w:val="00A674D8"/>
    <w:rsid w:val="00A70048"/>
    <w:rsid w:val="00A70598"/>
    <w:rsid w:val="00A70F1B"/>
    <w:rsid w:val="00A70F4B"/>
    <w:rsid w:val="00A713EA"/>
    <w:rsid w:val="00A71531"/>
    <w:rsid w:val="00A7176E"/>
    <w:rsid w:val="00A71C32"/>
    <w:rsid w:val="00A72351"/>
    <w:rsid w:val="00A73929"/>
    <w:rsid w:val="00A73A3F"/>
    <w:rsid w:val="00A73FC2"/>
    <w:rsid w:val="00A7544E"/>
    <w:rsid w:val="00A7574A"/>
    <w:rsid w:val="00A75E8D"/>
    <w:rsid w:val="00A76DCB"/>
    <w:rsid w:val="00A80134"/>
    <w:rsid w:val="00A80582"/>
    <w:rsid w:val="00A806F4"/>
    <w:rsid w:val="00A80983"/>
    <w:rsid w:val="00A80D8D"/>
    <w:rsid w:val="00A81595"/>
    <w:rsid w:val="00A832D3"/>
    <w:rsid w:val="00A83587"/>
    <w:rsid w:val="00A83C24"/>
    <w:rsid w:val="00A85537"/>
    <w:rsid w:val="00A8598D"/>
    <w:rsid w:val="00A85C25"/>
    <w:rsid w:val="00A85CEC"/>
    <w:rsid w:val="00A86094"/>
    <w:rsid w:val="00A866E3"/>
    <w:rsid w:val="00A87915"/>
    <w:rsid w:val="00A87E18"/>
    <w:rsid w:val="00A91FB8"/>
    <w:rsid w:val="00A9277F"/>
    <w:rsid w:val="00A946C4"/>
    <w:rsid w:val="00A948FF"/>
    <w:rsid w:val="00A94DD6"/>
    <w:rsid w:val="00A9536A"/>
    <w:rsid w:val="00A95412"/>
    <w:rsid w:val="00A965A3"/>
    <w:rsid w:val="00A96921"/>
    <w:rsid w:val="00A97229"/>
    <w:rsid w:val="00A97BEA"/>
    <w:rsid w:val="00A97F21"/>
    <w:rsid w:val="00AA000D"/>
    <w:rsid w:val="00AA0078"/>
    <w:rsid w:val="00AA1108"/>
    <w:rsid w:val="00AA16BB"/>
    <w:rsid w:val="00AA1853"/>
    <w:rsid w:val="00AA251D"/>
    <w:rsid w:val="00AA35D1"/>
    <w:rsid w:val="00AA45C5"/>
    <w:rsid w:val="00AA4E4B"/>
    <w:rsid w:val="00AA5837"/>
    <w:rsid w:val="00AA5C15"/>
    <w:rsid w:val="00AA6AF7"/>
    <w:rsid w:val="00AA6D10"/>
    <w:rsid w:val="00AA6FE1"/>
    <w:rsid w:val="00AA7E00"/>
    <w:rsid w:val="00AA7F1D"/>
    <w:rsid w:val="00AB0BFC"/>
    <w:rsid w:val="00AB0E8C"/>
    <w:rsid w:val="00AB1B41"/>
    <w:rsid w:val="00AB1BDE"/>
    <w:rsid w:val="00AB2627"/>
    <w:rsid w:val="00AB3753"/>
    <w:rsid w:val="00AB3C3A"/>
    <w:rsid w:val="00AB4344"/>
    <w:rsid w:val="00AB4CED"/>
    <w:rsid w:val="00AB4F54"/>
    <w:rsid w:val="00AB561A"/>
    <w:rsid w:val="00AB5DE2"/>
    <w:rsid w:val="00AB6E75"/>
    <w:rsid w:val="00AB6EE3"/>
    <w:rsid w:val="00AC1479"/>
    <w:rsid w:val="00AC187B"/>
    <w:rsid w:val="00AC3F7A"/>
    <w:rsid w:val="00AC41A3"/>
    <w:rsid w:val="00AC4E6A"/>
    <w:rsid w:val="00AC51E1"/>
    <w:rsid w:val="00AC52C7"/>
    <w:rsid w:val="00AC5BE3"/>
    <w:rsid w:val="00AC6FF4"/>
    <w:rsid w:val="00AC7A86"/>
    <w:rsid w:val="00AC7B4B"/>
    <w:rsid w:val="00AD0691"/>
    <w:rsid w:val="00AD0DC0"/>
    <w:rsid w:val="00AD0F75"/>
    <w:rsid w:val="00AD18A4"/>
    <w:rsid w:val="00AD223B"/>
    <w:rsid w:val="00AD2324"/>
    <w:rsid w:val="00AD2820"/>
    <w:rsid w:val="00AD2C4F"/>
    <w:rsid w:val="00AD30DA"/>
    <w:rsid w:val="00AD35A8"/>
    <w:rsid w:val="00AD3D7F"/>
    <w:rsid w:val="00AD456A"/>
    <w:rsid w:val="00AD4BB3"/>
    <w:rsid w:val="00AD5075"/>
    <w:rsid w:val="00AD5879"/>
    <w:rsid w:val="00AD5CA9"/>
    <w:rsid w:val="00AD5DA4"/>
    <w:rsid w:val="00AD7820"/>
    <w:rsid w:val="00AE0470"/>
    <w:rsid w:val="00AE1B82"/>
    <w:rsid w:val="00AE2808"/>
    <w:rsid w:val="00AE2935"/>
    <w:rsid w:val="00AE29D3"/>
    <w:rsid w:val="00AE622B"/>
    <w:rsid w:val="00AE6F60"/>
    <w:rsid w:val="00AE73AF"/>
    <w:rsid w:val="00AE7D92"/>
    <w:rsid w:val="00AF18AC"/>
    <w:rsid w:val="00AF1C02"/>
    <w:rsid w:val="00AF3CEC"/>
    <w:rsid w:val="00AF3EAC"/>
    <w:rsid w:val="00AF48CD"/>
    <w:rsid w:val="00AF5201"/>
    <w:rsid w:val="00AF55DC"/>
    <w:rsid w:val="00AF570C"/>
    <w:rsid w:val="00AF6727"/>
    <w:rsid w:val="00AF7A0E"/>
    <w:rsid w:val="00B01329"/>
    <w:rsid w:val="00B01AED"/>
    <w:rsid w:val="00B02036"/>
    <w:rsid w:val="00B02BAD"/>
    <w:rsid w:val="00B04967"/>
    <w:rsid w:val="00B04FF2"/>
    <w:rsid w:val="00B05941"/>
    <w:rsid w:val="00B05DF5"/>
    <w:rsid w:val="00B06CD9"/>
    <w:rsid w:val="00B10035"/>
    <w:rsid w:val="00B10FC0"/>
    <w:rsid w:val="00B11D44"/>
    <w:rsid w:val="00B11E0C"/>
    <w:rsid w:val="00B12518"/>
    <w:rsid w:val="00B153CD"/>
    <w:rsid w:val="00B155A6"/>
    <w:rsid w:val="00B15DF7"/>
    <w:rsid w:val="00B16E1E"/>
    <w:rsid w:val="00B179FD"/>
    <w:rsid w:val="00B17C99"/>
    <w:rsid w:val="00B17CE9"/>
    <w:rsid w:val="00B20A3C"/>
    <w:rsid w:val="00B213A0"/>
    <w:rsid w:val="00B218D4"/>
    <w:rsid w:val="00B218E2"/>
    <w:rsid w:val="00B220E7"/>
    <w:rsid w:val="00B220F9"/>
    <w:rsid w:val="00B2294C"/>
    <w:rsid w:val="00B248B2"/>
    <w:rsid w:val="00B24A2D"/>
    <w:rsid w:val="00B315B1"/>
    <w:rsid w:val="00B3192F"/>
    <w:rsid w:val="00B3199B"/>
    <w:rsid w:val="00B31D9E"/>
    <w:rsid w:val="00B3229E"/>
    <w:rsid w:val="00B32DED"/>
    <w:rsid w:val="00B34658"/>
    <w:rsid w:val="00B360A7"/>
    <w:rsid w:val="00B37EC4"/>
    <w:rsid w:val="00B37F63"/>
    <w:rsid w:val="00B40705"/>
    <w:rsid w:val="00B42348"/>
    <w:rsid w:val="00B42BD5"/>
    <w:rsid w:val="00B44434"/>
    <w:rsid w:val="00B447FF"/>
    <w:rsid w:val="00B44A42"/>
    <w:rsid w:val="00B45AF1"/>
    <w:rsid w:val="00B4654E"/>
    <w:rsid w:val="00B467EB"/>
    <w:rsid w:val="00B46C1F"/>
    <w:rsid w:val="00B47100"/>
    <w:rsid w:val="00B52391"/>
    <w:rsid w:val="00B52436"/>
    <w:rsid w:val="00B530C0"/>
    <w:rsid w:val="00B53294"/>
    <w:rsid w:val="00B53450"/>
    <w:rsid w:val="00B53C84"/>
    <w:rsid w:val="00B54861"/>
    <w:rsid w:val="00B5520A"/>
    <w:rsid w:val="00B56F74"/>
    <w:rsid w:val="00B57AD9"/>
    <w:rsid w:val="00B57B79"/>
    <w:rsid w:val="00B60B2E"/>
    <w:rsid w:val="00B61233"/>
    <w:rsid w:val="00B612DF"/>
    <w:rsid w:val="00B61D09"/>
    <w:rsid w:val="00B61E43"/>
    <w:rsid w:val="00B6255C"/>
    <w:rsid w:val="00B6273F"/>
    <w:rsid w:val="00B62A78"/>
    <w:rsid w:val="00B63399"/>
    <w:rsid w:val="00B63FE9"/>
    <w:rsid w:val="00B64245"/>
    <w:rsid w:val="00B64B3F"/>
    <w:rsid w:val="00B655ED"/>
    <w:rsid w:val="00B666C6"/>
    <w:rsid w:val="00B67306"/>
    <w:rsid w:val="00B67671"/>
    <w:rsid w:val="00B70321"/>
    <w:rsid w:val="00B70545"/>
    <w:rsid w:val="00B70A19"/>
    <w:rsid w:val="00B712CF"/>
    <w:rsid w:val="00B71C74"/>
    <w:rsid w:val="00B734C1"/>
    <w:rsid w:val="00B73C7D"/>
    <w:rsid w:val="00B76A7A"/>
    <w:rsid w:val="00B801E4"/>
    <w:rsid w:val="00B807DB"/>
    <w:rsid w:val="00B80DA0"/>
    <w:rsid w:val="00B81644"/>
    <w:rsid w:val="00B81F25"/>
    <w:rsid w:val="00B81F71"/>
    <w:rsid w:val="00B82024"/>
    <w:rsid w:val="00B831A4"/>
    <w:rsid w:val="00B83F4C"/>
    <w:rsid w:val="00B8485A"/>
    <w:rsid w:val="00B84890"/>
    <w:rsid w:val="00B8503A"/>
    <w:rsid w:val="00B86599"/>
    <w:rsid w:val="00B87490"/>
    <w:rsid w:val="00B87E90"/>
    <w:rsid w:val="00B90630"/>
    <w:rsid w:val="00B911A4"/>
    <w:rsid w:val="00B92C43"/>
    <w:rsid w:val="00B92CD2"/>
    <w:rsid w:val="00B92D22"/>
    <w:rsid w:val="00B93677"/>
    <w:rsid w:val="00B93A94"/>
    <w:rsid w:val="00B93EFB"/>
    <w:rsid w:val="00BA082C"/>
    <w:rsid w:val="00BA15A5"/>
    <w:rsid w:val="00BA1637"/>
    <w:rsid w:val="00BA3A25"/>
    <w:rsid w:val="00BA3DC1"/>
    <w:rsid w:val="00BA40F9"/>
    <w:rsid w:val="00BA45BF"/>
    <w:rsid w:val="00BA546F"/>
    <w:rsid w:val="00BA5719"/>
    <w:rsid w:val="00BA6C62"/>
    <w:rsid w:val="00BB0704"/>
    <w:rsid w:val="00BB0BB9"/>
    <w:rsid w:val="00BB1A86"/>
    <w:rsid w:val="00BB2664"/>
    <w:rsid w:val="00BB29F5"/>
    <w:rsid w:val="00BB39E6"/>
    <w:rsid w:val="00BB55E1"/>
    <w:rsid w:val="00BB5613"/>
    <w:rsid w:val="00BB6F19"/>
    <w:rsid w:val="00BB7E06"/>
    <w:rsid w:val="00BB7F8D"/>
    <w:rsid w:val="00BC069A"/>
    <w:rsid w:val="00BC286B"/>
    <w:rsid w:val="00BC372E"/>
    <w:rsid w:val="00BC38EB"/>
    <w:rsid w:val="00BC4361"/>
    <w:rsid w:val="00BC5365"/>
    <w:rsid w:val="00BC7D90"/>
    <w:rsid w:val="00BD02F5"/>
    <w:rsid w:val="00BD1ECD"/>
    <w:rsid w:val="00BD242B"/>
    <w:rsid w:val="00BD2828"/>
    <w:rsid w:val="00BD2BDD"/>
    <w:rsid w:val="00BD3359"/>
    <w:rsid w:val="00BD3444"/>
    <w:rsid w:val="00BD50BA"/>
    <w:rsid w:val="00BD5798"/>
    <w:rsid w:val="00BD654E"/>
    <w:rsid w:val="00BD74C8"/>
    <w:rsid w:val="00BE03C4"/>
    <w:rsid w:val="00BE1CD0"/>
    <w:rsid w:val="00BE2825"/>
    <w:rsid w:val="00BE2C1F"/>
    <w:rsid w:val="00BE306A"/>
    <w:rsid w:val="00BE499F"/>
    <w:rsid w:val="00BE6BAA"/>
    <w:rsid w:val="00BE70FF"/>
    <w:rsid w:val="00BF0CB5"/>
    <w:rsid w:val="00BF14B2"/>
    <w:rsid w:val="00BF2A82"/>
    <w:rsid w:val="00BF3437"/>
    <w:rsid w:val="00BF492B"/>
    <w:rsid w:val="00BF6DDF"/>
    <w:rsid w:val="00C005E8"/>
    <w:rsid w:val="00C02788"/>
    <w:rsid w:val="00C03690"/>
    <w:rsid w:val="00C03BB8"/>
    <w:rsid w:val="00C04868"/>
    <w:rsid w:val="00C04AB5"/>
    <w:rsid w:val="00C05A9C"/>
    <w:rsid w:val="00C05E72"/>
    <w:rsid w:val="00C065D2"/>
    <w:rsid w:val="00C076B1"/>
    <w:rsid w:val="00C1094E"/>
    <w:rsid w:val="00C11887"/>
    <w:rsid w:val="00C13C02"/>
    <w:rsid w:val="00C13CC6"/>
    <w:rsid w:val="00C141F6"/>
    <w:rsid w:val="00C144F8"/>
    <w:rsid w:val="00C145DC"/>
    <w:rsid w:val="00C14FDB"/>
    <w:rsid w:val="00C15387"/>
    <w:rsid w:val="00C1559A"/>
    <w:rsid w:val="00C1631D"/>
    <w:rsid w:val="00C16721"/>
    <w:rsid w:val="00C17EAC"/>
    <w:rsid w:val="00C2121E"/>
    <w:rsid w:val="00C21D80"/>
    <w:rsid w:val="00C222EF"/>
    <w:rsid w:val="00C23327"/>
    <w:rsid w:val="00C24683"/>
    <w:rsid w:val="00C25037"/>
    <w:rsid w:val="00C25357"/>
    <w:rsid w:val="00C2542C"/>
    <w:rsid w:val="00C25C55"/>
    <w:rsid w:val="00C266EA"/>
    <w:rsid w:val="00C268F1"/>
    <w:rsid w:val="00C30187"/>
    <w:rsid w:val="00C31782"/>
    <w:rsid w:val="00C327BA"/>
    <w:rsid w:val="00C338A8"/>
    <w:rsid w:val="00C338AC"/>
    <w:rsid w:val="00C3419F"/>
    <w:rsid w:val="00C348F4"/>
    <w:rsid w:val="00C34F1F"/>
    <w:rsid w:val="00C35018"/>
    <w:rsid w:val="00C3618E"/>
    <w:rsid w:val="00C369ED"/>
    <w:rsid w:val="00C36C95"/>
    <w:rsid w:val="00C371B8"/>
    <w:rsid w:val="00C37CE4"/>
    <w:rsid w:val="00C37DB5"/>
    <w:rsid w:val="00C405FA"/>
    <w:rsid w:val="00C414FC"/>
    <w:rsid w:val="00C41B21"/>
    <w:rsid w:val="00C42804"/>
    <w:rsid w:val="00C4307C"/>
    <w:rsid w:val="00C43B8F"/>
    <w:rsid w:val="00C4439F"/>
    <w:rsid w:val="00C44C1E"/>
    <w:rsid w:val="00C44C61"/>
    <w:rsid w:val="00C4505F"/>
    <w:rsid w:val="00C45D50"/>
    <w:rsid w:val="00C4613B"/>
    <w:rsid w:val="00C4619D"/>
    <w:rsid w:val="00C467B7"/>
    <w:rsid w:val="00C5143F"/>
    <w:rsid w:val="00C52049"/>
    <w:rsid w:val="00C53D68"/>
    <w:rsid w:val="00C54E2D"/>
    <w:rsid w:val="00C559C6"/>
    <w:rsid w:val="00C562B2"/>
    <w:rsid w:val="00C56437"/>
    <w:rsid w:val="00C574FF"/>
    <w:rsid w:val="00C60F57"/>
    <w:rsid w:val="00C61035"/>
    <w:rsid w:val="00C63F99"/>
    <w:rsid w:val="00C650CC"/>
    <w:rsid w:val="00C653E9"/>
    <w:rsid w:val="00C6623C"/>
    <w:rsid w:val="00C6642D"/>
    <w:rsid w:val="00C71168"/>
    <w:rsid w:val="00C7493E"/>
    <w:rsid w:val="00C759CA"/>
    <w:rsid w:val="00C76B26"/>
    <w:rsid w:val="00C807FD"/>
    <w:rsid w:val="00C8085E"/>
    <w:rsid w:val="00C8105F"/>
    <w:rsid w:val="00C818BB"/>
    <w:rsid w:val="00C83D45"/>
    <w:rsid w:val="00C83F7A"/>
    <w:rsid w:val="00C84912"/>
    <w:rsid w:val="00C85BB3"/>
    <w:rsid w:val="00C86628"/>
    <w:rsid w:val="00C87B76"/>
    <w:rsid w:val="00C87B90"/>
    <w:rsid w:val="00C87E08"/>
    <w:rsid w:val="00C9107C"/>
    <w:rsid w:val="00C91807"/>
    <w:rsid w:val="00C91CC7"/>
    <w:rsid w:val="00C92996"/>
    <w:rsid w:val="00C92B0E"/>
    <w:rsid w:val="00C92B30"/>
    <w:rsid w:val="00C936D5"/>
    <w:rsid w:val="00C9376C"/>
    <w:rsid w:val="00C9378C"/>
    <w:rsid w:val="00C943DC"/>
    <w:rsid w:val="00C944E7"/>
    <w:rsid w:val="00C94544"/>
    <w:rsid w:val="00C95C7A"/>
    <w:rsid w:val="00C969B7"/>
    <w:rsid w:val="00C96A8C"/>
    <w:rsid w:val="00C97DE1"/>
    <w:rsid w:val="00CA2551"/>
    <w:rsid w:val="00CA2F62"/>
    <w:rsid w:val="00CA368A"/>
    <w:rsid w:val="00CA465D"/>
    <w:rsid w:val="00CA6FBF"/>
    <w:rsid w:val="00CB0816"/>
    <w:rsid w:val="00CB1782"/>
    <w:rsid w:val="00CB2412"/>
    <w:rsid w:val="00CB2FC4"/>
    <w:rsid w:val="00CB30AA"/>
    <w:rsid w:val="00CB33AA"/>
    <w:rsid w:val="00CB3EB9"/>
    <w:rsid w:val="00CB4354"/>
    <w:rsid w:val="00CB4A13"/>
    <w:rsid w:val="00CB5F44"/>
    <w:rsid w:val="00CB6E7C"/>
    <w:rsid w:val="00CB6FE0"/>
    <w:rsid w:val="00CC0A28"/>
    <w:rsid w:val="00CC18FC"/>
    <w:rsid w:val="00CC2C27"/>
    <w:rsid w:val="00CC2DDC"/>
    <w:rsid w:val="00CC3563"/>
    <w:rsid w:val="00CC462B"/>
    <w:rsid w:val="00CC64A6"/>
    <w:rsid w:val="00CD017A"/>
    <w:rsid w:val="00CD0AC1"/>
    <w:rsid w:val="00CD30CA"/>
    <w:rsid w:val="00CD3B26"/>
    <w:rsid w:val="00CD3EEC"/>
    <w:rsid w:val="00CD539A"/>
    <w:rsid w:val="00CE1932"/>
    <w:rsid w:val="00CE2447"/>
    <w:rsid w:val="00CE2B4F"/>
    <w:rsid w:val="00CE3579"/>
    <w:rsid w:val="00CE4C8C"/>
    <w:rsid w:val="00CE518B"/>
    <w:rsid w:val="00CE68EA"/>
    <w:rsid w:val="00CE6E02"/>
    <w:rsid w:val="00CE6EAE"/>
    <w:rsid w:val="00CE78C4"/>
    <w:rsid w:val="00CF18CE"/>
    <w:rsid w:val="00CF25BD"/>
    <w:rsid w:val="00CF26C0"/>
    <w:rsid w:val="00CF281E"/>
    <w:rsid w:val="00CF2CC0"/>
    <w:rsid w:val="00CF302C"/>
    <w:rsid w:val="00CF4573"/>
    <w:rsid w:val="00CF4744"/>
    <w:rsid w:val="00CF641B"/>
    <w:rsid w:val="00CF74E2"/>
    <w:rsid w:val="00D01F85"/>
    <w:rsid w:val="00D02251"/>
    <w:rsid w:val="00D05EAA"/>
    <w:rsid w:val="00D0765A"/>
    <w:rsid w:val="00D1083E"/>
    <w:rsid w:val="00D1215F"/>
    <w:rsid w:val="00D14E04"/>
    <w:rsid w:val="00D160F4"/>
    <w:rsid w:val="00D176DB"/>
    <w:rsid w:val="00D200F5"/>
    <w:rsid w:val="00D22075"/>
    <w:rsid w:val="00D22A78"/>
    <w:rsid w:val="00D2331A"/>
    <w:rsid w:val="00D239D1"/>
    <w:rsid w:val="00D243F4"/>
    <w:rsid w:val="00D256DD"/>
    <w:rsid w:val="00D278AC"/>
    <w:rsid w:val="00D308C4"/>
    <w:rsid w:val="00D33118"/>
    <w:rsid w:val="00D33624"/>
    <w:rsid w:val="00D34D04"/>
    <w:rsid w:val="00D3687E"/>
    <w:rsid w:val="00D36BB5"/>
    <w:rsid w:val="00D37F2B"/>
    <w:rsid w:val="00D40298"/>
    <w:rsid w:val="00D42D4E"/>
    <w:rsid w:val="00D42ECE"/>
    <w:rsid w:val="00D438FC"/>
    <w:rsid w:val="00D43C3B"/>
    <w:rsid w:val="00D44099"/>
    <w:rsid w:val="00D4663D"/>
    <w:rsid w:val="00D47096"/>
    <w:rsid w:val="00D47D84"/>
    <w:rsid w:val="00D51142"/>
    <w:rsid w:val="00D52020"/>
    <w:rsid w:val="00D5226F"/>
    <w:rsid w:val="00D523B4"/>
    <w:rsid w:val="00D524CD"/>
    <w:rsid w:val="00D52DD0"/>
    <w:rsid w:val="00D53CD9"/>
    <w:rsid w:val="00D54C96"/>
    <w:rsid w:val="00D55EFD"/>
    <w:rsid w:val="00D569CF"/>
    <w:rsid w:val="00D624D7"/>
    <w:rsid w:val="00D63C4E"/>
    <w:rsid w:val="00D63F92"/>
    <w:rsid w:val="00D644F1"/>
    <w:rsid w:val="00D64638"/>
    <w:rsid w:val="00D64E07"/>
    <w:rsid w:val="00D65901"/>
    <w:rsid w:val="00D675F4"/>
    <w:rsid w:val="00D67A75"/>
    <w:rsid w:val="00D67DA4"/>
    <w:rsid w:val="00D70CA0"/>
    <w:rsid w:val="00D71CBD"/>
    <w:rsid w:val="00D7484B"/>
    <w:rsid w:val="00D75015"/>
    <w:rsid w:val="00D75372"/>
    <w:rsid w:val="00D76DD0"/>
    <w:rsid w:val="00D7774C"/>
    <w:rsid w:val="00D8000C"/>
    <w:rsid w:val="00D815D4"/>
    <w:rsid w:val="00D81A9D"/>
    <w:rsid w:val="00D81C92"/>
    <w:rsid w:val="00D824A8"/>
    <w:rsid w:val="00D8266B"/>
    <w:rsid w:val="00D82B44"/>
    <w:rsid w:val="00D82B9F"/>
    <w:rsid w:val="00D82F95"/>
    <w:rsid w:val="00D8319D"/>
    <w:rsid w:val="00D8549D"/>
    <w:rsid w:val="00D86786"/>
    <w:rsid w:val="00D87898"/>
    <w:rsid w:val="00D90B1E"/>
    <w:rsid w:val="00D90C64"/>
    <w:rsid w:val="00D917EE"/>
    <w:rsid w:val="00D91E47"/>
    <w:rsid w:val="00D934F4"/>
    <w:rsid w:val="00D94BCD"/>
    <w:rsid w:val="00D9540A"/>
    <w:rsid w:val="00D960B9"/>
    <w:rsid w:val="00D96573"/>
    <w:rsid w:val="00D97983"/>
    <w:rsid w:val="00D97F48"/>
    <w:rsid w:val="00DA0467"/>
    <w:rsid w:val="00DA0C1C"/>
    <w:rsid w:val="00DA2FA1"/>
    <w:rsid w:val="00DA45EE"/>
    <w:rsid w:val="00DA4F38"/>
    <w:rsid w:val="00DA597A"/>
    <w:rsid w:val="00DA5E17"/>
    <w:rsid w:val="00DA6A53"/>
    <w:rsid w:val="00DA6FAD"/>
    <w:rsid w:val="00DA7047"/>
    <w:rsid w:val="00DB0F38"/>
    <w:rsid w:val="00DB22D1"/>
    <w:rsid w:val="00DB28E7"/>
    <w:rsid w:val="00DB3293"/>
    <w:rsid w:val="00DB350F"/>
    <w:rsid w:val="00DB352F"/>
    <w:rsid w:val="00DB4365"/>
    <w:rsid w:val="00DB45D6"/>
    <w:rsid w:val="00DB5C4F"/>
    <w:rsid w:val="00DB5D15"/>
    <w:rsid w:val="00DB63CE"/>
    <w:rsid w:val="00DB6AF7"/>
    <w:rsid w:val="00DB6F92"/>
    <w:rsid w:val="00DB7976"/>
    <w:rsid w:val="00DC0F10"/>
    <w:rsid w:val="00DC1636"/>
    <w:rsid w:val="00DC2E19"/>
    <w:rsid w:val="00DC4495"/>
    <w:rsid w:val="00DC4571"/>
    <w:rsid w:val="00DC4AC2"/>
    <w:rsid w:val="00DC6746"/>
    <w:rsid w:val="00DC6814"/>
    <w:rsid w:val="00DC72FE"/>
    <w:rsid w:val="00DC732D"/>
    <w:rsid w:val="00DC75CE"/>
    <w:rsid w:val="00DD0CF7"/>
    <w:rsid w:val="00DD163E"/>
    <w:rsid w:val="00DD21A1"/>
    <w:rsid w:val="00DD2DA0"/>
    <w:rsid w:val="00DD3FDE"/>
    <w:rsid w:val="00DD422E"/>
    <w:rsid w:val="00DD49F7"/>
    <w:rsid w:val="00DD62A1"/>
    <w:rsid w:val="00DD666A"/>
    <w:rsid w:val="00DD6BE8"/>
    <w:rsid w:val="00DD7FE1"/>
    <w:rsid w:val="00DE0020"/>
    <w:rsid w:val="00DE0A88"/>
    <w:rsid w:val="00DE0AC3"/>
    <w:rsid w:val="00DE1198"/>
    <w:rsid w:val="00DE19B0"/>
    <w:rsid w:val="00DE1ECC"/>
    <w:rsid w:val="00DE213A"/>
    <w:rsid w:val="00DE5687"/>
    <w:rsid w:val="00DE6DA7"/>
    <w:rsid w:val="00DE6EFE"/>
    <w:rsid w:val="00DE7094"/>
    <w:rsid w:val="00DE72E4"/>
    <w:rsid w:val="00DE7557"/>
    <w:rsid w:val="00DE7AA2"/>
    <w:rsid w:val="00DF0190"/>
    <w:rsid w:val="00DF0C76"/>
    <w:rsid w:val="00DF0D51"/>
    <w:rsid w:val="00DF115D"/>
    <w:rsid w:val="00DF197A"/>
    <w:rsid w:val="00DF2E73"/>
    <w:rsid w:val="00DF39A1"/>
    <w:rsid w:val="00DF3A69"/>
    <w:rsid w:val="00DF4078"/>
    <w:rsid w:val="00DF4706"/>
    <w:rsid w:val="00DF4E11"/>
    <w:rsid w:val="00DF7E0B"/>
    <w:rsid w:val="00E00018"/>
    <w:rsid w:val="00E0116A"/>
    <w:rsid w:val="00E021BE"/>
    <w:rsid w:val="00E022AE"/>
    <w:rsid w:val="00E0249E"/>
    <w:rsid w:val="00E02E50"/>
    <w:rsid w:val="00E04D0B"/>
    <w:rsid w:val="00E07137"/>
    <w:rsid w:val="00E10B30"/>
    <w:rsid w:val="00E115F3"/>
    <w:rsid w:val="00E117E6"/>
    <w:rsid w:val="00E12CC7"/>
    <w:rsid w:val="00E13562"/>
    <w:rsid w:val="00E16C1C"/>
    <w:rsid w:val="00E20297"/>
    <w:rsid w:val="00E21016"/>
    <w:rsid w:val="00E21258"/>
    <w:rsid w:val="00E21BD8"/>
    <w:rsid w:val="00E2238D"/>
    <w:rsid w:val="00E22A9E"/>
    <w:rsid w:val="00E22F04"/>
    <w:rsid w:val="00E22FBE"/>
    <w:rsid w:val="00E23D78"/>
    <w:rsid w:val="00E245BC"/>
    <w:rsid w:val="00E265CC"/>
    <w:rsid w:val="00E26C20"/>
    <w:rsid w:val="00E26FFA"/>
    <w:rsid w:val="00E27081"/>
    <w:rsid w:val="00E27958"/>
    <w:rsid w:val="00E27E1A"/>
    <w:rsid w:val="00E30E77"/>
    <w:rsid w:val="00E32DAF"/>
    <w:rsid w:val="00E32E93"/>
    <w:rsid w:val="00E32F12"/>
    <w:rsid w:val="00E34E46"/>
    <w:rsid w:val="00E36A10"/>
    <w:rsid w:val="00E36C91"/>
    <w:rsid w:val="00E372B3"/>
    <w:rsid w:val="00E40409"/>
    <w:rsid w:val="00E4138A"/>
    <w:rsid w:val="00E4168B"/>
    <w:rsid w:val="00E44743"/>
    <w:rsid w:val="00E45044"/>
    <w:rsid w:val="00E4505D"/>
    <w:rsid w:val="00E45D5D"/>
    <w:rsid w:val="00E46293"/>
    <w:rsid w:val="00E474E2"/>
    <w:rsid w:val="00E51A5F"/>
    <w:rsid w:val="00E51C80"/>
    <w:rsid w:val="00E51E1E"/>
    <w:rsid w:val="00E51E7C"/>
    <w:rsid w:val="00E52550"/>
    <w:rsid w:val="00E53625"/>
    <w:rsid w:val="00E5392B"/>
    <w:rsid w:val="00E541C6"/>
    <w:rsid w:val="00E55753"/>
    <w:rsid w:val="00E559DF"/>
    <w:rsid w:val="00E55A7C"/>
    <w:rsid w:val="00E55F4E"/>
    <w:rsid w:val="00E56D4C"/>
    <w:rsid w:val="00E570AE"/>
    <w:rsid w:val="00E57384"/>
    <w:rsid w:val="00E618D5"/>
    <w:rsid w:val="00E61EB6"/>
    <w:rsid w:val="00E6243C"/>
    <w:rsid w:val="00E6303A"/>
    <w:rsid w:val="00E64925"/>
    <w:rsid w:val="00E649DD"/>
    <w:rsid w:val="00E6607E"/>
    <w:rsid w:val="00E66210"/>
    <w:rsid w:val="00E6697B"/>
    <w:rsid w:val="00E67840"/>
    <w:rsid w:val="00E67D10"/>
    <w:rsid w:val="00E67FC5"/>
    <w:rsid w:val="00E72D1B"/>
    <w:rsid w:val="00E73972"/>
    <w:rsid w:val="00E75346"/>
    <w:rsid w:val="00E76C92"/>
    <w:rsid w:val="00E7740E"/>
    <w:rsid w:val="00E805D7"/>
    <w:rsid w:val="00E81257"/>
    <w:rsid w:val="00E82480"/>
    <w:rsid w:val="00E8298E"/>
    <w:rsid w:val="00E83442"/>
    <w:rsid w:val="00E8662D"/>
    <w:rsid w:val="00E866E4"/>
    <w:rsid w:val="00E8695B"/>
    <w:rsid w:val="00E86E15"/>
    <w:rsid w:val="00E87A26"/>
    <w:rsid w:val="00E90654"/>
    <w:rsid w:val="00E906FF"/>
    <w:rsid w:val="00E92B10"/>
    <w:rsid w:val="00E92FDA"/>
    <w:rsid w:val="00E9347B"/>
    <w:rsid w:val="00E93A08"/>
    <w:rsid w:val="00E93C58"/>
    <w:rsid w:val="00E94896"/>
    <w:rsid w:val="00E94A9D"/>
    <w:rsid w:val="00E95196"/>
    <w:rsid w:val="00E96580"/>
    <w:rsid w:val="00E97674"/>
    <w:rsid w:val="00E9797A"/>
    <w:rsid w:val="00E97DDA"/>
    <w:rsid w:val="00EA029F"/>
    <w:rsid w:val="00EA06D6"/>
    <w:rsid w:val="00EA09C6"/>
    <w:rsid w:val="00EA131E"/>
    <w:rsid w:val="00EA1C84"/>
    <w:rsid w:val="00EA3A29"/>
    <w:rsid w:val="00EA3B3B"/>
    <w:rsid w:val="00EA4610"/>
    <w:rsid w:val="00EA507C"/>
    <w:rsid w:val="00EA5B25"/>
    <w:rsid w:val="00EA5D00"/>
    <w:rsid w:val="00EA5F1E"/>
    <w:rsid w:val="00EA7B16"/>
    <w:rsid w:val="00EB02D7"/>
    <w:rsid w:val="00EB0E4C"/>
    <w:rsid w:val="00EB416B"/>
    <w:rsid w:val="00EB4F39"/>
    <w:rsid w:val="00EB51C2"/>
    <w:rsid w:val="00EB524B"/>
    <w:rsid w:val="00EB6165"/>
    <w:rsid w:val="00EB7461"/>
    <w:rsid w:val="00EC1308"/>
    <w:rsid w:val="00EC4CC8"/>
    <w:rsid w:val="00EC6CF7"/>
    <w:rsid w:val="00EC6D9F"/>
    <w:rsid w:val="00EC7899"/>
    <w:rsid w:val="00EC7ACA"/>
    <w:rsid w:val="00ED0321"/>
    <w:rsid w:val="00ED09E5"/>
    <w:rsid w:val="00ED0E58"/>
    <w:rsid w:val="00ED14D1"/>
    <w:rsid w:val="00ED1CC2"/>
    <w:rsid w:val="00ED1F14"/>
    <w:rsid w:val="00ED1FFD"/>
    <w:rsid w:val="00ED2F50"/>
    <w:rsid w:val="00ED66ED"/>
    <w:rsid w:val="00ED6BDE"/>
    <w:rsid w:val="00ED7EC2"/>
    <w:rsid w:val="00ED7F0B"/>
    <w:rsid w:val="00EE0CDF"/>
    <w:rsid w:val="00EE1648"/>
    <w:rsid w:val="00EE1C75"/>
    <w:rsid w:val="00EE2AA0"/>
    <w:rsid w:val="00EE35BA"/>
    <w:rsid w:val="00EE425C"/>
    <w:rsid w:val="00EE5067"/>
    <w:rsid w:val="00EE5523"/>
    <w:rsid w:val="00EE6740"/>
    <w:rsid w:val="00EE68CE"/>
    <w:rsid w:val="00EE6D36"/>
    <w:rsid w:val="00EE7445"/>
    <w:rsid w:val="00EF0052"/>
    <w:rsid w:val="00EF12BC"/>
    <w:rsid w:val="00EF2807"/>
    <w:rsid w:val="00EF2ECD"/>
    <w:rsid w:val="00EF432B"/>
    <w:rsid w:val="00EF508F"/>
    <w:rsid w:val="00EF5609"/>
    <w:rsid w:val="00EF5DF3"/>
    <w:rsid w:val="00EF754B"/>
    <w:rsid w:val="00EF7918"/>
    <w:rsid w:val="00F00B4F"/>
    <w:rsid w:val="00F00F1C"/>
    <w:rsid w:val="00F01AAE"/>
    <w:rsid w:val="00F02E40"/>
    <w:rsid w:val="00F035C6"/>
    <w:rsid w:val="00F04DD1"/>
    <w:rsid w:val="00F050BC"/>
    <w:rsid w:val="00F05380"/>
    <w:rsid w:val="00F05452"/>
    <w:rsid w:val="00F060D3"/>
    <w:rsid w:val="00F066CA"/>
    <w:rsid w:val="00F07C90"/>
    <w:rsid w:val="00F07E7D"/>
    <w:rsid w:val="00F10015"/>
    <w:rsid w:val="00F11601"/>
    <w:rsid w:val="00F1161D"/>
    <w:rsid w:val="00F12258"/>
    <w:rsid w:val="00F12B8D"/>
    <w:rsid w:val="00F12FC3"/>
    <w:rsid w:val="00F130C3"/>
    <w:rsid w:val="00F130F5"/>
    <w:rsid w:val="00F1657C"/>
    <w:rsid w:val="00F16737"/>
    <w:rsid w:val="00F16B19"/>
    <w:rsid w:val="00F243D3"/>
    <w:rsid w:val="00F24A5B"/>
    <w:rsid w:val="00F25A83"/>
    <w:rsid w:val="00F27C21"/>
    <w:rsid w:val="00F30920"/>
    <w:rsid w:val="00F3094E"/>
    <w:rsid w:val="00F31D28"/>
    <w:rsid w:val="00F330CE"/>
    <w:rsid w:val="00F335B4"/>
    <w:rsid w:val="00F33A34"/>
    <w:rsid w:val="00F350B3"/>
    <w:rsid w:val="00F35819"/>
    <w:rsid w:val="00F36AD9"/>
    <w:rsid w:val="00F36B9A"/>
    <w:rsid w:val="00F37FC8"/>
    <w:rsid w:val="00F40020"/>
    <w:rsid w:val="00F40658"/>
    <w:rsid w:val="00F42040"/>
    <w:rsid w:val="00F4473C"/>
    <w:rsid w:val="00F452FC"/>
    <w:rsid w:val="00F45C6A"/>
    <w:rsid w:val="00F5002B"/>
    <w:rsid w:val="00F51D38"/>
    <w:rsid w:val="00F5345F"/>
    <w:rsid w:val="00F536D0"/>
    <w:rsid w:val="00F55BFB"/>
    <w:rsid w:val="00F56307"/>
    <w:rsid w:val="00F57E96"/>
    <w:rsid w:val="00F60252"/>
    <w:rsid w:val="00F610C4"/>
    <w:rsid w:val="00F6143F"/>
    <w:rsid w:val="00F6186F"/>
    <w:rsid w:val="00F62121"/>
    <w:rsid w:val="00F625AC"/>
    <w:rsid w:val="00F63B7D"/>
    <w:rsid w:val="00F641A7"/>
    <w:rsid w:val="00F64247"/>
    <w:rsid w:val="00F650A4"/>
    <w:rsid w:val="00F653B3"/>
    <w:rsid w:val="00F65476"/>
    <w:rsid w:val="00F70B4C"/>
    <w:rsid w:val="00F71D17"/>
    <w:rsid w:val="00F71FF9"/>
    <w:rsid w:val="00F72ECF"/>
    <w:rsid w:val="00F734C6"/>
    <w:rsid w:val="00F73A79"/>
    <w:rsid w:val="00F74D33"/>
    <w:rsid w:val="00F80054"/>
    <w:rsid w:val="00F80108"/>
    <w:rsid w:val="00F81131"/>
    <w:rsid w:val="00F816F7"/>
    <w:rsid w:val="00F822E0"/>
    <w:rsid w:val="00F82F71"/>
    <w:rsid w:val="00F8488C"/>
    <w:rsid w:val="00F84A5E"/>
    <w:rsid w:val="00F84AEB"/>
    <w:rsid w:val="00F84AFA"/>
    <w:rsid w:val="00F84E86"/>
    <w:rsid w:val="00F8633F"/>
    <w:rsid w:val="00F864E4"/>
    <w:rsid w:val="00F86EEF"/>
    <w:rsid w:val="00F9224D"/>
    <w:rsid w:val="00F92A62"/>
    <w:rsid w:val="00F93795"/>
    <w:rsid w:val="00F940FA"/>
    <w:rsid w:val="00F94464"/>
    <w:rsid w:val="00F94879"/>
    <w:rsid w:val="00F94ED6"/>
    <w:rsid w:val="00F95EB9"/>
    <w:rsid w:val="00F96871"/>
    <w:rsid w:val="00F96C48"/>
    <w:rsid w:val="00F96D15"/>
    <w:rsid w:val="00F97515"/>
    <w:rsid w:val="00F97C5B"/>
    <w:rsid w:val="00F97F7F"/>
    <w:rsid w:val="00FA0BA3"/>
    <w:rsid w:val="00FA0FE9"/>
    <w:rsid w:val="00FA225B"/>
    <w:rsid w:val="00FA38E1"/>
    <w:rsid w:val="00FA39A7"/>
    <w:rsid w:val="00FA4339"/>
    <w:rsid w:val="00FA534A"/>
    <w:rsid w:val="00FA58A3"/>
    <w:rsid w:val="00FA616F"/>
    <w:rsid w:val="00FA6263"/>
    <w:rsid w:val="00FA6D19"/>
    <w:rsid w:val="00FB013D"/>
    <w:rsid w:val="00FB1A0B"/>
    <w:rsid w:val="00FB22CD"/>
    <w:rsid w:val="00FB45C2"/>
    <w:rsid w:val="00FB4DEE"/>
    <w:rsid w:val="00FB57E2"/>
    <w:rsid w:val="00FB5DD2"/>
    <w:rsid w:val="00FB626D"/>
    <w:rsid w:val="00FB6342"/>
    <w:rsid w:val="00FB6802"/>
    <w:rsid w:val="00FB6944"/>
    <w:rsid w:val="00FB7977"/>
    <w:rsid w:val="00FC0622"/>
    <w:rsid w:val="00FC167F"/>
    <w:rsid w:val="00FC188F"/>
    <w:rsid w:val="00FC224E"/>
    <w:rsid w:val="00FC2D1B"/>
    <w:rsid w:val="00FC2EFC"/>
    <w:rsid w:val="00FC45D5"/>
    <w:rsid w:val="00FC461F"/>
    <w:rsid w:val="00FC5732"/>
    <w:rsid w:val="00FC5833"/>
    <w:rsid w:val="00FC58B2"/>
    <w:rsid w:val="00FC5C68"/>
    <w:rsid w:val="00FC67F3"/>
    <w:rsid w:val="00FC6F19"/>
    <w:rsid w:val="00FD1396"/>
    <w:rsid w:val="00FD30D6"/>
    <w:rsid w:val="00FD315C"/>
    <w:rsid w:val="00FD38CE"/>
    <w:rsid w:val="00FD6C6F"/>
    <w:rsid w:val="00FD71A9"/>
    <w:rsid w:val="00FD759E"/>
    <w:rsid w:val="00FE010A"/>
    <w:rsid w:val="00FE10F1"/>
    <w:rsid w:val="00FE2D87"/>
    <w:rsid w:val="00FE3E27"/>
    <w:rsid w:val="00FE531A"/>
    <w:rsid w:val="00FE57C6"/>
    <w:rsid w:val="00FE5C55"/>
    <w:rsid w:val="00FE7082"/>
    <w:rsid w:val="00FE7661"/>
    <w:rsid w:val="00FF050D"/>
    <w:rsid w:val="00FF0731"/>
    <w:rsid w:val="00FF1871"/>
    <w:rsid w:val="00FF1B72"/>
    <w:rsid w:val="00FF275E"/>
    <w:rsid w:val="00FF2B59"/>
    <w:rsid w:val="00FF2BA9"/>
    <w:rsid w:val="00FF5279"/>
    <w:rsid w:val="00FF53D5"/>
    <w:rsid w:val="02751236"/>
    <w:rsid w:val="02FEDF7A"/>
    <w:rsid w:val="032914B5"/>
    <w:rsid w:val="0381670E"/>
    <w:rsid w:val="038E5A8E"/>
    <w:rsid w:val="03C36F25"/>
    <w:rsid w:val="03CFE888"/>
    <w:rsid w:val="052AFBDC"/>
    <w:rsid w:val="054D4D72"/>
    <w:rsid w:val="067E7594"/>
    <w:rsid w:val="070B5FA0"/>
    <w:rsid w:val="08997BEC"/>
    <w:rsid w:val="08B1F2DC"/>
    <w:rsid w:val="08FB9E30"/>
    <w:rsid w:val="0A382E6F"/>
    <w:rsid w:val="0BAEF1B3"/>
    <w:rsid w:val="0BDB3F53"/>
    <w:rsid w:val="0C7A5770"/>
    <w:rsid w:val="0CACB223"/>
    <w:rsid w:val="0CC9E944"/>
    <w:rsid w:val="0CE01A58"/>
    <w:rsid w:val="0D1D6B5E"/>
    <w:rsid w:val="0E840B61"/>
    <w:rsid w:val="104E412C"/>
    <w:rsid w:val="106001FD"/>
    <w:rsid w:val="10B02BF7"/>
    <w:rsid w:val="11089456"/>
    <w:rsid w:val="110CBC2A"/>
    <w:rsid w:val="11123687"/>
    <w:rsid w:val="11C2C70F"/>
    <w:rsid w:val="12CC94C1"/>
    <w:rsid w:val="1347AC72"/>
    <w:rsid w:val="13E6987B"/>
    <w:rsid w:val="15072715"/>
    <w:rsid w:val="15B6E161"/>
    <w:rsid w:val="160E1DCD"/>
    <w:rsid w:val="16D5CE55"/>
    <w:rsid w:val="16F048FD"/>
    <w:rsid w:val="17835631"/>
    <w:rsid w:val="19390D09"/>
    <w:rsid w:val="1950149F"/>
    <w:rsid w:val="1A02A2F2"/>
    <w:rsid w:val="1A07FB0B"/>
    <w:rsid w:val="1B73F8E1"/>
    <w:rsid w:val="1BD07B29"/>
    <w:rsid w:val="1BF0358A"/>
    <w:rsid w:val="1C267D19"/>
    <w:rsid w:val="1D3D6AE2"/>
    <w:rsid w:val="1FC93C72"/>
    <w:rsid w:val="216A0C5D"/>
    <w:rsid w:val="228B069D"/>
    <w:rsid w:val="22AE2B2C"/>
    <w:rsid w:val="22C7D8D3"/>
    <w:rsid w:val="2368E75B"/>
    <w:rsid w:val="23BB6187"/>
    <w:rsid w:val="23DF41C0"/>
    <w:rsid w:val="240DCD15"/>
    <w:rsid w:val="245F5E3E"/>
    <w:rsid w:val="256B1D08"/>
    <w:rsid w:val="2590434E"/>
    <w:rsid w:val="266641C5"/>
    <w:rsid w:val="268855BF"/>
    <w:rsid w:val="26953D4E"/>
    <w:rsid w:val="2749491F"/>
    <w:rsid w:val="27B3CB71"/>
    <w:rsid w:val="283D869D"/>
    <w:rsid w:val="28469A1C"/>
    <w:rsid w:val="291668C3"/>
    <w:rsid w:val="2931F69F"/>
    <w:rsid w:val="296ABCFB"/>
    <w:rsid w:val="2A02777F"/>
    <w:rsid w:val="2A2F7408"/>
    <w:rsid w:val="2A334B77"/>
    <w:rsid w:val="2A82B8FA"/>
    <w:rsid w:val="2AB0B9A8"/>
    <w:rsid w:val="2AD8E884"/>
    <w:rsid w:val="2B0B54A6"/>
    <w:rsid w:val="2BEE4E18"/>
    <w:rsid w:val="2C528000"/>
    <w:rsid w:val="2C5DF0A9"/>
    <w:rsid w:val="2D39E0B7"/>
    <w:rsid w:val="2E052665"/>
    <w:rsid w:val="2E704092"/>
    <w:rsid w:val="2E87BFCE"/>
    <w:rsid w:val="2EA7EAB6"/>
    <w:rsid w:val="2EB7021E"/>
    <w:rsid w:val="2F94ECB2"/>
    <w:rsid w:val="2FB23917"/>
    <w:rsid w:val="30DAC406"/>
    <w:rsid w:val="311AD7D9"/>
    <w:rsid w:val="31C0703E"/>
    <w:rsid w:val="3266704B"/>
    <w:rsid w:val="33197259"/>
    <w:rsid w:val="332102FD"/>
    <w:rsid w:val="332FD02A"/>
    <w:rsid w:val="33EDD775"/>
    <w:rsid w:val="3619BCB7"/>
    <w:rsid w:val="36589574"/>
    <w:rsid w:val="36AD3902"/>
    <w:rsid w:val="36BAAB6B"/>
    <w:rsid w:val="36C83D06"/>
    <w:rsid w:val="37B81D96"/>
    <w:rsid w:val="37ED0C69"/>
    <w:rsid w:val="3853F872"/>
    <w:rsid w:val="3A4BDE1C"/>
    <w:rsid w:val="3AE34EE8"/>
    <w:rsid w:val="3B3069B9"/>
    <w:rsid w:val="3C7E1376"/>
    <w:rsid w:val="3CFAAC71"/>
    <w:rsid w:val="3D2A6E22"/>
    <w:rsid w:val="3DC2828D"/>
    <w:rsid w:val="3E1732A1"/>
    <w:rsid w:val="3E3B2E92"/>
    <w:rsid w:val="3F85D0B1"/>
    <w:rsid w:val="3FFCB936"/>
    <w:rsid w:val="401E5CEB"/>
    <w:rsid w:val="40A3B724"/>
    <w:rsid w:val="40AA8F1B"/>
    <w:rsid w:val="41BC26B0"/>
    <w:rsid w:val="42ED407C"/>
    <w:rsid w:val="4433AC0C"/>
    <w:rsid w:val="44494D4C"/>
    <w:rsid w:val="44E6581C"/>
    <w:rsid w:val="452231C8"/>
    <w:rsid w:val="458B61FD"/>
    <w:rsid w:val="45B9ED73"/>
    <w:rsid w:val="46185954"/>
    <w:rsid w:val="46744961"/>
    <w:rsid w:val="4697BD78"/>
    <w:rsid w:val="472CC67F"/>
    <w:rsid w:val="47A362D7"/>
    <w:rsid w:val="47E00DC2"/>
    <w:rsid w:val="48A8FA2A"/>
    <w:rsid w:val="48D678D2"/>
    <w:rsid w:val="49D64A5D"/>
    <w:rsid w:val="49EECD5B"/>
    <w:rsid w:val="4A06EED7"/>
    <w:rsid w:val="4AA53E58"/>
    <w:rsid w:val="4AC7DC5D"/>
    <w:rsid w:val="4CE3DC48"/>
    <w:rsid w:val="4D954D0C"/>
    <w:rsid w:val="4E1542A2"/>
    <w:rsid w:val="4F94EA3D"/>
    <w:rsid w:val="50C6A26F"/>
    <w:rsid w:val="5119B9DF"/>
    <w:rsid w:val="51BD3100"/>
    <w:rsid w:val="51E60EF5"/>
    <w:rsid w:val="5270D0E2"/>
    <w:rsid w:val="52E2A272"/>
    <w:rsid w:val="52FC2C83"/>
    <w:rsid w:val="536A2A29"/>
    <w:rsid w:val="53C271F0"/>
    <w:rsid w:val="545A2FA9"/>
    <w:rsid w:val="548EC103"/>
    <w:rsid w:val="54AFD0BC"/>
    <w:rsid w:val="554DD5F4"/>
    <w:rsid w:val="5557C057"/>
    <w:rsid w:val="5684DB09"/>
    <w:rsid w:val="56B9452C"/>
    <w:rsid w:val="57B28DDB"/>
    <w:rsid w:val="57E42F68"/>
    <w:rsid w:val="59580DB1"/>
    <w:rsid w:val="59A01CAB"/>
    <w:rsid w:val="59B60819"/>
    <w:rsid w:val="5B0CE1F1"/>
    <w:rsid w:val="5B2085EC"/>
    <w:rsid w:val="5B4AF6F4"/>
    <w:rsid w:val="5B5A8AE3"/>
    <w:rsid w:val="5C4419F7"/>
    <w:rsid w:val="5D156FAE"/>
    <w:rsid w:val="608416ED"/>
    <w:rsid w:val="61D922FF"/>
    <w:rsid w:val="61F81D01"/>
    <w:rsid w:val="624A2BF8"/>
    <w:rsid w:val="63079FC3"/>
    <w:rsid w:val="63907CD9"/>
    <w:rsid w:val="63B9CAE9"/>
    <w:rsid w:val="65771647"/>
    <w:rsid w:val="658CBEE1"/>
    <w:rsid w:val="65CA4539"/>
    <w:rsid w:val="6628A942"/>
    <w:rsid w:val="66CD75B6"/>
    <w:rsid w:val="66E0F700"/>
    <w:rsid w:val="671A89FD"/>
    <w:rsid w:val="689AF043"/>
    <w:rsid w:val="693326FA"/>
    <w:rsid w:val="69919CD8"/>
    <w:rsid w:val="6AA19EDA"/>
    <w:rsid w:val="6CCA0907"/>
    <w:rsid w:val="6D65F69E"/>
    <w:rsid w:val="6FF9D178"/>
    <w:rsid w:val="701D7C2B"/>
    <w:rsid w:val="70A41B8C"/>
    <w:rsid w:val="71FBA449"/>
    <w:rsid w:val="72572A91"/>
    <w:rsid w:val="732CC750"/>
    <w:rsid w:val="73DE012B"/>
    <w:rsid w:val="73FE0C98"/>
    <w:rsid w:val="7455345F"/>
    <w:rsid w:val="745B4542"/>
    <w:rsid w:val="746A4C6C"/>
    <w:rsid w:val="74A5C3FB"/>
    <w:rsid w:val="74D36F4E"/>
    <w:rsid w:val="758AD1F5"/>
    <w:rsid w:val="77A8B984"/>
    <w:rsid w:val="77C70780"/>
    <w:rsid w:val="78B059FA"/>
    <w:rsid w:val="78C44A2D"/>
    <w:rsid w:val="792243D6"/>
    <w:rsid w:val="7985C607"/>
    <w:rsid w:val="79FCC75D"/>
    <w:rsid w:val="7AE43786"/>
    <w:rsid w:val="7B18FE2B"/>
    <w:rsid w:val="7C5333D7"/>
    <w:rsid w:val="7C9665F3"/>
    <w:rsid w:val="7D8F43D4"/>
    <w:rsid w:val="7D9E2E1B"/>
    <w:rsid w:val="7F99EF21"/>
    <w:rsid w:val="7FF1E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967FB"/>
  <w15:chartTrackingRefBased/>
  <w15:docId w15:val="{5F3AC408-64C3-4E39-BEE6-C568CBB2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E0"/>
  </w:style>
  <w:style w:type="paragraph" w:styleId="Heading1">
    <w:name w:val="heading 1"/>
    <w:basedOn w:val="Normal"/>
    <w:next w:val="Normal"/>
    <w:link w:val="Heading1Char"/>
    <w:uiPriority w:val="9"/>
    <w:qFormat/>
    <w:rsid w:val="00E245BC"/>
    <w:pPr>
      <w:keepNext/>
      <w:keepLines/>
      <w:spacing w:before="320" w:after="0" w:line="240" w:lineRule="auto"/>
      <w:outlineLvl w:val="0"/>
    </w:pPr>
    <w:rPr>
      <w:rFonts w:asciiTheme="majorHAnsi" w:eastAsiaTheme="majorEastAsia" w:hAnsiTheme="majorHAnsi" w:cstheme="majorBidi"/>
      <w:color w:val="374C80" w:themeColor="accent1" w:themeShade="BF"/>
      <w:sz w:val="30"/>
      <w:szCs w:val="30"/>
    </w:rPr>
  </w:style>
  <w:style w:type="paragraph" w:styleId="Heading2">
    <w:name w:val="heading 2"/>
    <w:basedOn w:val="Heading3"/>
    <w:next w:val="Normal"/>
    <w:link w:val="Heading2Char"/>
    <w:uiPriority w:val="9"/>
    <w:unhideWhenUsed/>
    <w:qFormat/>
    <w:rsid w:val="00BE70FF"/>
    <w:pPr>
      <w:outlineLvl w:val="1"/>
    </w:pPr>
    <w:rPr>
      <w:b w:val="0"/>
      <w:bCs w:val="0"/>
      <w:color w:val="000000" w:themeColor="text1"/>
      <w:sz w:val="28"/>
      <w:szCs w:val="28"/>
    </w:rPr>
  </w:style>
  <w:style w:type="paragraph" w:styleId="Heading3">
    <w:name w:val="heading 3"/>
    <w:basedOn w:val="Normal"/>
    <w:next w:val="Normal"/>
    <w:link w:val="Heading3Char"/>
    <w:uiPriority w:val="9"/>
    <w:unhideWhenUsed/>
    <w:qFormat/>
    <w:rsid w:val="00792618"/>
    <w:pPr>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E245BC"/>
    <w:pPr>
      <w:keepNext/>
      <w:keepLines/>
      <w:spacing w:before="40" w:after="0"/>
      <w:outlineLvl w:val="3"/>
    </w:pPr>
    <w:rPr>
      <w:rFonts w:asciiTheme="majorHAnsi" w:eastAsiaTheme="majorEastAsia" w:hAnsiTheme="majorHAnsi" w:cstheme="majorBidi"/>
      <w:i/>
      <w:iCs/>
      <w:color w:val="417A84" w:themeColor="accent5" w:themeShade="BF"/>
      <w:sz w:val="25"/>
      <w:szCs w:val="25"/>
    </w:rPr>
  </w:style>
  <w:style w:type="paragraph" w:styleId="Heading5">
    <w:name w:val="heading 5"/>
    <w:basedOn w:val="Normal"/>
    <w:next w:val="Normal"/>
    <w:link w:val="Heading5Char"/>
    <w:uiPriority w:val="9"/>
    <w:semiHidden/>
    <w:unhideWhenUsed/>
    <w:qFormat/>
    <w:rsid w:val="00E245BC"/>
    <w:pPr>
      <w:keepNext/>
      <w:keepLines/>
      <w:spacing w:before="40" w:after="0"/>
      <w:outlineLvl w:val="4"/>
    </w:pPr>
    <w:rPr>
      <w:rFonts w:asciiTheme="majorHAnsi" w:eastAsiaTheme="majorEastAsia" w:hAnsiTheme="majorHAnsi" w:cstheme="majorBidi"/>
      <w:i/>
      <w:iCs/>
      <w:color w:val="234F77" w:themeColor="accent2" w:themeShade="80"/>
      <w:sz w:val="24"/>
      <w:szCs w:val="24"/>
    </w:rPr>
  </w:style>
  <w:style w:type="paragraph" w:styleId="Heading6">
    <w:name w:val="heading 6"/>
    <w:basedOn w:val="Normal"/>
    <w:next w:val="Normal"/>
    <w:link w:val="Heading6Char"/>
    <w:uiPriority w:val="9"/>
    <w:semiHidden/>
    <w:unhideWhenUsed/>
    <w:qFormat/>
    <w:rsid w:val="00E245BC"/>
    <w:pPr>
      <w:keepNext/>
      <w:keepLines/>
      <w:spacing w:before="40" w:after="0"/>
      <w:outlineLvl w:val="5"/>
    </w:pPr>
    <w:rPr>
      <w:rFonts w:asciiTheme="majorHAnsi" w:eastAsiaTheme="majorEastAsia" w:hAnsiTheme="majorHAnsi" w:cstheme="majorBidi"/>
      <w:i/>
      <w:iCs/>
      <w:color w:val="4F4652" w:themeColor="accent6" w:themeShade="80"/>
      <w:sz w:val="23"/>
      <w:szCs w:val="23"/>
    </w:rPr>
  </w:style>
  <w:style w:type="paragraph" w:styleId="Heading7">
    <w:name w:val="heading 7"/>
    <w:basedOn w:val="Normal"/>
    <w:next w:val="Normal"/>
    <w:link w:val="Heading7Char"/>
    <w:uiPriority w:val="9"/>
    <w:semiHidden/>
    <w:unhideWhenUsed/>
    <w:qFormat/>
    <w:rsid w:val="00E245BC"/>
    <w:pPr>
      <w:keepNext/>
      <w:keepLines/>
      <w:spacing w:before="40" w:after="0"/>
      <w:outlineLvl w:val="6"/>
    </w:pPr>
    <w:rPr>
      <w:rFonts w:asciiTheme="majorHAnsi" w:eastAsiaTheme="majorEastAsia" w:hAnsiTheme="majorHAnsi" w:cstheme="majorBidi"/>
      <w:color w:val="253356" w:themeColor="accent1" w:themeShade="80"/>
    </w:rPr>
  </w:style>
  <w:style w:type="paragraph" w:styleId="Heading8">
    <w:name w:val="heading 8"/>
    <w:basedOn w:val="Normal"/>
    <w:next w:val="Normal"/>
    <w:link w:val="Heading8Char"/>
    <w:uiPriority w:val="9"/>
    <w:semiHidden/>
    <w:unhideWhenUsed/>
    <w:qFormat/>
    <w:rsid w:val="00E245BC"/>
    <w:pPr>
      <w:keepNext/>
      <w:keepLines/>
      <w:spacing w:before="40" w:after="0"/>
      <w:outlineLvl w:val="7"/>
    </w:pPr>
    <w:rPr>
      <w:rFonts w:asciiTheme="majorHAnsi" w:eastAsiaTheme="majorEastAsia" w:hAnsiTheme="majorHAnsi" w:cstheme="majorBidi"/>
      <w:color w:val="234F77" w:themeColor="accent2" w:themeShade="80"/>
      <w:sz w:val="21"/>
      <w:szCs w:val="21"/>
    </w:rPr>
  </w:style>
  <w:style w:type="paragraph" w:styleId="Heading9">
    <w:name w:val="heading 9"/>
    <w:basedOn w:val="Normal"/>
    <w:next w:val="Normal"/>
    <w:link w:val="Heading9Char"/>
    <w:uiPriority w:val="9"/>
    <w:semiHidden/>
    <w:unhideWhenUsed/>
    <w:qFormat/>
    <w:rsid w:val="00E245BC"/>
    <w:pPr>
      <w:keepNext/>
      <w:keepLines/>
      <w:spacing w:before="40" w:after="0"/>
      <w:outlineLvl w:val="8"/>
    </w:pPr>
    <w:rPr>
      <w:rFonts w:asciiTheme="majorHAnsi" w:eastAsiaTheme="majorEastAsia" w:hAnsiTheme="majorHAnsi" w:cstheme="majorBidi"/>
      <w:color w:val="4F465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BC"/>
    <w:rPr>
      <w:rFonts w:asciiTheme="majorHAnsi" w:eastAsiaTheme="majorEastAsia" w:hAnsiTheme="majorHAnsi" w:cstheme="majorBidi"/>
      <w:color w:val="374C80" w:themeColor="accent1" w:themeShade="BF"/>
      <w:sz w:val="30"/>
      <w:szCs w:val="30"/>
    </w:rPr>
  </w:style>
  <w:style w:type="character" w:customStyle="1" w:styleId="Heading2Char">
    <w:name w:val="Heading 2 Char"/>
    <w:basedOn w:val="DefaultParagraphFont"/>
    <w:link w:val="Heading2"/>
    <w:uiPriority w:val="9"/>
    <w:rsid w:val="00BE70FF"/>
    <w:rPr>
      <w:rFonts w:ascii="Times New Roman" w:eastAsiaTheme="majorEastAsia" w:hAnsi="Times New Roman" w:cs="Times New Roman"/>
      <w:b/>
      <w:bCs/>
      <w:color w:val="000000" w:themeColor="text1"/>
      <w:sz w:val="28"/>
      <w:szCs w:val="28"/>
    </w:rPr>
  </w:style>
  <w:style w:type="character" w:customStyle="1" w:styleId="Heading3Char">
    <w:name w:val="Heading 3 Char"/>
    <w:basedOn w:val="DefaultParagraphFont"/>
    <w:link w:val="Heading3"/>
    <w:uiPriority w:val="9"/>
    <w:rsid w:val="00792618"/>
    <w:rPr>
      <w:rFonts w:ascii="Times New Roman" w:hAnsi="Times New Roman" w:cs="Times New Roman"/>
      <w:b/>
      <w:bCs/>
    </w:rPr>
  </w:style>
  <w:style w:type="character" w:customStyle="1" w:styleId="Heading4Char">
    <w:name w:val="Heading 4 Char"/>
    <w:basedOn w:val="DefaultParagraphFont"/>
    <w:link w:val="Heading4"/>
    <w:uiPriority w:val="9"/>
    <w:semiHidden/>
    <w:rsid w:val="00E245BC"/>
    <w:rPr>
      <w:rFonts w:asciiTheme="majorHAnsi" w:eastAsiaTheme="majorEastAsia" w:hAnsiTheme="majorHAnsi" w:cstheme="majorBidi"/>
      <w:i/>
      <w:iCs/>
      <w:color w:val="417A84" w:themeColor="accent5" w:themeShade="BF"/>
      <w:sz w:val="25"/>
      <w:szCs w:val="25"/>
    </w:rPr>
  </w:style>
  <w:style w:type="character" w:customStyle="1" w:styleId="Heading5Char">
    <w:name w:val="Heading 5 Char"/>
    <w:basedOn w:val="DefaultParagraphFont"/>
    <w:link w:val="Heading5"/>
    <w:uiPriority w:val="9"/>
    <w:semiHidden/>
    <w:rsid w:val="00E245BC"/>
    <w:rPr>
      <w:rFonts w:asciiTheme="majorHAnsi" w:eastAsiaTheme="majorEastAsia" w:hAnsiTheme="majorHAnsi" w:cstheme="majorBidi"/>
      <w:i/>
      <w:iCs/>
      <w:color w:val="234F77" w:themeColor="accent2" w:themeShade="80"/>
      <w:sz w:val="24"/>
      <w:szCs w:val="24"/>
    </w:rPr>
  </w:style>
  <w:style w:type="character" w:customStyle="1" w:styleId="Heading6Char">
    <w:name w:val="Heading 6 Char"/>
    <w:basedOn w:val="DefaultParagraphFont"/>
    <w:link w:val="Heading6"/>
    <w:uiPriority w:val="9"/>
    <w:semiHidden/>
    <w:rsid w:val="00E245BC"/>
    <w:rPr>
      <w:rFonts w:asciiTheme="majorHAnsi" w:eastAsiaTheme="majorEastAsia" w:hAnsiTheme="majorHAnsi" w:cstheme="majorBidi"/>
      <w:i/>
      <w:iCs/>
      <w:color w:val="4F4652" w:themeColor="accent6" w:themeShade="80"/>
      <w:sz w:val="23"/>
      <w:szCs w:val="23"/>
    </w:rPr>
  </w:style>
  <w:style w:type="character" w:customStyle="1" w:styleId="Heading7Char">
    <w:name w:val="Heading 7 Char"/>
    <w:basedOn w:val="DefaultParagraphFont"/>
    <w:link w:val="Heading7"/>
    <w:uiPriority w:val="9"/>
    <w:semiHidden/>
    <w:rsid w:val="00E245BC"/>
    <w:rPr>
      <w:rFonts w:asciiTheme="majorHAnsi" w:eastAsiaTheme="majorEastAsia" w:hAnsiTheme="majorHAnsi" w:cstheme="majorBidi"/>
      <w:color w:val="253356" w:themeColor="accent1" w:themeShade="80"/>
    </w:rPr>
  </w:style>
  <w:style w:type="character" w:customStyle="1" w:styleId="Heading8Char">
    <w:name w:val="Heading 8 Char"/>
    <w:basedOn w:val="DefaultParagraphFont"/>
    <w:link w:val="Heading8"/>
    <w:uiPriority w:val="9"/>
    <w:semiHidden/>
    <w:rsid w:val="00E245BC"/>
    <w:rPr>
      <w:rFonts w:asciiTheme="majorHAnsi" w:eastAsiaTheme="majorEastAsia" w:hAnsiTheme="majorHAnsi" w:cstheme="majorBidi"/>
      <w:color w:val="234F77" w:themeColor="accent2" w:themeShade="80"/>
      <w:sz w:val="21"/>
      <w:szCs w:val="21"/>
    </w:rPr>
  </w:style>
  <w:style w:type="character" w:customStyle="1" w:styleId="Heading9Char">
    <w:name w:val="Heading 9 Char"/>
    <w:basedOn w:val="DefaultParagraphFont"/>
    <w:link w:val="Heading9"/>
    <w:uiPriority w:val="9"/>
    <w:semiHidden/>
    <w:rsid w:val="00E245BC"/>
    <w:rPr>
      <w:rFonts w:asciiTheme="majorHAnsi" w:eastAsiaTheme="majorEastAsia" w:hAnsiTheme="majorHAnsi" w:cstheme="majorBidi"/>
      <w:color w:val="4F4652" w:themeColor="accent6" w:themeShade="80"/>
    </w:rPr>
  </w:style>
  <w:style w:type="paragraph" w:styleId="Title">
    <w:name w:val="Title"/>
    <w:basedOn w:val="Normal"/>
    <w:next w:val="Normal"/>
    <w:link w:val="TitleChar"/>
    <w:uiPriority w:val="10"/>
    <w:qFormat/>
    <w:rsid w:val="00E245BC"/>
    <w:pPr>
      <w:spacing w:after="0" w:line="240" w:lineRule="auto"/>
      <w:contextualSpacing/>
    </w:pPr>
    <w:rPr>
      <w:rFonts w:asciiTheme="majorHAnsi" w:eastAsiaTheme="majorEastAsia" w:hAnsiTheme="majorHAnsi" w:cstheme="majorBidi"/>
      <w:color w:val="374C80" w:themeColor="accent1" w:themeShade="BF"/>
      <w:spacing w:val="-10"/>
      <w:sz w:val="52"/>
      <w:szCs w:val="52"/>
    </w:rPr>
  </w:style>
  <w:style w:type="character" w:customStyle="1" w:styleId="TitleChar">
    <w:name w:val="Title Char"/>
    <w:basedOn w:val="DefaultParagraphFont"/>
    <w:link w:val="Title"/>
    <w:uiPriority w:val="10"/>
    <w:rsid w:val="00E245BC"/>
    <w:rPr>
      <w:rFonts w:asciiTheme="majorHAnsi" w:eastAsiaTheme="majorEastAsia" w:hAnsiTheme="majorHAnsi" w:cstheme="majorBidi"/>
      <w:color w:val="374C80" w:themeColor="accent1" w:themeShade="BF"/>
      <w:spacing w:val="-10"/>
      <w:sz w:val="52"/>
      <w:szCs w:val="52"/>
    </w:rPr>
  </w:style>
  <w:style w:type="paragraph" w:styleId="Subtitle">
    <w:name w:val="Subtitle"/>
    <w:basedOn w:val="Normal"/>
    <w:next w:val="Normal"/>
    <w:link w:val="SubtitleChar"/>
    <w:uiPriority w:val="11"/>
    <w:qFormat/>
    <w:rsid w:val="00E245B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245BC"/>
    <w:rPr>
      <w:rFonts w:asciiTheme="majorHAnsi" w:eastAsiaTheme="majorEastAsia" w:hAnsiTheme="majorHAnsi" w:cstheme="majorBidi"/>
    </w:rPr>
  </w:style>
  <w:style w:type="paragraph" w:styleId="Quote">
    <w:name w:val="Quote"/>
    <w:basedOn w:val="Normal"/>
    <w:next w:val="Normal"/>
    <w:link w:val="QuoteChar"/>
    <w:uiPriority w:val="29"/>
    <w:qFormat/>
    <w:rsid w:val="00E245BC"/>
    <w:pPr>
      <w:spacing w:before="120"/>
      <w:ind w:left="720" w:right="720"/>
      <w:jc w:val="center"/>
    </w:pPr>
    <w:rPr>
      <w:i/>
      <w:iCs/>
    </w:rPr>
  </w:style>
  <w:style w:type="character" w:customStyle="1" w:styleId="QuoteChar">
    <w:name w:val="Quote Char"/>
    <w:basedOn w:val="DefaultParagraphFont"/>
    <w:link w:val="Quote"/>
    <w:uiPriority w:val="29"/>
    <w:rsid w:val="00E245BC"/>
    <w:rPr>
      <w:i/>
      <w:iCs/>
    </w:rPr>
  </w:style>
  <w:style w:type="paragraph" w:styleId="ListParagraph">
    <w:name w:val="List Paragraph"/>
    <w:basedOn w:val="Normal"/>
    <w:uiPriority w:val="34"/>
    <w:qFormat/>
    <w:rsid w:val="00BF0CB5"/>
    <w:pPr>
      <w:ind w:left="720"/>
      <w:contextualSpacing/>
    </w:pPr>
  </w:style>
  <w:style w:type="character" w:styleId="IntenseEmphasis">
    <w:name w:val="Intense Emphasis"/>
    <w:basedOn w:val="DefaultParagraphFont"/>
    <w:uiPriority w:val="21"/>
    <w:qFormat/>
    <w:rsid w:val="00E245BC"/>
    <w:rPr>
      <w:b w:val="0"/>
      <w:bCs w:val="0"/>
      <w:i/>
      <w:iCs/>
      <w:color w:val="4A66AC" w:themeColor="accent1"/>
    </w:rPr>
  </w:style>
  <w:style w:type="paragraph" w:styleId="IntenseQuote">
    <w:name w:val="Intense Quote"/>
    <w:basedOn w:val="Normal"/>
    <w:next w:val="Normal"/>
    <w:link w:val="IntenseQuoteChar"/>
    <w:uiPriority w:val="30"/>
    <w:qFormat/>
    <w:rsid w:val="00E245BC"/>
    <w:pPr>
      <w:spacing w:before="120" w:line="300" w:lineRule="auto"/>
      <w:ind w:left="576" w:right="576"/>
      <w:jc w:val="center"/>
    </w:pPr>
    <w:rPr>
      <w:rFonts w:asciiTheme="majorHAnsi" w:eastAsiaTheme="majorEastAsia" w:hAnsiTheme="majorHAnsi" w:cstheme="majorBidi"/>
      <w:color w:val="4A66AC" w:themeColor="accent1"/>
      <w:sz w:val="24"/>
      <w:szCs w:val="24"/>
    </w:rPr>
  </w:style>
  <w:style w:type="character" w:customStyle="1" w:styleId="IntenseQuoteChar">
    <w:name w:val="Intense Quote Char"/>
    <w:basedOn w:val="DefaultParagraphFont"/>
    <w:link w:val="IntenseQuote"/>
    <w:uiPriority w:val="30"/>
    <w:rsid w:val="00E245BC"/>
    <w:rPr>
      <w:rFonts w:asciiTheme="majorHAnsi" w:eastAsiaTheme="majorEastAsia" w:hAnsiTheme="majorHAnsi" w:cstheme="majorBidi"/>
      <w:color w:val="4A66AC" w:themeColor="accent1"/>
      <w:sz w:val="24"/>
      <w:szCs w:val="24"/>
    </w:rPr>
  </w:style>
  <w:style w:type="character" w:styleId="IntenseReference">
    <w:name w:val="Intense Reference"/>
    <w:basedOn w:val="DefaultParagraphFont"/>
    <w:uiPriority w:val="32"/>
    <w:qFormat/>
    <w:rsid w:val="00E245BC"/>
    <w:rPr>
      <w:b/>
      <w:bCs/>
      <w:smallCaps/>
      <w:color w:val="4A66AC" w:themeColor="accent1"/>
      <w:spacing w:val="5"/>
      <w:u w:val="single"/>
    </w:rPr>
  </w:style>
  <w:style w:type="table" w:styleId="TableGrid">
    <w:name w:val="Table Grid"/>
    <w:basedOn w:val="TableNormal"/>
    <w:uiPriority w:val="39"/>
    <w:rsid w:val="00BF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1">
    <w:name w:val="font211"/>
    <w:basedOn w:val="DefaultParagraphFont"/>
    <w:rsid w:val="00CE4C8C"/>
    <w:rPr>
      <w:rFonts w:ascii="Arial" w:hAnsi="Arial" w:cs="Arial" w:hint="default"/>
      <w:b w:val="0"/>
      <w:bCs w:val="0"/>
      <w:i/>
      <w:iCs/>
      <w:strike w:val="0"/>
      <w:dstrike w:val="0"/>
      <w:color w:val="000000"/>
      <w:sz w:val="22"/>
      <w:szCs w:val="22"/>
      <w:u w:val="none"/>
      <w:effect w:val="none"/>
    </w:rPr>
  </w:style>
  <w:style w:type="character" w:customStyle="1" w:styleId="font231">
    <w:name w:val="font231"/>
    <w:basedOn w:val="DefaultParagraphFont"/>
    <w:rsid w:val="00CE4C8C"/>
    <w:rPr>
      <w:rFonts w:ascii="Arial" w:hAnsi="Arial" w:cs="Arial" w:hint="default"/>
      <w:b/>
      <w:bCs/>
      <w:i/>
      <w:iCs/>
      <w:strike w:val="0"/>
      <w:dstrike w:val="0"/>
      <w:color w:val="000000"/>
      <w:sz w:val="22"/>
      <w:szCs w:val="22"/>
      <w:u w:val="none"/>
      <w:effect w:val="none"/>
    </w:rPr>
  </w:style>
  <w:style w:type="character" w:customStyle="1" w:styleId="font81">
    <w:name w:val="font81"/>
    <w:basedOn w:val="DefaultParagraphFont"/>
    <w:rsid w:val="00CE4C8C"/>
    <w:rPr>
      <w:rFonts w:ascii="Arial" w:hAnsi="Arial" w:cs="Arial" w:hint="default"/>
      <w:b w:val="0"/>
      <w:bCs w:val="0"/>
      <w:i w:val="0"/>
      <w:iCs w:val="0"/>
      <w:strike w:val="0"/>
      <w:dstrike w:val="0"/>
      <w:color w:val="000000"/>
      <w:sz w:val="22"/>
      <w:szCs w:val="22"/>
      <w:u w:val="none"/>
      <w:effect w:val="none"/>
    </w:rPr>
  </w:style>
  <w:style w:type="paragraph" w:styleId="Revision">
    <w:name w:val="Revision"/>
    <w:hidden/>
    <w:uiPriority w:val="99"/>
    <w:semiHidden/>
    <w:rsid w:val="00AB1BDE"/>
    <w:pPr>
      <w:spacing w:after="0" w:line="240" w:lineRule="auto"/>
    </w:pPr>
  </w:style>
  <w:style w:type="paragraph" w:styleId="Header">
    <w:name w:val="header"/>
    <w:basedOn w:val="Normal"/>
    <w:link w:val="HeaderChar"/>
    <w:uiPriority w:val="99"/>
    <w:unhideWhenUsed/>
    <w:rsid w:val="000A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7DC"/>
  </w:style>
  <w:style w:type="paragraph" w:styleId="Footer">
    <w:name w:val="footer"/>
    <w:basedOn w:val="Normal"/>
    <w:link w:val="FooterChar"/>
    <w:uiPriority w:val="99"/>
    <w:unhideWhenUsed/>
    <w:rsid w:val="000A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7DC"/>
  </w:style>
  <w:style w:type="character" w:styleId="CommentReference">
    <w:name w:val="annotation reference"/>
    <w:basedOn w:val="DefaultParagraphFont"/>
    <w:uiPriority w:val="99"/>
    <w:unhideWhenUsed/>
    <w:rsid w:val="00237EC1"/>
    <w:rPr>
      <w:sz w:val="16"/>
      <w:szCs w:val="16"/>
    </w:rPr>
  </w:style>
  <w:style w:type="paragraph" w:styleId="CommentText">
    <w:name w:val="annotation text"/>
    <w:basedOn w:val="Normal"/>
    <w:link w:val="CommentTextChar"/>
    <w:uiPriority w:val="99"/>
    <w:unhideWhenUsed/>
    <w:rsid w:val="00237EC1"/>
    <w:pPr>
      <w:spacing w:line="240" w:lineRule="auto"/>
    </w:pPr>
    <w:rPr>
      <w:sz w:val="20"/>
      <w:szCs w:val="20"/>
    </w:rPr>
  </w:style>
  <w:style w:type="character" w:customStyle="1" w:styleId="CommentTextChar">
    <w:name w:val="Comment Text Char"/>
    <w:basedOn w:val="DefaultParagraphFont"/>
    <w:link w:val="CommentText"/>
    <w:uiPriority w:val="99"/>
    <w:rsid w:val="00237EC1"/>
    <w:rPr>
      <w:sz w:val="20"/>
      <w:szCs w:val="20"/>
    </w:rPr>
  </w:style>
  <w:style w:type="paragraph" w:styleId="CommentSubject">
    <w:name w:val="annotation subject"/>
    <w:basedOn w:val="CommentText"/>
    <w:next w:val="CommentText"/>
    <w:link w:val="CommentSubjectChar"/>
    <w:uiPriority w:val="99"/>
    <w:semiHidden/>
    <w:unhideWhenUsed/>
    <w:rsid w:val="00237EC1"/>
    <w:rPr>
      <w:b/>
      <w:bCs/>
    </w:rPr>
  </w:style>
  <w:style w:type="character" w:customStyle="1" w:styleId="CommentSubjectChar">
    <w:name w:val="Comment Subject Char"/>
    <w:basedOn w:val="CommentTextChar"/>
    <w:link w:val="CommentSubject"/>
    <w:uiPriority w:val="99"/>
    <w:semiHidden/>
    <w:rsid w:val="00237EC1"/>
    <w:rPr>
      <w:b/>
      <w:bCs/>
      <w:sz w:val="20"/>
      <w:szCs w:val="20"/>
    </w:rPr>
  </w:style>
  <w:style w:type="character" w:styleId="Mention">
    <w:name w:val="Mention"/>
    <w:basedOn w:val="DefaultParagraphFont"/>
    <w:uiPriority w:val="99"/>
    <w:unhideWhenUsed/>
    <w:rsid w:val="00D51142"/>
    <w:rPr>
      <w:color w:val="2B579A"/>
      <w:shd w:val="clear" w:color="auto" w:fill="E1DFDD"/>
    </w:rPr>
  </w:style>
  <w:style w:type="paragraph" w:styleId="FootnoteText">
    <w:name w:val="footnote text"/>
    <w:basedOn w:val="Normal"/>
    <w:link w:val="FootnoteTextChar"/>
    <w:uiPriority w:val="99"/>
    <w:semiHidden/>
    <w:unhideWhenUsed/>
    <w:rsid w:val="00BA0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82C"/>
    <w:rPr>
      <w:sz w:val="20"/>
      <w:szCs w:val="20"/>
    </w:rPr>
  </w:style>
  <w:style w:type="character" w:styleId="FootnoteReference">
    <w:name w:val="footnote reference"/>
    <w:basedOn w:val="DefaultParagraphFont"/>
    <w:uiPriority w:val="99"/>
    <w:semiHidden/>
    <w:unhideWhenUsed/>
    <w:rsid w:val="00BA082C"/>
    <w:rPr>
      <w:vertAlign w:val="superscript"/>
    </w:rPr>
  </w:style>
  <w:style w:type="character" w:styleId="Hyperlink">
    <w:name w:val="Hyperlink"/>
    <w:basedOn w:val="DefaultParagraphFont"/>
    <w:uiPriority w:val="99"/>
    <w:unhideWhenUsed/>
    <w:rsid w:val="004B3668"/>
    <w:rPr>
      <w:color w:val="9454C3" w:themeColor="hyperlink"/>
      <w:u w:val="single"/>
    </w:rPr>
  </w:style>
  <w:style w:type="character" w:styleId="UnresolvedMention">
    <w:name w:val="Unresolved Mention"/>
    <w:basedOn w:val="DefaultParagraphFont"/>
    <w:uiPriority w:val="99"/>
    <w:semiHidden/>
    <w:unhideWhenUsed/>
    <w:rsid w:val="004B3668"/>
    <w:rPr>
      <w:color w:val="605E5C"/>
      <w:shd w:val="clear" w:color="auto" w:fill="E1DFDD"/>
    </w:rPr>
  </w:style>
  <w:style w:type="character" w:styleId="FollowedHyperlink">
    <w:name w:val="FollowedHyperlink"/>
    <w:basedOn w:val="DefaultParagraphFont"/>
    <w:uiPriority w:val="99"/>
    <w:semiHidden/>
    <w:unhideWhenUsed/>
    <w:rsid w:val="00DB6AF7"/>
    <w:rPr>
      <w:color w:val="3EBBF0" w:themeColor="followedHyperlink"/>
      <w:u w:val="single"/>
    </w:rPr>
  </w:style>
  <w:style w:type="paragraph" w:styleId="Caption">
    <w:name w:val="caption"/>
    <w:basedOn w:val="Normal"/>
    <w:next w:val="Normal"/>
    <w:uiPriority w:val="35"/>
    <w:semiHidden/>
    <w:unhideWhenUsed/>
    <w:qFormat/>
    <w:rsid w:val="00E245BC"/>
    <w:pPr>
      <w:spacing w:line="240" w:lineRule="auto"/>
    </w:pPr>
    <w:rPr>
      <w:b/>
      <w:bCs/>
      <w:smallCaps/>
      <w:color w:val="4A66AC" w:themeColor="accent1"/>
      <w:spacing w:val="6"/>
    </w:rPr>
  </w:style>
  <w:style w:type="character" w:styleId="Strong">
    <w:name w:val="Strong"/>
    <w:basedOn w:val="DefaultParagraphFont"/>
    <w:uiPriority w:val="22"/>
    <w:qFormat/>
    <w:rsid w:val="00E245BC"/>
    <w:rPr>
      <w:b/>
      <w:bCs/>
    </w:rPr>
  </w:style>
  <w:style w:type="character" w:styleId="Emphasis">
    <w:name w:val="Emphasis"/>
    <w:basedOn w:val="DefaultParagraphFont"/>
    <w:uiPriority w:val="20"/>
    <w:qFormat/>
    <w:rsid w:val="00E245BC"/>
    <w:rPr>
      <w:i/>
      <w:iCs/>
    </w:rPr>
  </w:style>
  <w:style w:type="paragraph" w:styleId="NoSpacing">
    <w:name w:val="No Spacing"/>
    <w:uiPriority w:val="1"/>
    <w:qFormat/>
    <w:rsid w:val="00E245BC"/>
    <w:pPr>
      <w:spacing w:after="0" w:line="240" w:lineRule="auto"/>
    </w:pPr>
  </w:style>
  <w:style w:type="character" w:styleId="SubtleEmphasis">
    <w:name w:val="Subtle Emphasis"/>
    <w:basedOn w:val="DefaultParagraphFont"/>
    <w:uiPriority w:val="19"/>
    <w:qFormat/>
    <w:rsid w:val="00E245BC"/>
    <w:rPr>
      <w:i/>
      <w:iCs/>
      <w:color w:val="404040" w:themeColor="text1" w:themeTint="BF"/>
    </w:rPr>
  </w:style>
  <w:style w:type="character" w:styleId="SubtleReference">
    <w:name w:val="Subtle Reference"/>
    <w:basedOn w:val="DefaultParagraphFont"/>
    <w:uiPriority w:val="31"/>
    <w:qFormat/>
    <w:rsid w:val="00E245BC"/>
    <w:rPr>
      <w:smallCaps/>
      <w:color w:val="404040" w:themeColor="text1" w:themeTint="BF"/>
      <w:u w:val="single" w:color="7F7F7F" w:themeColor="text1" w:themeTint="80"/>
    </w:rPr>
  </w:style>
  <w:style w:type="character" w:styleId="BookTitle">
    <w:name w:val="Book Title"/>
    <w:basedOn w:val="DefaultParagraphFont"/>
    <w:uiPriority w:val="33"/>
    <w:qFormat/>
    <w:rsid w:val="00E245BC"/>
    <w:rPr>
      <w:b/>
      <w:bCs/>
      <w:smallCaps/>
    </w:rPr>
  </w:style>
  <w:style w:type="paragraph" w:styleId="TOCHeading">
    <w:name w:val="TOC Heading"/>
    <w:basedOn w:val="Heading1"/>
    <w:next w:val="Normal"/>
    <w:uiPriority w:val="39"/>
    <w:semiHidden/>
    <w:unhideWhenUsed/>
    <w:qFormat/>
    <w:rsid w:val="00E245BC"/>
    <w:pPr>
      <w:outlineLvl w:val="9"/>
    </w:pPr>
  </w:style>
  <w:style w:type="paragraph" w:styleId="BodyText">
    <w:name w:val="Body Text"/>
    <w:basedOn w:val="Normal"/>
    <w:link w:val="BodyTextChar"/>
    <w:uiPriority w:val="1"/>
    <w:qFormat/>
    <w:rsid w:val="006F5A0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F5A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9318">
      <w:bodyDiv w:val="1"/>
      <w:marLeft w:val="0"/>
      <w:marRight w:val="0"/>
      <w:marTop w:val="0"/>
      <w:marBottom w:val="0"/>
      <w:divBdr>
        <w:top w:val="none" w:sz="0" w:space="0" w:color="auto"/>
        <w:left w:val="none" w:sz="0" w:space="0" w:color="auto"/>
        <w:bottom w:val="none" w:sz="0" w:space="0" w:color="auto"/>
        <w:right w:val="none" w:sz="0" w:space="0" w:color="auto"/>
      </w:divBdr>
    </w:div>
    <w:div w:id="687488508">
      <w:bodyDiv w:val="1"/>
      <w:marLeft w:val="0"/>
      <w:marRight w:val="0"/>
      <w:marTop w:val="0"/>
      <w:marBottom w:val="0"/>
      <w:divBdr>
        <w:top w:val="none" w:sz="0" w:space="0" w:color="auto"/>
        <w:left w:val="none" w:sz="0" w:space="0" w:color="auto"/>
        <w:bottom w:val="none" w:sz="0" w:space="0" w:color="auto"/>
        <w:right w:val="none" w:sz="0" w:space="0" w:color="auto"/>
      </w:divBdr>
    </w:div>
    <w:div w:id="947350766">
      <w:bodyDiv w:val="1"/>
      <w:marLeft w:val="0"/>
      <w:marRight w:val="0"/>
      <w:marTop w:val="0"/>
      <w:marBottom w:val="0"/>
      <w:divBdr>
        <w:top w:val="none" w:sz="0" w:space="0" w:color="auto"/>
        <w:left w:val="none" w:sz="0" w:space="0" w:color="auto"/>
        <w:bottom w:val="none" w:sz="0" w:space="0" w:color="auto"/>
        <w:right w:val="none" w:sz="0" w:space="0" w:color="auto"/>
      </w:divBdr>
    </w:div>
    <w:div w:id="1204246042">
      <w:bodyDiv w:val="1"/>
      <w:marLeft w:val="0"/>
      <w:marRight w:val="0"/>
      <w:marTop w:val="0"/>
      <w:marBottom w:val="0"/>
      <w:divBdr>
        <w:top w:val="none" w:sz="0" w:space="0" w:color="auto"/>
        <w:left w:val="none" w:sz="0" w:space="0" w:color="auto"/>
        <w:bottom w:val="none" w:sz="0" w:space="0" w:color="auto"/>
        <w:right w:val="none" w:sz="0" w:space="0" w:color="auto"/>
      </w:divBdr>
    </w:div>
    <w:div w:id="1334798402">
      <w:bodyDiv w:val="1"/>
      <w:marLeft w:val="0"/>
      <w:marRight w:val="0"/>
      <w:marTop w:val="0"/>
      <w:marBottom w:val="0"/>
      <w:divBdr>
        <w:top w:val="none" w:sz="0" w:space="0" w:color="auto"/>
        <w:left w:val="none" w:sz="0" w:space="0" w:color="auto"/>
        <w:bottom w:val="none" w:sz="0" w:space="0" w:color="auto"/>
        <w:right w:val="none" w:sz="0" w:space="0" w:color="auto"/>
      </w:divBdr>
    </w:div>
    <w:div w:id="1621762318">
      <w:bodyDiv w:val="1"/>
      <w:marLeft w:val="0"/>
      <w:marRight w:val="0"/>
      <w:marTop w:val="0"/>
      <w:marBottom w:val="0"/>
      <w:divBdr>
        <w:top w:val="none" w:sz="0" w:space="0" w:color="auto"/>
        <w:left w:val="none" w:sz="0" w:space="0" w:color="auto"/>
        <w:bottom w:val="none" w:sz="0" w:space="0" w:color="auto"/>
        <w:right w:val="none" w:sz="0" w:space="0" w:color="auto"/>
      </w:divBdr>
    </w:div>
    <w:div w:id="1660186456">
      <w:bodyDiv w:val="1"/>
      <w:marLeft w:val="0"/>
      <w:marRight w:val="0"/>
      <w:marTop w:val="0"/>
      <w:marBottom w:val="0"/>
      <w:divBdr>
        <w:top w:val="none" w:sz="0" w:space="0" w:color="auto"/>
        <w:left w:val="none" w:sz="0" w:space="0" w:color="auto"/>
        <w:bottom w:val="none" w:sz="0" w:space="0" w:color="auto"/>
        <w:right w:val="none" w:sz="0" w:space="0" w:color="auto"/>
      </w:divBdr>
    </w:div>
    <w:div w:id="1706716528">
      <w:bodyDiv w:val="1"/>
      <w:marLeft w:val="0"/>
      <w:marRight w:val="0"/>
      <w:marTop w:val="0"/>
      <w:marBottom w:val="0"/>
      <w:divBdr>
        <w:top w:val="none" w:sz="0" w:space="0" w:color="auto"/>
        <w:left w:val="none" w:sz="0" w:space="0" w:color="auto"/>
        <w:bottom w:val="none" w:sz="0" w:space="0" w:color="auto"/>
        <w:right w:val="none" w:sz="0" w:space="0" w:color="auto"/>
      </w:divBdr>
      <w:divsChild>
        <w:div w:id="753085970">
          <w:marLeft w:val="806"/>
          <w:marRight w:val="0"/>
          <w:marTop w:val="0"/>
          <w:marBottom w:val="0"/>
          <w:divBdr>
            <w:top w:val="none" w:sz="0" w:space="0" w:color="auto"/>
            <w:left w:val="none" w:sz="0" w:space="0" w:color="auto"/>
            <w:bottom w:val="none" w:sz="0" w:space="0" w:color="auto"/>
            <w:right w:val="none" w:sz="0" w:space="0" w:color="auto"/>
          </w:divBdr>
        </w:div>
        <w:div w:id="1465614017">
          <w:marLeft w:val="806"/>
          <w:marRight w:val="0"/>
          <w:marTop w:val="0"/>
          <w:marBottom w:val="0"/>
          <w:divBdr>
            <w:top w:val="none" w:sz="0" w:space="0" w:color="auto"/>
            <w:left w:val="none" w:sz="0" w:space="0" w:color="auto"/>
            <w:bottom w:val="none" w:sz="0" w:space="0" w:color="auto"/>
            <w:right w:val="none" w:sz="0" w:space="0" w:color="auto"/>
          </w:divBdr>
        </w:div>
      </w:divsChild>
    </w:div>
    <w:div w:id="20333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masshealth-provider-bulletins-by-provider-type-a-c" TargetMode="External"/><Relationship Id="rId18" Type="http://schemas.openxmlformats.org/officeDocument/2006/relationships/hyperlink" Target="https://www.medicaid.gov/federal-policy-guidance/downloads/sho24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edicaid.gov/federal-policy-guidance/downloads/sho24004.pdf" TargetMode="External"/><Relationship Id="rId7" Type="http://schemas.openxmlformats.org/officeDocument/2006/relationships/settings" Target="settings.xml"/><Relationship Id="rId12" Type="http://schemas.openxmlformats.org/officeDocument/2006/relationships/hyperlink" Target="https://www.medicaid.gov/federal-policy-guidance/downloads/sho24004.pdf" TargetMode="External"/><Relationship Id="rId17" Type="http://schemas.openxmlformats.org/officeDocument/2006/relationships/hyperlink" Target="https://www.medicaid.gov/federal-policy-guidance/downloads/sho2400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dicaid.gov/federal-policy-guidance/downloads/sho24004.pdf" TargetMode="External"/><Relationship Id="rId20" Type="http://schemas.openxmlformats.org/officeDocument/2006/relationships/hyperlink" Target="https://www.mass.gov/community-support-program-and-specialized-community-support-program-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edicaid.gov/federal-policy-guidance/downloads/sho24004.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edicaid.gov/federal-policy-guidance/downloads/sho240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aid.gov/federal-policy-guidance/downloads/sho24004.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AB2B862C2114F851A65660CED280E" ma:contentTypeVersion="14" ma:contentTypeDescription="Create a new document." ma:contentTypeScope="" ma:versionID="300cdad5816c47494d7c4bfbf451433e">
  <xsd:schema xmlns:xsd="http://www.w3.org/2001/XMLSchema" xmlns:xs="http://www.w3.org/2001/XMLSchema" xmlns:p="http://schemas.microsoft.com/office/2006/metadata/properties" xmlns:ns2="bd53229e-ef1e-41e8-882e-17d776189d50" xmlns:ns3="86362f1b-3fc3-451b-91b9-f50f819a932e" targetNamespace="http://schemas.microsoft.com/office/2006/metadata/properties" ma:root="true" ma:fieldsID="06cc875b8abb213bf7a0641814e754b4" ns2:_="" ns3:_="">
    <xsd:import namespace="bd53229e-ef1e-41e8-882e-17d776189d50"/>
    <xsd:import namespace="86362f1b-3fc3-451b-91b9-f50f819a93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229e-ef1e-41e8-882e-17d776189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362f1b-3fc3-451b-91b9-f50f819a93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a18aab-24db-45b8-9ced-6254b88a3261}" ma:internalName="TaxCatchAll" ma:showField="CatchAllData" ma:web="86362f1b-3fc3-451b-91b9-f50f819a9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3229e-ef1e-41e8-882e-17d776189d50">
      <Terms xmlns="http://schemas.microsoft.com/office/infopath/2007/PartnerControls"/>
    </lcf76f155ced4ddcb4097134ff3c332f>
    <TaxCatchAll xmlns="86362f1b-3fc3-451b-91b9-f50f819a93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D18E3-38F5-4174-9CA9-DB9B1F6FB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229e-ef1e-41e8-882e-17d776189d50"/>
    <ds:schemaRef ds:uri="86362f1b-3fc3-451b-91b9-f50f819a9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F97C1-894D-4584-9810-9708EEDF1155}">
  <ds:schemaRefs>
    <ds:schemaRef ds:uri="http://schemas.microsoft.com/sharepoint/v3/contenttype/forms"/>
  </ds:schemaRefs>
</ds:datastoreItem>
</file>

<file path=customXml/itemProps3.xml><?xml version="1.0" encoding="utf-8"?>
<ds:datastoreItem xmlns:ds="http://schemas.openxmlformats.org/officeDocument/2006/customXml" ds:itemID="{8C2CA941-155B-4235-8307-951AE7B2D47A}">
  <ds:schemaRefs>
    <ds:schemaRef ds:uri="http://schemas.microsoft.com/office/2006/metadata/properties"/>
    <ds:schemaRef ds:uri="http://schemas.microsoft.com/office/infopath/2007/PartnerControls"/>
    <ds:schemaRef ds:uri="bd53229e-ef1e-41e8-882e-17d776189d50"/>
    <ds:schemaRef ds:uri="86362f1b-3fc3-451b-91b9-f50f819a932e"/>
  </ds:schemaRefs>
</ds:datastoreItem>
</file>

<file path=customXml/itemProps4.xml><?xml version="1.0" encoding="utf-8"?>
<ds:datastoreItem xmlns:ds="http://schemas.openxmlformats.org/officeDocument/2006/customXml" ds:itemID="{A9670803-4B21-4974-BB7C-F0CCA9D535A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CAA-TCM_2025-09</dc:title>
  <dc:subject/>
  <dc:creator>Mayer, Rachel E (EHS)</dc:creator>
  <cp:keywords/>
  <dc:description/>
  <cp:lastModifiedBy>Kovach, Karen E (EHS)</cp:lastModifiedBy>
  <cp:revision>4</cp:revision>
  <cp:lastPrinted>2025-09-12T15:06:00Z</cp:lastPrinted>
  <dcterms:created xsi:type="dcterms:W3CDTF">2025-09-12T15:04:00Z</dcterms:created>
  <dcterms:modified xsi:type="dcterms:W3CDTF">2025-09-12T15:06:00Z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0x010100AE8AB2B862C2114F851A65660CED280E</vt:lpwstr>
  </property>
  <property fmtid="{D5CDD505-2E9C-101B-9397-08002B2CF9AE}" pid="3" name="MediaServiceImageTags">
    <vt:lpwstr/>
  </property>
  <property fmtid="{D5CDD505-2E9C-101B-9397-08002B2CF9AE}" pid="4" name="GrammarlyDocumentId">
    <vt:lpwstr>3ef6a2a9-5e89-4fd2-8f4b-2fba204ce0a4</vt:lpwstr>
  </property>
</Properties>
</file>