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BE3CB" w14:textId="189321AF" w:rsidR="005F1EF7" w:rsidRDefault="005F1EF7" w:rsidP="005F1EF7">
      <w:pPr>
        <w:pStyle w:val="Heading1"/>
        <w:spacing w:before="360" w:after="360"/>
        <w:jc w:val="left"/>
        <w:rPr>
          <w:rFonts w:ascii="Times New Roman" w:hAnsi="Times New Roman" w:cs="Times New Roman"/>
          <w:b/>
          <w:bCs/>
        </w:rPr>
      </w:pPr>
      <w:r>
        <w:rPr>
          <w:rFonts w:ascii="Times New Roman" w:hAnsi="Times New Roman" w:hint="eastAsia"/>
          <w:b/>
          <w:noProof/>
        </w:rPr>
        <w:drawing>
          <wp:inline distT="0" distB="0" distL="0" distR="0" wp14:anchorId="3898F428" wp14:editId="0E32DBBE">
            <wp:extent cx="3048313" cy="800100"/>
            <wp:effectExtent l="0" t="0" r="0" b="0"/>
            <wp:docPr id="1562236605" name="Picture 3" descr="Mass Health and Health Connector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236605" name="Picture 3" descr="Mass Health and Health Connector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2095" cy="808967"/>
                    </a:xfrm>
                    <a:prstGeom prst="rect">
                      <a:avLst/>
                    </a:prstGeom>
                  </pic:spPr>
                </pic:pic>
              </a:graphicData>
            </a:graphic>
          </wp:inline>
        </w:drawing>
      </w:r>
    </w:p>
    <w:p w14:paraId="08B84614" w14:textId="3CACBF19" w:rsidR="00DA4869" w:rsidRPr="00B85ABB" w:rsidRDefault="00267BF6" w:rsidP="007620A5">
      <w:pPr>
        <w:pStyle w:val="Heading1"/>
        <w:spacing w:before="360" w:after="360"/>
        <w:rPr>
          <w:rFonts w:ascii="Times New Roman" w:hAnsi="Times New Roman" w:cs="Times New Roman"/>
          <w:b/>
          <w:bCs/>
          <w:sz w:val="24"/>
          <w:szCs w:val="24"/>
        </w:rPr>
      </w:pPr>
      <w:r>
        <w:rPr>
          <w:rFonts w:ascii="Times New Roman" w:hAnsi="Times New Roman" w:hint="eastAsia"/>
          <w:b/>
          <w:sz w:val="24"/>
        </w:rPr>
        <w:t>可接受的确认证明表</w:t>
      </w:r>
    </w:p>
    <w:p w14:paraId="0FE1F817" w14:textId="1BED52DA" w:rsidR="00DA4869" w:rsidRPr="00B85ABB" w:rsidRDefault="00DA4869" w:rsidP="00285F13">
      <w:pPr>
        <w:pStyle w:val="Heading2"/>
        <w:spacing w:after="120"/>
        <w:rPr>
          <w:sz w:val="24"/>
          <w:szCs w:val="24"/>
        </w:rPr>
      </w:pPr>
      <w:r>
        <w:rPr>
          <w:rFonts w:hint="eastAsia"/>
          <w:sz w:val="24"/>
        </w:rPr>
        <w:t>需要的证明</w:t>
      </w:r>
    </w:p>
    <w:p w14:paraId="10C98DB7" w14:textId="76B34DA5" w:rsidR="008A6C2F" w:rsidRPr="00B85ABB" w:rsidRDefault="001C32E1" w:rsidP="00F55362">
      <w:pPr>
        <w:rPr>
          <w:rFonts w:ascii="Times New Roman" w:hAnsi="Times New Roman" w:cs="Times New Roman"/>
          <w:sz w:val="24"/>
          <w:szCs w:val="24"/>
        </w:rPr>
      </w:pPr>
      <w:r>
        <w:rPr>
          <w:rFonts w:ascii="Times New Roman" w:hAnsi="Times New Roman" w:hint="eastAsia"/>
          <w:sz w:val="24"/>
        </w:rPr>
        <w:t xml:space="preserve">MassHealth </w:t>
      </w:r>
      <w:r>
        <w:rPr>
          <w:rFonts w:ascii="Times New Roman" w:hAnsi="Times New Roman" w:hint="eastAsia"/>
          <w:sz w:val="24"/>
        </w:rPr>
        <w:t>和</w:t>
      </w:r>
      <w:r>
        <w:rPr>
          <w:rFonts w:ascii="Times New Roman" w:hAnsi="Times New Roman" w:hint="eastAsia"/>
          <w:sz w:val="24"/>
        </w:rPr>
        <w:t xml:space="preserve"> Health Connector </w:t>
      </w:r>
      <w:r>
        <w:rPr>
          <w:rFonts w:ascii="Times New Roman" w:hAnsi="Times New Roman" w:hint="eastAsia"/>
          <w:sz w:val="24"/>
        </w:rPr>
        <w:t>可能会在医疗保险申请和续保过程中要求提供某些信息证明。</w:t>
      </w:r>
      <w:r>
        <w:rPr>
          <w:rFonts w:ascii="Times New Roman" w:hAnsi="Times New Roman" w:hint="eastAsia"/>
          <w:b/>
          <w:sz w:val="24"/>
        </w:rPr>
        <w:t>请注意：</w:t>
      </w:r>
      <w:r>
        <w:rPr>
          <w:rFonts w:ascii="Times New Roman" w:hAnsi="Times New Roman" w:hint="eastAsia"/>
          <w:sz w:val="24"/>
        </w:rPr>
        <w:t>本表并不表示包括所有确认证明。相反，本表应用作工具，帮助申请人、会员和帮助他们的人更</w:t>
      </w:r>
      <w:r w:rsidR="00043A72">
        <w:rPr>
          <w:rFonts w:ascii="Times New Roman" w:hAnsi="Times New Roman" w:hint="eastAsia"/>
          <w:sz w:val="24"/>
        </w:rPr>
        <w:t>轻松地完成这一程序。出示证明可以加快福利决定程序。有时，一份文件</w:t>
      </w:r>
      <w:r>
        <w:rPr>
          <w:rFonts w:ascii="Times New Roman" w:hAnsi="Times New Roman" w:hint="eastAsia"/>
          <w:sz w:val="24"/>
        </w:rPr>
        <w:t>可能被用于多项信息请求。</w:t>
      </w:r>
    </w:p>
    <w:p w14:paraId="2DA22F17" w14:textId="6F043DF3" w:rsidR="00AC1FC7" w:rsidRPr="00B85ABB" w:rsidRDefault="00AC1FC7" w:rsidP="00241073">
      <w:pPr>
        <w:spacing w:after="120"/>
        <w:rPr>
          <w:rFonts w:ascii="Times New Roman" w:hAnsi="Times New Roman" w:cs="Times New Roman"/>
          <w:sz w:val="24"/>
          <w:szCs w:val="24"/>
        </w:rPr>
      </w:pPr>
    </w:p>
    <w:p w14:paraId="33E76019" w14:textId="572E7DEF" w:rsidR="00301E6D" w:rsidRPr="00B85ABB" w:rsidRDefault="0072063B" w:rsidP="00241073">
      <w:pPr>
        <w:spacing w:after="120"/>
        <w:rPr>
          <w:rFonts w:ascii="Times New Roman" w:hAnsi="Times New Roman" w:cs="Times New Roman"/>
          <w:sz w:val="24"/>
          <w:szCs w:val="24"/>
        </w:rPr>
      </w:pPr>
      <w:r>
        <w:rPr>
          <w:rFonts w:ascii="Times New Roman" w:hAnsi="Times New Roman" w:hint="eastAsia"/>
          <w:sz w:val="24"/>
        </w:rPr>
        <w:t>以下是常见可接受的文件列表：</w:t>
      </w:r>
    </w:p>
    <w:p w14:paraId="19C6BEA2" w14:textId="77777777" w:rsidR="009B4314" w:rsidRPr="00B85ABB" w:rsidRDefault="009B4314" w:rsidP="0081754A">
      <w:pPr>
        <w:pStyle w:val="ListParagraph"/>
        <w:rPr>
          <w:rFonts w:ascii="Times New Roman" w:hAnsi="Times New Roman" w:cs="Times New Roman"/>
          <w:sz w:val="24"/>
          <w:szCs w:val="24"/>
        </w:rPr>
      </w:pPr>
    </w:p>
    <w:p w14:paraId="6F808197" w14:textId="77777777" w:rsidR="00AC1FC7" w:rsidRPr="00B85ABB" w:rsidRDefault="00AC1FC7" w:rsidP="00241073">
      <w:pPr>
        <w:pStyle w:val="Heading3"/>
      </w:pPr>
      <w:r>
        <w:rPr>
          <w:rFonts w:hint="eastAsia"/>
        </w:rPr>
        <w:t>从</w:t>
      </w:r>
      <w:r>
        <w:rPr>
          <w:rFonts w:hint="eastAsia"/>
        </w:rPr>
        <w:t xml:space="preserve"> MassHealth </w:t>
      </w:r>
      <w:r>
        <w:rPr>
          <w:rFonts w:hint="eastAsia"/>
        </w:rPr>
        <w:t>收到的文件</w:t>
      </w:r>
    </w:p>
    <w:p w14:paraId="3F4C2A96" w14:textId="31B2FA3D" w:rsidR="00AC1FC7" w:rsidRPr="00B85ABB" w:rsidRDefault="00AC1FC7" w:rsidP="00AC1FC7">
      <w:pPr>
        <w:pStyle w:val="ListParagraph"/>
        <w:numPr>
          <w:ilvl w:val="0"/>
          <w:numId w:val="20"/>
        </w:numPr>
        <w:rPr>
          <w:rFonts w:ascii="Times New Roman" w:hAnsi="Times New Roman" w:cs="Times New Roman"/>
          <w:sz w:val="24"/>
          <w:szCs w:val="24"/>
        </w:rPr>
      </w:pPr>
      <w:r>
        <w:rPr>
          <w:rFonts w:ascii="Times New Roman" w:hAnsi="Times New Roman" w:hint="eastAsia"/>
          <w:sz w:val="24"/>
        </w:rPr>
        <w:t>续保表格（如果您有）。该表格可能装在一个蓝色信封里送达。</w:t>
      </w:r>
    </w:p>
    <w:p w14:paraId="4F5447B9" w14:textId="4B57A04B" w:rsidR="00AC1FC7" w:rsidRPr="00B85ABB" w:rsidRDefault="00AC1FC7" w:rsidP="00AC1FC7">
      <w:pPr>
        <w:pStyle w:val="ListParagraph"/>
        <w:numPr>
          <w:ilvl w:val="0"/>
          <w:numId w:val="20"/>
        </w:numPr>
        <w:rPr>
          <w:rFonts w:ascii="Times New Roman" w:hAnsi="Times New Roman" w:cs="Times New Roman"/>
          <w:sz w:val="24"/>
          <w:szCs w:val="24"/>
        </w:rPr>
      </w:pPr>
      <w:r>
        <w:rPr>
          <w:rFonts w:ascii="Times New Roman" w:hAnsi="Times New Roman" w:hint="eastAsia"/>
          <w:sz w:val="24"/>
        </w:rPr>
        <w:t>信息请求（</w:t>
      </w:r>
      <w:r>
        <w:rPr>
          <w:rFonts w:ascii="Times New Roman" w:hAnsi="Times New Roman" w:hint="eastAsia"/>
          <w:sz w:val="24"/>
        </w:rPr>
        <w:t>RFI</w:t>
      </w:r>
      <w:r>
        <w:rPr>
          <w:rFonts w:ascii="Times New Roman" w:hAnsi="Times New Roman" w:hint="eastAsia"/>
          <w:sz w:val="24"/>
        </w:rPr>
        <w:t>）通知副本</w:t>
      </w:r>
    </w:p>
    <w:p w14:paraId="186382B3" w14:textId="75643E7F" w:rsidR="00AC1FC7" w:rsidRPr="00B85ABB" w:rsidRDefault="00AC1FC7" w:rsidP="00F55362">
      <w:pPr>
        <w:pStyle w:val="ListParagraph"/>
        <w:numPr>
          <w:ilvl w:val="0"/>
          <w:numId w:val="20"/>
        </w:numPr>
        <w:rPr>
          <w:rFonts w:ascii="Times New Roman" w:hAnsi="Times New Roman" w:cs="Times New Roman"/>
          <w:sz w:val="24"/>
          <w:szCs w:val="24"/>
        </w:rPr>
      </w:pPr>
      <w:r>
        <w:rPr>
          <w:rFonts w:ascii="Times New Roman" w:hAnsi="Times New Roman" w:hint="eastAsia"/>
          <w:sz w:val="24"/>
        </w:rPr>
        <w:t xml:space="preserve">MassHealth </w:t>
      </w:r>
      <w:r>
        <w:rPr>
          <w:rFonts w:ascii="Times New Roman" w:hAnsi="Times New Roman" w:hint="eastAsia"/>
          <w:sz w:val="24"/>
        </w:rPr>
        <w:t>会员卡</w:t>
      </w:r>
    </w:p>
    <w:p w14:paraId="3A08B8E8" w14:textId="77777777" w:rsidR="00AC1FC7" w:rsidRPr="00B85ABB" w:rsidRDefault="00AC1FC7" w:rsidP="00175814">
      <w:pPr>
        <w:rPr>
          <w:sz w:val="24"/>
          <w:szCs w:val="24"/>
        </w:rPr>
      </w:pPr>
    </w:p>
    <w:p w14:paraId="1A980D9C" w14:textId="77777777" w:rsidR="008A6C2F" w:rsidRPr="00B85ABB" w:rsidRDefault="008C4CD1" w:rsidP="00241073">
      <w:pPr>
        <w:pStyle w:val="Heading3"/>
      </w:pPr>
      <w:bookmarkStart w:id="0" w:name="_Proof_of_address"/>
      <w:bookmarkEnd w:id="0"/>
      <w:r>
        <w:rPr>
          <w:rFonts w:hint="eastAsia"/>
        </w:rPr>
        <w:t>地址证明</w:t>
      </w:r>
    </w:p>
    <w:p w14:paraId="316EACA7" w14:textId="1F4E5177" w:rsidR="00C470D0" w:rsidRPr="00B85ABB" w:rsidRDefault="00C470D0" w:rsidP="00241073">
      <w:pPr>
        <w:pStyle w:val="ListParagraph"/>
        <w:numPr>
          <w:ilvl w:val="0"/>
          <w:numId w:val="5"/>
        </w:numPr>
        <w:rPr>
          <w:rFonts w:ascii="Times New Roman" w:hAnsi="Times New Roman" w:cs="Times New Roman"/>
          <w:sz w:val="24"/>
          <w:szCs w:val="24"/>
        </w:rPr>
      </w:pPr>
      <w:r>
        <w:rPr>
          <w:rFonts w:ascii="Times New Roman" w:hAnsi="Times New Roman" w:hint="eastAsia"/>
          <w:sz w:val="24"/>
        </w:rPr>
        <w:t>租约或</w:t>
      </w:r>
      <w:r>
        <w:rPr>
          <w:rFonts w:ascii="Times New Roman" w:hAnsi="Times New Roman" w:hint="eastAsia"/>
          <w:sz w:val="24"/>
        </w:rPr>
        <w:t xml:space="preserve"> Section 8 </w:t>
      </w:r>
      <w:r>
        <w:rPr>
          <w:rFonts w:ascii="Times New Roman" w:hAnsi="Times New Roman" w:hint="eastAsia"/>
          <w:sz w:val="24"/>
        </w:rPr>
        <w:t>协议副本，显示租赁协议日期、签名以及最近租金付款副本</w:t>
      </w:r>
    </w:p>
    <w:p w14:paraId="2C540C1C" w14:textId="77777777" w:rsidR="008A6C2F" w:rsidRPr="00B85ABB" w:rsidRDefault="238E4A3E" w:rsidP="00241073">
      <w:pPr>
        <w:pStyle w:val="ListParagraph"/>
        <w:numPr>
          <w:ilvl w:val="0"/>
          <w:numId w:val="5"/>
        </w:numPr>
        <w:rPr>
          <w:rFonts w:ascii="Times New Roman" w:hAnsi="Times New Roman" w:cs="Times New Roman"/>
          <w:sz w:val="24"/>
          <w:szCs w:val="24"/>
        </w:rPr>
      </w:pPr>
      <w:r>
        <w:rPr>
          <w:rFonts w:ascii="Times New Roman" w:hAnsi="Times New Roman" w:hint="eastAsia"/>
          <w:sz w:val="24"/>
        </w:rPr>
        <w:t>契约或最近的抵押贷款对账单</w:t>
      </w:r>
    </w:p>
    <w:p w14:paraId="5735637F" w14:textId="77777777" w:rsidR="002D1B34" w:rsidRPr="002D1B34" w:rsidRDefault="000B437A" w:rsidP="002D1B34">
      <w:pPr>
        <w:pStyle w:val="ListParagraph"/>
        <w:numPr>
          <w:ilvl w:val="0"/>
          <w:numId w:val="5"/>
        </w:numPr>
        <w:rPr>
          <w:rFonts w:ascii="Times New Roman" w:hAnsi="Times New Roman" w:cs="Times New Roman"/>
          <w:sz w:val="24"/>
          <w:szCs w:val="24"/>
        </w:rPr>
      </w:pPr>
      <w:r>
        <w:rPr>
          <w:rFonts w:ascii="Times New Roman" w:hAnsi="Times New Roman" w:hint="eastAsia"/>
          <w:sz w:val="24"/>
        </w:rPr>
        <w:t>显示当前居住地址的托儿所、公立学校或私立学校入学证明</w:t>
      </w:r>
    </w:p>
    <w:p w14:paraId="4AC77DD0" w14:textId="7F50B336" w:rsidR="00C470D0" w:rsidRPr="005107AB" w:rsidRDefault="006A7312" w:rsidP="006A7312">
      <w:pPr>
        <w:pStyle w:val="ListParagraph"/>
        <w:numPr>
          <w:ilvl w:val="0"/>
          <w:numId w:val="5"/>
        </w:numPr>
        <w:rPr>
          <w:rFonts w:ascii="Times New Roman" w:hAnsi="Times New Roman" w:cs="Times New Roman"/>
          <w:sz w:val="24"/>
          <w:szCs w:val="24"/>
        </w:rPr>
      </w:pPr>
      <w:r w:rsidRPr="004E0D39">
        <w:rPr>
          <w:rFonts w:ascii="Times New Roman" w:hAnsi="Times New Roman" w:cs="Times New Roman"/>
          <w:sz w:val="24"/>
          <w:szCs w:val="24"/>
        </w:rPr>
        <w:t xml:space="preserve">60 </w:t>
      </w:r>
      <w:r w:rsidRPr="004E0D39">
        <w:rPr>
          <w:rFonts w:ascii="Times New Roman" w:hAnsi="Times New Roman" w:cs="Times New Roman"/>
          <w:sz w:val="24"/>
          <w:szCs w:val="24"/>
        </w:rPr>
        <w:t>天内的公用事业账单（电费、煤气费、下水道费、有线电视费和水费）（</w:t>
      </w:r>
      <w:r w:rsidRPr="004E0D39">
        <w:rPr>
          <w:rFonts w:ascii="Times New Roman" w:hAnsi="Times New Roman" w:cs="Times New Roman"/>
          <w:sz w:val="24"/>
          <w:szCs w:val="24"/>
        </w:rPr>
        <w:t xml:space="preserve">MassHealth </w:t>
      </w:r>
      <w:r w:rsidRPr="004E0D39">
        <w:rPr>
          <w:rFonts w:ascii="Times New Roman" w:hAnsi="Times New Roman" w:cs="Times New Roman"/>
          <w:sz w:val="24"/>
          <w:szCs w:val="24"/>
        </w:rPr>
        <w:t>不接受电话、信用卡、普通邮件或垃圾收集账单作为地址证明）</w:t>
      </w:r>
    </w:p>
    <w:p w14:paraId="51DB47BA" w14:textId="661ECB70" w:rsidR="00C470D0" w:rsidRPr="00B85ABB" w:rsidRDefault="00C470D0" w:rsidP="00241073">
      <w:pPr>
        <w:pStyle w:val="ListParagraph"/>
        <w:numPr>
          <w:ilvl w:val="0"/>
          <w:numId w:val="5"/>
        </w:numPr>
        <w:rPr>
          <w:rFonts w:ascii="Times New Roman" w:hAnsi="Times New Roman" w:cs="Times New Roman"/>
          <w:sz w:val="24"/>
          <w:szCs w:val="24"/>
        </w:rPr>
      </w:pPr>
      <w:r>
        <w:rPr>
          <w:rFonts w:ascii="Times New Roman" w:hAnsi="Times New Roman" w:hint="eastAsia"/>
          <w:sz w:val="24"/>
        </w:rPr>
        <w:t>无家可归者收容所证明（如适用）</w:t>
      </w:r>
    </w:p>
    <w:p w14:paraId="010D25BE" w14:textId="29218043" w:rsidR="00301E6D" w:rsidRPr="00043A72" w:rsidRDefault="00301E6D" w:rsidP="00241073">
      <w:pPr>
        <w:pStyle w:val="ListParagraph"/>
        <w:numPr>
          <w:ilvl w:val="0"/>
          <w:numId w:val="5"/>
        </w:numPr>
        <w:rPr>
          <w:rFonts w:ascii="Times New Roman" w:hAnsi="Times New Roman" w:cs="Times New Roman"/>
          <w:sz w:val="24"/>
          <w:szCs w:val="24"/>
        </w:rPr>
      </w:pPr>
      <w:r w:rsidRPr="00043A72">
        <w:rPr>
          <w:rFonts w:hint="eastAsia"/>
          <w:sz w:val="24"/>
          <w:szCs w:val="24"/>
        </w:rPr>
        <w:t>签名并注明日期的</w:t>
      </w:r>
      <w:hyperlink r:id="rId12" w:anchor="affidavit-to-verify-massachusetts-residency-[aff-mr-(10/19)]-" w:history="1">
        <w:r w:rsidRPr="00043A72">
          <w:rPr>
            <w:rStyle w:val="Hyperlink"/>
            <w:rFonts w:ascii="Times New Roman" w:hAnsi="Times New Roman" w:hint="eastAsia"/>
            <w:sz w:val="24"/>
            <w:szCs w:val="24"/>
          </w:rPr>
          <w:t>马萨诸塞州居住宣誓书</w:t>
        </w:r>
      </w:hyperlink>
    </w:p>
    <w:p w14:paraId="0C19BB66" w14:textId="77777777" w:rsidR="009B4314" w:rsidRPr="00B85ABB" w:rsidRDefault="009B4314" w:rsidP="0081754A">
      <w:pPr>
        <w:pStyle w:val="ListParagraph"/>
        <w:ind w:left="1440"/>
        <w:rPr>
          <w:rFonts w:ascii="Times New Roman" w:hAnsi="Times New Roman" w:cs="Times New Roman"/>
          <w:sz w:val="24"/>
          <w:szCs w:val="24"/>
        </w:rPr>
      </w:pPr>
    </w:p>
    <w:p w14:paraId="64B10BEE" w14:textId="5288C4BF" w:rsidR="00C470D0" w:rsidRPr="00B85ABB" w:rsidRDefault="00C470D0" w:rsidP="00241073">
      <w:pPr>
        <w:pStyle w:val="Heading3"/>
      </w:pPr>
      <w:r>
        <w:rPr>
          <w:rFonts w:hint="eastAsia"/>
        </w:rPr>
        <w:t>社会安全号码（</w:t>
      </w:r>
      <w:r>
        <w:rPr>
          <w:rFonts w:hint="eastAsia"/>
        </w:rPr>
        <w:t>SSN</w:t>
      </w:r>
      <w:r>
        <w:rPr>
          <w:rFonts w:hint="eastAsia"/>
        </w:rPr>
        <w:t>）</w:t>
      </w:r>
    </w:p>
    <w:p w14:paraId="7983646E" w14:textId="2AE70D61" w:rsidR="00C470D0" w:rsidRPr="00B85ABB" w:rsidRDefault="00C470D0" w:rsidP="00241073">
      <w:pPr>
        <w:pStyle w:val="ListParagraph"/>
        <w:numPr>
          <w:ilvl w:val="0"/>
          <w:numId w:val="5"/>
        </w:numPr>
        <w:rPr>
          <w:rFonts w:ascii="Times New Roman" w:hAnsi="Times New Roman" w:cs="Times New Roman"/>
          <w:sz w:val="24"/>
          <w:szCs w:val="24"/>
        </w:rPr>
      </w:pPr>
      <w:r>
        <w:rPr>
          <w:rFonts w:ascii="Times New Roman" w:hAnsi="Times New Roman" w:hint="eastAsia"/>
          <w:sz w:val="24"/>
        </w:rPr>
        <w:t>社会安全卡或待批社会安全号码申请证明</w:t>
      </w:r>
    </w:p>
    <w:p w14:paraId="45CC192D" w14:textId="77777777" w:rsidR="008A6C2F" w:rsidRPr="00B85ABB" w:rsidRDefault="00C470D0" w:rsidP="00241073">
      <w:pPr>
        <w:pStyle w:val="ListParagraph"/>
        <w:numPr>
          <w:ilvl w:val="0"/>
          <w:numId w:val="5"/>
        </w:numPr>
        <w:rPr>
          <w:rFonts w:ascii="Times New Roman" w:hAnsi="Times New Roman" w:cs="Times New Roman"/>
          <w:sz w:val="24"/>
          <w:szCs w:val="24"/>
        </w:rPr>
      </w:pPr>
      <w:r>
        <w:rPr>
          <w:rFonts w:ascii="Times New Roman" w:hAnsi="Times New Roman" w:hint="eastAsia"/>
          <w:sz w:val="24"/>
        </w:rPr>
        <w:t>社会安全福利报表（报表中必须列出完整的社会安全号码）</w:t>
      </w:r>
    </w:p>
    <w:p w14:paraId="5AB4EE4D" w14:textId="2F6160D2" w:rsidR="00C470D0" w:rsidRPr="00B85ABB" w:rsidRDefault="00C470D0" w:rsidP="00241073">
      <w:pPr>
        <w:pStyle w:val="ListParagraph"/>
        <w:numPr>
          <w:ilvl w:val="0"/>
          <w:numId w:val="5"/>
        </w:numPr>
        <w:spacing w:after="120"/>
        <w:rPr>
          <w:rFonts w:ascii="Times New Roman" w:hAnsi="Times New Roman" w:cs="Times New Roman"/>
          <w:sz w:val="24"/>
          <w:szCs w:val="24"/>
        </w:rPr>
      </w:pPr>
      <w:r>
        <w:rPr>
          <w:rFonts w:ascii="Times New Roman" w:hAnsi="Times New Roman" w:hint="eastAsia"/>
          <w:sz w:val="24"/>
        </w:rPr>
        <w:t>社会安全局的信函</w:t>
      </w:r>
    </w:p>
    <w:p w14:paraId="05258788" w14:textId="65964BAC" w:rsidR="00021F61" w:rsidRPr="00B85ABB" w:rsidRDefault="00021F61" w:rsidP="00241073">
      <w:pPr>
        <w:pStyle w:val="ListParagraph"/>
        <w:numPr>
          <w:ilvl w:val="0"/>
          <w:numId w:val="5"/>
        </w:numPr>
        <w:spacing w:after="120"/>
        <w:rPr>
          <w:rFonts w:ascii="Times New Roman" w:hAnsi="Times New Roman" w:cs="Times New Roman"/>
          <w:sz w:val="24"/>
          <w:szCs w:val="24"/>
        </w:rPr>
      </w:pPr>
      <w:r>
        <w:rPr>
          <w:rFonts w:ascii="Times New Roman" w:hAnsi="Times New Roman" w:hint="eastAsia"/>
          <w:sz w:val="24"/>
        </w:rPr>
        <w:t>税表</w:t>
      </w:r>
    </w:p>
    <w:p w14:paraId="6E9C5E9A" w14:textId="667DB253" w:rsidR="00C470D0" w:rsidRPr="00B85ABB" w:rsidRDefault="00C470D0" w:rsidP="00B9394E">
      <w:pPr>
        <w:pStyle w:val="ListParagraph"/>
        <w:spacing w:after="120"/>
        <w:ind w:left="1440"/>
        <w:rPr>
          <w:rFonts w:ascii="Times New Roman" w:hAnsi="Times New Roman" w:cs="Times New Roman"/>
          <w:sz w:val="24"/>
          <w:szCs w:val="24"/>
        </w:rPr>
      </w:pPr>
    </w:p>
    <w:p w14:paraId="545EC973" w14:textId="77777777" w:rsidR="00856250" w:rsidRPr="00B85ABB" w:rsidRDefault="00856250">
      <w:pPr>
        <w:spacing w:after="160" w:line="259" w:lineRule="auto"/>
        <w:rPr>
          <w:rFonts w:ascii="Times New Roman" w:hAnsi="Times New Roman" w:cs="Times New Roman"/>
          <w:b/>
          <w:bCs/>
          <w:sz w:val="24"/>
          <w:szCs w:val="24"/>
        </w:rPr>
      </w:pPr>
      <w:r>
        <w:rPr>
          <w:rFonts w:hint="eastAsia"/>
        </w:rPr>
        <w:br w:type="page"/>
      </w:r>
    </w:p>
    <w:p w14:paraId="2A0449A0" w14:textId="5573BE77" w:rsidR="00143ABD" w:rsidRPr="00B85ABB" w:rsidRDefault="00256E64" w:rsidP="00241073">
      <w:pPr>
        <w:pStyle w:val="Heading3"/>
        <w:rPr>
          <w:rFonts w:eastAsia="Calibri"/>
        </w:rPr>
      </w:pPr>
      <w:bookmarkStart w:id="1" w:name="_Income_for_all"/>
      <w:bookmarkEnd w:id="1"/>
      <w:r>
        <w:rPr>
          <w:rFonts w:hint="eastAsia"/>
        </w:rPr>
        <w:lastRenderedPageBreak/>
        <w:t>所有家庭成员的收入</w:t>
      </w:r>
    </w:p>
    <w:p w14:paraId="138F017D" w14:textId="63FFBBDC" w:rsidR="003E7792" w:rsidRPr="00B85ABB" w:rsidRDefault="00A46AA5" w:rsidP="00241073">
      <w:pPr>
        <w:pStyle w:val="ListParagraph"/>
        <w:numPr>
          <w:ilvl w:val="0"/>
          <w:numId w:val="5"/>
        </w:numPr>
        <w:rPr>
          <w:rFonts w:ascii="Times New Roman" w:hAnsi="Times New Roman" w:cs="Times New Roman"/>
          <w:sz w:val="24"/>
          <w:szCs w:val="24"/>
        </w:rPr>
      </w:pPr>
      <w:r w:rsidRPr="001E4B1B">
        <w:rPr>
          <w:rFonts w:ascii="Times New Roman" w:hAnsi="Times New Roman" w:cs="Times New Roman" w:hint="eastAsia"/>
          <w:sz w:val="24"/>
          <w:szCs w:val="24"/>
        </w:rPr>
        <w:t xml:space="preserve">60 </w:t>
      </w:r>
      <w:r>
        <w:rPr>
          <w:rFonts w:ascii="Times New Roman" w:hAnsi="Times New Roman" w:cs="Times New Roman" w:hint="eastAsia"/>
          <w:sz w:val="24"/>
          <w:szCs w:val="24"/>
        </w:rPr>
        <w:t>天内的最近工资单存根（如果收入不稳定</w:t>
      </w:r>
      <w:r w:rsidRPr="001E4B1B">
        <w:rPr>
          <w:rFonts w:ascii="Times New Roman" w:hAnsi="Times New Roman" w:cs="Times New Roman" w:hint="eastAsia"/>
          <w:sz w:val="24"/>
          <w:szCs w:val="24"/>
        </w:rPr>
        <w:t>，最好发送多份工资单</w:t>
      </w:r>
      <w:r>
        <w:rPr>
          <w:rFonts w:ascii="Times New Roman" w:hAnsi="Times New Roman" w:cs="Times New Roman" w:hint="eastAsia"/>
          <w:sz w:val="24"/>
          <w:szCs w:val="24"/>
        </w:rPr>
        <w:t>存根，显示</w:t>
      </w:r>
      <w:r w:rsidRPr="001E4B1B">
        <w:rPr>
          <w:rFonts w:ascii="Times New Roman" w:hAnsi="Times New Roman" w:cs="Times New Roman" w:hint="eastAsia"/>
          <w:sz w:val="24"/>
          <w:szCs w:val="24"/>
        </w:rPr>
        <w:t>平均收入）</w:t>
      </w:r>
    </w:p>
    <w:p w14:paraId="6B5F3258" w14:textId="3605F06B" w:rsidR="003E7792" w:rsidRPr="00B85ABB" w:rsidRDefault="003E7792" w:rsidP="00241073">
      <w:pPr>
        <w:pStyle w:val="ListParagraph"/>
        <w:numPr>
          <w:ilvl w:val="0"/>
          <w:numId w:val="5"/>
        </w:numPr>
        <w:rPr>
          <w:rStyle w:val="cf01"/>
          <w:rFonts w:ascii="Times New Roman" w:hAnsi="Times New Roman" w:cs="Times New Roman"/>
          <w:sz w:val="24"/>
          <w:szCs w:val="24"/>
        </w:rPr>
      </w:pPr>
      <w:r>
        <w:rPr>
          <w:rStyle w:val="cf01"/>
          <w:rFonts w:ascii="Times New Roman" w:hAnsi="Times New Roman" w:hint="eastAsia"/>
          <w:sz w:val="24"/>
        </w:rPr>
        <w:t>雇主签名的收入证明，详细说明工作时数和工资总额（包括雇主联系信息、</w:t>
      </w:r>
      <w:r>
        <w:rPr>
          <w:rStyle w:val="cf01"/>
          <w:rFonts w:ascii="Times New Roman" w:hAnsi="Times New Roman" w:hint="eastAsia"/>
          <w:sz w:val="24"/>
        </w:rPr>
        <w:t xml:space="preserve">60 </w:t>
      </w:r>
      <w:r>
        <w:rPr>
          <w:rStyle w:val="cf01"/>
          <w:rFonts w:ascii="Times New Roman" w:hAnsi="Times New Roman" w:hint="eastAsia"/>
          <w:sz w:val="24"/>
        </w:rPr>
        <w:t>天内的日期和雇主签名）</w:t>
      </w:r>
    </w:p>
    <w:p w14:paraId="288E4EDA" w14:textId="1971B6FA" w:rsidR="00143ABD" w:rsidRPr="00B85ABB" w:rsidDel="003E7792" w:rsidRDefault="00A52163" w:rsidP="00241073">
      <w:pPr>
        <w:pStyle w:val="ListParagraph"/>
        <w:numPr>
          <w:ilvl w:val="0"/>
          <w:numId w:val="5"/>
        </w:numPr>
        <w:rPr>
          <w:rFonts w:ascii="Times New Roman" w:hAnsi="Times New Roman" w:cs="Times New Roman"/>
          <w:sz w:val="24"/>
          <w:szCs w:val="24"/>
        </w:rPr>
      </w:pPr>
      <w:r>
        <w:rPr>
          <w:rStyle w:val="cf01"/>
          <w:rFonts w:ascii="Times New Roman" w:hAnsi="Times New Roman" w:hint="eastAsia"/>
          <w:sz w:val="24"/>
        </w:rPr>
        <w:t>农业收入证明</w:t>
      </w:r>
    </w:p>
    <w:p w14:paraId="7E318831" w14:textId="169E48C9" w:rsidR="008A6C2F" w:rsidRPr="00B85ABB" w:rsidRDefault="00A46AA5" w:rsidP="00241073">
      <w:pPr>
        <w:pStyle w:val="ListParagraph"/>
        <w:numPr>
          <w:ilvl w:val="0"/>
          <w:numId w:val="5"/>
        </w:numPr>
        <w:rPr>
          <w:rFonts w:ascii="Times New Roman" w:hAnsi="Times New Roman" w:cs="Times New Roman"/>
          <w:sz w:val="24"/>
          <w:szCs w:val="24"/>
        </w:rPr>
      </w:pPr>
      <w:r>
        <w:rPr>
          <w:rFonts w:ascii="Times New Roman" w:hAnsi="Times New Roman" w:hint="eastAsia"/>
          <w:sz w:val="24"/>
        </w:rPr>
        <w:t>最近的</w:t>
      </w:r>
      <w:r w:rsidR="442FEBDA">
        <w:rPr>
          <w:rFonts w:ascii="Times New Roman" w:hAnsi="Times New Roman" w:hint="eastAsia"/>
          <w:sz w:val="24"/>
        </w:rPr>
        <w:t>联邦</w:t>
      </w:r>
      <w:r w:rsidR="442FEBDA">
        <w:rPr>
          <w:rFonts w:ascii="Times New Roman" w:hAnsi="Times New Roman" w:hint="eastAsia"/>
          <w:sz w:val="24"/>
        </w:rPr>
        <w:t xml:space="preserve"> 1040 </w:t>
      </w:r>
      <w:r w:rsidR="442FEBDA">
        <w:rPr>
          <w:rFonts w:ascii="Times New Roman" w:hAnsi="Times New Roman" w:hint="eastAsia"/>
          <w:sz w:val="24"/>
        </w:rPr>
        <w:t>税表（包括所有附表）、</w:t>
      </w:r>
      <w:r w:rsidR="442FEBDA">
        <w:rPr>
          <w:rFonts w:ascii="Times New Roman" w:hAnsi="Times New Roman" w:hint="eastAsia"/>
          <w:sz w:val="24"/>
        </w:rPr>
        <w:t xml:space="preserve">W2 </w:t>
      </w:r>
      <w:r w:rsidR="442FEBDA">
        <w:rPr>
          <w:rFonts w:ascii="Times New Roman" w:hAnsi="Times New Roman" w:hint="eastAsia"/>
          <w:sz w:val="24"/>
        </w:rPr>
        <w:t>表、</w:t>
      </w:r>
      <w:r w:rsidR="442FEBDA">
        <w:rPr>
          <w:rFonts w:ascii="Times New Roman" w:hAnsi="Times New Roman" w:hint="eastAsia"/>
          <w:sz w:val="24"/>
        </w:rPr>
        <w:t xml:space="preserve">1099 </w:t>
      </w:r>
      <w:r w:rsidR="442FEBDA">
        <w:rPr>
          <w:rFonts w:ascii="Times New Roman" w:hAnsi="Times New Roman" w:hint="eastAsia"/>
          <w:sz w:val="24"/>
        </w:rPr>
        <w:t>表和附件</w:t>
      </w:r>
    </w:p>
    <w:p w14:paraId="5037A3D2" w14:textId="41EEB8BA" w:rsidR="00E73B15" w:rsidRPr="00B85ABB" w:rsidRDefault="00E73B15" w:rsidP="00241073">
      <w:pPr>
        <w:pStyle w:val="ListParagraph"/>
        <w:numPr>
          <w:ilvl w:val="1"/>
          <w:numId w:val="5"/>
        </w:numPr>
        <w:rPr>
          <w:rFonts w:ascii="Times New Roman" w:hAnsi="Times New Roman" w:cs="Times New Roman"/>
          <w:sz w:val="24"/>
          <w:szCs w:val="24"/>
        </w:rPr>
      </w:pPr>
      <w:r>
        <w:rPr>
          <w:rFonts w:ascii="Times New Roman" w:hAnsi="Times New Roman" w:hint="eastAsia"/>
          <w:sz w:val="24"/>
        </w:rPr>
        <w:t>养老金或年金证明</w:t>
      </w:r>
    </w:p>
    <w:p w14:paraId="23FD5489" w14:textId="6526425C" w:rsidR="00E73B15" w:rsidRPr="00B85ABB" w:rsidRDefault="00E73B15" w:rsidP="00241073">
      <w:pPr>
        <w:pStyle w:val="ListParagraph"/>
        <w:numPr>
          <w:ilvl w:val="1"/>
          <w:numId w:val="5"/>
        </w:numPr>
        <w:rPr>
          <w:rFonts w:ascii="Times New Roman" w:hAnsi="Times New Roman" w:cs="Times New Roman"/>
          <w:sz w:val="24"/>
          <w:szCs w:val="24"/>
        </w:rPr>
      </w:pPr>
      <w:r>
        <w:rPr>
          <w:rFonts w:ascii="Times New Roman" w:hAnsi="Times New Roman" w:hint="eastAsia"/>
          <w:sz w:val="24"/>
        </w:rPr>
        <w:t>资本收益证明</w:t>
      </w:r>
    </w:p>
    <w:p w14:paraId="510F8334" w14:textId="5240A7EA" w:rsidR="00E73B15" w:rsidRPr="00B85ABB" w:rsidRDefault="00E73B15" w:rsidP="00241073">
      <w:pPr>
        <w:pStyle w:val="ListParagraph"/>
        <w:numPr>
          <w:ilvl w:val="1"/>
          <w:numId w:val="5"/>
        </w:numPr>
        <w:rPr>
          <w:rFonts w:ascii="Times New Roman" w:hAnsi="Times New Roman" w:cs="Times New Roman"/>
          <w:sz w:val="24"/>
          <w:szCs w:val="24"/>
        </w:rPr>
      </w:pPr>
      <w:r>
        <w:rPr>
          <w:rFonts w:ascii="Times New Roman" w:hAnsi="Times New Roman" w:hint="eastAsia"/>
          <w:sz w:val="24"/>
        </w:rPr>
        <w:t>利息和</w:t>
      </w:r>
      <w:r>
        <w:rPr>
          <w:rFonts w:ascii="Times New Roman" w:hAnsi="Times New Roman" w:hint="eastAsia"/>
          <w:sz w:val="24"/>
        </w:rPr>
        <w:t>/</w:t>
      </w:r>
      <w:r>
        <w:rPr>
          <w:rFonts w:ascii="Times New Roman" w:hAnsi="Times New Roman" w:hint="eastAsia"/>
          <w:sz w:val="24"/>
        </w:rPr>
        <w:t>或股息证明</w:t>
      </w:r>
    </w:p>
    <w:p w14:paraId="39B9B87D" w14:textId="31B1FD70" w:rsidR="00E73B15" w:rsidRPr="00B85ABB" w:rsidRDefault="00FB5737" w:rsidP="00241073">
      <w:pPr>
        <w:pStyle w:val="ListParagraph"/>
        <w:numPr>
          <w:ilvl w:val="0"/>
          <w:numId w:val="5"/>
        </w:numPr>
        <w:rPr>
          <w:rFonts w:ascii="Times New Roman" w:hAnsi="Times New Roman" w:cs="Times New Roman"/>
          <w:sz w:val="24"/>
          <w:szCs w:val="24"/>
        </w:rPr>
      </w:pPr>
      <w:r w:rsidRPr="00995A9E">
        <w:rPr>
          <w:rFonts w:hint="eastAsia"/>
          <w:sz w:val="24"/>
          <w:szCs w:val="24"/>
        </w:rPr>
        <w:t>自营职业损益表，详细说明日期、费用、总收入和净收入，或</w:t>
      </w:r>
      <w:hyperlink r:id="rId13" w:history="1">
        <w:r>
          <w:rPr>
            <w:rStyle w:val="Hyperlink"/>
            <w:rFonts w:ascii="Times New Roman" w:hAnsi="Times New Roman" w:hint="eastAsia"/>
            <w:sz w:val="24"/>
          </w:rPr>
          <w:t>自营职业收入确认</w:t>
        </w:r>
      </w:hyperlink>
      <w:r>
        <w:rPr>
          <w:rFonts w:hint="eastAsia"/>
        </w:rPr>
        <w:t>表</w:t>
      </w:r>
    </w:p>
    <w:p w14:paraId="593EC472" w14:textId="3AAD504F" w:rsidR="00143ABD" w:rsidRPr="00B85ABB" w:rsidRDefault="00E73B15" w:rsidP="00241073">
      <w:pPr>
        <w:pStyle w:val="ListParagraph"/>
        <w:numPr>
          <w:ilvl w:val="0"/>
          <w:numId w:val="5"/>
        </w:numPr>
        <w:rPr>
          <w:rFonts w:ascii="Times New Roman" w:hAnsi="Times New Roman" w:cs="Times New Roman"/>
          <w:sz w:val="24"/>
          <w:szCs w:val="24"/>
        </w:rPr>
      </w:pPr>
      <w:r>
        <w:rPr>
          <w:rFonts w:ascii="Times New Roman" w:hAnsi="Times New Roman" w:hint="eastAsia"/>
          <w:sz w:val="24"/>
        </w:rPr>
        <w:t>租金收入证明，例如税表或租赁协议以及适用的证明文件</w:t>
      </w:r>
    </w:p>
    <w:p w14:paraId="119C5CD7" w14:textId="77777777" w:rsidR="008A6C2F" w:rsidRPr="00B85ABB" w:rsidRDefault="00C65ED8" w:rsidP="00241073">
      <w:pPr>
        <w:pStyle w:val="ListParagraph"/>
        <w:numPr>
          <w:ilvl w:val="0"/>
          <w:numId w:val="5"/>
        </w:numPr>
        <w:rPr>
          <w:rFonts w:ascii="Times New Roman" w:hAnsi="Times New Roman" w:cs="Times New Roman"/>
          <w:sz w:val="24"/>
          <w:szCs w:val="24"/>
        </w:rPr>
      </w:pPr>
      <w:r>
        <w:rPr>
          <w:rFonts w:ascii="Times New Roman" w:hAnsi="Times New Roman" w:hint="eastAsia"/>
          <w:sz w:val="24"/>
        </w:rPr>
        <w:t>失业收入证明，例如显示每周发放总金额的灾难失业援助（</w:t>
      </w:r>
      <w:r>
        <w:rPr>
          <w:rFonts w:ascii="Times New Roman" w:hAnsi="Times New Roman" w:hint="eastAsia"/>
          <w:sz w:val="24"/>
        </w:rPr>
        <w:t>DUA</w:t>
      </w:r>
      <w:r>
        <w:rPr>
          <w:rFonts w:ascii="Times New Roman" w:hAnsi="Times New Roman" w:hint="eastAsia"/>
          <w:sz w:val="24"/>
        </w:rPr>
        <w:t>）证明或</w:t>
      </w:r>
      <w:r>
        <w:rPr>
          <w:rFonts w:ascii="Times New Roman" w:hAnsi="Times New Roman" w:hint="eastAsia"/>
          <w:sz w:val="24"/>
        </w:rPr>
        <w:t xml:space="preserve"> 1099 </w:t>
      </w:r>
      <w:r>
        <w:rPr>
          <w:rFonts w:ascii="Times New Roman" w:hAnsi="Times New Roman" w:hint="eastAsia"/>
          <w:sz w:val="24"/>
        </w:rPr>
        <w:t>税表</w:t>
      </w:r>
    </w:p>
    <w:p w14:paraId="10EC33EE" w14:textId="77777777" w:rsidR="008A6C2F" w:rsidRPr="00B85ABB" w:rsidRDefault="00E73B15" w:rsidP="00241073">
      <w:pPr>
        <w:pStyle w:val="ListParagraph"/>
        <w:numPr>
          <w:ilvl w:val="0"/>
          <w:numId w:val="5"/>
        </w:numPr>
        <w:rPr>
          <w:rFonts w:ascii="Times New Roman" w:hAnsi="Times New Roman" w:cs="Times New Roman"/>
          <w:sz w:val="24"/>
          <w:szCs w:val="24"/>
        </w:rPr>
      </w:pPr>
      <w:r>
        <w:rPr>
          <w:rFonts w:ascii="Times New Roman" w:hAnsi="Times New Roman" w:hint="eastAsia"/>
          <w:sz w:val="24"/>
        </w:rPr>
        <w:t>社会安全收入证明</w:t>
      </w:r>
    </w:p>
    <w:p w14:paraId="05DE305C" w14:textId="36A27195" w:rsidR="00E73B15" w:rsidRPr="00B85ABB" w:rsidRDefault="00B85ABB" w:rsidP="00241073">
      <w:pPr>
        <w:pStyle w:val="ListParagraph"/>
        <w:numPr>
          <w:ilvl w:val="0"/>
          <w:numId w:val="5"/>
        </w:numPr>
        <w:rPr>
          <w:rStyle w:val="Hyperlink"/>
          <w:rFonts w:ascii="Times New Roman" w:hAnsi="Times New Roman" w:cs="Times New Roman"/>
          <w:color w:val="auto"/>
          <w:sz w:val="24"/>
          <w:szCs w:val="24"/>
          <w:u w:val="none"/>
        </w:rPr>
      </w:pPr>
      <w:hyperlink r:id="rId14" w:history="1">
        <w:r>
          <w:rPr>
            <w:rStyle w:val="Hyperlink"/>
            <w:rFonts w:ascii="Times New Roman" w:hAnsi="Times New Roman" w:hint="eastAsia"/>
            <w:sz w:val="24"/>
          </w:rPr>
          <w:t>验证零收入宣誓书</w:t>
        </w:r>
      </w:hyperlink>
    </w:p>
    <w:p w14:paraId="5116111A" w14:textId="14585C77" w:rsidR="009D2042" w:rsidRPr="00B85ABB" w:rsidDel="003E7792" w:rsidRDefault="00B85ABB" w:rsidP="00241073">
      <w:pPr>
        <w:pStyle w:val="ListParagraph"/>
        <w:numPr>
          <w:ilvl w:val="0"/>
          <w:numId w:val="5"/>
        </w:numPr>
        <w:rPr>
          <w:rFonts w:ascii="Times New Roman" w:hAnsi="Times New Roman" w:cs="Times New Roman"/>
          <w:sz w:val="24"/>
          <w:szCs w:val="24"/>
        </w:rPr>
      </w:pPr>
      <w:hyperlink r:id="rId15" w:history="1">
        <w:r>
          <w:rPr>
            <w:rStyle w:val="Hyperlink"/>
            <w:rFonts w:ascii="Times New Roman" w:hAnsi="Times New Roman" w:hint="eastAsia"/>
            <w:sz w:val="24"/>
          </w:rPr>
          <w:t>无法以其他方式确认的其他收入证明</w:t>
        </w:r>
      </w:hyperlink>
    </w:p>
    <w:p w14:paraId="36ACA962" w14:textId="77777777" w:rsidR="00A52163" w:rsidRPr="00B85ABB" w:rsidRDefault="00A52163" w:rsidP="00A52163">
      <w:pPr>
        <w:pStyle w:val="ListParagraph"/>
        <w:rPr>
          <w:rFonts w:ascii="Times New Roman" w:hAnsi="Times New Roman" w:cs="Times New Roman"/>
          <w:sz w:val="24"/>
          <w:szCs w:val="24"/>
        </w:rPr>
      </w:pPr>
    </w:p>
    <w:p w14:paraId="0836064F" w14:textId="3CED551C" w:rsidR="00143ABD" w:rsidRPr="00B85ABB" w:rsidRDefault="0028794C" w:rsidP="00241073">
      <w:pPr>
        <w:pStyle w:val="Heading3"/>
      </w:pPr>
      <w:bookmarkStart w:id="2" w:name="_Most_recent_proof"/>
      <w:bookmarkEnd w:id="2"/>
      <w:r>
        <w:rPr>
          <w:rFonts w:hint="eastAsia"/>
        </w:rPr>
        <w:t>最新移民或公民身份证明</w:t>
      </w:r>
    </w:p>
    <w:p w14:paraId="249FBF66" w14:textId="77E6EC1C" w:rsidR="00CA19C8" w:rsidRPr="00B85ABB" w:rsidRDefault="00206364" w:rsidP="00241073">
      <w:pPr>
        <w:pStyle w:val="ListParagraph"/>
        <w:numPr>
          <w:ilvl w:val="0"/>
          <w:numId w:val="9"/>
        </w:numPr>
        <w:rPr>
          <w:rFonts w:ascii="Times New Roman" w:hAnsi="Times New Roman" w:cs="Times New Roman"/>
          <w:sz w:val="24"/>
          <w:szCs w:val="24"/>
        </w:rPr>
      </w:pPr>
      <w:r>
        <w:rPr>
          <w:rFonts w:ascii="Times New Roman" w:hAnsi="Times New Roman" w:hint="eastAsia"/>
          <w:sz w:val="24"/>
        </w:rPr>
        <w:t>美国护照或入籍证书</w:t>
      </w:r>
    </w:p>
    <w:p w14:paraId="38D665BD" w14:textId="6CC5320A" w:rsidR="00206364" w:rsidRPr="00B85ABB" w:rsidRDefault="00206364" w:rsidP="00241073">
      <w:pPr>
        <w:pStyle w:val="ListParagraph"/>
        <w:numPr>
          <w:ilvl w:val="0"/>
          <w:numId w:val="9"/>
        </w:numPr>
        <w:rPr>
          <w:rFonts w:ascii="Times New Roman" w:hAnsi="Times New Roman" w:cs="Times New Roman"/>
          <w:sz w:val="24"/>
          <w:szCs w:val="24"/>
        </w:rPr>
      </w:pPr>
      <w:r>
        <w:rPr>
          <w:rFonts w:ascii="Times New Roman" w:hAnsi="Times New Roman" w:hint="eastAsia"/>
          <w:sz w:val="24"/>
        </w:rPr>
        <w:t>外国护照（可能无法满足移民身份的要求）</w:t>
      </w:r>
    </w:p>
    <w:p w14:paraId="0F4A2464" w14:textId="73208F79" w:rsidR="00D23A30" w:rsidRPr="00660803" w:rsidRDefault="00D23A30" w:rsidP="00241073">
      <w:pPr>
        <w:pStyle w:val="ListParagraph"/>
        <w:numPr>
          <w:ilvl w:val="0"/>
          <w:numId w:val="9"/>
        </w:numPr>
        <w:rPr>
          <w:rFonts w:ascii="Times New Roman" w:hAnsi="Times New Roman" w:cs="Times New Roman"/>
          <w:sz w:val="24"/>
          <w:szCs w:val="24"/>
          <w:lang w:val="pt-BR"/>
        </w:rPr>
      </w:pPr>
      <w:r>
        <w:rPr>
          <w:rFonts w:ascii="Times New Roman" w:hAnsi="Times New Roman" w:hint="eastAsia"/>
          <w:sz w:val="24"/>
        </w:rPr>
        <w:t>临时</w:t>
      </w:r>
      <w:r w:rsidRPr="00660803">
        <w:rPr>
          <w:rFonts w:ascii="Times New Roman" w:hAnsi="Times New Roman"/>
          <w:sz w:val="24"/>
          <w:lang w:val="pt-BR"/>
        </w:rPr>
        <w:t xml:space="preserve"> I-551 </w:t>
      </w:r>
      <w:r>
        <w:rPr>
          <w:rFonts w:ascii="Times New Roman" w:hAnsi="Times New Roman" w:hint="eastAsia"/>
          <w:sz w:val="24"/>
        </w:rPr>
        <w:t>表印章</w:t>
      </w:r>
      <w:r w:rsidRPr="00660803">
        <w:rPr>
          <w:rFonts w:ascii="Times New Roman" w:hAnsi="Times New Roman" w:hint="eastAsia"/>
          <w:sz w:val="24"/>
          <w:lang w:val="pt-BR"/>
        </w:rPr>
        <w:t>（</w:t>
      </w:r>
      <w:r>
        <w:rPr>
          <w:rFonts w:ascii="Times New Roman" w:hAnsi="Times New Roman" w:hint="eastAsia"/>
          <w:sz w:val="24"/>
        </w:rPr>
        <w:t>在护照或</w:t>
      </w:r>
      <w:r w:rsidRPr="00660803">
        <w:rPr>
          <w:rFonts w:ascii="Times New Roman" w:hAnsi="Times New Roman"/>
          <w:sz w:val="24"/>
          <w:lang w:val="pt-BR"/>
        </w:rPr>
        <w:t xml:space="preserve"> I-94 </w:t>
      </w:r>
      <w:r>
        <w:rPr>
          <w:rFonts w:ascii="Times New Roman" w:hAnsi="Times New Roman" w:hint="eastAsia"/>
          <w:sz w:val="24"/>
        </w:rPr>
        <w:t>表</w:t>
      </w:r>
      <w:r w:rsidRPr="00660803">
        <w:rPr>
          <w:rFonts w:ascii="Times New Roman" w:hAnsi="Times New Roman"/>
          <w:sz w:val="24"/>
          <w:lang w:val="pt-BR"/>
        </w:rPr>
        <w:t xml:space="preserve">/I-94A </w:t>
      </w:r>
      <w:r>
        <w:rPr>
          <w:rFonts w:ascii="Times New Roman" w:hAnsi="Times New Roman" w:hint="eastAsia"/>
          <w:sz w:val="24"/>
        </w:rPr>
        <w:t>表中</w:t>
      </w:r>
      <w:r w:rsidRPr="00660803">
        <w:rPr>
          <w:rFonts w:ascii="Times New Roman" w:hAnsi="Times New Roman" w:hint="eastAsia"/>
          <w:sz w:val="24"/>
          <w:lang w:val="pt-BR"/>
        </w:rPr>
        <w:t>）</w:t>
      </w:r>
    </w:p>
    <w:p w14:paraId="2A62C3CE" w14:textId="77777777" w:rsidR="00D23A30" w:rsidRPr="00660803" w:rsidRDefault="00D23A30" w:rsidP="00241073">
      <w:pPr>
        <w:pStyle w:val="ListParagraph"/>
        <w:numPr>
          <w:ilvl w:val="0"/>
          <w:numId w:val="9"/>
        </w:numPr>
        <w:rPr>
          <w:rFonts w:ascii="Times New Roman" w:hAnsi="Times New Roman" w:cs="Times New Roman"/>
          <w:sz w:val="24"/>
          <w:szCs w:val="24"/>
          <w:lang w:val="pt-BR"/>
        </w:rPr>
      </w:pPr>
      <w:r>
        <w:rPr>
          <w:rFonts w:ascii="Times New Roman" w:hAnsi="Times New Roman" w:hint="eastAsia"/>
          <w:sz w:val="24"/>
        </w:rPr>
        <w:t>出入境记录</w:t>
      </w:r>
      <w:r w:rsidRPr="00660803">
        <w:rPr>
          <w:rFonts w:ascii="Times New Roman" w:hAnsi="Times New Roman" w:hint="eastAsia"/>
          <w:sz w:val="24"/>
          <w:lang w:val="pt-BR"/>
        </w:rPr>
        <w:t>（</w:t>
      </w:r>
      <w:r w:rsidRPr="00660803">
        <w:rPr>
          <w:rFonts w:ascii="Times New Roman" w:hAnsi="Times New Roman"/>
          <w:sz w:val="24"/>
          <w:lang w:val="pt-BR"/>
        </w:rPr>
        <w:t xml:space="preserve">I-94 </w:t>
      </w:r>
      <w:r>
        <w:rPr>
          <w:rFonts w:ascii="Times New Roman" w:hAnsi="Times New Roman" w:hint="eastAsia"/>
          <w:sz w:val="24"/>
        </w:rPr>
        <w:t>表</w:t>
      </w:r>
      <w:r w:rsidRPr="00660803">
        <w:rPr>
          <w:rFonts w:ascii="Times New Roman" w:hAnsi="Times New Roman"/>
          <w:sz w:val="24"/>
          <w:lang w:val="pt-BR"/>
        </w:rPr>
        <w:t xml:space="preserve">/I-94A </w:t>
      </w:r>
      <w:r>
        <w:rPr>
          <w:rFonts w:ascii="Times New Roman" w:hAnsi="Times New Roman" w:hint="eastAsia"/>
          <w:sz w:val="24"/>
        </w:rPr>
        <w:t>表</w:t>
      </w:r>
      <w:r w:rsidRPr="00660803">
        <w:rPr>
          <w:rFonts w:ascii="Times New Roman" w:hAnsi="Times New Roman" w:hint="eastAsia"/>
          <w:sz w:val="24"/>
          <w:lang w:val="pt-BR"/>
        </w:rPr>
        <w:t>）</w:t>
      </w:r>
    </w:p>
    <w:p w14:paraId="25254979" w14:textId="3C669D9B" w:rsidR="00D23A30" w:rsidRPr="00B85ABB" w:rsidRDefault="00D23A30" w:rsidP="00241073">
      <w:pPr>
        <w:pStyle w:val="ListParagraph"/>
        <w:numPr>
          <w:ilvl w:val="0"/>
          <w:numId w:val="9"/>
        </w:numPr>
        <w:rPr>
          <w:rFonts w:ascii="Times New Roman" w:hAnsi="Times New Roman" w:cs="Times New Roman"/>
          <w:sz w:val="24"/>
          <w:szCs w:val="24"/>
        </w:rPr>
      </w:pPr>
      <w:r>
        <w:rPr>
          <w:rFonts w:ascii="Times New Roman" w:hAnsi="Times New Roman" w:hint="eastAsia"/>
          <w:sz w:val="24"/>
        </w:rPr>
        <w:t>外国护照中的出入境记录（</w:t>
      </w:r>
      <w:r>
        <w:rPr>
          <w:rFonts w:ascii="Times New Roman" w:hAnsi="Times New Roman" w:hint="eastAsia"/>
          <w:sz w:val="24"/>
        </w:rPr>
        <w:t xml:space="preserve">I-94 </w:t>
      </w:r>
      <w:r>
        <w:rPr>
          <w:rFonts w:ascii="Times New Roman" w:hAnsi="Times New Roman" w:hint="eastAsia"/>
          <w:sz w:val="24"/>
        </w:rPr>
        <w:t>表）</w:t>
      </w:r>
    </w:p>
    <w:p w14:paraId="45BCDABB" w14:textId="77777777" w:rsidR="003E7792" w:rsidRPr="00B85ABB" w:rsidRDefault="003E7792" w:rsidP="00241073">
      <w:pPr>
        <w:numPr>
          <w:ilvl w:val="0"/>
          <w:numId w:val="9"/>
        </w:numPr>
        <w:spacing w:before="100" w:beforeAutospacing="1" w:after="100" w:afterAutospacing="1"/>
        <w:rPr>
          <w:rFonts w:ascii="Times New Roman" w:hAnsi="Times New Roman" w:cs="Times New Roman"/>
          <w:sz w:val="24"/>
          <w:szCs w:val="24"/>
        </w:rPr>
      </w:pPr>
      <w:r>
        <w:rPr>
          <w:rFonts w:ascii="Times New Roman" w:hAnsi="Times New Roman" w:hint="eastAsia"/>
          <w:sz w:val="24"/>
        </w:rPr>
        <w:t>永久居民卡或“绿卡”（</w:t>
      </w:r>
      <w:r>
        <w:rPr>
          <w:rFonts w:ascii="Times New Roman" w:hAnsi="Times New Roman" w:hint="eastAsia"/>
          <w:sz w:val="24"/>
        </w:rPr>
        <w:t xml:space="preserve">I-551 </w:t>
      </w:r>
      <w:r>
        <w:rPr>
          <w:rFonts w:ascii="Times New Roman" w:hAnsi="Times New Roman" w:hint="eastAsia"/>
          <w:sz w:val="24"/>
        </w:rPr>
        <w:t>表）</w:t>
      </w:r>
    </w:p>
    <w:p w14:paraId="7920137E" w14:textId="641D9E5F" w:rsidR="003E7792" w:rsidRPr="00B85ABB" w:rsidRDefault="003E7792" w:rsidP="00241073">
      <w:pPr>
        <w:numPr>
          <w:ilvl w:val="0"/>
          <w:numId w:val="9"/>
        </w:numPr>
        <w:spacing w:before="100" w:beforeAutospacing="1" w:after="100" w:afterAutospacing="1"/>
        <w:rPr>
          <w:rFonts w:ascii="Times New Roman" w:hAnsi="Times New Roman" w:cs="Times New Roman"/>
          <w:sz w:val="24"/>
          <w:szCs w:val="24"/>
        </w:rPr>
      </w:pPr>
      <w:r>
        <w:rPr>
          <w:rFonts w:ascii="Times New Roman" w:hAnsi="Times New Roman" w:hint="eastAsia"/>
          <w:sz w:val="24"/>
        </w:rPr>
        <w:t>重新入境许可证（</w:t>
      </w:r>
      <w:r>
        <w:rPr>
          <w:rFonts w:ascii="Times New Roman" w:hAnsi="Times New Roman" w:hint="eastAsia"/>
          <w:sz w:val="24"/>
        </w:rPr>
        <w:t xml:space="preserve">I-327 </w:t>
      </w:r>
      <w:r>
        <w:rPr>
          <w:rFonts w:ascii="Times New Roman" w:hAnsi="Times New Roman" w:hint="eastAsia"/>
          <w:sz w:val="24"/>
        </w:rPr>
        <w:t>表）</w:t>
      </w:r>
    </w:p>
    <w:p w14:paraId="5E98C7A0" w14:textId="541C5A5E" w:rsidR="003E7792" w:rsidRPr="00B85ABB" w:rsidRDefault="003E7792" w:rsidP="00241073">
      <w:pPr>
        <w:numPr>
          <w:ilvl w:val="0"/>
          <w:numId w:val="9"/>
        </w:numPr>
        <w:spacing w:before="100" w:beforeAutospacing="1" w:after="100" w:afterAutospacing="1"/>
        <w:rPr>
          <w:rFonts w:ascii="Times New Roman" w:hAnsi="Times New Roman" w:cs="Times New Roman"/>
          <w:sz w:val="24"/>
          <w:szCs w:val="24"/>
        </w:rPr>
      </w:pPr>
      <w:r>
        <w:rPr>
          <w:rFonts w:ascii="Times New Roman" w:hAnsi="Times New Roman" w:hint="eastAsia"/>
          <w:sz w:val="24"/>
        </w:rPr>
        <w:t>难民旅行证件（</w:t>
      </w:r>
      <w:r>
        <w:rPr>
          <w:rFonts w:ascii="Times New Roman" w:hAnsi="Times New Roman" w:hint="eastAsia"/>
          <w:sz w:val="24"/>
        </w:rPr>
        <w:t xml:space="preserve">I-571 </w:t>
      </w:r>
      <w:r>
        <w:rPr>
          <w:rFonts w:ascii="Times New Roman" w:hAnsi="Times New Roman" w:hint="eastAsia"/>
          <w:sz w:val="24"/>
        </w:rPr>
        <w:t>表）</w:t>
      </w:r>
    </w:p>
    <w:p w14:paraId="262F32E6" w14:textId="63230A2C" w:rsidR="003E7792" w:rsidRPr="00B85ABB" w:rsidRDefault="003E7792" w:rsidP="00241073">
      <w:pPr>
        <w:numPr>
          <w:ilvl w:val="0"/>
          <w:numId w:val="9"/>
        </w:numPr>
        <w:spacing w:before="100" w:beforeAutospacing="1" w:after="100" w:afterAutospacing="1"/>
        <w:rPr>
          <w:rFonts w:ascii="Times New Roman" w:hAnsi="Times New Roman" w:cs="Times New Roman"/>
          <w:sz w:val="24"/>
          <w:szCs w:val="24"/>
        </w:rPr>
      </w:pPr>
      <w:r>
        <w:rPr>
          <w:rFonts w:ascii="Times New Roman" w:hAnsi="Times New Roman" w:hint="eastAsia"/>
          <w:sz w:val="24"/>
        </w:rPr>
        <w:t>机读移民签证（附有临时</w:t>
      </w:r>
      <w:r>
        <w:rPr>
          <w:rFonts w:ascii="Times New Roman" w:hAnsi="Times New Roman" w:hint="eastAsia"/>
          <w:sz w:val="24"/>
        </w:rPr>
        <w:t xml:space="preserve"> I-551 </w:t>
      </w:r>
      <w:r>
        <w:rPr>
          <w:rFonts w:ascii="Times New Roman" w:hAnsi="Times New Roman" w:hint="eastAsia"/>
          <w:sz w:val="24"/>
        </w:rPr>
        <w:t>表说明）</w:t>
      </w:r>
    </w:p>
    <w:p w14:paraId="3D22F2D4" w14:textId="33A69B6D" w:rsidR="003E7792" w:rsidRPr="00B85ABB" w:rsidRDefault="003E7792" w:rsidP="00241073">
      <w:pPr>
        <w:numPr>
          <w:ilvl w:val="0"/>
          <w:numId w:val="9"/>
        </w:numPr>
        <w:spacing w:before="100" w:beforeAutospacing="1" w:after="100" w:afterAutospacing="1"/>
        <w:rPr>
          <w:rFonts w:ascii="Times New Roman" w:hAnsi="Times New Roman" w:cs="Times New Roman"/>
          <w:sz w:val="24"/>
          <w:szCs w:val="24"/>
        </w:rPr>
      </w:pPr>
      <w:r>
        <w:rPr>
          <w:rFonts w:ascii="Times New Roman" w:hAnsi="Times New Roman" w:hint="eastAsia"/>
          <w:sz w:val="24"/>
        </w:rPr>
        <w:t>非移民学生资格证明（</w:t>
      </w:r>
      <w:r>
        <w:rPr>
          <w:rFonts w:ascii="Times New Roman" w:hAnsi="Times New Roman" w:hint="eastAsia"/>
          <w:sz w:val="24"/>
        </w:rPr>
        <w:t xml:space="preserve">I-20 </w:t>
      </w:r>
      <w:r>
        <w:rPr>
          <w:rFonts w:ascii="Times New Roman" w:hAnsi="Times New Roman" w:hint="eastAsia"/>
          <w:sz w:val="24"/>
        </w:rPr>
        <w:t>表）</w:t>
      </w:r>
    </w:p>
    <w:p w14:paraId="00CA7767" w14:textId="0B28C8AD" w:rsidR="003E7792" w:rsidRPr="00B85ABB" w:rsidRDefault="003E7792" w:rsidP="00241073">
      <w:pPr>
        <w:numPr>
          <w:ilvl w:val="0"/>
          <w:numId w:val="9"/>
        </w:numPr>
        <w:spacing w:before="100" w:beforeAutospacing="1" w:after="100" w:afterAutospacing="1"/>
        <w:rPr>
          <w:rFonts w:ascii="Times New Roman" w:hAnsi="Times New Roman" w:cs="Times New Roman"/>
          <w:sz w:val="24"/>
          <w:szCs w:val="24"/>
        </w:rPr>
      </w:pPr>
      <w:r>
        <w:rPr>
          <w:rFonts w:ascii="Times New Roman" w:hAnsi="Times New Roman" w:hint="eastAsia"/>
          <w:sz w:val="24"/>
        </w:rPr>
        <w:t>交换学者（</w:t>
      </w:r>
      <w:r>
        <w:rPr>
          <w:rFonts w:ascii="Times New Roman" w:hAnsi="Times New Roman" w:hint="eastAsia"/>
          <w:sz w:val="24"/>
        </w:rPr>
        <w:t>J-1</w:t>
      </w:r>
      <w:r>
        <w:rPr>
          <w:rFonts w:ascii="Times New Roman" w:hAnsi="Times New Roman" w:hint="eastAsia"/>
          <w:sz w:val="24"/>
        </w:rPr>
        <w:t>）身份资格证明（</w:t>
      </w:r>
      <w:r>
        <w:rPr>
          <w:rFonts w:ascii="Times New Roman" w:hAnsi="Times New Roman" w:hint="eastAsia"/>
          <w:sz w:val="24"/>
        </w:rPr>
        <w:t xml:space="preserve">DS-2019 </w:t>
      </w:r>
      <w:r>
        <w:rPr>
          <w:rFonts w:ascii="Times New Roman" w:hAnsi="Times New Roman" w:hint="eastAsia"/>
          <w:sz w:val="24"/>
        </w:rPr>
        <w:t>表）</w:t>
      </w:r>
    </w:p>
    <w:p w14:paraId="7A144B46" w14:textId="19A581E3" w:rsidR="00925288" w:rsidRPr="00B85ABB" w:rsidRDefault="003E7792" w:rsidP="00241073">
      <w:pPr>
        <w:numPr>
          <w:ilvl w:val="0"/>
          <w:numId w:val="9"/>
        </w:numPr>
        <w:spacing w:before="100" w:beforeAutospacing="1" w:after="100" w:afterAutospacing="1"/>
        <w:rPr>
          <w:rFonts w:ascii="Times New Roman" w:hAnsi="Times New Roman" w:cs="Times New Roman"/>
          <w:sz w:val="24"/>
          <w:szCs w:val="24"/>
        </w:rPr>
      </w:pPr>
      <w:r>
        <w:rPr>
          <w:rFonts w:ascii="Times New Roman" w:hAnsi="Times New Roman" w:hint="eastAsia"/>
          <w:sz w:val="24"/>
        </w:rPr>
        <w:t>就业授权文件（</w:t>
      </w:r>
      <w:r>
        <w:rPr>
          <w:rFonts w:ascii="Times New Roman" w:hAnsi="Times New Roman" w:hint="eastAsia"/>
          <w:sz w:val="24"/>
        </w:rPr>
        <w:t xml:space="preserve">I-766 </w:t>
      </w:r>
      <w:r>
        <w:rPr>
          <w:rFonts w:ascii="Times New Roman" w:hAnsi="Times New Roman" w:hint="eastAsia"/>
          <w:sz w:val="24"/>
        </w:rPr>
        <w:t>表）</w:t>
      </w:r>
    </w:p>
    <w:p w14:paraId="00324F4E" w14:textId="725D4B21" w:rsidR="003E7792" w:rsidRPr="00B85ABB" w:rsidRDefault="3D2A7C8A" w:rsidP="00241073">
      <w:pPr>
        <w:numPr>
          <w:ilvl w:val="0"/>
          <w:numId w:val="9"/>
        </w:numPr>
        <w:spacing w:before="100" w:beforeAutospacing="1" w:after="100" w:afterAutospacing="1"/>
        <w:rPr>
          <w:rFonts w:ascii="Times New Roman" w:hAnsi="Times New Roman" w:cs="Times New Roman"/>
          <w:sz w:val="24"/>
          <w:szCs w:val="24"/>
        </w:rPr>
      </w:pPr>
      <w:r>
        <w:rPr>
          <w:rFonts w:ascii="Times New Roman" w:hAnsi="Times New Roman" w:hint="eastAsia"/>
          <w:sz w:val="24"/>
        </w:rPr>
        <w:t>行动通知（</w:t>
      </w:r>
      <w:r w:rsidR="002140A0">
        <w:rPr>
          <w:rFonts w:ascii="Times New Roman" w:hAnsi="Times New Roman" w:hint="eastAsia"/>
          <w:sz w:val="24"/>
        </w:rPr>
        <w:t>I-7</w:t>
      </w:r>
      <w:r w:rsidR="002140A0">
        <w:rPr>
          <w:rFonts w:ascii="Times New Roman" w:hAnsi="Times New Roman"/>
          <w:sz w:val="24"/>
        </w:rPr>
        <w:t>97</w:t>
      </w:r>
      <w:r>
        <w:rPr>
          <w:rFonts w:ascii="Times New Roman" w:hAnsi="Times New Roman" w:hint="eastAsia"/>
          <w:sz w:val="24"/>
        </w:rPr>
        <w:t xml:space="preserve"> </w:t>
      </w:r>
      <w:r>
        <w:rPr>
          <w:rFonts w:ascii="Times New Roman" w:hAnsi="Times New Roman" w:hint="eastAsia"/>
          <w:sz w:val="24"/>
        </w:rPr>
        <w:t>表）</w:t>
      </w:r>
    </w:p>
    <w:p w14:paraId="25190C2D" w14:textId="77777777" w:rsidR="003E7792" w:rsidRPr="00B85ABB" w:rsidRDefault="3D2A7C8A" w:rsidP="00241073">
      <w:pPr>
        <w:numPr>
          <w:ilvl w:val="0"/>
          <w:numId w:val="9"/>
        </w:numPr>
        <w:spacing w:before="100" w:beforeAutospacing="1" w:after="100" w:afterAutospacing="1"/>
        <w:rPr>
          <w:rFonts w:ascii="Times New Roman" w:hAnsi="Times New Roman" w:cs="Times New Roman"/>
          <w:sz w:val="24"/>
          <w:szCs w:val="24"/>
        </w:rPr>
      </w:pPr>
      <w:r>
        <w:rPr>
          <w:rFonts w:ascii="Times New Roman" w:hAnsi="Times New Roman" w:hint="eastAsia"/>
          <w:sz w:val="24"/>
        </w:rPr>
        <w:t>美国卫生与公众服务部（</w:t>
      </w:r>
      <w:r>
        <w:rPr>
          <w:rFonts w:ascii="Times New Roman" w:hAnsi="Times New Roman" w:hint="eastAsia"/>
          <w:sz w:val="24"/>
        </w:rPr>
        <w:t>HHS</w:t>
      </w:r>
      <w:r>
        <w:rPr>
          <w:rFonts w:ascii="Times New Roman" w:hAnsi="Times New Roman" w:hint="eastAsia"/>
          <w:sz w:val="24"/>
        </w:rPr>
        <w:t>）难民安置办公室（</w:t>
      </w:r>
      <w:r>
        <w:rPr>
          <w:rFonts w:ascii="Times New Roman" w:hAnsi="Times New Roman" w:hint="eastAsia"/>
          <w:sz w:val="24"/>
        </w:rPr>
        <w:t>ORR</w:t>
      </w:r>
      <w:r>
        <w:rPr>
          <w:rFonts w:ascii="Times New Roman" w:hAnsi="Times New Roman" w:hint="eastAsia"/>
          <w:sz w:val="24"/>
        </w:rPr>
        <w:t>）证书</w:t>
      </w:r>
    </w:p>
    <w:p w14:paraId="4CF4CD9A" w14:textId="77777777" w:rsidR="003E7792" w:rsidRPr="00B85ABB" w:rsidRDefault="3D2A7C8A" w:rsidP="00241073">
      <w:pPr>
        <w:numPr>
          <w:ilvl w:val="0"/>
          <w:numId w:val="9"/>
        </w:numPr>
        <w:spacing w:before="100" w:beforeAutospacing="1" w:after="100" w:afterAutospacing="1"/>
        <w:rPr>
          <w:rFonts w:ascii="Times New Roman" w:hAnsi="Times New Roman" w:cs="Times New Roman"/>
          <w:sz w:val="24"/>
          <w:szCs w:val="24"/>
        </w:rPr>
      </w:pPr>
      <w:r>
        <w:rPr>
          <w:rFonts w:ascii="Times New Roman" w:hAnsi="Times New Roman" w:hint="eastAsia"/>
          <w:sz w:val="24"/>
        </w:rPr>
        <w:t>说明暂缓遣返（或暂缓递解出境）的文件</w:t>
      </w:r>
    </w:p>
    <w:p w14:paraId="66805819" w14:textId="77777777" w:rsidR="003E7792" w:rsidRPr="00B85ABB" w:rsidRDefault="3D2A7C8A" w:rsidP="00241073">
      <w:pPr>
        <w:numPr>
          <w:ilvl w:val="0"/>
          <w:numId w:val="9"/>
        </w:numPr>
        <w:spacing w:before="100" w:beforeAutospacing="1" w:after="100" w:afterAutospacing="1"/>
        <w:rPr>
          <w:rFonts w:ascii="Times New Roman" w:hAnsi="Times New Roman" w:cs="Times New Roman"/>
          <w:sz w:val="24"/>
          <w:szCs w:val="24"/>
        </w:rPr>
      </w:pPr>
      <w:r>
        <w:rPr>
          <w:rFonts w:ascii="Times New Roman" w:hAnsi="Times New Roman" w:hint="eastAsia"/>
          <w:sz w:val="24"/>
        </w:rPr>
        <w:t>美国国土安全部发布的暂缓遣返行政命令</w:t>
      </w:r>
    </w:p>
    <w:p w14:paraId="64C0980A" w14:textId="7D749A68" w:rsidR="003E7792" w:rsidRPr="00B85ABB" w:rsidRDefault="3D2A7C8A" w:rsidP="00241073">
      <w:pPr>
        <w:numPr>
          <w:ilvl w:val="0"/>
          <w:numId w:val="9"/>
        </w:numPr>
        <w:spacing w:before="100" w:beforeAutospacing="1" w:after="100" w:afterAutospacing="1"/>
        <w:rPr>
          <w:rFonts w:ascii="Times New Roman" w:hAnsi="Times New Roman" w:cs="Times New Roman"/>
          <w:sz w:val="24"/>
          <w:szCs w:val="24"/>
        </w:rPr>
      </w:pPr>
      <w:r w:rsidRPr="002140A0">
        <w:rPr>
          <w:rFonts w:hint="eastAsia"/>
          <w:sz w:val="24"/>
          <w:szCs w:val="24"/>
        </w:rPr>
        <w:t>证明您是</w:t>
      </w:r>
      <w:hyperlink r:id="rId16" w:history="1">
        <w:r>
          <w:rPr>
            <w:rStyle w:val="Hyperlink"/>
            <w:rFonts w:ascii="Times New Roman" w:hAnsi="Times New Roman" w:hint="eastAsia"/>
            <w:sz w:val="24"/>
          </w:rPr>
          <w:t>联邦认可的美洲印第安人部落</w:t>
        </w:r>
      </w:hyperlink>
      <w:r w:rsidRPr="002140A0">
        <w:rPr>
          <w:rFonts w:hint="eastAsia"/>
          <w:sz w:val="24"/>
          <w:szCs w:val="24"/>
        </w:rPr>
        <w:t>成员或出生在加拿大的美洲印第安人的文件</w:t>
      </w:r>
    </w:p>
    <w:p w14:paraId="4B95931F" w14:textId="182727EF" w:rsidR="003E7792" w:rsidRPr="00B85ABB" w:rsidRDefault="3D2A7C8A" w:rsidP="00241073">
      <w:pPr>
        <w:numPr>
          <w:ilvl w:val="0"/>
          <w:numId w:val="9"/>
        </w:numPr>
        <w:spacing w:before="100" w:beforeAutospacing="1" w:after="100" w:afterAutospacing="1"/>
        <w:rPr>
          <w:rFonts w:ascii="Times New Roman" w:hAnsi="Times New Roman" w:cs="Times New Roman"/>
          <w:sz w:val="24"/>
          <w:szCs w:val="24"/>
        </w:rPr>
      </w:pPr>
      <w:r>
        <w:rPr>
          <w:rFonts w:ascii="Times New Roman" w:hAnsi="Times New Roman" w:hint="eastAsia"/>
          <w:sz w:val="24"/>
        </w:rPr>
        <w:t>难民安置办公室（</w:t>
      </w:r>
      <w:r>
        <w:rPr>
          <w:rFonts w:ascii="Times New Roman" w:hAnsi="Times New Roman" w:hint="eastAsia"/>
          <w:sz w:val="24"/>
        </w:rPr>
        <w:t>ORR</w:t>
      </w:r>
      <w:r>
        <w:rPr>
          <w:rFonts w:ascii="Times New Roman" w:hAnsi="Times New Roman" w:hint="eastAsia"/>
          <w:sz w:val="24"/>
        </w:rPr>
        <w:t>）资格证明（如果未满</w:t>
      </w:r>
      <w:r>
        <w:rPr>
          <w:rFonts w:ascii="Times New Roman" w:hAnsi="Times New Roman" w:hint="eastAsia"/>
          <w:sz w:val="24"/>
        </w:rPr>
        <w:t xml:space="preserve"> 18 </w:t>
      </w:r>
      <w:r>
        <w:rPr>
          <w:rFonts w:ascii="Times New Roman" w:hAnsi="Times New Roman" w:hint="eastAsia"/>
          <w:sz w:val="24"/>
        </w:rPr>
        <w:t>岁）或包括今后开庭日期的文件</w:t>
      </w:r>
    </w:p>
    <w:p w14:paraId="75566939" w14:textId="2133D192" w:rsidR="001C408D" w:rsidRPr="00B85ABB" w:rsidRDefault="001C408D" w:rsidP="00241073">
      <w:pPr>
        <w:numPr>
          <w:ilvl w:val="0"/>
          <w:numId w:val="9"/>
        </w:numPr>
        <w:spacing w:before="100" w:beforeAutospacing="1" w:after="100" w:afterAutospacing="1"/>
        <w:rPr>
          <w:rFonts w:ascii="Times New Roman" w:hAnsi="Times New Roman" w:cs="Times New Roman"/>
          <w:sz w:val="24"/>
          <w:szCs w:val="24"/>
        </w:rPr>
      </w:pPr>
      <w:r>
        <w:rPr>
          <w:rFonts w:ascii="Times New Roman" w:hAnsi="Times New Roman" w:hint="eastAsia"/>
          <w:sz w:val="24"/>
        </w:rPr>
        <w:t>移民律师确认提交移民申请的宣誓书</w:t>
      </w:r>
    </w:p>
    <w:p w14:paraId="6B0BE82A" w14:textId="7D5489C7" w:rsidR="00F90192" w:rsidRPr="00B85ABB" w:rsidRDefault="3D2A7C8A" w:rsidP="00241073">
      <w:pPr>
        <w:numPr>
          <w:ilvl w:val="0"/>
          <w:numId w:val="9"/>
        </w:numPr>
        <w:spacing w:before="100" w:beforeAutospacing="1" w:after="100" w:afterAutospacing="1"/>
        <w:rPr>
          <w:rFonts w:ascii="Times New Roman" w:hAnsi="Times New Roman" w:cs="Times New Roman"/>
          <w:sz w:val="24"/>
          <w:szCs w:val="24"/>
        </w:rPr>
      </w:pPr>
      <w:r>
        <w:rPr>
          <w:rFonts w:ascii="Times New Roman" w:hAnsi="Times New Roman" w:hint="eastAsia"/>
          <w:sz w:val="24"/>
        </w:rPr>
        <w:t>美属萨摩亚居民卡</w:t>
      </w:r>
    </w:p>
    <w:p w14:paraId="59933058" w14:textId="0E4AC17E" w:rsidR="001C408D" w:rsidRPr="00B85ABB" w:rsidRDefault="001C408D" w:rsidP="00241073">
      <w:pPr>
        <w:numPr>
          <w:ilvl w:val="0"/>
          <w:numId w:val="9"/>
        </w:numPr>
        <w:spacing w:before="100" w:beforeAutospacing="1" w:after="100" w:afterAutospacing="1"/>
        <w:rPr>
          <w:rFonts w:ascii="Times New Roman" w:hAnsi="Times New Roman" w:cs="Times New Roman"/>
          <w:sz w:val="24"/>
          <w:szCs w:val="24"/>
        </w:rPr>
      </w:pPr>
      <w:r>
        <w:rPr>
          <w:rFonts w:ascii="Times New Roman" w:hAnsi="Times New Roman" w:hint="eastAsia"/>
          <w:sz w:val="24"/>
        </w:rPr>
        <w:t>过期的移民文件（例如工作许可证或签证）</w:t>
      </w:r>
    </w:p>
    <w:p w14:paraId="4439DDC9" w14:textId="69A73803" w:rsidR="003E7792" w:rsidRPr="00B85ABB" w:rsidRDefault="00301E6D" w:rsidP="0081754A">
      <w:pPr>
        <w:spacing w:before="100" w:beforeAutospacing="1" w:after="100" w:afterAutospacing="1"/>
        <w:rPr>
          <w:rFonts w:ascii="Times New Roman" w:hAnsi="Times New Roman" w:cs="Times New Roman"/>
          <w:sz w:val="24"/>
          <w:szCs w:val="24"/>
        </w:rPr>
      </w:pPr>
      <w:r>
        <w:rPr>
          <w:rFonts w:ascii="Times New Roman" w:hAnsi="Times New Roman" w:hint="eastAsia"/>
          <w:b/>
          <w:sz w:val="24"/>
        </w:rPr>
        <w:lastRenderedPageBreak/>
        <w:t>请注意：</w:t>
      </w:r>
      <w:r w:rsidRPr="00383ABA">
        <w:rPr>
          <w:rFonts w:hint="eastAsia"/>
          <w:sz w:val="24"/>
          <w:szCs w:val="24"/>
        </w:rPr>
        <w:t>如果您无证、文件过期或其他文件未在</w:t>
      </w:r>
      <w:hyperlink w:anchor="_Most_recent_proof" w:history="1">
        <w:r>
          <w:rPr>
            <w:rStyle w:val="Hyperlink"/>
            <w:rFonts w:ascii="Times New Roman" w:hAnsi="Times New Roman" w:hint="eastAsia"/>
            <w:sz w:val="24"/>
          </w:rPr>
          <w:t>最新移民或公民身份证明</w:t>
        </w:r>
      </w:hyperlink>
      <w:r w:rsidRPr="00383ABA">
        <w:rPr>
          <w:rFonts w:hint="eastAsia"/>
          <w:sz w:val="24"/>
          <w:szCs w:val="24"/>
        </w:rPr>
        <w:t>中列出，我们鼓励您申请和提交您当前有的证明。</w:t>
      </w:r>
      <w:r>
        <w:rPr>
          <w:rFonts w:ascii="Times New Roman" w:hAnsi="Times New Roman" w:hint="eastAsia"/>
          <w:sz w:val="24"/>
        </w:rPr>
        <w:t>资格审查工作人员将审查所有提交的文件，以便确定可向您提供的最佳福利。</w:t>
      </w:r>
    </w:p>
    <w:p w14:paraId="0267722B" w14:textId="0ACF8E3F" w:rsidR="0080673A" w:rsidRPr="00B85ABB" w:rsidRDefault="631A2BEC" w:rsidP="00241073">
      <w:pPr>
        <w:pStyle w:val="Heading3"/>
      </w:pPr>
      <w:r>
        <w:rPr>
          <w:rFonts w:hint="eastAsia"/>
        </w:rPr>
        <w:t>另请携带（如适用）：</w:t>
      </w:r>
    </w:p>
    <w:p w14:paraId="60050FDE" w14:textId="77777777" w:rsidR="008A6C2F" w:rsidRPr="00B85ABB" w:rsidRDefault="003E7792" w:rsidP="00B9394E">
      <w:pPr>
        <w:pStyle w:val="ListParagraph"/>
        <w:numPr>
          <w:ilvl w:val="0"/>
          <w:numId w:val="9"/>
        </w:numPr>
        <w:rPr>
          <w:rFonts w:ascii="Times New Roman" w:hAnsi="Times New Roman" w:cs="Times New Roman"/>
          <w:sz w:val="24"/>
          <w:szCs w:val="24"/>
        </w:rPr>
      </w:pPr>
      <w:r>
        <w:rPr>
          <w:rFonts w:ascii="Times New Roman" w:hAnsi="Times New Roman" w:hint="eastAsia"/>
          <w:sz w:val="24"/>
        </w:rPr>
        <w:t>其他医疗保险卡（</w:t>
      </w:r>
      <w:r>
        <w:rPr>
          <w:rFonts w:ascii="Times New Roman" w:hAnsi="Times New Roman" w:hint="eastAsia"/>
          <w:sz w:val="24"/>
        </w:rPr>
        <w:t xml:space="preserve">Medicare </w:t>
      </w:r>
      <w:r>
        <w:rPr>
          <w:rFonts w:ascii="Times New Roman" w:hAnsi="Times New Roman" w:hint="eastAsia"/>
          <w:sz w:val="24"/>
        </w:rPr>
        <w:t>或私人医疗保险）</w:t>
      </w:r>
    </w:p>
    <w:p w14:paraId="2DFFC875" w14:textId="5090D9EC" w:rsidR="003E7792" w:rsidRPr="00B85ABB" w:rsidRDefault="003E7792" w:rsidP="0080673A">
      <w:pPr>
        <w:pStyle w:val="ListParagraph"/>
        <w:numPr>
          <w:ilvl w:val="1"/>
          <w:numId w:val="9"/>
        </w:numPr>
        <w:rPr>
          <w:rFonts w:ascii="Times New Roman" w:hAnsi="Times New Roman" w:cs="Times New Roman"/>
          <w:sz w:val="24"/>
          <w:szCs w:val="24"/>
        </w:rPr>
      </w:pPr>
      <w:r>
        <w:rPr>
          <w:rFonts w:ascii="Times New Roman" w:hAnsi="Times New Roman" w:hint="eastAsia"/>
          <w:sz w:val="24"/>
        </w:rPr>
        <w:t>如果您通过工作获得医疗保险，请了解您的计划名称、保单编号以及每月保费。</w:t>
      </w:r>
    </w:p>
    <w:p w14:paraId="1B9CC1EB" w14:textId="4401147B" w:rsidR="00143ABD" w:rsidRPr="00B85ABB" w:rsidRDefault="00143ABD" w:rsidP="00A52163">
      <w:pPr>
        <w:pStyle w:val="ListParagraph"/>
        <w:numPr>
          <w:ilvl w:val="0"/>
          <w:numId w:val="9"/>
        </w:numPr>
        <w:rPr>
          <w:rFonts w:ascii="Times New Roman" w:hAnsi="Times New Roman" w:cs="Times New Roman"/>
          <w:sz w:val="24"/>
          <w:szCs w:val="24"/>
        </w:rPr>
      </w:pPr>
      <w:r>
        <w:rPr>
          <w:rFonts w:hint="eastAsia"/>
        </w:rPr>
        <w:t>关于</w:t>
      </w:r>
      <w:hyperlink r:id="rId17" w:history="1">
        <w:r>
          <w:rPr>
            <w:rStyle w:val="Hyperlink"/>
            <w:rFonts w:ascii="Times New Roman" w:hAnsi="Times New Roman" w:hint="eastAsia"/>
            <w:sz w:val="24"/>
          </w:rPr>
          <w:t>无监护权父母</w:t>
        </w:r>
      </w:hyperlink>
      <w:r>
        <w:rPr>
          <w:rFonts w:ascii="Times New Roman" w:hAnsi="Times New Roman" w:hint="eastAsia"/>
          <w:sz w:val="24"/>
        </w:rPr>
        <w:t>的信息可能是新的或可能已发生变化，例如儿童与家庭部（</w:t>
      </w:r>
      <w:r>
        <w:rPr>
          <w:rFonts w:ascii="Times New Roman" w:hAnsi="Times New Roman" w:hint="eastAsia"/>
          <w:sz w:val="24"/>
        </w:rPr>
        <w:t>DCF</w:t>
      </w:r>
      <w:r>
        <w:rPr>
          <w:rFonts w:ascii="Times New Roman" w:hAnsi="Times New Roman" w:hint="eastAsia"/>
          <w:sz w:val="24"/>
        </w:rPr>
        <w:t>）或（临时或永久）法庭监护权变更表。</w:t>
      </w:r>
    </w:p>
    <w:p w14:paraId="1D81A6FF" w14:textId="0AFB4AAD" w:rsidR="000E28F3" w:rsidRPr="00B85ABB" w:rsidRDefault="00417399" w:rsidP="000E28F3">
      <w:pPr>
        <w:pStyle w:val="ListParagraph"/>
        <w:numPr>
          <w:ilvl w:val="0"/>
          <w:numId w:val="9"/>
        </w:numPr>
        <w:rPr>
          <w:rFonts w:ascii="Times New Roman" w:hAnsi="Times New Roman" w:cs="Times New Roman"/>
          <w:sz w:val="24"/>
          <w:szCs w:val="24"/>
        </w:rPr>
      </w:pPr>
      <w:r>
        <w:rPr>
          <w:rFonts w:ascii="Times New Roman" w:hAnsi="Times New Roman" w:hint="eastAsia"/>
          <w:sz w:val="24"/>
        </w:rPr>
        <w:t>您认为可用于证明您在续保或申请表中提供的信息（未在上方列出）的任何其他文件。</w:t>
      </w:r>
    </w:p>
    <w:p w14:paraId="3FA90B4E" w14:textId="77777777" w:rsidR="000E28F3" w:rsidRPr="00B85ABB" w:rsidRDefault="000E28F3" w:rsidP="00F55362">
      <w:pPr>
        <w:rPr>
          <w:rFonts w:ascii="Times New Roman" w:hAnsi="Times New Roman" w:cs="Times New Roman"/>
          <w:sz w:val="24"/>
          <w:szCs w:val="24"/>
        </w:rPr>
      </w:pPr>
    </w:p>
    <w:p w14:paraId="28DB267C" w14:textId="77777777" w:rsidR="008A6C2F" w:rsidRPr="00B85ABB" w:rsidRDefault="00925288" w:rsidP="00285F13">
      <w:pPr>
        <w:pStyle w:val="Heading2"/>
        <w:spacing w:after="120"/>
        <w:rPr>
          <w:sz w:val="24"/>
          <w:szCs w:val="24"/>
        </w:rPr>
      </w:pPr>
      <w:r>
        <w:rPr>
          <w:rFonts w:hint="eastAsia"/>
          <w:sz w:val="24"/>
        </w:rPr>
        <w:t>对于</w:t>
      </w:r>
      <w:r>
        <w:rPr>
          <w:rFonts w:hint="eastAsia"/>
          <w:sz w:val="24"/>
        </w:rPr>
        <w:t xml:space="preserve"> 65 </w:t>
      </w:r>
      <w:r>
        <w:rPr>
          <w:rFonts w:hint="eastAsia"/>
          <w:sz w:val="24"/>
        </w:rPr>
        <w:t>岁及以上的</w:t>
      </w:r>
      <w:r>
        <w:rPr>
          <w:rFonts w:hint="eastAsia"/>
          <w:sz w:val="24"/>
        </w:rPr>
        <w:t xml:space="preserve"> MassHealth </w:t>
      </w:r>
      <w:r>
        <w:rPr>
          <w:rFonts w:hint="eastAsia"/>
          <w:sz w:val="24"/>
        </w:rPr>
        <w:t>会员</w:t>
      </w:r>
    </w:p>
    <w:p w14:paraId="68A3709B" w14:textId="3D3EAF62" w:rsidR="00925288" w:rsidRPr="00B85ABB" w:rsidRDefault="00BDBBC5" w:rsidP="00B9394E">
      <w:pPr>
        <w:rPr>
          <w:rFonts w:ascii="Times New Roman" w:hAnsi="Times New Roman" w:cs="Times New Roman"/>
          <w:sz w:val="24"/>
          <w:szCs w:val="24"/>
        </w:rPr>
      </w:pPr>
      <w:r w:rsidRPr="00DC56B7">
        <w:rPr>
          <w:rFonts w:hint="eastAsia"/>
          <w:sz w:val="24"/>
          <w:szCs w:val="24"/>
        </w:rPr>
        <w:t>除列出的</w:t>
      </w:r>
      <w:hyperlink w:anchor="_Proof_of_address" w:history="1">
        <w:r>
          <w:rPr>
            <w:rStyle w:val="Hyperlink"/>
            <w:rFonts w:ascii="Times New Roman" w:hAnsi="Times New Roman" w:hint="eastAsia"/>
            <w:sz w:val="24"/>
          </w:rPr>
          <w:t>地址</w:t>
        </w:r>
      </w:hyperlink>
      <w:r>
        <w:rPr>
          <w:rFonts w:hint="eastAsia"/>
        </w:rPr>
        <w:t>、</w:t>
      </w:r>
      <w:hyperlink w:anchor="_Income_for_all" w:history="1">
        <w:r>
          <w:rPr>
            <w:rStyle w:val="Hyperlink"/>
            <w:rFonts w:ascii="Times New Roman" w:hAnsi="Times New Roman" w:hint="eastAsia"/>
            <w:sz w:val="24"/>
          </w:rPr>
          <w:t>收入</w:t>
        </w:r>
      </w:hyperlink>
      <w:r w:rsidRPr="00A46AA5">
        <w:rPr>
          <w:rFonts w:hint="eastAsia"/>
          <w:sz w:val="24"/>
          <w:szCs w:val="24"/>
        </w:rPr>
        <w:t>和</w:t>
      </w:r>
      <w:hyperlink w:anchor="_Most_recent_proof" w:history="1">
        <w:r>
          <w:rPr>
            <w:rStyle w:val="Hyperlink"/>
            <w:rFonts w:ascii="Times New Roman" w:hAnsi="Times New Roman" w:hint="eastAsia"/>
            <w:sz w:val="24"/>
          </w:rPr>
          <w:t>公民或移民身份</w:t>
        </w:r>
      </w:hyperlink>
      <w:r>
        <w:rPr>
          <w:rFonts w:ascii="Times New Roman" w:hAnsi="Times New Roman" w:hint="eastAsia"/>
          <w:sz w:val="24"/>
        </w:rPr>
        <w:t>文件外，另请包括：</w:t>
      </w:r>
    </w:p>
    <w:p w14:paraId="11CB9500" w14:textId="77777777" w:rsidR="00925288" w:rsidRPr="00B85ABB" w:rsidRDefault="00925288" w:rsidP="00925288">
      <w:pPr>
        <w:rPr>
          <w:rFonts w:ascii="Times New Roman" w:hAnsi="Times New Roman" w:cs="Times New Roman"/>
          <w:sz w:val="24"/>
          <w:szCs w:val="24"/>
        </w:rPr>
      </w:pPr>
    </w:p>
    <w:p w14:paraId="4A1FDCA5" w14:textId="77777777" w:rsidR="00925288" w:rsidRPr="00B85ABB" w:rsidRDefault="00925288" w:rsidP="00241073">
      <w:pPr>
        <w:pStyle w:val="Heading3"/>
      </w:pPr>
      <w:r>
        <w:rPr>
          <w:rFonts w:hint="eastAsia"/>
        </w:rPr>
        <w:t>当前资产证明</w:t>
      </w:r>
    </w:p>
    <w:p w14:paraId="43606FE5" w14:textId="10EFE1B7" w:rsidR="00925288" w:rsidRPr="00B85ABB" w:rsidRDefault="00925288" w:rsidP="00241073">
      <w:pPr>
        <w:pStyle w:val="ListParagraph"/>
        <w:numPr>
          <w:ilvl w:val="0"/>
          <w:numId w:val="9"/>
        </w:numPr>
        <w:rPr>
          <w:rFonts w:ascii="Times New Roman" w:hAnsi="Times New Roman" w:cs="Times New Roman"/>
          <w:sz w:val="24"/>
          <w:szCs w:val="24"/>
        </w:rPr>
      </w:pPr>
      <w:r>
        <w:rPr>
          <w:rFonts w:ascii="Times New Roman" w:hAnsi="Times New Roman" w:hint="eastAsia"/>
          <w:sz w:val="24"/>
        </w:rPr>
        <w:t>过去</w:t>
      </w:r>
      <w:r>
        <w:rPr>
          <w:rFonts w:ascii="Times New Roman" w:hAnsi="Times New Roman" w:hint="eastAsia"/>
          <w:sz w:val="24"/>
        </w:rPr>
        <w:t xml:space="preserve"> 45 </w:t>
      </w:r>
      <w:r>
        <w:rPr>
          <w:rFonts w:ascii="Times New Roman" w:hAnsi="Times New Roman" w:hint="eastAsia"/>
          <w:sz w:val="24"/>
        </w:rPr>
        <w:t>天内银行对账单、存折或预付借记卡活动和余额。</w:t>
      </w:r>
    </w:p>
    <w:p w14:paraId="65B188BE" w14:textId="0DCC20E8" w:rsidR="00925288" w:rsidRPr="00B85ABB" w:rsidRDefault="00925288" w:rsidP="00241073">
      <w:pPr>
        <w:pStyle w:val="ListParagraph"/>
        <w:numPr>
          <w:ilvl w:val="0"/>
          <w:numId w:val="9"/>
        </w:numPr>
        <w:rPr>
          <w:rFonts w:ascii="Times New Roman" w:hAnsi="Times New Roman" w:cs="Times New Roman"/>
          <w:sz w:val="24"/>
          <w:szCs w:val="24"/>
        </w:rPr>
      </w:pPr>
      <w:r>
        <w:rPr>
          <w:rFonts w:ascii="Times New Roman" w:hAnsi="Times New Roman" w:hint="eastAsia"/>
          <w:sz w:val="24"/>
        </w:rPr>
        <w:t>车辆登记或所有权。</w:t>
      </w:r>
    </w:p>
    <w:p w14:paraId="66D7D815" w14:textId="67151639" w:rsidR="00925288" w:rsidRPr="00B85ABB" w:rsidRDefault="00925288" w:rsidP="00241073">
      <w:pPr>
        <w:pStyle w:val="ListParagraph"/>
        <w:numPr>
          <w:ilvl w:val="0"/>
          <w:numId w:val="9"/>
        </w:numPr>
        <w:rPr>
          <w:rFonts w:ascii="Times New Roman" w:hAnsi="Times New Roman" w:cs="Times New Roman"/>
          <w:sz w:val="24"/>
          <w:szCs w:val="24"/>
        </w:rPr>
      </w:pPr>
      <w:r>
        <w:rPr>
          <w:rFonts w:ascii="Times New Roman" w:hAnsi="Times New Roman" w:hint="eastAsia"/>
          <w:sz w:val="24"/>
        </w:rPr>
        <w:t>日期在</w:t>
      </w:r>
      <w:r>
        <w:rPr>
          <w:rFonts w:ascii="Times New Roman" w:hAnsi="Times New Roman" w:hint="eastAsia"/>
          <w:sz w:val="24"/>
        </w:rPr>
        <w:t xml:space="preserve"> 45 </w:t>
      </w:r>
      <w:r>
        <w:rPr>
          <w:rFonts w:ascii="Times New Roman" w:hAnsi="Times New Roman" w:hint="eastAsia"/>
          <w:sz w:val="24"/>
        </w:rPr>
        <w:t>天内的所有当前总收入证明，包括退休金、养老金、利息和股息、年金、租金收入、工资单存根等。</w:t>
      </w:r>
    </w:p>
    <w:p w14:paraId="01898F86" w14:textId="77777777" w:rsidR="00925288" w:rsidRPr="00B85ABB" w:rsidRDefault="00925288" w:rsidP="00241073">
      <w:pPr>
        <w:pStyle w:val="ListParagraph"/>
        <w:numPr>
          <w:ilvl w:val="0"/>
          <w:numId w:val="9"/>
        </w:numPr>
        <w:rPr>
          <w:rFonts w:ascii="Times New Roman" w:hAnsi="Times New Roman" w:cs="Times New Roman"/>
          <w:sz w:val="24"/>
          <w:szCs w:val="24"/>
        </w:rPr>
      </w:pPr>
      <w:r>
        <w:rPr>
          <w:rFonts w:ascii="Times New Roman" w:hAnsi="Times New Roman" w:hint="eastAsia"/>
          <w:sz w:val="24"/>
        </w:rPr>
        <w:t>日期在</w:t>
      </w:r>
      <w:r>
        <w:rPr>
          <w:rFonts w:ascii="Times New Roman" w:hAnsi="Times New Roman" w:hint="eastAsia"/>
          <w:sz w:val="24"/>
        </w:rPr>
        <w:t xml:space="preserve"> 45 </w:t>
      </w:r>
      <w:r>
        <w:rPr>
          <w:rFonts w:ascii="Times New Roman" w:hAnsi="Times New Roman" w:hint="eastAsia"/>
          <w:sz w:val="24"/>
        </w:rPr>
        <w:t>天内的人寿保险保单，显示现金和面值。定期寿险需要一份指定期限或团体政策的声明。</w:t>
      </w:r>
    </w:p>
    <w:p w14:paraId="7DCAED88" w14:textId="2FAD9EC8" w:rsidR="00925288" w:rsidRPr="00B85ABB" w:rsidRDefault="00BDBBC5" w:rsidP="00241073">
      <w:pPr>
        <w:pStyle w:val="ListParagraph"/>
        <w:numPr>
          <w:ilvl w:val="0"/>
          <w:numId w:val="9"/>
        </w:numPr>
        <w:rPr>
          <w:rFonts w:ascii="Times New Roman" w:hAnsi="Times New Roman" w:cs="Times New Roman"/>
          <w:sz w:val="24"/>
          <w:szCs w:val="24"/>
        </w:rPr>
      </w:pPr>
      <w:r>
        <w:rPr>
          <w:rFonts w:ascii="Times New Roman" w:hAnsi="Times New Roman" w:hint="eastAsia"/>
          <w:sz w:val="24"/>
        </w:rPr>
        <w:t>所有拥有或部分拥有的房地产契据和最近的抵押贷款单或房地产税单（如适用）。</w:t>
      </w:r>
    </w:p>
    <w:p w14:paraId="6D07694C" w14:textId="0FD722A0" w:rsidR="00925288" w:rsidRPr="00B85ABB" w:rsidRDefault="00BDBBC5" w:rsidP="00241073">
      <w:pPr>
        <w:pStyle w:val="ListParagraph"/>
        <w:numPr>
          <w:ilvl w:val="0"/>
          <w:numId w:val="9"/>
        </w:numPr>
        <w:rPr>
          <w:rFonts w:ascii="Times New Roman" w:hAnsi="Times New Roman" w:cs="Times New Roman"/>
          <w:sz w:val="24"/>
          <w:szCs w:val="24"/>
        </w:rPr>
      </w:pPr>
      <w:r>
        <w:rPr>
          <w:rFonts w:ascii="Times New Roman" w:hAnsi="Times New Roman" w:hint="eastAsia"/>
          <w:sz w:val="24"/>
        </w:rPr>
        <w:t>移动房屋销售单、登记表或所有权单。</w:t>
      </w:r>
    </w:p>
    <w:p w14:paraId="505F8238" w14:textId="3343CDBF" w:rsidR="00925288" w:rsidRPr="00B85ABB" w:rsidRDefault="00925288" w:rsidP="00241073">
      <w:pPr>
        <w:pStyle w:val="ListParagraph"/>
        <w:numPr>
          <w:ilvl w:val="0"/>
          <w:numId w:val="9"/>
        </w:numPr>
        <w:rPr>
          <w:rFonts w:ascii="Times New Roman" w:hAnsi="Times New Roman" w:cs="Times New Roman"/>
          <w:sz w:val="24"/>
          <w:szCs w:val="24"/>
        </w:rPr>
      </w:pPr>
      <w:r>
        <w:rPr>
          <w:rFonts w:ascii="Times New Roman" w:hAnsi="Times New Roman" w:hint="eastAsia"/>
          <w:sz w:val="24"/>
        </w:rPr>
        <w:t>预付丧葬合同、货物和服务明细表、地契和付款证明。</w:t>
      </w:r>
    </w:p>
    <w:p w14:paraId="105481B4" w14:textId="4D2D82E7" w:rsidR="00925288" w:rsidRPr="00B85ABB" w:rsidRDefault="00BDBBC5" w:rsidP="00241073">
      <w:pPr>
        <w:pStyle w:val="ListParagraph"/>
        <w:numPr>
          <w:ilvl w:val="0"/>
          <w:numId w:val="9"/>
        </w:numPr>
        <w:rPr>
          <w:rFonts w:ascii="Times New Roman" w:hAnsi="Times New Roman" w:cs="Times New Roman"/>
          <w:sz w:val="24"/>
          <w:szCs w:val="24"/>
        </w:rPr>
      </w:pPr>
      <w:r>
        <w:rPr>
          <w:rFonts w:ascii="Times New Roman" w:hAnsi="Times New Roman" w:hint="eastAsia"/>
          <w:sz w:val="24"/>
        </w:rPr>
        <w:t>所有信托的全部文件，包括附表</w:t>
      </w:r>
      <w:r>
        <w:rPr>
          <w:rFonts w:ascii="Times New Roman" w:hAnsi="Times New Roman" w:hint="eastAsia"/>
          <w:sz w:val="24"/>
        </w:rPr>
        <w:t xml:space="preserve"> A </w:t>
      </w:r>
      <w:r>
        <w:rPr>
          <w:rFonts w:ascii="Times New Roman" w:hAnsi="Times New Roman" w:hint="eastAsia"/>
          <w:sz w:val="24"/>
        </w:rPr>
        <w:t>或当前信托持有的资产清单和价值（在</w:t>
      </w:r>
      <w:r>
        <w:rPr>
          <w:rFonts w:ascii="Times New Roman" w:hAnsi="Times New Roman" w:hint="eastAsia"/>
          <w:sz w:val="24"/>
        </w:rPr>
        <w:t xml:space="preserve"> 45 </w:t>
      </w:r>
      <w:r>
        <w:rPr>
          <w:rFonts w:ascii="Times New Roman" w:hAnsi="Times New Roman" w:hint="eastAsia"/>
          <w:sz w:val="24"/>
        </w:rPr>
        <w:t>天内签署并注明日期）。</w:t>
      </w:r>
    </w:p>
    <w:p w14:paraId="63238FA9" w14:textId="455D0B64" w:rsidR="7726F2EC" w:rsidRPr="00B85ABB" w:rsidRDefault="7726F2EC" w:rsidP="0081754A">
      <w:pPr>
        <w:rPr>
          <w:rFonts w:ascii="Times New Roman" w:eastAsia="Calibri" w:hAnsi="Times New Roman" w:cs="Times New Roman"/>
          <w:sz w:val="24"/>
          <w:szCs w:val="24"/>
        </w:rPr>
      </w:pPr>
    </w:p>
    <w:p w14:paraId="39D6B9E3" w14:textId="391C871E" w:rsidR="163BDE8E" w:rsidRPr="00B85ABB" w:rsidRDefault="163BDE8E" w:rsidP="00241073">
      <w:pPr>
        <w:pStyle w:val="Heading3"/>
      </w:pPr>
      <w:r>
        <w:rPr>
          <w:rFonts w:hint="eastAsia"/>
        </w:rPr>
        <w:t>其他医疗保险</w:t>
      </w:r>
    </w:p>
    <w:p w14:paraId="5407BBF2" w14:textId="77777777" w:rsidR="008A6C2F" w:rsidRPr="00B85ABB" w:rsidRDefault="163BDE8E" w:rsidP="00241073">
      <w:pPr>
        <w:pStyle w:val="ListParagraph"/>
        <w:numPr>
          <w:ilvl w:val="0"/>
          <w:numId w:val="9"/>
        </w:numPr>
        <w:rPr>
          <w:rFonts w:ascii="Times New Roman" w:hAnsi="Times New Roman" w:cs="Times New Roman"/>
          <w:sz w:val="24"/>
          <w:szCs w:val="24"/>
        </w:rPr>
      </w:pPr>
      <w:r>
        <w:rPr>
          <w:rFonts w:ascii="Times New Roman" w:hAnsi="Times New Roman" w:hint="eastAsia"/>
          <w:sz w:val="24"/>
        </w:rPr>
        <w:t>所有其他医疗、牙科和视力保险的保险卡和保费账单。</w:t>
      </w:r>
    </w:p>
    <w:p w14:paraId="294D0007" w14:textId="7A601B64" w:rsidR="7726F2EC" w:rsidRPr="00B85ABB" w:rsidRDefault="7726F2EC" w:rsidP="0081754A">
      <w:pPr>
        <w:rPr>
          <w:rFonts w:ascii="Times New Roman" w:hAnsi="Times New Roman" w:cs="Times New Roman"/>
          <w:sz w:val="24"/>
          <w:szCs w:val="24"/>
        </w:rPr>
      </w:pPr>
    </w:p>
    <w:p w14:paraId="510DA2EF" w14:textId="77777777" w:rsidR="00925288" w:rsidRPr="00B85ABB" w:rsidRDefault="00925288" w:rsidP="00925288">
      <w:pPr>
        <w:rPr>
          <w:rFonts w:ascii="Times New Roman" w:hAnsi="Times New Roman" w:cs="Times New Roman"/>
          <w:sz w:val="24"/>
          <w:szCs w:val="24"/>
        </w:rPr>
      </w:pPr>
    </w:p>
    <w:p w14:paraId="2BDB59C2" w14:textId="72B3B4F8" w:rsidR="00925288" w:rsidRPr="00B85ABB" w:rsidRDefault="00CA2EDE" w:rsidP="00BD4EDE">
      <w:pPr>
        <w:rPr>
          <w:rFonts w:ascii="Times New Roman" w:hAnsi="Times New Roman" w:cs="Times New Roman"/>
          <w:sz w:val="24"/>
          <w:szCs w:val="24"/>
        </w:rPr>
      </w:pPr>
      <w:r>
        <w:rPr>
          <w:rFonts w:ascii="Times New Roman" w:hAnsi="Times New Roman" w:hint="eastAsia"/>
          <w:b/>
          <w:sz w:val="24"/>
        </w:rPr>
        <w:t>请注意：</w:t>
      </w:r>
      <w:r>
        <w:rPr>
          <w:rFonts w:ascii="Times New Roman" w:hAnsi="Times New Roman" w:hint="eastAsia"/>
          <w:sz w:val="24"/>
        </w:rPr>
        <w:t>除非情况发生变化，否则公民身份和主要拥有住宅只需确认一次。</w:t>
      </w:r>
    </w:p>
    <w:sectPr w:rsidR="00925288" w:rsidRPr="00B85ABB">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D685E" w14:textId="77777777" w:rsidR="00B7059C" w:rsidRDefault="00B7059C">
      <w:r>
        <w:separator/>
      </w:r>
    </w:p>
  </w:endnote>
  <w:endnote w:type="continuationSeparator" w:id="0">
    <w:p w14:paraId="22B0133D" w14:textId="77777777" w:rsidR="00B7059C" w:rsidRDefault="00B7059C">
      <w:r>
        <w:continuationSeparator/>
      </w:r>
    </w:p>
  </w:endnote>
  <w:endnote w:type="continuationNotice" w:id="1">
    <w:p w14:paraId="19638C72" w14:textId="77777777" w:rsidR="00B7059C" w:rsidRDefault="00B705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CA779" w14:textId="41FAC2AA" w:rsidR="13CFE6CA" w:rsidRDefault="00FA7DB1" w:rsidP="00A52163">
    <w:pPr>
      <w:pStyle w:val="Footer"/>
      <w:jc w:val="right"/>
    </w:pPr>
    <w:proofErr w:type="spellStart"/>
    <w:r>
      <w:rPr>
        <w:rFonts w:hint="eastAsia"/>
      </w:rPr>
      <w:t>AVL</w:t>
    </w:r>
    <w:proofErr w:type="spellEnd"/>
    <w:r w:rsidR="005C4DCB">
      <w:t>-</w:t>
    </w:r>
    <w:proofErr w:type="spellStart"/>
    <w:r w:rsidR="005C4DCB">
      <w:t>ZH</w:t>
    </w:r>
    <w:proofErr w:type="spellEnd"/>
    <w:r w:rsidR="005C4DCB">
      <w:t>-CHS</w:t>
    </w:r>
    <w:r>
      <w:rPr>
        <w:rFonts w:hint="eastAsia"/>
      </w:rPr>
      <w:t>-</w:t>
    </w:r>
    <w:r w:rsidR="00A46AA5">
      <w:t>1</w:t>
    </w:r>
    <w:r w:rsidR="00A5323A">
      <w:t>1</w:t>
    </w:r>
    <w:r>
      <w:rPr>
        <w:rFonts w:hint="eastAsia"/>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F3002" w14:textId="77777777" w:rsidR="00B7059C" w:rsidRDefault="00B7059C">
      <w:r>
        <w:separator/>
      </w:r>
    </w:p>
  </w:footnote>
  <w:footnote w:type="continuationSeparator" w:id="0">
    <w:p w14:paraId="50AE2DB1" w14:textId="77777777" w:rsidR="00B7059C" w:rsidRDefault="00B7059C">
      <w:r>
        <w:continuationSeparator/>
      </w:r>
    </w:p>
  </w:footnote>
  <w:footnote w:type="continuationNotice" w:id="1">
    <w:p w14:paraId="57186387" w14:textId="77777777" w:rsidR="00B7059C" w:rsidRDefault="00B705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B4B04" w14:textId="333DBAE5" w:rsidR="00E63179" w:rsidRPr="00B9394E" w:rsidRDefault="00E63179" w:rsidP="00E3298A">
    <w:pPr>
      <w:pStyle w:val="Header"/>
      <w:spacing w:after="120"/>
      <w:jc w:val="center"/>
      <w:rPr>
        <w:rFonts w:ascii="Arial Rounded MT Bold" w:hAnsi="Arial Rounded MT Bol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A7B63"/>
    <w:multiLevelType w:val="hybridMultilevel"/>
    <w:tmpl w:val="A7DAD7A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0966CD"/>
    <w:multiLevelType w:val="hybridMultilevel"/>
    <w:tmpl w:val="39107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A394F"/>
    <w:multiLevelType w:val="hybridMultilevel"/>
    <w:tmpl w:val="841EE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90C94"/>
    <w:multiLevelType w:val="hybridMultilevel"/>
    <w:tmpl w:val="39B8C54C"/>
    <w:lvl w:ilvl="0" w:tplc="6C324E1E">
      <w:start w:val="2"/>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3D3727"/>
    <w:multiLevelType w:val="hybridMultilevel"/>
    <w:tmpl w:val="765891D8"/>
    <w:lvl w:ilvl="0" w:tplc="98FCA3E0">
      <w:numFmt w:val="bullet"/>
      <w:lvlText w:val=""/>
      <w:lvlJc w:val="left"/>
      <w:pPr>
        <w:ind w:left="1080" w:hanging="360"/>
      </w:pPr>
      <w:rPr>
        <w:rFonts w:ascii="Symbol" w:eastAsiaTheme="minorHAnsi" w:hAnsi="Symbol" w:cs="Segoe UI"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CE6508"/>
    <w:multiLevelType w:val="hybridMultilevel"/>
    <w:tmpl w:val="6AB2C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800B4C"/>
    <w:multiLevelType w:val="hybridMultilevel"/>
    <w:tmpl w:val="1BB67D88"/>
    <w:lvl w:ilvl="0" w:tplc="30CC5458">
      <w:start w:val="1"/>
      <w:numFmt w:val="bullet"/>
      <w:lvlText w:val=""/>
      <w:lvlJc w:val="left"/>
      <w:pPr>
        <w:ind w:left="1440" w:hanging="360"/>
      </w:pPr>
      <w:rPr>
        <w:rFonts w:ascii="Symbol" w:hAnsi="Symbol"/>
      </w:rPr>
    </w:lvl>
    <w:lvl w:ilvl="1" w:tplc="0EBC9D22">
      <w:start w:val="1"/>
      <w:numFmt w:val="bullet"/>
      <w:lvlText w:val=""/>
      <w:lvlJc w:val="left"/>
      <w:pPr>
        <w:ind w:left="1440" w:hanging="360"/>
      </w:pPr>
      <w:rPr>
        <w:rFonts w:ascii="Symbol" w:hAnsi="Symbol"/>
      </w:rPr>
    </w:lvl>
    <w:lvl w:ilvl="2" w:tplc="BC5CBBBE">
      <w:start w:val="1"/>
      <w:numFmt w:val="bullet"/>
      <w:lvlText w:val=""/>
      <w:lvlJc w:val="left"/>
      <w:pPr>
        <w:ind w:left="1440" w:hanging="360"/>
      </w:pPr>
      <w:rPr>
        <w:rFonts w:ascii="Symbol" w:hAnsi="Symbol"/>
      </w:rPr>
    </w:lvl>
    <w:lvl w:ilvl="3" w:tplc="11CE5A04">
      <w:start w:val="1"/>
      <w:numFmt w:val="bullet"/>
      <w:lvlText w:val=""/>
      <w:lvlJc w:val="left"/>
      <w:pPr>
        <w:ind w:left="1440" w:hanging="360"/>
      </w:pPr>
      <w:rPr>
        <w:rFonts w:ascii="Symbol" w:hAnsi="Symbol"/>
      </w:rPr>
    </w:lvl>
    <w:lvl w:ilvl="4" w:tplc="9EFA4758">
      <w:start w:val="1"/>
      <w:numFmt w:val="bullet"/>
      <w:lvlText w:val=""/>
      <w:lvlJc w:val="left"/>
      <w:pPr>
        <w:ind w:left="1440" w:hanging="360"/>
      </w:pPr>
      <w:rPr>
        <w:rFonts w:ascii="Symbol" w:hAnsi="Symbol"/>
      </w:rPr>
    </w:lvl>
    <w:lvl w:ilvl="5" w:tplc="8DE88772">
      <w:start w:val="1"/>
      <w:numFmt w:val="bullet"/>
      <w:lvlText w:val=""/>
      <w:lvlJc w:val="left"/>
      <w:pPr>
        <w:ind w:left="1440" w:hanging="360"/>
      </w:pPr>
      <w:rPr>
        <w:rFonts w:ascii="Symbol" w:hAnsi="Symbol"/>
      </w:rPr>
    </w:lvl>
    <w:lvl w:ilvl="6" w:tplc="BDA625AE">
      <w:start w:val="1"/>
      <w:numFmt w:val="bullet"/>
      <w:lvlText w:val=""/>
      <w:lvlJc w:val="left"/>
      <w:pPr>
        <w:ind w:left="1440" w:hanging="360"/>
      </w:pPr>
      <w:rPr>
        <w:rFonts w:ascii="Symbol" w:hAnsi="Symbol"/>
      </w:rPr>
    </w:lvl>
    <w:lvl w:ilvl="7" w:tplc="F970F548">
      <w:start w:val="1"/>
      <w:numFmt w:val="bullet"/>
      <w:lvlText w:val=""/>
      <w:lvlJc w:val="left"/>
      <w:pPr>
        <w:ind w:left="1440" w:hanging="360"/>
      </w:pPr>
      <w:rPr>
        <w:rFonts w:ascii="Symbol" w:hAnsi="Symbol"/>
      </w:rPr>
    </w:lvl>
    <w:lvl w:ilvl="8" w:tplc="8A021158">
      <w:start w:val="1"/>
      <w:numFmt w:val="bullet"/>
      <w:lvlText w:val=""/>
      <w:lvlJc w:val="left"/>
      <w:pPr>
        <w:ind w:left="1440" w:hanging="360"/>
      </w:pPr>
      <w:rPr>
        <w:rFonts w:ascii="Symbol" w:hAnsi="Symbol"/>
      </w:rPr>
    </w:lvl>
  </w:abstractNum>
  <w:abstractNum w:abstractNumId="7" w15:restartNumberingAfterBreak="0">
    <w:nsid w:val="367B3AC1"/>
    <w:multiLevelType w:val="hybridMultilevel"/>
    <w:tmpl w:val="79BA3B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1867DD3"/>
    <w:multiLevelType w:val="hybridMultilevel"/>
    <w:tmpl w:val="ABA8CF1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17102"/>
    <w:multiLevelType w:val="hybridMultilevel"/>
    <w:tmpl w:val="E23CD99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9F7A4A"/>
    <w:multiLevelType w:val="hybridMultilevel"/>
    <w:tmpl w:val="E94834A4"/>
    <w:lvl w:ilvl="0" w:tplc="03A66D26">
      <w:start w:val="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B333FC"/>
    <w:multiLevelType w:val="multilevel"/>
    <w:tmpl w:val="F46C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4570F2"/>
    <w:multiLevelType w:val="hybridMultilevel"/>
    <w:tmpl w:val="71CE5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705A96"/>
    <w:multiLevelType w:val="hybridMultilevel"/>
    <w:tmpl w:val="04A6A3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684AA9"/>
    <w:multiLevelType w:val="hybridMultilevel"/>
    <w:tmpl w:val="DAEC484A"/>
    <w:lvl w:ilvl="0" w:tplc="30CC5458">
      <w:start w:val="1"/>
      <w:numFmt w:val="bullet"/>
      <w:lvlText w:val=""/>
      <w:lvlJc w:val="left"/>
      <w:pPr>
        <w:ind w:left="1440" w:hanging="360"/>
      </w:pPr>
      <w:rPr>
        <w:rFonts w:ascii="Symbol" w:hAnsi="Symbo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D535350"/>
    <w:multiLevelType w:val="hybridMultilevel"/>
    <w:tmpl w:val="74EE2E3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EAB6050"/>
    <w:multiLevelType w:val="hybridMultilevel"/>
    <w:tmpl w:val="622251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5C00832"/>
    <w:multiLevelType w:val="hybridMultilevel"/>
    <w:tmpl w:val="2F287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0E0A69"/>
    <w:multiLevelType w:val="hybridMultilevel"/>
    <w:tmpl w:val="09C4FB46"/>
    <w:lvl w:ilvl="0" w:tplc="7F36CD2E">
      <w:start w:val="2"/>
      <w:numFmt w:val="bullet"/>
      <w:lvlText w:val=""/>
      <w:lvlJc w:val="left"/>
      <w:pPr>
        <w:ind w:left="1080" w:hanging="360"/>
      </w:pPr>
      <w:rPr>
        <w:rFonts w:ascii="Symbol" w:eastAsiaTheme="minorHAnsi" w:hAnsi="Symbol" w:cs="Segoe UI"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DAA3E24"/>
    <w:multiLevelType w:val="hybridMultilevel"/>
    <w:tmpl w:val="4350D56E"/>
    <w:lvl w:ilvl="0" w:tplc="0B68F56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14672559">
    <w:abstractNumId w:val="6"/>
  </w:num>
  <w:num w:numId="2" w16cid:durableId="1509177263">
    <w:abstractNumId w:val="4"/>
  </w:num>
  <w:num w:numId="3" w16cid:durableId="580141406">
    <w:abstractNumId w:val="18"/>
  </w:num>
  <w:num w:numId="4" w16cid:durableId="1946880436">
    <w:abstractNumId w:val="3"/>
  </w:num>
  <w:num w:numId="5" w16cid:durableId="2008822596">
    <w:abstractNumId w:val="8"/>
  </w:num>
  <w:num w:numId="6" w16cid:durableId="445320238">
    <w:abstractNumId w:val="19"/>
  </w:num>
  <w:num w:numId="7" w16cid:durableId="1002900478">
    <w:abstractNumId w:val="11"/>
  </w:num>
  <w:num w:numId="8" w16cid:durableId="1893156332">
    <w:abstractNumId w:val="2"/>
  </w:num>
  <w:num w:numId="9" w16cid:durableId="462576012">
    <w:abstractNumId w:val="17"/>
  </w:num>
  <w:num w:numId="10" w16cid:durableId="135338634">
    <w:abstractNumId w:val="1"/>
  </w:num>
  <w:num w:numId="11" w16cid:durableId="2065520376">
    <w:abstractNumId w:val="9"/>
  </w:num>
  <w:num w:numId="12" w16cid:durableId="428234113">
    <w:abstractNumId w:val="15"/>
  </w:num>
  <w:num w:numId="13" w16cid:durableId="237860541">
    <w:abstractNumId w:val="0"/>
  </w:num>
  <w:num w:numId="14" w16cid:durableId="1671759182">
    <w:abstractNumId w:val="13"/>
  </w:num>
  <w:num w:numId="15" w16cid:durableId="2035497498">
    <w:abstractNumId w:val="7"/>
  </w:num>
  <w:num w:numId="16" w16cid:durableId="513422583">
    <w:abstractNumId w:val="5"/>
  </w:num>
  <w:num w:numId="17" w16cid:durableId="572350214">
    <w:abstractNumId w:val="14"/>
  </w:num>
  <w:num w:numId="18" w16cid:durableId="677580519">
    <w:abstractNumId w:val="12"/>
  </w:num>
  <w:num w:numId="19" w16cid:durableId="588005839">
    <w:abstractNumId w:val="16"/>
  </w:num>
  <w:num w:numId="20" w16cid:durableId="8580864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ABD"/>
    <w:rsid w:val="00012387"/>
    <w:rsid w:val="00012EC1"/>
    <w:rsid w:val="00021F61"/>
    <w:rsid w:val="00032E46"/>
    <w:rsid w:val="00035B5C"/>
    <w:rsid w:val="00043A72"/>
    <w:rsid w:val="00064A7E"/>
    <w:rsid w:val="00074BD1"/>
    <w:rsid w:val="000837D0"/>
    <w:rsid w:val="00092B90"/>
    <w:rsid w:val="000A416A"/>
    <w:rsid w:val="000B437A"/>
    <w:rsid w:val="000D4A2F"/>
    <w:rsid w:val="000D5092"/>
    <w:rsid w:val="000E28F3"/>
    <w:rsid w:val="000F6829"/>
    <w:rsid w:val="00123878"/>
    <w:rsid w:val="00143ABD"/>
    <w:rsid w:val="00143F3B"/>
    <w:rsid w:val="00147AF6"/>
    <w:rsid w:val="00151068"/>
    <w:rsid w:val="00153479"/>
    <w:rsid w:val="001610CC"/>
    <w:rsid w:val="00175814"/>
    <w:rsid w:val="00194EA3"/>
    <w:rsid w:val="00197C53"/>
    <w:rsid w:val="001C0709"/>
    <w:rsid w:val="001C2236"/>
    <w:rsid w:val="001C32E1"/>
    <w:rsid w:val="001C408D"/>
    <w:rsid w:val="001C7CAF"/>
    <w:rsid w:val="001E156F"/>
    <w:rsid w:val="001E4830"/>
    <w:rsid w:val="001F35F4"/>
    <w:rsid w:val="00206364"/>
    <w:rsid w:val="00207028"/>
    <w:rsid w:val="002140A0"/>
    <w:rsid w:val="0022161A"/>
    <w:rsid w:val="00241073"/>
    <w:rsid w:val="00246DEB"/>
    <w:rsid w:val="00256E64"/>
    <w:rsid w:val="0026651D"/>
    <w:rsid w:val="00267BF6"/>
    <w:rsid w:val="00277EB5"/>
    <w:rsid w:val="00285F13"/>
    <w:rsid w:val="0028794C"/>
    <w:rsid w:val="00294477"/>
    <w:rsid w:val="002C37BB"/>
    <w:rsid w:val="002D1B34"/>
    <w:rsid w:val="002E6E31"/>
    <w:rsid w:val="002E71B0"/>
    <w:rsid w:val="00301E6D"/>
    <w:rsid w:val="003240E0"/>
    <w:rsid w:val="00327F6F"/>
    <w:rsid w:val="00336035"/>
    <w:rsid w:val="00343E60"/>
    <w:rsid w:val="003505F2"/>
    <w:rsid w:val="00371BB4"/>
    <w:rsid w:val="00376520"/>
    <w:rsid w:val="0037668A"/>
    <w:rsid w:val="00383ABA"/>
    <w:rsid w:val="00392975"/>
    <w:rsid w:val="003A090A"/>
    <w:rsid w:val="003D6EB8"/>
    <w:rsid w:val="003E7792"/>
    <w:rsid w:val="003F2BCE"/>
    <w:rsid w:val="003F7083"/>
    <w:rsid w:val="00417399"/>
    <w:rsid w:val="00417A62"/>
    <w:rsid w:val="0044259A"/>
    <w:rsid w:val="0045433F"/>
    <w:rsid w:val="0048786D"/>
    <w:rsid w:val="004D2712"/>
    <w:rsid w:val="004E0D39"/>
    <w:rsid w:val="005107AB"/>
    <w:rsid w:val="00524F32"/>
    <w:rsid w:val="005521DA"/>
    <w:rsid w:val="00580E8B"/>
    <w:rsid w:val="00587C08"/>
    <w:rsid w:val="005C1C00"/>
    <w:rsid w:val="005C4DCB"/>
    <w:rsid w:val="005D1235"/>
    <w:rsid w:val="005D4F58"/>
    <w:rsid w:val="005F1EF7"/>
    <w:rsid w:val="005F30D0"/>
    <w:rsid w:val="005F3929"/>
    <w:rsid w:val="006031FF"/>
    <w:rsid w:val="00605213"/>
    <w:rsid w:val="00605F72"/>
    <w:rsid w:val="00611122"/>
    <w:rsid w:val="0062024C"/>
    <w:rsid w:val="00660803"/>
    <w:rsid w:val="00665A28"/>
    <w:rsid w:val="00685FCB"/>
    <w:rsid w:val="00690739"/>
    <w:rsid w:val="006A50BE"/>
    <w:rsid w:val="006A7312"/>
    <w:rsid w:val="006C348F"/>
    <w:rsid w:val="006D24E7"/>
    <w:rsid w:val="006D640B"/>
    <w:rsid w:val="00713A46"/>
    <w:rsid w:val="00716BBD"/>
    <w:rsid w:val="0072063B"/>
    <w:rsid w:val="007246F1"/>
    <w:rsid w:val="007568AF"/>
    <w:rsid w:val="007620A5"/>
    <w:rsid w:val="007663C4"/>
    <w:rsid w:val="00770683"/>
    <w:rsid w:val="00786CD3"/>
    <w:rsid w:val="00797EEC"/>
    <w:rsid w:val="007B7A35"/>
    <w:rsid w:val="007C2542"/>
    <w:rsid w:val="007C4018"/>
    <w:rsid w:val="007D12EF"/>
    <w:rsid w:val="007E1806"/>
    <w:rsid w:val="007E3C35"/>
    <w:rsid w:val="0080673A"/>
    <w:rsid w:val="0081754A"/>
    <w:rsid w:val="0082546E"/>
    <w:rsid w:val="00853785"/>
    <w:rsid w:val="00856250"/>
    <w:rsid w:val="0086143B"/>
    <w:rsid w:val="00877750"/>
    <w:rsid w:val="008867F1"/>
    <w:rsid w:val="008A6C2F"/>
    <w:rsid w:val="008C1B2B"/>
    <w:rsid w:val="008C4CD1"/>
    <w:rsid w:val="008D36DC"/>
    <w:rsid w:val="008F55D1"/>
    <w:rsid w:val="008F6CE6"/>
    <w:rsid w:val="008F6D68"/>
    <w:rsid w:val="00923C3F"/>
    <w:rsid w:val="00925288"/>
    <w:rsid w:val="00931BA3"/>
    <w:rsid w:val="00942D13"/>
    <w:rsid w:val="00943A19"/>
    <w:rsid w:val="00983833"/>
    <w:rsid w:val="00985AED"/>
    <w:rsid w:val="00995A9E"/>
    <w:rsid w:val="009A2D86"/>
    <w:rsid w:val="009A2F01"/>
    <w:rsid w:val="009B4314"/>
    <w:rsid w:val="009B4FBB"/>
    <w:rsid w:val="009B5D0B"/>
    <w:rsid w:val="009C25D6"/>
    <w:rsid w:val="009C2C88"/>
    <w:rsid w:val="009C6D5E"/>
    <w:rsid w:val="009D2042"/>
    <w:rsid w:val="00A27875"/>
    <w:rsid w:val="00A337A7"/>
    <w:rsid w:val="00A46AA5"/>
    <w:rsid w:val="00A52163"/>
    <w:rsid w:val="00A5323A"/>
    <w:rsid w:val="00A55891"/>
    <w:rsid w:val="00A66429"/>
    <w:rsid w:val="00A75592"/>
    <w:rsid w:val="00A76EAE"/>
    <w:rsid w:val="00A81096"/>
    <w:rsid w:val="00A909D4"/>
    <w:rsid w:val="00A940DB"/>
    <w:rsid w:val="00A9467F"/>
    <w:rsid w:val="00AA5080"/>
    <w:rsid w:val="00AC1FC7"/>
    <w:rsid w:val="00AE60BF"/>
    <w:rsid w:val="00AF0147"/>
    <w:rsid w:val="00B049BE"/>
    <w:rsid w:val="00B60817"/>
    <w:rsid w:val="00B635E6"/>
    <w:rsid w:val="00B63961"/>
    <w:rsid w:val="00B65AE6"/>
    <w:rsid w:val="00B7059C"/>
    <w:rsid w:val="00B85ABB"/>
    <w:rsid w:val="00B861DC"/>
    <w:rsid w:val="00B9394E"/>
    <w:rsid w:val="00BA504B"/>
    <w:rsid w:val="00BA5D08"/>
    <w:rsid w:val="00BC73AF"/>
    <w:rsid w:val="00BD4EDE"/>
    <w:rsid w:val="00BDBBC5"/>
    <w:rsid w:val="00BF4E68"/>
    <w:rsid w:val="00C1614B"/>
    <w:rsid w:val="00C470D0"/>
    <w:rsid w:val="00C65ED8"/>
    <w:rsid w:val="00C85DC8"/>
    <w:rsid w:val="00CA19C8"/>
    <w:rsid w:val="00CA2EDE"/>
    <w:rsid w:val="00CA496A"/>
    <w:rsid w:val="00CB3F27"/>
    <w:rsid w:val="00CB4F9D"/>
    <w:rsid w:val="00CC4FA0"/>
    <w:rsid w:val="00D02ED7"/>
    <w:rsid w:val="00D23A30"/>
    <w:rsid w:val="00D25B92"/>
    <w:rsid w:val="00D378E3"/>
    <w:rsid w:val="00D57122"/>
    <w:rsid w:val="00D7299E"/>
    <w:rsid w:val="00D750B7"/>
    <w:rsid w:val="00DA4869"/>
    <w:rsid w:val="00DB1D2F"/>
    <w:rsid w:val="00DC39EA"/>
    <w:rsid w:val="00DC56B7"/>
    <w:rsid w:val="00DE2A53"/>
    <w:rsid w:val="00DF21BA"/>
    <w:rsid w:val="00DF2711"/>
    <w:rsid w:val="00DF46E5"/>
    <w:rsid w:val="00E0675C"/>
    <w:rsid w:val="00E27AE0"/>
    <w:rsid w:val="00E3298A"/>
    <w:rsid w:val="00E37FB2"/>
    <w:rsid w:val="00E427C5"/>
    <w:rsid w:val="00E45D16"/>
    <w:rsid w:val="00E534CA"/>
    <w:rsid w:val="00E6236B"/>
    <w:rsid w:val="00E63179"/>
    <w:rsid w:val="00E65FC5"/>
    <w:rsid w:val="00E73B15"/>
    <w:rsid w:val="00E9759A"/>
    <w:rsid w:val="00EA5F5F"/>
    <w:rsid w:val="00EB2FCD"/>
    <w:rsid w:val="00EC31AE"/>
    <w:rsid w:val="00ED38FE"/>
    <w:rsid w:val="00ED597D"/>
    <w:rsid w:val="00EE01A2"/>
    <w:rsid w:val="00F00433"/>
    <w:rsid w:val="00F032AE"/>
    <w:rsid w:val="00F06D6C"/>
    <w:rsid w:val="00F17647"/>
    <w:rsid w:val="00F53312"/>
    <w:rsid w:val="00F55362"/>
    <w:rsid w:val="00F602AE"/>
    <w:rsid w:val="00F64CFB"/>
    <w:rsid w:val="00F7100F"/>
    <w:rsid w:val="00F85562"/>
    <w:rsid w:val="00F85969"/>
    <w:rsid w:val="00F87667"/>
    <w:rsid w:val="00F877F9"/>
    <w:rsid w:val="00F90192"/>
    <w:rsid w:val="00F9596D"/>
    <w:rsid w:val="00FA1B52"/>
    <w:rsid w:val="00FA4848"/>
    <w:rsid w:val="00FA7DB1"/>
    <w:rsid w:val="00FB5737"/>
    <w:rsid w:val="00FD2798"/>
    <w:rsid w:val="00FF62AD"/>
    <w:rsid w:val="02E30A26"/>
    <w:rsid w:val="07069AA8"/>
    <w:rsid w:val="0824BBE5"/>
    <w:rsid w:val="0961BA19"/>
    <w:rsid w:val="0B4D0157"/>
    <w:rsid w:val="0D0972EE"/>
    <w:rsid w:val="0F055480"/>
    <w:rsid w:val="0F872CC1"/>
    <w:rsid w:val="12558D81"/>
    <w:rsid w:val="13CFE6CA"/>
    <w:rsid w:val="163BDE8E"/>
    <w:rsid w:val="196F199D"/>
    <w:rsid w:val="1985EAA1"/>
    <w:rsid w:val="1D06E308"/>
    <w:rsid w:val="1DE536B0"/>
    <w:rsid w:val="1E7C4F15"/>
    <w:rsid w:val="1F65AEA1"/>
    <w:rsid w:val="21C3A3DD"/>
    <w:rsid w:val="22794E01"/>
    <w:rsid w:val="22AD013B"/>
    <w:rsid w:val="231E1C10"/>
    <w:rsid w:val="233A0BAF"/>
    <w:rsid w:val="238E4A3E"/>
    <w:rsid w:val="246DD875"/>
    <w:rsid w:val="26971500"/>
    <w:rsid w:val="26B758B6"/>
    <w:rsid w:val="29C54418"/>
    <w:rsid w:val="2A943119"/>
    <w:rsid w:val="2B254234"/>
    <w:rsid w:val="2B39B42B"/>
    <w:rsid w:val="2E462EAE"/>
    <w:rsid w:val="2F5D2CE6"/>
    <w:rsid w:val="2FB64C1E"/>
    <w:rsid w:val="3056E33B"/>
    <w:rsid w:val="3089EFA1"/>
    <w:rsid w:val="32A8220B"/>
    <w:rsid w:val="32CB128B"/>
    <w:rsid w:val="34069948"/>
    <w:rsid w:val="3639477D"/>
    <w:rsid w:val="365970F8"/>
    <w:rsid w:val="37AE0C9E"/>
    <w:rsid w:val="39B0773F"/>
    <w:rsid w:val="3BE4F258"/>
    <w:rsid w:val="3C9A9F5C"/>
    <w:rsid w:val="3D2A7C8A"/>
    <w:rsid w:val="3E9B3EE5"/>
    <w:rsid w:val="403473FD"/>
    <w:rsid w:val="4156057E"/>
    <w:rsid w:val="42B1B14B"/>
    <w:rsid w:val="436C14BF"/>
    <w:rsid w:val="43AD8A71"/>
    <w:rsid w:val="442FEBDA"/>
    <w:rsid w:val="446994BD"/>
    <w:rsid w:val="4487E899"/>
    <w:rsid w:val="47BC9BE2"/>
    <w:rsid w:val="47F584FF"/>
    <w:rsid w:val="49A1F5C5"/>
    <w:rsid w:val="4E36E1F3"/>
    <w:rsid w:val="4F15AFE0"/>
    <w:rsid w:val="52E89757"/>
    <w:rsid w:val="54F1ADB5"/>
    <w:rsid w:val="55092DB3"/>
    <w:rsid w:val="56C1C6D1"/>
    <w:rsid w:val="57C5DCC2"/>
    <w:rsid w:val="58F2E0CA"/>
    <w:rsid w:val="5A185C04"/>
    <w:rsid w:val="5A8EB12B"/>
    <w:rsid w:val="5AD808D0"/>
    <w:rsid w:val="5C2A818C"/>
    <w:rsid w:val="5C6AE4F4"/>
    <w:rsid w:val="5E06B555"/>
    <w:rsid w:val="5EC21C95"/>
    <w:rsid w:val="5F357965"/>
    <w:rsid w:val="5FA4420F"/>
    <w:rsid w:val="5FF466FA"/>
    <w:rsid w:val="6194FCA0"/>
    <w:rsid w:val="62357CBE"/>
    <w:rsid w:val="62A04ED5"/>
    <w:rsid w:val="631A2BEC"/>
    <w:rsid w:val="648E676B"/>
    <w:rsid w:val="656018AC"/>
    <w:rsid w:val="67D10C43"/>
    <w:rsid w:val="68C830C8"/>
    <w:rsid w:val="69073F27"/>
    <w:rsid w:val="69BEE53A"/>
    <w:rsid w:val="6A461F2C"/>
    <w:rsid w:val="6BBFDAD9"/>
    <w:rsid w:val="6DF5CFEA"/>
    <w:rsid w:val="707947D3"/>
    <w:rsid w:val="70F20FA3"/>
    <w:rsid w:val="73B0E895"/>
    <w:rsid w:val="7450B1A9"/>
    <w:rsid w:val="75722185"/>
    <w:rsid w:val="76B0DCC3"/>
    <w:rsid w:val="7726F2EC"/>
    <w:rsid w:val="784CAD24"/>
    <w:rsid w:val="788459B8"/>
    <w:rsid w:val="79254F36"/>
    <w:rsid w:val="7C22DB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545083"/>
  <w15:chartTrackingRefBased/>
  <w15:docId w15:val="{40927E6B-716C-4396-9861-6491EB44D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ABD"/>
    <w:pPr>
      <w:spacing w:after="0" w:line="240" w:lineRule="auto"/>
    </w:pPr>
    <w:rPr>
      <w:rFonts w:ascii="Calibri" w:eastAsia="SimSun" w:hAnsi="Calibri" w:cs="Calibri"/>
    </w:rPr>
  </w:style>
  <w:style w:type="paragraph" w:styleId="Heading1">
    <w:name w:val="heading 1"/>
    <w:basedOn w:val="Header"/>
    <w:next w:val="Normal"/>
    <w:link w:val="Heading1Char"/>
    <w:uiPriority w:val="9"/>
    <w:qFormat/>
    <w:rsid w:val="00D378E3"/>
    <w:pPr>
      <w:jc w:val="center"/>
      <w:outlineLvl w:val="0"/>
    </w:pPr>
    <w:rPr>
      <w:rFonts w:ascii="Arial Rounded MT Bold" w:hAnsi="Arial Rounded MT Bold"/>
      <w:sz w:val="28"/>
      <w:szCs w:val="28"/>
    </w:rPr>
  </w:style>
  <w:style w:type="paragraph" w:styleId="Heading2">
    <w:name w:val="heading 2"/>
    <w:basedOn w:val="Heading1"/>
    <w:next w:val="Normal"/>
    <w:link w:val="Heading2Char"/>
    <w:uiPriority w:val="9"/>
    <w:unhideWhenUsed/>
    <w:qFormat/>
    <w:rsid w:val="00241073"/>
    <w:pPr>
      <w:jc w:val="left"/>
      <w:outlineLvl w:val="1"/>
    </w:pPr>
    <w:rPr>
      <w:rFonts w:ascii="Times New Roman" w:hAnsi="Times New Roman" w:cs="Times New Roman"/>
      <w:b/>
      <w:bCs/>
    </w:rPr>
  </w:style>
  <w:style w:type="paragraph" w:styleId="Heading3">
    <w:name w:val="heading 3"/>
    <w:basedOn w:val="Heading2"/>
    <w:next w:val="Normal"/>
    <w:link w:val="Heading3Char"/>
    <w:uiPriority w:val="9"/>
    <w:unhideWhenUsed/>
    <w:qFormat/>
    <w:rsid w:val="00241073"/>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43ABD"/>
    <w:rPr>
      <w:sz w:val="16"/>
      <w:szCs w:val="16"/>
    </w:rPr>
  </w:style>
  <w:style w:type="paragraph" w:styleId="CommentText">
    <w:name w:val="annotation text"/>
    <w:basedOn w:val="Normal"/>
    <w:link w:val="CommentTextChar"/>
    <w:uiPriority w:val="99"/>
    <w:unhideWhenUsed/>
    <w:rsid w:val="00143ABD"/>
    <w:rPr>
      <w:sz w:val="20"/>
      <w:szCs w:val="20"/>
    </w:rPr>
  </w:style>
  <w:style w:type="character" w:customStyle="1" w:styleId="CommentTextChar">
    <w:name w:val="Comment Text Char"/>
    <w:basedOn w:val="DefaultParagraphFont"/>
    <w:link w:val="CommentText"/>
    <w:uiPriority w:val="99"/>
    <w:rsid w:val="00143ABD"/>
    <w:rPr>
      <w:rFonts w:ascii="Calibri" w:eastAsia="SimSun" w:hAnsi="Calibri" w:cs="Calibri"/>
      <w:sz w:val="20"/>
      <w:szCs w:val="20"/>
    </w:rPr>
  </w:style>
  <w:style w:type="paragraph" w:styleId="CommentSubject">
    <w:name w:val="annotation subject"/>
    <w:basedOn w:val="CommentText"/>
    <w:next w:val="CommentText"/>
    <w:link w:val="CommentSubjectChar"/>
    <w:uiPriority w:val="99"/>
    <w:semiHidden/>
    <w:unhideWhenUsed/>
    <w:rsid w:val="00143ABD"/>
    <w:rPr>
      <w:b/>
      <w:bCs/>
    </w:rPr>
  </w:style>
  <w:style w:type="character" w:customStyle="1" w:styleId="CommentSubjectChar">
    <w:name w:val="Comment Subject Char"/>
    <w:basedOn w:val="CommentTextChar"/>
    <w:link w:val="CommentSubject"/>
    <w:uiPriority w:val="99"/>
    <w:semiHidden/>
    <w:rsid w:val="00143ABD"/>
    <w:rPr>
      <w:rFonts w:ascii="Calibri" w:eastAsia="SimSun" w:hAnsi="Calibri" w:cs="Calibri"/>
      <w:b/>
      <w:bCs/>
      <w:sz w:val="20"/>
      <w:szCs w:val="20"/>
    </w:rPr>
  </w:style>
  <w:style w:type="paragraph" w:styleId="Revision">
    <w:name w:val="Revision"/>
    <w:hidden/>
    <w:uiPriority w:val="99"/>
    <w:semiHidden/>
    <w:rsid w:val="00143ABD"/>
    <w:pPr>
      <w:spacing w:after="0" w:line="240" w:lineRule="auto"/>
    </w:pPr>
    <w:rPr>
      <w:rFonts w:ascii="Calibri" w:eastAsia="SimSun" w:hAnsi="Calibri" w:cs="Calibri"/>
    </w:rPr>
  </w:style>
  <w:style w:type="character" w:customStyle="1" w:styleId="cf01">
    <w:name w:val="cf01"/>
    <w:basedOn w:val="DefaultParagraphFont"/>
    <w:rsid w:val="00143ABD"/>
    <w:rPr>
      <w:rFonts w:ascii="Segoe UI" w:eastAsia="SimSun" w:hAnsi="Segoe UI" w:cs="Segoe UI" w:hint="default"/>
      <w:sz w:val="18"/>
      <w:szCs w:val="18"/>
    </w:rPr>
  </w:style>
  <w:style w:type="character" w:customStyle="1" w:styleId="cf11">
    <w:name w:val="cf11"/>
    <w:basedOn w:val="DefaultParagraphFont"/>
    <w:rsid w:val="00143ABD"/>
    <w:rPr>
      <w:rFonts w:ascii="Segoe UI" w:eastAsia="SimSun" w:hAnsi="Segoe UI" w:cs="Segoe UI" w:hint="default"/>
      <w:sz w:val="18"/>
      <w:szCs w:val="18"/>
      <w:u w:val="single"/>
    </w:rPr>
  </w:style>
  <w:style w:type="paragraph" w:styleId="ListParagraph">
    <w:name w:val="List Paragraph"/>
    <w:basedOn w:val="Normal"/>
    <w:uiPriority w:val="34"/>
    <w:qFormat/>
    <w:rsid w:val="00143ABD"/>
    <w:pPr>
      <w:ind w:left="720"/>
      <w:contextualSpacing/>
    </w:pPr>
  </w:style>
  <w:style w:type="character" w:styleId="Hyperlink">
    <w:name w:val="Hyperlink"/>
    <w:basedOn w:val="DefaultParagraphFont"/>
    <w:uiPriority w:val="99"/>
    <w:unhideWhenUsed/>
    <w:rsid w:val="003E7792"/>
    <w:rPr>
      <w:color w:val="0563C1" w:themeColor="hyperlink"/>
      <w:u w:val="single"/>
    </w:rPr>
  </w:style>
  <w:style w:type="character" w:customStyle="1" w:styleId="UnresolvedMention1">
    <w:name w:val="Unresolved Mention1"/>
    <w:basedOn w:val="DefaultParagraphFont"/>
    <w:uiPriority w:val="99"/>
    <w:semiHidden/>
    <w:unhideWhenUsed/>
    <w:rsid w:val="003E7792"/>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FollowedHyperlink">
    <w:name w:val="FollowedHyperlink"/>
    <w:basedOn w:val="DefaultParagraphFont"/>
    <w:uiPriority w:val="99"/>
    <w:semiHidden/>
    <w:unhideWhenUsed/>
    <w:rsid w:val="00B9394E"/>
    <w:rPr>
      <w:color w:val="954F72" w:themeColor="followedHyperlink"/>
      <w:u w:val="single"/>
    </w:rPr>
  </w:style>
  <w:style w:type="paragraph" w:styleId="FootnoteText">
    <w:name w:val="footnote text"/>
    <w:basedOn w:val="Normal"/>
    <w:link w:val="FootnoteTextChar"/>
    <w:uiPriority w:val="99"/>
    <w:semiHidden/>
    <w:unhideWhenUsed/>
    <w:rsid w:val="00246DEB"/>
    <w:rPr>
      <w:sz w:val="20"/>
      <w:szCs w:val="20"/>
    </w:rPr>
  </w:style>
  <w:style w:type="character" w:customStyle="1" w:styleId="FootnoteTextChar">
    <w:name w:val="Footnote Text Char"/>
    <w:basedOn w:val="DefaultParagraphFont"/>
    <w:link w:val="FootnoteText"/>
    <w:uiPriority w:val="99"/>
    <w:semiHidden/>
    <w:rsid w:val="00246DEB"/>
    <w:rPr>
      <w:rFonts w:ascii="Calibri" w:eastAsia="SimSun" w:hAnsi="Calibri" w:cs="Calibri"/>
      <w:sz w:val="20"/>
      <w:szCs w:val="20"/>
    </w:rPr>
  </w:style>
  <w:style w:type="character" w:styleId="FootnoteReference">
    <w:name w:val="footnote reference"/>
    <w:basedOn w:val="DefaultParagraphFont"/>
    <w:uiPriority w:val="99"/>
    <w:semiHidden/>
    <w:unhideWhenUsed/>
    <w:rsid w:val="00246DEB"/>
    <w:rPr>
      <w:vertAlign w:val="superscript"/>
    </w:rPr>
  </w:style>
  <w:style w:type="character" w:customStyle="1" w:styleId="Heading1Char">
    <w:name w:val="Heading 1 Char"/>
    <w:basedOn w:val="DefaultParagraphFont"/>
    <w:link w:val="Heading1"/>
    <w:uiPriority w:val="9"/>
    <w:rsid w:val="00D378E3"/>
    <w:rPr>
      <w:rFonts w:ascii="Arial Rounded MT Bold" w:eastAsia="SimSun" w:hAnsi="Arial Rounded MT Bold" w:cs="Calibri"/>
      <w:sz w:val="28"/>
      <w:szCs w:val="28"/>
    </w:rPr>
  </w:style>
  <w:style w:type="character" w:customStyle="1" w:styleId="Heading2Char">
    <w:name w:val="Heading 2 Char"/>
    <w:basedOn w:val="DefaultParagraphFont"/>
    <w:link w:val="Heading2"/>
    <w:uiPriority w:val="9"/>
    <w:rsid w:val="00241073"/>
    <w:rPr>
      <w:rFonts w:ascii="Times New Roman" w:eastAsia="SimSun" w:hAnsi="Times New Roman" w:cs="Times New Roman"/>
      <w:b/>
      <w:bCs/>
      <w:sz w:val="28"/>
      <w:szCs w:val="28"/>
    </w:rPr>
  </w:style>
  <w:style w:type="character" w:customStyle="1" w:styleId="Heading3Char">
    <w:name w:val="Heading 3 Char"/>
    <w:basedOn w:val="DefaultParagraphFont"/>
    <w:link w:val="Heading3"/>
    <w:uiPriority w:val="9"/>
    <w:rsid w:val="00241073"/>
    <w:rPr>
      <w:rFonts w:ascii="Times New Roman" w:eastAsia="SimSu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712578">
      <w:bodyDiv w:val="1"/>
      <w:marLeft w:val="0"/>
      <w:marRight w:val="0"/>
      <w:marTop w:val="0"/>
      <w:marBottom w:val="0"/>
      <w:divBdr>
        <w:top w:val="none" w:sz="0" w:space="0" w:color="auto"/>
        <w:left w:val="none" w:sz="0" w:space="0" w:color="auto"/>
        <w:bottom w:val="none" w:sz="0" w:space="0" w:color="auto"/>
        <w:right w:val="none" w:sz="0" w:space="0" w:color="auto"/>
      </w:divBdr>
    </w:div>
    <w:div w:id="204236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healthconnector.org/wp-content/uploads/Income-Verification-Form-ENG.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lists/masshealth-member-forms" TargetMode="External"/><Relationship Id="rId17" Type="http://schemas.openxmlformats.org/officeDocument/2006/relationships/hyperlink" Target="https://www.mass.gov/doc/noncustodial-parent-form-0/download" TargetMode="External"/><Relationship Id="rId2" Type="http://schemas.openxmlformats.org/officeDocument/2006/relationships/customXml" Target="../customXml/item2.xml"/><Relationship Id="rId16" Type="http://schemas.openxmlformats.org/officeDocument/2006/relationships/hyperlink" Target="https://www.bia.gov/faqs/what-federally-recognized-tri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healthconnector.org/wp-content/uploads/Attestation-Form-to-Verify-Income-ENG.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affidavit-to-verify-zero-income/download?_gl=1*j8shvv*_ga*MjczOTY2Njk3LjE3MDA1NzMxNTE.*_ga_MCLPEGW7WM*MTcwNTA3MjM0NC4xMzcuMS4xNzA1MDczNDAzLjAuMC4w&amp;_ga=2.131495688.625686185.1704893272-273966697.17005731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4532f4f-ec60-4afd-80c9-f08a26fce4de">
      <Terms xmlns="http://schemas.microsoft.com/office/infopath/2007/PartnerControls"/>
    </lcf76f155ced4ddcb4097134ff3c332f>
    <TaxCatchAll xmlns="c6118564-c2ba-4d0f-9fbf-a12de132f43a"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6C0A030FB73C4B9CAB37678627DD7D" ma:contentTypeVersion="17" ma:contentTypeDescription="Create a new document." ma:contentTypeScope="" ma:versionID="cb4c8a18816e24a4fc2173207f047f3f">
  <xsd:schema xmlns:xsd="http://www.w3.org/2001/XMLSchema" xmlns:xs="http://www.w3.org/2001/XMLSchema" xmlns:p="http://schemas.microsoft.com/office/2006/metadata/properties" xmlns:ns1="http://schemas.microsoft.com/sharepoint/v3" xmlns:ns2="24532f4f-ec60-4afd-80c9-f08a26fce4de" xmlns:ns3="c6118564-c2ba-4d0f-9fbf-a12de132f43a" targetNamespace="http://schemas.microsoft.com/office/2006/metadata/properties" ma:root="true" ma:fieldsID="1cb932e6b3a68c2950ddd9d2362e0b5e" ns1:_="" ns2:_="" ns3:_="">
    <xsd:import namespace="http://schemas.microsoft.com/sharepoint/v3"/>
    <xsd:import namespace="24532f4f-ec60-4afd-80c9-f08a26fce4de"/>
    <xsd:import namespace="c6118564-c2ba-4d0f-9fbf-a12de132f4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32f4f-ec60-4afd-80c9-f08a26fce4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4dc5b7-cbeb-48e0-a015-d376e386c6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118564-c2ba-4d0f-9fbf-a12de132f43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decfda3-6b76-49ef-9f43-d42b6144b676}" ma:internalName="TaxCatchAll" ma:showField="CatchAllData" ma:web="c6118564-c2ba-4d0f-9fbf-a12de132f4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32DE3-DA6F-4C56-89CB-4D4682214450}">
  <ds:schemaRefs>
    <ds:schemaRef ds:uri="http://schemas.microsoft.com/sharepoint/v3/contenttype/forms"/>
  </ds:schemaRefs>
</ds:datastoreItem>
</file>

<file path=customXml/itemProps2.xml><?xml version="1.0" encoding="utf-8"?>
<ds:datastoreItem xmlns:ds="http://schemas.openxmlformats.org/officeDocument/2006/customXml" ds:itemID="{C8DEB432-B513-4C8D-BD9F-9C58CB65289C}">
  <ds:schemaRefs>
    <ds:schemaRef ds:uri="http://schemas.microsoft.com/office/2006/metadata/properties"/>
    <ds:schemaRef ds:uri="http://schemas.microsoft.com/office/infopath/2007/PartnerControls"/>
    <ds:schemaRef ds:uri="http://schemas.microsoft.com/sharepoint/v3"/>
    <ds:schemaRef ds:uri="24532f4f-ec60-4afd-80c9-f08a26fce4de"/>
    <ds:schemaRef ds:uri="c6118564-c2ba-4d0f-9fbf-a12de132f43a"/>
  </ds:schemaRefs>
</ds:datastoreItem>
</file>

<file path=customXml/itemProps3.xml><?xml version="1.0" encoding="utf-8"?>
<ds:datastoreItem xmlns:ds="http://schemas.openxmlformats.org/officeDocument/2006/customXml" ds:itemID="{E69DA1C7-46D2-4C40-85D5-170B1A3F333E}">
  <ds:schemaRefs>
    <ds:schemaRef ds:uri="http://schemas.openxmlformats.org/officeDocument/2006/bibliography"/>
  </ds:schemaRefs>
</ds:datastoreItem>
</file>

<file path=customXml/itemProps4.xml><?xml version="1.0" encoding="utf-8"?>
<ds:datastoreItem xmlns:ds="http://schemas.openxmlformats.org/officeDocument/2006/customXml" ds:itemID="{66FF3B20-1D83-43B5-B409-5ACF09016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532f4f-ec60-4afd-80c9-f08a26fce4de"/>
    <ds:schemaRef ds:uri="c6118564-c2ba-4d0f-9fbf-a12de132f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437</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Erin E. (CCA)</dc:creator>
  <cp:keywords/>
  <dc:description/>
  <cp:lastModifiedBy>Erika Schulz</cp:lastModifiedBy>
  <cp:revision>3</cp:revision>
  <dcterms:created xsi:type="dcterms:W3CDTF">2024-11-15T21:48:00Z</dcterms:created>
  <dcterms:modified xsi:type="dcterms:W3CDTF">2024-11-15T21:49:00Z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0x010100216C0A030FB73C4B9CAB37678627DD7D</vt:lpwstr>
  </property>
</Properties>
</file>