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9B" w:rsidRPr="00E377B8" w:rsidRDefault="00A66D9B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bookmarkStart w:id="0" w:name="_GoBack"/>
      <w:bookmarkEnd w:id="0"/>
      <w:r w:rsidRPr="00E377B8">
        <w:rPr>
          <w:rFonts w:ascii="Calibri" w:hAnsi="Calibri" w:cs="Calibri"/>
          <w:sz w:val="36"/>
          <w:szCs w:val="36"/>
          <w:u w:val="single"/>
        </w:rPr>
        <w:t>Slide 1</w:t>
      </w: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E377B8">
        <w:rPr>
          <w:rFonts w:ascii="Calibri" w:hAnsi="Calibri" w:cs="Calibri"/>
          <w:b/>
          <w:bCs/>
          <w:sz w:val="36"/>
          <w:szCs w:val="36"/>
        </w:rPr>
        <w:t>One Care:</w:t>
      </w:r>
      <w:r w:rsidR="00A61902" w:rsidRPr="00E377B8">
        <w:rPr>
          <w:rFonts w:ascii="Calibri" w:hAnsi="Calibri" w:cs="Calibri"/>
          <w:b/>
          <w:bCs/>
          <w:sz w:val="36"/>
          <w:szCs w:val="36"/>
        </w:rPr>
        <w:t xml:space="preserve">  </w:t>
      </w:r>
    </w:p>
    <w:p w:rsidR="00BA3F41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  <w:r w:rsidRPr="00E377B8">
        <w:rPr>
          <w:rFonts w:ascii="Calibri" w:hAnsi="Calibri" w:cs="Calibri"/>
          <w:b/>
          <w:bCs/>
          <w:sz w:val="36"/>
          <w:szCs w:val="36"/>
        </w:rPr>
        <w:t>Implementation Council Meeting</w:t>
      </w: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Executive Office of Health &amp; Human Services</w:t>
      </w: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 xml:space="preserve">MassHealth Demonstration to Integrate Care for Dual </w:t>
      </w:r>
      <w:proofErr w:type="spellStart"/>
      <w:r w:rsidRPr="00E377B8">
        <w:rPr>
          <w:rFonts w:ascii="Calibri" w:hAnsi="Calibri" w:cs="Calibri"/>
          <w:sz w:val="36"/>
          <w:szCs w:val="36"/>
        </w:rPr>
        <w:t>Eligibles</w:t>
      </w:r>
      <w:proofErr w:type="spellEnd"/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Tuesday, May 14, 2019, 10:00 AM – 12:00 PM</w:t>
      </w: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Boston Society of Architects</w:t>
      </w: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290 Congress Street, Boston, MA, Suite 200</w:t>
      </w:r>
    </w:p>
    <w:p w:rsidR="002C15E0" w:rsidRPr="00E377B8" w:rsidRDefault="002C15E0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A66D9B" w:rsidRPr="00E377B8" w:rsidRDefault="00A66D9B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377B8">
        <w:rPr>
          <w:rFonts w:ascii="Calibri" w:hAnsi="Calibri" w:cs="Calibri"/>
          <w:sz w:val="36"/>
          <w:szCs w:val="36"/>
          <w:u w:val="single"/>
        </w:rPr>
        <w:t>Slide 2</w:t>
      </w: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377B8">
        <w:rPr>
          <w:rFonts w:ascii="Calibri" w:hAnsi="Calibri" w:cs="Calibri"/>
          <w:b/>
          <w:sz w:val="36"/>
          <w:szCs w:val="36"/>
        </w:rPr>
        <w:t>One Care Procurement Updates</w:t>
      </w: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A61902" w:rsidRPr="00E377B8" w:rsidRDefault="00A61902" w:rsidP="00A6190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EOHHS recently posted several updates and additional information related to the Request for Responses (RFR) for One Care Plans:</w:t>
      </w:r>
    </w:p>
    <w:p w:rsidR="00A61902" w:rsidRPr="00E377B8" w:rsidRDefault="00A61902" w:rsidP="00A619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Updates to the One Care Procurement Databook and exhibits</w:t>
      </w:r>
    </w:p>
    <w:p w:rsidR="00A61902" w:rsidRPr="00E377B8" w:rsidRDefault="00A61902" w:rsidP="00A619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 xml:space="preserve">To incorporate Medicare Parts A/B and Part D information (April 12, 2019) </w:t>
      </w:r>
    </w:p>
    <w:p w:rsidR="00A61902" w:rsidRPr="00E377B8" w:rsidRDefault="00A61902" w:rsidP="00A619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To incorporate supplemental ancillary utilization and cost exhibits (May 9, 2019)</w:t>
      </w:r>
    </w:p>
    <w:p w:rsidR="00A61902" w:rsidRPr="00E377B8" w:rsidRDefault="00A61902" w:rsidP="00A619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Responses to Applicant Questions, Group 1 (April 22, 2019)</w:t>
      </w:r>
    </w:p>
    <w:p w:rsidR="00A61902" w:rsidRPr="00E377B8" w:rsidRDefault="00A61902" w:rsidP="00A619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Responses to Applicant Questions, Group 2 (May 10, 2019)</w:t>
      </w:r>
    </w:p>
    <w:p w:rsidR="00A61902" w:rsidRPr="00E377B8" w:rsidRDefault="00A61902" w:rsidP="00A619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Certificate of Debarment (May 9, 2019)</w:t>
      </w:r>
    </w:p>
    <w:p w:rsidR="00A61902" w:rsidRPr="00E377B8" w:rsidRDefault="00A61902" w:rsidP="00A619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EOHHS-Required Respondent Certifications (May 9, 2019)</w:t>
      </w:r>
    </w:p>
    <w:p w:rsidR="00A61902" w:rsidRPr="00E377B8" w:rsidRDefault="00A61902" w:rsidP="00A619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lastRenderedPageBreak/>
        <w:t>March 11, 2019 Respondents’ Conference Sign-in List (April 2019)</w:t>
      </w:r>
    </w:p>
    <w:p w:rsidR="00A61902" w:rsidRPr="00E377B8" w:rsidRDefault="00A61902" w:rsidP="00A6190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 xml:space="preserve">These and all other materials related to the RFR are published on COMMBUYS at </w:t>
      </w:r>
      <w:hyperlink r:id="rId6" w:history="1">
        <w:r w:rsidRPr="00E377B8">
          <w:rPr>
            <w:rStyle w:val="Hyperlink"/>
            <w:rFonts w:ascii="Calibri" w:hAnsi="Calibri" w:cs="Calibri"/>
            <w:sz w:val="36"/>
            <w:szCs w:val="36"/>
          </w:rPr>
          <w:t>http://www.commbuys.com</w:t>
        </w:r>
      </w:hyperlink>
      <w:r w:rsidRPr="00E377B8">
        <w:rPr>
          <w:rFonts w:ascii="Calibri" w:hAnsi="Calibri" w:cs="Calibri"/>
          <w:sz w:val="36"/>
          <w:szCs w:val="36"/>
        </w:rPr>
        <w:t xml:space="preserve"> under COMMBUYS Bid Number BD-18-1039-EHS01-EHS02-20518. </w:t>
      </w:r>
    </w:p>
    <w:p w:rsidR="00A61902" w:rsidRPr="00E377B8" w:rsidRDefault="00A61902" w:rsidP="00A6190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EOHHS expects to release an RFR amendment shortly. EOHHS may release additional Responses to Applicant Questions for release. Please check COMMBUYS for updates.</w:t>
      </w:r>
    </w:p>
    <w:p w:rsidR="00A61902" w:rsidRPr="00E377B8" w:rsidRDefault="00A61902" w:rsidP="00A6190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 xml:space="preserve">As a reminder, responses to the One Care RFR are due on </w:t>
      </w:r>
      <w:r w:rsidRPr="00E377B8">
        <w:rPr>
          <w:rFonts w:ascii="Calibri" w:hAnsi="Calibri" w:cs="Calibri"/>
          <w:b/>
          <w:sz w:val="36"/>
          <w:szCs w:val="36"/>
        </w:rPr>
        <w:t>May 24</w:t>
      </w:r>
      <w:r w:rsidRPr="00E377B8">
        <w:rPr>
          <w:rFonts w:ascii="Calibri" w:hAnsi="Calibri" w:cs="Calibri"/>
          <w:b/>
          <w:sz w:val="36"/>
          <w:szCs w:val="36"/>
          <w:vertAlign w:val="superscript"/>
        </w:rPr>
        <w:t>th</w:t>
      </w:r>
      <w:r w:rsidRPr="00E377B8">
        <w:rPr>
          <w:rFonts w:ascii="Calibri" w:hAnsi="Calibri" w:cs="Calibri"/>
          <w:b/>
          <w:sz w:val="36"/>
          <w:szCs w:val="36"/>
        </w:rPr>
        <w:t>, 2019 by 4:00 pm</w:t>
      </w:r>
    </w:p>
    <w:p w:rsidR="00035594" w:rsidRPr="00E377B8" w:rsidRDefault="00035594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E1237B" w:rsidRPr="00E377B8" w:rsidRDefault="00E1237B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377B8">
        <w:rPr>
          <w:rFonts w:ascii="Calibri" w:hAnsi="Calibri" w:cs="Calibri"/>
          <w:sz w:val="36"/>
          <w:szCs w:val="36"/>
          <w:u w:val="single"/>
        </w:rPr>
        <w:t xml:space="preserve">Slide </w:t>
      </w:r>
      <w:r w:rsidR="00046494" w:rsidRPr="00E377B8">
        <w:rPr>
          <w:rFonts w:ascii="Calibri" w:hAnsi="Calibri" w:cs="Calibri"/>
          <w:sz w:val="36"/>
          <w:szCs w:val="36"/>
          <w:u w:val="single"/>
        </w:rPr>
        <w:t>3</w:t>
      </w: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  <w:r w:rsidRPr="00E377B8">
        <w:rPr>
          <w:rFonts w:ascii="Calibri" w:hAnsi="Calibri" w:cs="Calibri"/>
          <w:b/>
          <w:sz w:val="36"/>
          <w:szCs w:val="36"/>
        </w:rPr>
        <w:t>One Care Contract Amendment</w:t>
      </w: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A61902" w:rsidRPr="00E377B8" w:rsidRDefault="00A61902" w:rsidP="00A61902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CMS, MassHealth, and the One Care plans have signed an amended and restated Three-Way Contract that is effective as of April 1, 2019</w:t>
      </w:r>
    </w:p>
    <w:p w:rsidR="00A61902" w:rsidRPr="00E377B8" w:rsidRDefault="00A61902" w:rsidP="00A61902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The Amendment incorporates:</w:t>
      </w:r>
    </w:p>
    <w:p w:rsidR="00A61902" w:rsidRPr="00E377B8" w:rsidRDefault="00A61902" w:rsidP="00A61902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Changes to comply with the 2016 Medicaid Managed Care Rule</w:t>
      </w:r>
    </w:p>
    <w:p w:rsidR="00A61902" w:rsidRPr="00E377B8" w:rsidRDefault="00A61902" w:rsidP="00A61902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Service updates and additions, including: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Substance Use Disorder/Behavioral Health services authorized in the 2016 1115 MassHealth Demonstration Amendment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Community Support Program (CSP) services for chronically homeless individuals</w:t>
      </w:r>
    </w:p>
    <w:p w:rsidR="00A61902" w:rsidRPr="00E377B8" w:rsidRDefault="00A61902" w:rsidP="00A61902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New rating category for a small number of enrollees who participate in the Transitional Living Program: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 xml:space="preserve">Enrollees with traumatic brain injury who live in specialized residential settings and have very high costs 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New rating category is referred to as C3C in this amendment, but will be updated to C4</w:t>
      </w:r>
    </w:p>
    <w:p w:rsidR="00A61902" w:rsidRPr="00E377B8" w:rsidRDefault="00A61902" w:rsidP="00A61902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Feedback from the Implementation Council and the Ombudsman, including: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Clarification of the process for making service requests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Incorporates required plan coordination with the Ombudsman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Updates requirements for LTS Coordinators and strengthens their integration with care teams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Adds “sexual and reproductive health” to comprehensive assessment domains (at the option of the Enrollee</w:t>
      </w:r>
    </w:p>
    <w:p w:rsidR="00A61902" w:rsidRPr="00E377B8" w:rsidRDefault="00A61902" w:rsidP="00A61902">
      <w:pPr>
        <w:pStyle w:val="NormalWeb"/>
        <w:numPr>
          <w:ilvl w:val="2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>Broadens risk for abuse and neglect to include “experience of violence”</w:t>
      </w:r>
    </w:p>
    <w:p w:rsidR="00A61902" w:rsidRPr="00E377B8" w:rsidRDefault="00A61902" w:rsidP="00A61902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sz w:val="36"/>
          <w:szCs w:val="36"/>
        </w:rPr>
        <w:t xml:space="preserve">The amended and restated Contract will be posted in the coming weeks on the One Care website at </w:t>
      </w:r>
      <w:hyperlink r:id="rId7" w:history="1">
        <w:r w:rsidRPr="00E377B8">
          <w:rPr>
            <w:rStyle w:val="Hyperlink"/>
            <w:rFonts w:ascii="Calibri" w:hAnsi="Calibri" w:cs="Calibri"/>
            <w:sz w:val="36"/>
            <w:szCs w:val="36"/>
          </w:rPr>
          <w:t>www.mass.gov/one-care-administrative-information</w:t>
        </w:r>
      </w:hyperlink>
      <w:r w:rsidRPr="00E377B8">
        <w:rPr>
          <w:rFonts w:ascii="Calibri" w:hAnsi="Calibri" w:cs="Calibri"/>
          <w:sz w:val="36"/>
          <w:szCs w:val="36"/>
          <w:u w:val="single"/>
        </w:rPr>
        <w:t xml:space="preserve"> </w:t>
      </w: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</w:p>
    <w:p w:rsidR="00A61902" w:rsidRPr="00E377B8" w:rsidRDefault="00A61902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  <w:u w:val="single"/>
        </w:rPr>
      </w:pPr>
      <w:r w:rsidRPr="00E377B8">
        <w:rPr>
          <w:rFonts w:ascii="Calibri" w:hAnsi="Calibri" w:cs="Calibri"/>
          <w:sz w:val="36"/>
          <w:szCs w:val="36"/>
          <w:u w:val="single"/>
        </w:rPr>
        <w:t>Slide 4</w:t>
      </w: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/>
          <w:kern w:val="24"/>
          <w:sz w:val="36"/>
          <w:szCs w:val="36"/>
        </w:rPr>
      </w:pPr>
      <w:r w:rsidRPr="00E377B8">
        <w:rPr>
          <w:rFonts w:ascii="Calibri" w:hAnsi="Calibri"/>
          <w:kern w:val="24"/>
          <w:sz w:val="36"/>
          <w:szCs w:val="36"/>
        </w:rPr>
        <w:t>One Care</w:t>
      </w:r>
    </w:p>
    <w:p w:rsidR="008B1F24" w:rsidRPr="00E377B8" w:rsidRDefault="008B1F24" w:rsidP="00A61902">
      <w:pPr>
        <w:rPr>
          <w:rFonts w:eastAsia="Times New Roman"/>
          <w:kern w:val="24"/>
          <w:sz w:val="36"/>
          <w:szCs w:val="36"/>
        </w:rPr>
      </w:pPr>
      <w:proofErr w:type="spellStart"/>
      <w:r w:rsidRPr="00E377B8">
        <w:rPr>
          <w:rFonts w:eastAsia="Times New Roman"/>
          <w:kern w:val="24"/>
          <w:sz w:val="36"/>
          <w:szCs w:val="36"/>
        </w:rPr>
        <w:t>MassHealth+Medicare</w:t>
      </w:r>
      <w:proofErr w:type="spellEnd"/>
    </w:p>
    <w:p w:rsidR="008B1F24" w:rsidRPr="00E377B8" w:rsidRDefault="008B1F24" w:rsidP="00A61902">
      <w:pPr>
        <w:rPr>
          <w:rFonts w:eastAsia="Times New Roman"/>
          <w:kern w:val="24"/>
          <w:sz w:val="36"/>
          <w:szCs w:val="36"/>
        </w:rPr>
      </w:pPr>
      <w:r w:rsidRPr="00E377B8">
        <w:rPr>
          <w:rFonts w:eastAsia="Times New Roman"/>
          <w:kern w:val="24"/>
          <w:sz w:val="36"/>
          <w:szCs w:val="36"/>
        </w:rPr>
        <w:t>Bringing your care together</w:t>
      </w: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b/>
          <w:bCs/>
          <w:sz w:val="36"/>
          <w:szCs w:val="36"/>
        </w:rPr>
        <w:t>VISIT US ONLINE</w:t>
      </w:r>
      <w:hyperlink r:id="rId8" w:history="1">
        <w:r w:rsidRPr="00E377B8">
          <w:rPr>
            <w:rStyle w:val="Hyperlink"/>
            <w:rFonts w:ascii="Calibri" w:hAnsi="Calibri" w:cs="Calibri"/>
            <w:b/>
            <w:bCs/>
            <w:sz w:val="36"/>
            <w:szCs w:val="36"/>
          </w:rPr>
          <w:br/>
        </w:r>
      </w:hyperlink>
      <w:hyperlink r:id="rId9" w:history="1">
        <w:r w:rsidRPr="00E377B8">
          <w:rPr>
            <w:rStyle w:val="Hyperlink"/>
            <w:rFonts w:ascii="Calibri" w:hAnsi="Calibri" w:cs="Calibri"/>
            <w:b/>
            <w:bCs/>
            <w:sz w:val="36"/>
            <w:szCs w:val="36"/>
          </w:rPr>
          <w:t>www.mass.gov/one-care</w:t>
        </w:r>
      </w:hyperlink>
    </w:p>
    <w:p w:rsidR="002C15E0" w:rsidRPr="00E377B8" w:rsidRDefault="002C15E0" w:rsidP="00A6190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6"/>
          <w:szCs w:val="36"/>
        </w:rPr>
      </w:pPr>
    </w:p>
    <w:p w:rsidR="008B1F24" w:rsidRPr="00E377B8" w:rsidRDefault="008B1F24" w:rsidP="00A61902">
      <w:pPr>
        <w:pStyle w:val="NormalWeb"/>
        <w:spacing w:before="0" w:beforeAutospacing="0" w:after="0" w:afterAutospacing="0"/>
        <w:rPr>
          <w:rFonts w:ascii="Calibri" w:hAnsi="Calibri" w:cs="Calibri"/>
          <w:sz w:val="36"/>
          <w:szCs w:val="36"/>
        </w:rPr>
      </w:pPr>
      <w:r w:rsidRPr="00E377B8">
        <w:rPr>
          <w:rFonts w:ascii="Calibri" w:hAnsi="Calibri" w:cs="Calibri"/>
          <w:b/>
          <w:bCs/>
          <w:sz w:val="36"/>
          <w:szCs w:val="36"/>
        </w:rPr>
        <w:t xml:space="preserve">EMAIL US </w:t>
      </w:r>
      <w:r w:rsidRPr="00E377B8">
        <w:rPr>
          <w:rFonts w:ascii="Calibri" w:hAnsi="Calibri" w:cs="Calibri"/>
          <w:b/>
          <w:bCs/>
          <w:sz w:val="36"/>
          <w:szCs w:val="36"/>
        </w:rPr>
        <w:br/>
      </w:r>
      <w:hyperlink r:id="rId10" w:history="1">
        <w:r w:rsidRPr="00E377B8">
          <w:rPr>
            <w:rStyle w:val="Hyperlink"/>
            <w:rFonts w:ascii="Calibri" w:hAnsi="Calibri" w:cs="Calibri"/>
            <w:b/>
            <w:bCs/>
            <w:sz w:val="36"/>
            <w:szCs w:val="36"/>
          </w:rPr>
          <w:t>OneCare@state.ma.us</w:t>
        </w:r>
      </w:hyperlink>
    </w:p>
    <w:sectPr w:rsidR="008B1F24" w:rsidRPr="00E3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E6F"/>
    <w:multiLevelType w:val="hybridMultilevel"/>
    <w:tmpl w:val="9C54E6F2"/>
    <w:lvl w:ilvl="0" w:tplc="82BA90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C36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0755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08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20A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15B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ADC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4D4D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64E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449A3"/>
    <w:multiLevelType w:val="multilevel"/>
    <w:tmpl w:val="C4822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3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3E7428"/>
    <w:multiLevelType w:val="hybridMultilevel"/>
    <w:tmpl w:val="CCD4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7E78"/>
    <w:multiLevelType w:val="hybridMultilevel"/>
    <w:tmpl w:val="198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F6A37"/>
    <w:multiLevelType w:val="hybridMultilevel"/>
    <w:tmpl w:val="3F56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5D1D"/>
    <w:multiLevelType w:val="hybridMultilevel"/>
    <w:tmpl w:val="BCCEE472"/>
    <w:lvl w:ilvl="0" w:tplc="86284C1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46DC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ADC1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038A">
      <w:start w:val="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0AF2A">
      <w:start w:val="45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E8F6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864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664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464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68176C"/>
    <w:multiLevelType w:val="hybridMultilevel"/>
    <w:tmpl w:val="6A384E26"/>
    <w:lvl w:ilvl="0" w:tplc="9344007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37C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A0FC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2BC04">
      <w:start w:val="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0145E">
      <w:start w:val="45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18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6B9A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002D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92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CB35B0"/>
    <w:multiLevelType w:val="hybridMultilevel"/>
    <w:tmpl w:val="B7FC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C57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8BF0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05F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61B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07A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CE3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B9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23B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5F6FB7"/>
    <w:multiLevelType w:val="hybridMultilevel"/>
    <w:tmpl w:val="435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40B76"/>
    <w:multiLevelType w:val="hybridMultilevel"/>
    <w:tmpl w:val="ABD6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F2A90"/>
    <w:multiLevelType w:val="hybridMultilevel"/>
    <w:tmpl w:val="33B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18C2"/>
    <w:multiLevelType w:val="hybridMultilevel"/>
    <w:tmpl w:val="F7F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E7B0D"/>
    <w:multiLevelType w:val="hybridMultilevel"/>
    <w:tmpl w:val="C620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B44D0"/>
    <w:multiLevelType w:val="hybridMultilevel"/>
    <w:tmpl w:val="3ABE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819A5"/>
    <w:multiLevelType w:val="hybridMultilevel"/>
    <w:tmpl w:val="067C1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C04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0C40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A951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4DF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E4D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822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29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013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C76B11"/>
    <w:multiLevelType w:val="hybridMultilevel"/>
    <w:tmpl w:val="96B0540A"/>
    <w:lvl w:ilvl="0" w:tplc="6C8A62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ECC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EAE8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73BC">
      <w:start w:val="4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A3C3C">
      <w:start w:val="45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401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DC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E3E1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2CD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825DA0"/>
    <w:multiLevelType w:val="hybridMultilevel"/>
    <w:tmpl w:val="1C36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36E3F"/>
    <w:multiLevelType w:val="hybridMultilevel"/>
    <w:tmpl w:val="815E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E02FC"/>
    <w:multiLevelType w:val="hybridMultilevel"/>
    <w:tmpl w:val="7452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E2E84"/>
    <w:multiLevelType w:val="hybridMultilevel"/>
    <w:tmpl w:val="975C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19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13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9"/>
    <w:rsid w:val="00017BFD"/>
    <w:rsid w:val="00035594"/>
    <w:rsid w:val="00046494"/>
    <w:rsid w:val="0005309C"/>
    <w:rsid w:val="00086B46"/>
    <w:rsid w:val="000D1D27"/>
    <w:rsid w:val="000E79CC"/>
    <w:rsid w:val="00123832"/>
    <w:rsid w:val="00144ED9"/>
    <w:rsid w:val="00151BE4"/>
    <w:rsid w:val="00157028"/>
    <w:rsid w:val="001709EA"/>
    <w:rsid w:val="00181FDC"/>
    <w:rsid w:val="00193767"/>
    <w:rsid w:val="00197C4F"/>
    <w:rsid w:val="001D0DF5"/>
    <w:rsid w:val="001F75B5"/>
    <w:rsid w:val="002343B5"/>
    <w:rsid w:val="0024042F"/>
    <w:rsid w:val="00256FE8"/>
    <w:rsid w:val="0027080D"/>
    <w:rsid w:val="002B4B5B"/>
    <w:rsid w:val="002C15E0"/>
    <w:rsid w:val="002E54C9"/>
    <w:rsid w:val="002F1985"/>
    <w:rsid w:val="002F1D31"/>
    <w:rsid w:val="00340A2A"/>
    <w:rsid w:val="003772D2"/>
    <w:rsid w:val="003A4A17"/>
    <w:rsid w:val="003B42AA"/>
    <w:rsid w:val="003F3A11"/>
    <w:rsid w:val="00401A1C"/>
    <w:rsid w:val="0045704A"/>
    <w:rsid w:val="00472016"/>
    <w:rsid w:val="00490A65"/>
    <w:rsid w:val="00491CE0"/>
    <w:rsid w:val="004B72FB"/>
    <w:rsid w:val="004D4615"/>
    <w:rsid w:val="00503BBC"/>
    <w:rsid w:val="00523B76"/>
    <w:rsid w:val="00566781"/>
    <w:rsid w:val="005C0F70"/>
    <w:rsid w:val="00657632"/>
    <w:rsid w:val="00660B99"/>
    <w:rsid w:val="00664D49"/>
    <w:rsid w:val="006817A3"/>
    <w:rsid w:val="00713626"/>
    <w:rsid w:val="007B27D4"/>
    <w:rsid w:val="007F4FD2"/>
    <w:rsid w:val="00872548"/>
    <w:rsid w:val="008A1A69"/>
    <w:rsid w:val="008A4044"/>
    <w:rsid w:val="008B1D28"/>
    <w:rsid w:val="008B1F24"/>
    <w:rsid w:val="008C0114"/>
    <w:rsid w:val="008E7642"/>
    <w:rsid w:val="008F263C"/>
    <w:rsid w:val="008F59E1"/>
    <w:rsid w:val="008F79CB"/>
    <w:rsid w:val="009072EA"/>
    <w:rsid w:val="00947898"/>
    <w:rsid w:val="00962D56"/>
    <w:rsid w:val="009736C9"/>
    <w:rsid w:val="009D387E"/>
    <w:rsid w:val="009E0B7A"/>
    <w:rsid w:val="009E320F"/>
    <w:rsid w:val="009F36B9"/>
    <w:rsid w:val="00A04C71"/>
    <w:rsid w:val="00A16DBE"/>
    <w:rsid w:val="00A4318B"/>
    <w:rsid w:val="00A61902"/>
    <w:rsid w:val="00A66D9B"/>
    <w:rsid w:val="00A71603"/>
    <w:rsid w:val="00AA06FF"/>
    <w:rsid w:val="00AA4B8F"/>
    <w:rsid w:val="00AB7BDD"/>
    <w:rsid w:val="00B07BEA"/>
    <w:rsid w:val="00B66558"/>
    <w:rsid w:val="00BA3F41"/>
    <w:rsid w:val="00C17AEF"/>
    <w:rsid w:val="00C24799"/>
    <w:rsid w:val="00C500D5"/>
    <w:rsid w:val="00CA1D58"/>
    <w:rsid w:val="00CB37CF"/>
    <w:rsid w:val="00CD4FCF"/>
    <w:rsid w:val="00CE0D05"/>
    <w:rsid w:val="00CE17A3"/>
    <w:rsid w:val="00CF32F5"/>
    <w:rsid w:val="00D40D64"/>
    <w:rsid w:val="00D53D4A"/>
    <w:rsid w:val="00D67864"/>
    <w:rsid w:val="00D83DBB"/>
    <w:rsid w:val="00DA19E3"/>
    <w:rsid w:val="00DB0079"/>
    <w:rsid w:val="00E1237B"/>
    <w:rsid w:val="00E157A4"/>
    <w:rsid w:val="00E377B8"/>
    <w:rsid w:val="00E61306"/>
    <w:rsid w:val="00EA5C91"/>
    <w:rsid w:val="00EC6FEB"/>
    <w:rsid w:val="00ED0B7A"/>
    <w:rsid w:val="00EE003D"/>
    <w:rsid w:val="00F334B8"/>
    <w:rsid w:val="00F36EFB"/>
    <w:rsid w:val="00F61D2D"/>
    <w:rsid w:val="00FD61FB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60B9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9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86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54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68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68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059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66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371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53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92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08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37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2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417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48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802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49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198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05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6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95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23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829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107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572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2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05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840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63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85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81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6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07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26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3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562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93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01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3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26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58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490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6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836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574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1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8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43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43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903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58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92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21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554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4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98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36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7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92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61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9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7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5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59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94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7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6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4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8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982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15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77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4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89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71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1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551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82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71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059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69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175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1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14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58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907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835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7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3009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ne-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one-care-administrative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buy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eCare@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one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Links>
    <vt:vector size="30" baseType="variant">
      <vt:variant>
        <vt:i4>2818127</vt:i4>
      </vt:variant>
      <vt:variant>
        <vt:i4>12</vt:i4>
      </vt:variant>
      <vt:variant>
        <vt:i4>0</vt:i4>
      </vt:variant>
      <vt:variant>
        <vt:i4>5</vt:i4>
      </vt:variant>
      <vt:variant>
        <vt:lpwstr>mailto:OneCare@state.ma.us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http://www.mass.gov/one-care</vt:lpwstr>
      </vt:variant>
      <vt:variant>
        <vt:lpwstr/>
      </vt:variant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http://www.mass.gov/one-care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http://www.mass.gov/one-care-administrative-information</vt:lpwstr>
      </vt:variant>
      <vt:variant>
        <vt:lpwstr/>
      </vt:variant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http://www.commbuys.com/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Administrator</cp:lastModifiedBy>
  <cp:revision>2</cp:revision>
  <dcterms:created xsi:type="dcterms:W3CDTF">2019-05-21T19:57:00Z</dcterms:created>
  <dcterms:modified xsi:type="dcterms:W3CDTF">2019-05-21T19:57:00Z</dcterms:modified>
</cp:coreProperties>
</file>