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B33C" w14:textId="77777777" w:rsidR="00A66D9B" w:rsidRPr="00017BFD" w:rsidRDefault="00A66D9B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017BFD">
        <w:rPr>
          <w:rFonts w:asciiTheme="minorHAnsi" w:hAnsiTheme="minorHAnsi" w:cstheme="minorHAnsi"/>
          <w:sz w:val="36"/>
          <w:szCs w:val="36"/>
          <w:u w:val="single"/>
        </w:rPr>
        <w:t>Slide 1</w:t>
      </w:r>
    </w:p>
    <w:p w14:paraId="4BC7976C" w14:textId="4253DF6A" w:rsidR="00660B99" w:rsidRPr="00017BFD" w:rsidRDefault="00660B99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eastAsiaTheme="minorEastAsia" w:hAnsiTheme="minorHAnsi" w:cstheme="minorHAnsi"/>
          <w:kern w:val="24"/>
          <w:sz w:val="36"/>
          <w:szCs w:val="36"/>
        </w:rPr>
        <w:t>One Care:</w:t>
      </w:r>
    </w:p>
    <w:p w14:paraId="4308F9A7" w14:textId="60372CD3" w:rsidR="00660B99" w:rsidRPr="00017BFD" w:rsidRDefault="00660B99" w:rsidP="00017BF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36"/>
          <w:szCs w:val="36"/>
        </w:rPr>
      </w:pPr>
      <w:r w:rsidRPr="00017BFD">
        <w:rPr>
          <w:rFonts w:asciiTheme="minorHAnsi" w:eastAsiaTheme="minorEastAsia" w:hAnsiTheme="minorHAnsi" w:cstheme="minorHAnsi"/>
          <w:kern w:val="24"/>
          <w:sz w:val="36"/>
          <w:szCs w:val="36"/>
        </w:rPr>
        <w:t>Implementation Council Meeting</w:t>
      </w:r>
    </w:p>
    <w:p w14:paraId="2D548070" w14:textId="4E87C699" w:rsidR="00660B99" w:rsidRPr="00017BFD" w:rsidRDefault="00660B99" w:rsidP="00017BF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36"/>
          <w:szCs w:val="36"/>
        </w:rPr>
      </w:pPr>
      <w:r w:rsidRPr="00017BFD">
        <w:rPr>
          <w:rFonts w:asciiTheme="minorHAnsi" w:eastAsiaTheme="minorEastAsia" w:hAnsiTheme="minorHAnsi" w:cstheme="minorBidi"/>
          <w:sz w:val="36"/>
          <w:szCs w:val="36"/>
        </w:rPr>
        <w:t>Executive Office of Health &amp; Human Services</w:t>
      </w:r>
    </w:p>
    <w:p w14:paraId="7D92B6B5" w14:textId="01805024" w:rsidR="00660B99" w:rsidRPr="00017BFD" w:rsidRDefault="00660B99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hAnsiTheme="minorHAnsi"/>
          <w:sz w:val="36"/>
          <w:szCs w:val="36"/>
        </w:rPr>
        <w:br/>
      </w:r>
      <w:r w:rsidRPr="00017BFD">
        <w:rPr>
          <w:rFonts w:asciiTheme="minorHAnsi" w:eastAsiaTheme="minorEastAsia" w:hAnsiTheme="minorHAnsi" w:cstheme="minorHAnsi"/>
          <w:kern w:val="24"/>
          <w:sz w:val="36"/>
          <w:szCs w:val="36"/>
        </w:rPr>
        <w:t>MassHealth Demonstration to Integrate Care for Dual Eligibles</w:t>
      </w:r>
    </w:p>
    <w:p w14:paraId="0754F4BA" w14:textId="77777777" w:rsidR="00017BFD" w:rsidRPr="00017BFD" w:rsidRDefault="00017BFD" w:rsidP="00017BF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36"/>
          <w:szCs w:val="36"/>
        </w:rPr>
      </w:pPr>
      <w:r w:rsidRPr="00017BFD">
        <w:rPr>
          <w:rFonts w:asciiTheme="minorHAnsi" w:eastAsiaTheme="minorEastAsia" w:hAnsiTheme="minorHAnsi" w:cstheme="minorHAnsi"/>
          <w:kern w:val="24"/>
          <w:sz w:val="36"/>
          <w:szCs w:val="36"/>
        </w:rPr>
        <w:t>Tuesday, December 11, 2018, 10:00 AM – 12:00 PM</w:t>
      </w:r>
    </w:p>
    <w:p w14:paraId="613D3C97" w14:textId="77777777" w:rsidR="00017BFD" w:rsidRPr="00017BFD" w:rsidRDefault="00017BFD" w:rsidP="00017BF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36"/>
          <w:szCs w:val="36"/>
        </w:rPr>
      </w:pPr>
      <w:r w:rsidRPr="00017BFD">
        <w:rPr>
          <w:rFonts w:asciiTheme="minorHAnsi" w:eastAsiaTheme="minorEastAsia" w:hAnsiTheme="minorHAnsi" w:cstheme="minorHAnsi"/>
          <w:kern w:val="24"/>
          <w:sz w:val="36"/>
          <w:szCs w:val="36"/>
        </w:rPr>
        <w:t>Department of Public Health</w:t>
      </w:r>
    </w:p>
    <w:p w14:paraId="054A4F77" w14:textId="77777777" w:rsidR="00017BFD" w:rsidRPr="00017BFD" w:rsidRDefault="00017BFD" w:rsidP="00017BF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36"/>
          <w:szCs w:val="36"/>
        </w:rPr>
      </w:pPr>
      <w:r w:rsidRPr="00017BFD">
        <w:rPr>
          <w:rFonts w:asciiTheme="minorHAnsi" w:eastAsiaTheme="minorEastAsia" w:hAnsiTheme="minorHAnsi" w:cstheme="minorHAnsi"/>
          <w:kern w:val="24"/>
          <w:sz w:val="36"/>
          <w:szCs w:val="36"/>
        </w:rPr>
        <w:t>250 Washington Street, Boston, MA, 2</w:t>
      </w:r>
      <w:r w:rsidRPr="00017BFD">
        <w:rPr>
          <w:rFonts w:asciiTheme="minorHAnsi" w:eastAsiaTheme="minorEastAsia" w:hAnsiTheme="minorHAnsi" w:cstheme="minorHAnsi"/>
          <w:kern w:val="24"/>
          <w:sz w:val="36"/>
          <w:szCs w:val="36"/>
          <w:vertAlign w:val="superscript"/>
        </w:rPr>
        <w:t>nd</w:t>
      </w:r>
      <w:r w:rsidRPr="00017BFD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 Floor</w:t>
      </w:r>
    </w:p>
    <w:p w14:paraId="6BB2493D" w14:textId="77777777" w:rsidR="00A66D9B" w:rsidRPr="00017BFD" w:rsidRDefault="00A66D9B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21742323" w14:textId="77777777" w:rsidR="00A66D9B" w:rsidRPr="00017BFD" w:rsidRDefault="00A66D9B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017BFD">
        <w:rPr>
          <w:rFonts w:asciiTheme="minorHAnsi" w:hAnsiTheme="minorHAnsi" w:cstheme="minorHAnsi"/>
          <w:sz w:val="36"/>
          <w:szCs w:val="36"/>
          <w:u w:val="single"/>
        </w:rPr>
        <w:t>Slide 2</w:t>
      </w:r>
    </w:p>
    <w:p w14:paraId="4C46BFAC" w14:textId="77777777" w:rsidR="00017BFD" w:rsidRPr="00017BFD" w:rsidRDefault="00017BFD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017BFD">
        <w:rPr>
          <w:rFonts w:asciiTheme="minorHAnsi" w:hAnsiTheme="minorHAnsi" w:cstheme="minorHAnsi"/>
          <w:b/>
          <w:sz w:val="36"/>
          <w:szCs w:val="36"/>
        </w:rPr>
        <w:t>Implementation Council Proposals for One Care</w:t>
      </w:r>
    </w:p>
    <w:p w14:paraId="16FE4161" w14:textId="77777777" w:rsidR="00017BFD" w:rsidRDefault="00017BFD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4E324AF9" w14:textId="26AEB263" w:rsidR="00017BFD" w:rsidRPr="00017BFD" w:rsidRDefault="00017BFD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hAnsiTheme="minorHAnsi" w:cstheme="minorHAnsi"/>
          <w:sz w:val="36"/>
          <w:szCs w:val="36"/>
        </w:rPr>
        <w:t xml:space="preserve">MassHealth appreciates the range of ideas from the Council to continue to improve One Care, and the well-run discussion with CMS on November 26, 2018. We share the Council’s commitment to making sure One Care continues to bring innovation and a person-centered focus to improving the lives of its enrollees. </w:t>
      </w:r>
    </w:p>
    <w:p w14:paraId="7A731F1A" w14:textId="77777777" w:rsidR="00017BFD" w:rsidRPr="00017BFD" w:rsidRDefault="00017BFD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017BFD">
        <w:rPr>
          <w:rFonts w:asciiTheme="minorHAnsi" w:hAnsiTheme="minorHAnsi" w:cstheme="minorHAnsi"/>
          <w:b/>
          <w:sz w:val="36"/>
          <w:szCs w:val="36"/>
        </w:rPr>
        <w:t>Topics for further discussion:</w:t>
      </w:r>
    </w:p>
    <w:p w14:paraId="2D7D10D2" w14:textId="77777777" w:rsidR="00017BFD" w:rsidRPr="00017BFD" w:rsidRDefault="00017BFD" w:rsidP="00017BF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017BFD">
        <w:rPr>
          <w:rFonts w:asciiTheme="minorHAnsi" w:hAnsiTheme="minorHAnsi" w:cstheme="minorHAnsi"/>
          <w:b/>
          <w:sz w:val="36"/>
          <w:szCs w:val="36"/>
        </w:rPr>
        <w:t xml:space="preserve">Disparities and Health/Wellness Equity – </w:t>
      </w:r>
    </w:p>
    <w:p w14:paraId="31FB232E" w14:textId="77777777" w:rsidR="00017BFD" w:rsidRPr="00017BFD" w:rsidRDefault="00017BFD" w:rsidP="00017BFD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hAnsiTheme="minorHAnsi" w:cstheme="minorHAnsi"/>
          <w:sz w:val="36"/>
          <w:szCs w:val="36"/>
        </w:rPr>
        <w:t>How to better identify, report on, and address disparities through One Care, and confirm enrollee goals are driving their care planning process</w:t>
      </w:r>
    </w:p>
    <w:p w14:paraId="0A815BDA" w14:textId="77777777" w:rsidR="00017BFD" w:rsidRPr="00017BFD" w:rsidRDefault="00017BFD" w:rsidP="00017BFD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hAnsiTheme="minorHAnsi" w:cstheme="minorHAnsi"/>
          <w:sz w:val="36"/>
          <w:szCs w:val="36"/>
        </w:rPr>
        <w:t>Seek recommendations for outcome measures for integration, access, reducing disparities, and supporting community connection for enrollees</w:t>
      </w:r>
    </w:p>
    <w:p w14:paraId="766CCAB9" w14:textId="46AA0947" w:rsidR="00E1237B" w:rsidRPr="00017BFD" w:rsidRDefault="00E1237B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0432BC31" w14:textId="5BBE7189" w:rsidR="00E1237B" w:rsidRPr="00017BFD" w:rsidRDefault="00E1237B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017BFD">
        <w:rPr>
          <w:rFonts w:asciiTheme="minorHAnsi" w:hAnsiTheme="minorHAnsi" w:cstheme="minorHAnsi"/>
          <w:sz w:val="36"/>
          <w:szCs w:val="36"/>
          <w:u w:val="single"/>
        </w:rPr>
        <w:t xml:space="preserve">Slide </w:t>
      </w:r>
      <w:r w:rsidR="00046494" w:rsidRPr="00017BFD">
        <w:rPr>
          <w:rFonts w:asciiTheme="minorHAnsi" w:hAnsiTheme="minorHAnsi" w:cstheme="minorHAnsi"/>
          <w:sz w:val="36"/>
          <w:szCs w:val="36"/>
          <w:u w:val="single"/>
        </w:rPr>
        <w:t>3</w:t>
      </w:r>
    </w:p>
    <w:p w14:paraId="05BDC3E9" w14:textId="77777777" w:rsidR="00017BFD" w:rsidRPr="00017BFD" w:rsidRDefault="00017BFD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017BFD">
        <w:rPr>
          <w:rFonts w:asciiTheme="minorHAnsi" w:hAnsiTheme="minorHAnsi" w:cstheme="minorHAnsi"/>
          <w:b/>
          <w:sz w:val="36"/>
          <w:szCs w:val="36"/>
        </w:rPr>
        <w:lastRenderedPageBreak/>
        <w:t>Implementation Council Proposals for One Care (cont.)</w:t>
      </w:r>
    </w:p>
    <w:p w14:paraId="43A2845A" w14:textId="77777777" w:rsidR="00017BFD" w:rsidRPr="00017BFD" w:rsidRDefault="00017BFD" w:rsidP="00017BF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017BFD">
        <w:rPr>
          <w:rFonts w:asciiTheme="minorHAnsi" w:hAnsiTheme="minorHAnsi" w:cstheme="minorHAnsi"/>
          <w:b/>
          <w:sz w:val="36"/>
          <w:szCs w:val="36"/>
        </w:rPr>
        <w:t>Personal Assistance Services: Cueing and Monitoring</w:t>
      </w:r>
    </w:p>
    <w:p w14:paraId="4CBC59E6" w14:textId="77777777" w:rsidR="00017BFD" w:rsidRPr="00017BFD" w:rsidRDefault="00017BFD" w:rsidP="00017BF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hAnsiTheme="minorHAnsi" w:cstheme="minorHAnsi"/>
          <w:sz w:val="36"/>
          <w:szCs w:val="36"/>
        </w:rPr>
        <w:t>Required service in the current One Care three-way contract; we want to ensure enrollees can access it and will be following up on this issue</w:t>
      </w:r>
    </w:p>
    <w:p w14:paraId="70D197EE" w14:textId="77777777" w:rsidR="00017BFD" w:rsidRPr="00017BFD" w:rsidRDefault="00017BFD" w:rsidP="00017BF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hAnsiTheme="minorHAnsi" w:cstheme="minorHAnsi"/>
          <w:b/>
          <w:sz w:val="36"/>
          <w:szCs w:val="36"/>
        </w:rPr>
        <w:t xml:space="preserve">Additional Input from Council – </w:t>
      </w:r>
      <w:r w:rsidRPr="00017BFD">
        <w:rPr>
          <w:rFonts w:asciiTheme="minorHAnsi" w:hAnsiTheme="minorHAnsi" w:cstheme="minorHAnsi"/>
          <w:b/>
          <w:sz w:val="36"/>
          <w:szCs w:val="36"/>
        </w:rPr>
        <w:br/>
      </w:r>
      <w:r w:rsidRPr="00017BFD">
        <w:rPr>
          <w:rFonts w:asciiTheme="minorHAnsi" w:hAnsiTheme="minorHAnsi" w:cstheme="minorHAnsi"/>
          <w:sz w:val="36"/>
          <w:szCs w:val="36"/>
        </w:rPr>
        <w:t>These may be good focus areas for the Council to consider in its Work Plan next year.</w:t>
      </w:r>
    </w:p>
    <w:p w14:paraId="33BE7B53" w14:textId="77777777" w:rsidR="00017BFD" w:rsidRPr="00017BFD" w:rsidRDefault="00017BFD" w:rsidP="00017BF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hAnsiTheme="minorHAnsi" w:cstheme="minorHAnsi"/>
          <w:sz w:val="36"/>
          <w:szCs w:val="36"/>
        </w:rPr>
        <w:t>Women’s health issues</w:t>
      </w:r>
    </w:p>
    <w:p w14:paraId="2D8DEE5A" w14:textId="77777777" w:rsidR="00017BFD" w:rsidRPr="00017BFD" w:rsidRDefault="00017BFD" w:rsidP="00017BF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hAnsiTheme="minorHAnsi" w:cstheme="minorHAnsi"/>
          <w:sz w:val="36"/>
          <w:szCs w:val="36"/>
        </w:rPr>
        <w:t>Health and wellness for members with SUD or mental health needs</w:t>
      </w:r>
    </w:p>
    <w:p w14:paraId="38FDCC4F" w14:textId="77777777" w:rsidR="00017BFD" w:rsidRPr="00017BFD" w:rsidRDefault="00017BFD" w:rsidP="00017BF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hAnsiTheme="minorHAnsi" w:cstheme="minorHAnsi"/>
          <w:sz w:val="36"/>
          <w:szCs w:val="36"/>
        </w:rPr>
        <w:t>Disparities among people of color and with varying disabilities</w:t>
      </w:r>
    </w:p>
    <w:p w14:paraId="7B93D5D3" w14:textId="77777777" w:rsidR="00017BFD" w:rsidRPr="00017BFD" w:rsidRDefault="00017BFD" w:rsidP="00017BF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hAnsiTheme="minorHAnsi" w:cstheme="minorHAnsi"/>
          <w:sz w:val="36"/>
          <w:szCs w:val="36"/>
        </w:rPr>
        <w:t>Community connections and driving outcomes</w:t>
      </w:r>
    </w:p>
    <w:p w14:paraId="34168D41" w14:textId="6035D373" w:rsidR="00046494" w:rsidRPr="00017BFD" w:rsidRDefault="00046494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059D75FB" w14:textId="671594A7" w:rsidR="00046494" w:rsidRPr="00017BFD" w:rsidRDefault="00046494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017BFD">
        <w:rPr>
          <w:rFonts w:asciiTheme="minorHAnsi" w:hAnsiTheme="minorHAnsi" w:cstheme="minorHAnsi"/>
          <w:sz w:val="36"/>
          <w:szCs w:val="36"/>
          <w:u w:val="single"/>
        </w:rPr>
        <w:t>Slide 4</w:t>
      </w:r>
    </w:p>
    <w:p w14:paraId="5230C5D9" w14:textId="4CD4E079" w:rsidR="00E1237B" w:rsidRPr="00017BFD" w:rsidRDefault="00E1237B" w:rsidP="00017BF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017BFD">
        <w:rPr>
          <w:rFonts w:asciiTheme="minorHAnsi" w:eastAsiaTheme="minorEastAsia" w:hAnsiTheme="minorHAnsi"/>
          <w:kern w:val="24"/>
          <w:sz w:val="36"/>
          <w:szCs w:val="36"/>
        </w:rPr>
        <w:t>One Care</w:t>
      </w:r>
    </w:p>
    <w:p w14:paraId="3422E7CE" w14:textId="77777777" w:rsidR="00E1237B" w:rsidRPr="00017BFD" w:rsidRDefault="00E1237B" w:rsidP="00017BFD">
      <w:pPr>
        <w:rPr>
          <w:rFonts w:eastAsiaTheme="minorEastAsia" w:cs="Times New Roman"/>
          <w:kern w:val="24"/>
          <w:sz w:val="36"/>
          <w:szCs w:val="36"/>
        </w:rPr>
      </w:pPr>
      <w:proofErr w:type="spellStart"/>
      <w:r w:rsidRPr="00017BFD">
        <w:rPr>
          <w:rFonts w:eastAsiaTheme="minorEastAsia" w:cs="Times New Roman"/>
          <w:kern w:val="24"/>
          <w:sz w:val="36"/>
          <w:szCs w:val="36"/>
        </w:rPr>
        <w:t>MassHealth+Medicare</w:t>
      </w:r>
      <w:proofErr w:type="spellEnd"/>
    </w:p>
    <w:p w14:paraId="3A2398BC" w14:textId="02A74868" w:rsidR="00E1237B" w:rsidRPr="00017BFD" w:rsidRDefault="00E1237B" w:rsidP="00017BFD">
      <w:pPr>
        <w:rPr>
          <w:rFonts w:eastAsiaTheme="minorEastAsia" w:cs="Times New Roman"/>
          <w:kern w:val="24"/>
          <w:sz w:val="36"/>
          <w:szCs w:val="36"/>
        </w:rPr>
      </w:pPr>
      <w:r w:rsidRPr="00017BFD">
        <w:rPr>
          <w:rFonts w:eastAsiaTheme="minorEastAsia" w:cs="Times New Roman"/>
          <w:kern w:val="24"/>
          <w:sz w:val="36"/>
          <w:szCs w:val="36"/>
        </w:rPr>
        <w:t>Bringing your care together</w:t>
      </w:r>
    </w:p>
    <w:p w14:paraId="669164AB" w14:textId="72CFD860" w:rsidR="00E1237B" w:rsidRPr="00017BFD" w:rsidRDefault="00E1237B" w:rsidP="00017BFD">
      <w:pPr>
        <w:rPr>
          <w:rFonts w:eastAsiaTheme="minorEastAsia" w:cs="Times New Roman"/>
          <w:kern w:val="24"/>
          <w:sz w:val="36"/>
          <w:szCs w:val="36"/>
        </w:rPr>
      </w:pPr>
    </w:p>
    <w:p w14:paraId="55F7F9B3" w14:textId="77777777" w:rsidR="00E1237B" w:rsidRPr="00017BFD" w:rsidRDefault="00E1237B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VISIT US ONLINE</w:t>
      </w:r>
      <w:bookmarkStart w:id="0" w:name="_GoBack"/>
      <w:bookmarkEnd w:id="0"/>
      <w:r w:rsidR="00017BFD" w:rsidRPr="00017BFD">
        <w:rPr>
          <w:rFonts w:asciiTheme="minorHAnsi" w:eastAsiaTheme="minorEastAsia" w:hAnsiTheme="minorHAnsi" w:cstheme="minorHAnsi"/>
          <w:bCs/>
          <w:kern w:val="24"/>
          <w:sz w:val="36"/>
          <w:szCs w:val="36"/>
          <w:u w:val="single"/>
        </w:rPr>
        <w:fldChar w:fldCharType="begin"/>
      </w:r>
      <w:r w:rsidR="00017BFD" w:rsidRPr="00017BFD">
        <w:rPr>
          <w:rFonts w:asciiTheme="minorHAnsi" w:eastAsiaTheme="minorEastAsia" w:hAnsiTheme="minorHAnsi" w:cstheme="minorHAnsi"/>
          <w:bCs/>
          <w:kern w:val="24"/>
          <w:sz w:val="36"/>
          <w:szCs w:val="36"/>
          <w:u w:val="single"/>
        </w:rPr>
        <w:instrText xml:space="preserve"> HYPERLINK "http://www.mass.gov/one-care" </w:instrText>
      </w:r>
      <w:r w:rsidR="00017BFD" w:rsidRPr="00017BFD">
        <w:rPr>
          <w:rFonts w:asciiTheme="minorHAnsi" w:eastAsiaTheme="minorEastAsia" w:hAnsiTheme="minorHAnsi" w:cstheme="minorHAnsi"/>
          <w:bCs/>
          <w:kern w:val="24"/>
          <w:sz w:val="36"/>
          <w:szCs w:val="36"/>
          <w:u w:val="single"/>
        </w:rPr>
        <w:fldChar w:fldCharType="separate"/>
      </w:r>
      <w:r w:rsidRPr="00017BFD">
        <w:rPr>
          <w:rFonts w:asciiTheme="minorHAnsi" w:eastAsiaTheme="minorEastAsia" w:hAnsiTheme="minorHAnsi" w:cstheme="minorHAnsi"/>
          <w:bCs/>
          <w:kern w:val="24"/>
          <w:sz w:val="36"/>
          <w:szCs w:val="36"/>
          <w:u w:val="single"/>
        </w:rPr>
        <w:br/>
      </w:r>
      <w:r w:rsidR="00017BFD" w:rsidRPr="00017BFD">
        <w:rPr>
          <w:rFonts w:asciiTheme="minorHAnsi" w:eastAsiaTheme="minorEastAsia" w:hAnsiTheme="minorHAnsi" w:cstheme="minorHAnsi"/>
          <w:bCs/>
          <w:kern w:val="24"/>
          <w:sz w:val="36"/>
          <w:szCs w:val="36"/>
          <w:u w:val="single"/>
        </w:rPr>
        <w:fldChar w:fldCharType="end"/>
      </w:r>
      <w:hyperlink r:id="rId5" w:history="1">
        <w:r w:rsidRPr="00017BFD">
          <w:rPr>
            <w:rStyle w:val="Hyperlink"/>
            <w:rFonts w:asciiTheme="minorHAnsi" w:eastAsiaTheme="minorEastAsia" w:hAnsiTheme="minorHAnsi" w:cstheme="minorHAnsi"/>
            <w:bCs/>
            <w:color w:val="auto"/>
            <w:kern w:val="24"/>
            <w:sz w:val="36"/>
            <w:szCs w:val="36"/>
          </w:rPr>
          <w:t>www.mass.gov/one-care</w:t>
        </w:r>
      </w:hyperlink>
    </w:p>
    <w:p w14:paraId="3FBF8F17" w14:textId="1DB45B59" w:rsidR="00660B99" w:rsidRPr="00017BFD" w:rsidRDefault="00E1237B" w:rsidP="00017B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017BFD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br/>
        <w:t xml:space="preserve">EMAIL US </w:t>
      </w:r>
      <w:r w:rsidRPr="00017BFD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br/>
      </w:r>
      <w:hyperlink r:id="rId6" w:history="1">
        <w:r w:rsidRPr="00017BFD">
          <w:rPr>
            <w:rStyle w:val="Hyperlink"/>
            <w:rFonts w:asciiTheme="minorHAnsi" w:eastAsiaTheme="minorEastAsia" w:hAnsiTheme="minorHAnsi" w:cstheme="minorHAnsi"/>
            <w:bCs/>
            <w:color w:val="auto"/>
            <w:kern w:val="24"/>
            <w:sz w:val="36"/>
            <w:szCs w:val="36"/>
          </w:rPr>
          <w:t>OneCare@state.ma.us</w:t>
        </w:r>
      </w:hyperlink>
    </w:p>
    <w:sectPr w:rsidR="00660B99" w:rsidRPr="0001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015"/>
    <w:multiLevelType w:val="hybridMultilevel"/>
    <w:tmpl w:val="591C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06A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0BE8"/>
    <w:multiLevelType w:val="hybridMultilevel"/>
    <w:tmpl w:val="CCC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46DA"/>
    <w:multiLevelType w:val="hybridMultilevel"/>
    <w:tmpl w:val="B9DC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D0688"/>
    <w:multiLevelType w:val="hybridMultilevel"/>
    <w:tmpl w:val="FD507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F1A49"/>
    <w:multiLevelType w:val="hybridMultilevel"/>
    <w:tmpl w:val="2D56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3F05"/>
    <w:multiLevelType w:val="hybridMultilevel"/>
    <w:tmpl w:val="E576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45D6"/>
    <w:multiLevelType w:val="hybridMultilevel"/>
    <w:tmpl w:val="C742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6940"/>
    <w:multiLevelType w:val="hybridMultilevel"/>
    <w:tmpl w:val="23B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99"/>
    <w:rsid w:val="00017BFD"/>
    <w:rsid w:val="00046494"/>
    <w:rsid w:val="0005309C"/>
    <w:rsid w:val="00144ED9"/>
    <w:rsid w:val="00157028"/>
    <w:rsid w:val="001709EA"/>
    <w:rsid w:val="00181FDC"/>
    <w:rsid w:val="001D0DF5"/>
    <w:rsid w:val="001F75B5"/>
    <w:rsid w:val="002343B5"/>
    <w:rsid w:val="0024042F"/>
    <w:rsid w:val="002E54C9"/>
    <w:rsid w:val="002F1985"/>
    <w:rsid w:val="002F1D31"/>
    <w:rsid w:val="003772D2"/>
    <w:rsid w:val="003A4A17"/>
    <w:rsid w:val="003B42AA"/>
    <w:rsid w:val="003F3A11"/>
    <w:rsid w:val="00401A1C"/>
    <w:rsid w:val="004B72FB"/>
    <w:rsid w:val="00523B76"/>
    <w:rsid w:val="00566781"/>
    <w:rsid w:val="00657632"/>
    <w:rsid w:val="00660B99"/>
    <w:rsid w:val="006817A3"/>
    <w:rsid w:val="007F4FD2"/>
    <w:rsid w:val="00872548"/>
    <w:rsid w:val="008A1A69"/>
    <w:rsid w:val="008A4044"/>
    <w:rsid w:val="008B1D28"/>
    <w:rsid w:val="008F263C"/>
    <w:rsid w:val="008F59E1"/>
    <w:rsid w:val="008F79CB"/>
    <w:rsid w:val="00947898"/>
    <w:rsid w:val="00962D56"/>
    <w:rsid w:val="009E0B7A"/>
    <w:rsid w:val="00A04C71"/>
    <w:rsid w:val="00A16DBE"/>
    <w:rsid w:val="00A66D9B"/>
    <w:rsid w:val="00AA06FF"/>
    <w:rsid w:val="00AB7BDD"/>
    <w:rsid w:val="00C24799"/>
    <w:rsid w:val="00CA1D58"/>
    <w:rsid w:val="00CB37CF"/>
    <w:rsid w:val="00CD4FCF"/>
    <w:rsid w:val="00CE0D05"/>
    <w:rsid w:val="00CE17A3"/>
    <w:rsid w:val="00CF32F5"/>
    <w:rsid w:val="00D53D4A"/>
    <w:rsid w:val="00DB0079"/>
    <w:rsid w:val="00E1237B"/>
    <w:rsid w:val="00E61306"/>
    <w:rsid w:val="00ED0B7A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2351"/>
  <w15:chartTrackingRefBased/>
  <w15:docId w15:val="{23B3D1BA-051C-4E01-9EAD-39D473A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Care@state.ma.us" TargetMode="External"/><Relationship Id="rId5" Type="http://schemas.openxmlformats.org/officeDocument/2006/relationships/hyperlink" Target="http://www.mass.gov/one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Kymalainen, Donna</dc:creator>
  <cp:keywords/>
  <dc:description/>
  <cp:lastModifiedBy>Macdonald, Betteanne</cp:lastModifiedBy>
  <cp:revision>3</cp:revision>
  <dcterms:created xsi:type="dcterms:W3CDTF">2018-12-07T16:40:00Z</dcterms:created>
  <dcterms:modified xsi:type="dcterms:W3CDTF">2018-12-07T16:44:00Z</dcterms:modified>
</cp:coreProperties>
</file>