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4A66B" w14:textId="7B34A149" w:rsidR="00A36987" w:rsidRDefault="00660B99">
      <w:pPr>
        <w:rPr>
          <w:sz w:val="36"/>
          <w:szCs w:val="36"/>
        </w:rPr>
      </w:pPr>
      <w:r w:rsidRPr="00660B99">
        <w:rPr>
          <w:sz w:val="36"/>
          <w:szCs w:val="36"/>
          <w:u w:val="single"/>
        </w:rPr>
        <w:t>Cover Slide</w:t>
      </w:r>
    </w:p>
    <w:p w14:paraId="16525CA4" w14:textId="70B8C33C" w:rsidR="00660B99" w:rsidRDefault="00660B99">
      <w:pPr>
        <w:rPr>
          <w:sz w:val="36"/>
          <w:szCs w:val="36"/>
        </w:rPr>
      </w:pPr>
    </w:p>
    <w:p w14:paraId="4BC7976C" w14:textId="77777777" w:rsidR="00660B99" w:rsidRPr="00660B99" w:rsidRDefault="00660B99" w:rsidP="00660B99">
      <w:pPr>
        <w:pStyle w:val="NormalWeb"/>
        <w:spacing w:before="0" w:beforeAutospacing="0" w:after="0" w:afterAutospacing="0" w:line="273" w:lineRule="auto"/>
        <w:rPr>
          <w:rFonts w:asciiTheme="minorHAnsi" w:hAnsiTheme="minorHAnsi" w:cstheme="minorHAnsi"/>
          <w:sz w:val="36"/>
          <w:szCs w:val="36"/>
        </w:rPr>
      </w:pPr>
      <w:r w:rsidRPr="00660B99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One Care: </w:t>
      </w:r>
    </w:p>
    <w:p w14:paraId="4308F9A7" w14:textId="60372CD3" w:rsidR="00660B99" w:rsidRDefault="00660B99" w:rsidP="00660B99">
      <w:pPr>
        <w:pStyle w:val="NormalWeb"/>
        <w:spacing w:before="0" w:beforeAutospacing="0" w:after="0" w:afterAutospacing="0" w:line="273" w:lineRule="auto"/>
        <w:rPr>
          <w:rFonts w:asciiTheme="minorHAnsi" w:eastAsiaTheme="minorEastAsia" w:hAnsiTheme="minorHAnsi" w:cstheme="minorHAnsi"/>
          <w:kern w:val="24"/>
          <w:sz w:val="36"/>
          <w:szCs w:val="36"/>
        </w:rPr>
      </w:pPr>
      <w:r w:rsidRPr="00660B99">
        <w:rPr>
          <w:rFonts w:asciiTheme="minorHAnsi" w:eastAsiaTheme="minorEastAsia" w:hAnsiTheme="minorHAnsi" w:cstheme="minorHAnsi"/>
          <w:kern w:val="24"/>
          <w:sz w:val="36"/>
          <w:szCs w:val="36"/>
        </w:rPr>
        <w:t>Implementation Council Meeting</w:t>
      </w:r>
    </w:p>
    <w:p w14:paraId="2D548070" w14:textId="4E87C699" w:rsidR="00660B99" w:rsidRDefault="00660B99" w:rsidP="00660B99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sz w:val="36"/>
          <w:szCs w:val="36"/>
        </w:rPr>
      </w:pPr>
      <w:r w:rsidRPr="00660B99">
        <w:rPr>
          <w:rFonts w:asciiTheme="minorHAnsi" w:eastAsiaTheme="minorEastAsia" w:hAnsi="Arial" w:cstheme="minorBidi"/>
          <w:sz w:val="36"/>
          <w:szCs w:val="36"/>
        </w:rPr>
        <w:t>Executive Office of Health &amp; Human Services</w:t>
      </w:r>
    </w:p>
    <w:p w14:paraId="7D92B6B5" w14:textId="77777777" w:rsidR="00660B99" w:rsidRPr="00660B99" w:rsidRDefault="00660B99" w:rsidP="00660B99">
      <w:pPr>
        <w:pStyle w:val="NormalWeb"/>
        <w:spacing w:before="0" w:beforeAutospacing="0" w:after="0" w:afterAutospacing="0" w:line="273" w:lineRule="auto"/>
        <w:rPr>
          <w:rFonts w:asciiTheme="minorHAnsi" w:hAnsiTheme="minorHAnsi" w:cstheme="minorHAnsi"/>
          <w:sz w:val="36"/>
          <w:szCs w:val="36"/>
        </w:rPr>
      </w:pPr>
      <w:r>
        <w:rPr>
          <w:sz w:val="36"/>
          <w:szCs w:val="36"/>
        </w:rPr>
        <w:br/>
      </w:r>
      <w:r w:rsidRPr="00660B99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MassHealth Demonstration </w:t>
      </w:r>
      <w:r w:rsidRPr="00660B99">
        <w:rPr>
          <w:rFonts w:asciiTheme="minorHAnsi" w:eastAsiaTheme="minorEastAsia" w:hAnsiTheme="minorHAnsi" w:cstheme="minorHAnsi"/>
          <w:kern w:val="24"/>
          <w:sz w:val="36"/>
          <w:szCs w:val="36"/>
        </w:rPr>
        <w:br/>
        <w:t>to Integrate Care for Dual Eligibles</w:t>
      </w:r>
    </w:p>
    <w:p w14:paraId="2C2F480D" w14:textId="77777777" w:rsidR="00660B99" w:rsidRPr="00660B99" w:rsidRDefault="00660B99" w:rsidP="00660B99">
      <w:pPr>
        <w:pStyle w:val="NormalWeb"/>
        <w:spacing w:before="0" w:beforeAutospacing="0" w:after="0" w:afterAutospacing="0" w:line="271" w:lineRule="auto"/>
        <w:rPr>
          <w:rFonts w:asciiTheme="minorHAnsi" w:hAnsiTheme="minorHAnsi" w:cstheme="minorHAnsi"/>
          <w:sz w:val="36"/>
          <w:szCs w:val="36"/>
        </w:rPr>
      </w:pPr>
      <w:r w:rsidRPr="00660B99">
        <w:rPr>
          <w:rFonts w:asciiTheme="minorHAnsi" w:eastAsiaTheme="minorEastAsia" w:hAnsiTheme="minorHAnsi" w:cstheme="minorHAnsi"/>
          <w:kern w:val="24"/>
          <w:sz w:val="36"/>
          <w:szCs w:val="36"/>
        </w:rPr>
        <w:t>October 9, 2018, 10:00 AM – 12:00 PM</w:t>
      </w:r>
    </w:p>
    <w:p w14:paraId="2CEBE281" w14:textId="77777777" w:rsidR="00660B99" w:rsidRPr="00660B99" w:rsidRDefault="00660B99" w:rsidP="00660B99">
      <w:pPr>
        <w:pStyle w:val="NormalWeb"/>
        <w:spacing w:before="0" w:beforeAutospacing="0" w:after="0" w:afterAutospacing="0" w:line="271" w:lineRule="auto"/>
        <w:rPr>
          <w:rFonts w:asciiTheme="minorHAnsi" w:hAnsiTheme="minorHAnsi" w:cstheme="minorHAnsi"/>
          <w:sz w:val="36"/>
          <w:szCs w:val="36"/>
        </w:rPr>
      </w:pPr>
      <w:r w:rsidRPr="00660B99">
        <w:rPr>
          <w:rFonts w:asciiTheme="minorHAnsi" w:eastAsiaTheme="minorEastAsia" w:hAnsiTheme="minorHAnsi" w:cstheme="minorHAnsi"/>
          <w:kern w:val="24"/>
          <w:sz w:val="36"/>
          <w:szCs w:val="36"/>
        </w:rPr>
        <w:t>Department of Public Health (DPH)</w:t>
      </w:r>
    </w:p>
    <w:p w14:paraId="705D4926" w14:textId="77777777" w:rsidR="00660B99" w:rsidRPr="00660B99" w:rsidRDefault="00660B99" w:rsidP="00660B99">
      <w:pPr>
        <w:pStyle w:val="NormalWeb"/>
        <w:spacing w:before="0" w:beforeAutospacing="0" w:after="0" w:afterAutospacing="0" w:line="271" w:lineRule="auto"/>
        <w:rPr>
          <w:rFonts w:asciiTheme="minorHAnsi" w:hAnsiTheme="minorHAnsi" w:cstheme="minorHAnsi"/>
          <w:sz w:val="36"/>
          <w:szCs w:val="36"/>
        </w:rPr>
      </w:pPr>
      <w:r w:rsidRPr="00660B99">
        <w:rPr>
          <w:rFonts w:asciiTheme="minorHAnsi" w:eastAsiaTheme="minorEastAsia" w:hAnsiTheme="minorHAnsi" w:cstheme="minorHAnsi"/>
          <w:kern w:val="24"/>
          <w:sz w:val="36"/>
          <w:szCs w:val="36"/>
        </w:rPr>
        <w:t>Public Health Conf. Room, 2</w:t>
      </w:r>
      <w:proofErr w:type="spellStart"/>
      <w:r w:rsidRPr="00660B99">
        <w:rPr>
          <w:rFonts w:asciiTheme="minorHAnsi" w:eastAsiaTheme="minorEastAsia" w:hAnsiTheme="minorHAnsi" w:cstheme="minorHAnsi"/>
          <w:kern w:val="24"/>
          <w:position w:val="12"/>
          <w:sz w:val="36"/>
          <w:szCs w:val="36"/>
          <w:vertAlign w:val="superscript"/>
        </w:rPr>
        <w:t>nd</w:t>
      </w:r>
      <w:proofErr w:type="spellEnd"/>
      <w:r w:rsidRPr="00660B99">
        <w:rPr>
          <w:rFonts w:asciiTheme="minorHAnsi" w:eastAsiaTheme="minorEastAsia" w:hAnsiTheme="minorHAnsi" w:cstheme="minorHAnsi"/>
          <w:kern w:val="24"/>
          <w:sz w:val="36"/>
          <w:szCs w:val="36"/>
        </w:rPr>
        <w:t xml:space="preserve"> Floor</w:t>
      </w:r>
    </w:p>
    <w:p w14:paraId="45CC3249" w14:textId="2B81151E" w:rsidR="00660B99" w:rsidRDefault="00660B99" w:rsidP="00660B99">
      <w:pPr>
        <w:pStyle w:val="NormalWeb"/>
        <w:spacing w:before="0" w:beforeAutospacing="0" w:after="0" w:afterAutospacing="0" w:line="271" w:lineRule="auto"/>
        <w:rPr>
          <w:rFonts w:asciiTheme="minorHAnsi" w:eastAsiaTheme="minorEastAsia" w:hAnsiTheme="minorHAnsi" w:cstheme="minorHAnsi"/>
          <w:kern w:val="24"/>
          <w:sz w:val="36"/>
          <w:szCs w:val="36"/>
        </w:rPr>
      </w:pPr>
      <w:r w:rsidRPr="00660B99">
        <w:rPr>
          <w:rFonts w:asciiTheme="minorHAnsi" w:eastAsiaTheme="minorEastAsia" w:hAnsiTheme="minorHAnsi" w:cstheme="minorHAnsi"/>
          <w:kern w:val="24"/>
          <w:sz w:val="36"/>
          <w:szCs w:val="36"/>
        </w:rPr>
        <w:t>250 Washington Street, Boston</w:t>
      </w:r>
    </w:p>
    <w:p w14:paraId="1213ECB4" w14:textId="216C6FD6" w:rsidR="00660B99" w:rsidRDefault="00660B99" w:rsidP="00660B99">
      <w:pPr>
        <w:pStyle w:val="NormalWeb"/>
        <w:spacing w:before="0" w:beforeAutospacing="0" w:after="0" w:afterAutospacing="0" w:line="271" w:lineRule="auto"/>
        <w:rPr>
          <w:rFonts w:asciiTheme="minorHAnsi" w:hAnsiTheme="minorHAnsi" w:cstheme="minorHAnsi"/>
          <w:sz w:val="36"/>
          <w:szCs w:val="36"/>
        </w:rPr>
      </w:pPr>
    </w:p>
    <w:p w14:paraId="580B324B" w14:textId="3E854598" w:rsidR="00660B99" w:rsidRDefault="00660B99" w:rsidP="00660B99">
      <w:pPr>
        <w:pStyle w:val="NormalWeb"/>
        <w:spacing w:before="0" w:beforeAutospacing="0" w:after="0" w:afterAutospacing="0" w:line="271" w:lineRule="auto"/>
        <w:rPr>
          <w:rFonts w:asciiTheme="minorHAnsi" w:hAnsiTheme="minorHAnsi" w:cstheme="minorHAnsi"/>
          <w:sz w:val="36"/>
          <w:szCs w:val="36"/>
          <w:u w:val="single"/>
        </w:rPr>
      </w:pPr>
      <w:r w:rsidRPr="00660B99">
        <w:rPr>
          <w:rFonts w:asciiTheme="minorHAnsi" w:hAnsiTheme="minorHAnsi" w:cstheme="minorHAnsi"/>
          <w:sz w:val="36"/>
          <w:szCs w:val="36"/>
          <w:u w:val="single"/>
        </w:rPr>
        <w:t xml:space="preserve">Slide </w:t>
      </w:r>
      <w:r>
        <w:rPr>
          <w:rFonts w:asciiTheme="minorHAnsi" w:hAnsiTheme="minorHAnsi" w:cstheme="minorHAnsi"/>
          <w:sz w:val="36"/>
          <w:szCs w:val="36"/>
          <w:u w:val="single"/>
        </w:rPr>
        <w:t>1</w:t>
      </w:r>
    </w:p>
    <w:p w14:paraId="14423871" w14:textId="31CB75C0" w:rsidR="00660B99" w:rsidRDefault="00660B99" w:rsidP="00660B99">
      <w:pPr>
        <w:pStyle w:val="NormalWeb"/>
        <w:spacing w:before="0" w:beforeAutospacing="0" w:after="0" w:afterAutospacing="0"/>
        <w:rPr>
          <w:rFonts w:asciiTheme="minorHAnsi" w:eastAsia="MS PGothic" w:hAnsiTheme="minorHAnsi" w:cstheme="minorHAnsi"/>
          <w:sz w:val="36"/>
          <w:szCs w:val="36"/>
        </w:rPr>
      </w:pPr>
      <w:r w:rsidRPr="00660B99">
        <w:rPr>
          <w:rFonts w:asciiTheme="minorHAnsi" w:eastAsia="MS PGothic" w:hAnsiTheme="minorHAnsi" w:cstheme="minorHAnsi"/>
          <w:sz w:val="36"/>
          <w:szCs w:val="36"/>
        </w:rPr>
        <w:t>Updates</w:t>
      </w:r>
    </w:p>
    <w:p w14:paraId="6571187F" w14:textId="3EC5A07F" w:rsidR="00660B99" w:rsidRDefault="00660B99" w:rsidP="00660B9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3EAAF23E" w14:textId="5DE3D737" w:rsidR="00660B99" w:rsidRDefault="00660B99" w:rsidP="00660B9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Implementation Council Procurement Update</w:t>
      </w:r>
    </w:p>
    <w:p w14:paraId="08C43525" w14:textId="6BC7D443" w:rsidR="00660B99" w:rsidRDefault="00660B99" w:rsidP="00660B9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We have extended the deadline to submit applications for the Opportunity to Participate in the Implementation Council to </w:t>
      </w:r>
      <w:r w:rsidRPr="00660B99">
        <w:rPr>
          <w:rFonts w:asciiTheme="minorHAnsi" w:hAnsiTheme="minorHAnsi" w:cstheme="minorHAnsi"/>
          <w:b/>
          <w:sz w:val="36"/>
          <w:szCs w:val="36"/>
        </w:rPr>
        <w:t>November 1, 2018 at 5:00 p.m.</w:t>
      </w:r>
    </w:p>
    <w:p w14:paraId="6C26FD28" w14:textId="4CA7571C" w:rsidR="00660B99" w:rsidRPr="00660B99" w:rsidRDefault="00660B99" w:rsidP="00660B9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The update is posted on COMMBUYS (</w:t>
      </w:r>
      <w:hyperlink r:id="rId5" w:history="1">
        <w:r w:rsidRPr="004F7275">
          <w:rPr>
            <w:rStyle w:val="Hyperlink"/>
            <w:rFonts w:asciiTheme="minorHAnsi" w:hAnsiTheme="minorHAnsi" w:cstheme="minorHAnsi"/>
            <w:sz w:val="36"/>
            <w:szCs w:val="36"/>
          </w:rPr>
          <w:t>www.commbuys.com</w:t>
        </w:r>
      </w:hyperlink>
      <w:r>
        <w:rPr>
          <w:rFonts w:asciiTheme="minorHAnsi" w:hAnsiTheme="minorHAnsi" w:cstheme="minorHAnsi"/>
          <w:sz w:val="36"/>
          <w:szCs w:val="36"/>
        </w:rPr>
        <w:t>) and on the One Care website at (</w:t>
      </w:r>
      <w:hyperlink r:id="rId6" w:history="1">
        <w:r w:rsidRPr="004F7275">
          <w:rPr>
            <w:rStyle w:val="Hyperlink"/>
            <w:rFonts w:asciiTheme="minorHAnsi" w:hAnsiTheme="minorHAnsi" w:cstheme="minorHAnsi"/>
            <w:sz w:val="36"/>
            <w:szCs w:val="36"/>
          </w:rPr>
          <w:t>www.mass.gov/one-care</w:t>
        </w:r>
      </w:hyperlink>
      <w:r>
        <w:rPr>
          <w:rFonts w:asciiTheme="minorHAnsi" w:hAnsiTheme="minorHAnsi" w:cstheme="minorHAnsi"/>
          <w:sz w:val="36"/>
          <w:szCs w:val="36"/>
        </w:rPr>
        <w:t>).</w:t>
      </w:r>
      <w:r>
        <w:rPr>
          <w:rFonts w:asciiTheme="minorHAnsi" w:hAnsiTheme="minorHAnsi" w:cstheme="minorHAnsi"/>
          <w:sz w:val="36"/>
          <w:szCs w:val="36"/>
        </w:rPr>
        <w:br/>
      </w:r>
    </w:p>
    <w:p w14:paraId="7B40A185" w14:textId="4C6A7972" w:rsidR="00660B99" w:rsidRPr="00660B99" w:rsidRDefault="00660B99" w:rsidP="00660B9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Request </w:t>
      </w:r>
      <w:proofErr w:type="gramStart"/>
      <w:r>
        <w:rPr>
          <w:rFonts w:asciiTheme="minorHAnsi" w:hAnsiTheme="minorHAnsi" w:cstheme="minorHAnsi"/>
          <w:sz w:val="36"/>
          <w:szCs w:val="36"/>
        </w:rPr>
        <w:t>For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Information (RFI) Responses Update</w:t>
      </w:r>
    </w:p>
    <w:p w14:paraId="2BC1E574" w14:textId="087EBE10" w:rsidR="00660B99" w:rsidRPr="00660B99" w:rsidRDefault="00660B99" w:rsidP="00660B9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lastRenderedPageBreak/>
        <w:t>We received 25 responses to the One Care, Senior Care Options (SCO), and Duals Demonstration 2.</w:t>
      </w:r>
      <w:r w:rsidR="008F79CB">
        <w:rPr>
          <w:rFonts w:asciiTheme="minorHAnsi" w:hAnsiTheme="minorHAnsi" w:cstheme="minorHAnsi"/>
          <w:sz w:val="36"/>
          <w:szCs w:val="36"/>
        </w:rPr>
        <w:t>0</w:t>
      </w:r>
      <w:bookmarkStart w:id="0" w:name="_GoBack"/>
      <w:bookmarkEnd w:id="0"/>
      <w:r>
        <w:rPr>
          <w:rFonts w:asciiTheme="minorHAnsi" w:hAnsiTheme="minorHAnsi" w:cstheme="minorHAnsi"/>
          <w:sz w:val="36"/>
          <w:szCs w:val="36"/>
        </w:rPr>
        <w:t xml:space="preserve"> RFI</w:t>
      </w:r>
      <w:r>
        <w:rPr>
          <w:rFonts w:asciiTheme="minorHAnsi" w:hAnsiTheme="minorHAnsi" w:cstheme="minorHAnsi"/>
          <w:sz w:val="36"/>
          <w:szCs w:val="36"/>
        </w:rPr>
        <w:br/>
      </w:r>
    </w:p>
    <w:p w14:paraId="3485962C" w14:textId="354BFDC1" w:rsidR="00660B99" w:rsidRDefault="00660B99" w:rsidP="00660B9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660B99">
        <w:rPr>
          <w:rFonts w:asciiTheme="minorHAnsi" w:hAnsiTheme="minorHAnsi" w:cstheme="minorHAnsi"/>
          <w:sz w:val="36"/>
          <w:szCs w:val="36"/>
        </w:rPr>
        <w:t xml:space="preserve">One Care </w:t>
      </w:r>
      <w:r>
        <w:rPr>
          <w:rFonts w:asciiTheme="minorHAnsi" w:hAnsiTheme="minorHAnsi" w:cstheme="minorHAnsi"/>
          <w:sz w:val="36"/>
          <w:szCs w:val="36"/>
        </w:rPr>
        <w:t>Service Area Expansion</w:t>
      </w:r>
    </w:p>
    <w:p w14:paraId="3F52AA3B" w14:textId="58F162B2" w:rsidR="00660B99" w:rsidRDefault="00660B99" w:rsidP="00660B9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CCA will begin accepting enrollments in Bristol County effective January 1, 2019</w:t>
      </w:r>
      <w:r>
        <w:rPr>
          <w:rFonts w:asciiTheme="minorHAnsi" w:hAnsiTheme="minorHAnsi" w:cstheme="minorHAnsi"/>
          <w:sz w:val="36"/>
          <w:szCs w:val="36"/>
        </w:rPr>
        <w:br/>
      </w:r>
    </w:p>
    <w:p w14:paraId="2BE70682" w14:textId="6630FBC5" w:rsidR="00660B99" w:rsidRDefault="00660B99" w:rsidP="00660B9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Website Updates</w:t>
      </w:r>
    </w:p>
    <w:p w14:paraId="003791B5" w14:textId="517E5417" w:rsidR="00660B99" w:rsidRDefault="00660B99" w:rsidP="00660B9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We have moved information from our original Duals Demonstration webpage (</w:t>
      </w:r>
      <w:hyperlink r:id="rId7" w:history="1">
        <w:r w:rsidR="00E1237B" w:rsidRPr="004F7275">
          <w:rPr>
            <w:rStyle w:val="Hyperlink"/>
            <w:rFonts w:asciiTheme="minorHAnsi" w:hAnsiTheme="minorHAnsi" w:cstheme="minorHAnsi"/>
            <w:sz w:val="36"/>
            <w:szCs w:val="36"/>
          </w:rPr>
          <w:t>www.mass.gov/integrating-medicare-and-medicaid-for-dual-eligible-individuals</w:t>
        </w:r>
      </w:hyperlink>
      <w:r w:rsidR="00E1237B">
        <w:rPr>
          <w:rFonts w:asciiTheme="minorHAnsi" w:hAnsiTheme="minorHAnsi" w:cstheme="minorHAnsi"/>
          <w:sz w:val="36"/>
          <w:szCs w:val="36"/>
        </w:rPr>
        <w:t>) to a new section of our One Care site (</w:t>
      </w:r>
      <w:hyperlink r:id="rId8" w:history="1">
        <w:r w:rsidR="00E1237B" w:rsidRPr="004F7275">
          <w:rPr>
            <w:rStyle w:val="Hyperlink"/>
            <w:rFonts w:asciiTheme="minorHAnsi" w:hAnsiTheme="minorHAnsi" w:cstheme="minorHAnsi"/>
            <w:sz w:val="36"/>
            <w:szCs w:val="36"/>
          </w:rPr>
          <w:t>www.mass.gov/one-care</w:t>
        </w:r>
      </w:hyperlink>
      <w:r w:rsidR="00E1237B">
        <w:rPr>
          <w:rFonts w:asciiTheme="minorHAnsi" w:hAnsiTheme="minorHAnsi" w:cstheme="minorHAnsi"/>
          <w:sz w:val="36"/>
          <w:szCs w:val="36"/>
        </w:rPr>
        <w:t xml:space="preserve">) called “One Care Administrative Information” (direct link:  </w:t>
      </w:r>
      <w:hyperlink r:id="rId9" w:history="1">
        <w:r w:rsidR="00E1237B" w:rsidRPr="004F7275">
          <w:rPr>
            <w:rStyle w:val="Hyperlink"/>
            <w:rFonts w:asciiTheme="minorHAnsi" w:hAnsiTheme="minorHAnsi" w:cstheme="minorHAnsi"/>
            <w:sz w:val="36"/>
            <w:szCs w:val="36"/>
          </w:rPr>
          <w:t>www.mass.gov/one-care-administrative-information</w:t>
        </w:r>
      </w:hyperlink>
      <w:r w:rsidR="00E1237B">
        <w:rPr>
          <w:rFonts w:asciiTheme="minorHAnsi" w:hAnsiTheme="minorHAnsi" w:cstheme="minorHAnsi"/>
          <w:sz w:val="36"/>
          <w:szCs w:val="36"/>
        </w:rPr>
        <w:t xml:space="preserve">). </w:t>
      </w:r>
    </w:p>
    <w:p w14:paraId="766CCAB9" w14:textId="46AA0947" w:rsidR="00E1237B" w:rsidRDefault="00E1237B" w:rsidP="00E1237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0432BC31" w14:textId="16E199DB" w:rsidR="00E1237B" w:rsidRDefault="00E1237B" w:rsidP="00E1237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E1237B">
        <w:rPr>
          <w:rFonts w:asciiTheme="minorHAnsi" w:hAnsiTheme="minorHAnsi" w:cstheme="minorHAnsi"/>
          <w:sz w:val="36"/>
          <w:szCs w:val="36"/>
          <w:u w:val="single"/>
        </w:rPr>
        <w:t>Slide 2</w:t>
      </w:r>
    </w:p>
    <w:p w14:paraId="5230C5D9" w14:textId="77777777" w:rsidR="00E1237B" w:rsidRPr="00E1237B" w:rsidRDefault="00E1237B" w:rsidP="00E1237B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u w:val="single"/>
        </w:rPr>
        <w:br/>
      </w:r>
      <w:r w:rsidRPr="00E1237B">
        <w:rPr>
          <w:rFonts w:asciiTheme="minorHAnsi" w:eastAsiaTheme="minorEastAsia" w:hAnsiTheme="minorHAnsi"/>
          <w:kern w:val="24"/>
          <w:sz w:val="36"/>
          <w:szCs w:val="36"/>
        </w:rPr>
        <w:t>One Care</w:t>
      </w:r>
    </w:p>
    <w:p w14:paraId="3422E7CE" w14:textId="77777777" w:rsidR="00E1237B" w:rsidRPr="00E1237B" w:rsidRDefault="00E1237B" w:rsidP="00E1237B">
      <w:pPr>
        <w:rPr>
          <w:rFonts w:eastAsiaTheme="minorEastAsia" w:cs="Times New Roman"/>
          <w:kern w:val="24"/>
          <w:sz w:val="36"/>
          <w:szCs w:val="36"/>
        </w:rPr>
      </w:pPr>
      <w:proofErr w:type="spellStart"/>
      <w:r w:rsidRPr="00E1237B">
        <w:rPr>
          <w:rFonts w:eastAsiaTheme="minorEastAsia" w:cs="Times New Roman"/>
          <w:kern w:val="24"/>
          <w:sz w:val="36"/>
          <w:szCs w:val="36"/>
        </w:rPr>
        <w:t>MassHealth+Medicare</w:t>
      </w:r>
      <w:proofErr w:type="spellEnd"/>
    </w:p>
    <w:p w14:paraId="3A2398BC" w14:textId="02A74868" w:rsidR="00E1237B" w:rsidRDefault="00E1237B" w:rsidP="00E1237B">
      <w:pPr>
        <w:rPr>
          <w:rFonts w:eastAsiaTheme="minorEastAsia" w:cs="Times New Roman"/>
          <w:kern w:val="24"/>
          <w:sz w:val="36"/>
          <w:szCs w:val="36"/>
        </w:rPr>
      </w:pPr>
      <w:r w:rsidRPr="00E1237B">
        <w:rPr>
          <w:rFonts w:eastAsiaTheme="minorEastAsia" w:cs="Times New Roman"/>
          <w:kern w:val="24"/>
          <w:sz w:val="36"/>
          <w:szCs w:val="36"/>
        </w:rPr>
        <w:t>Bringing your care together</w:t>
      </w:r>
    </w:p>
    <w:p w14:paraId="669164AB" w14:textId="72CFD860" w:rsidR="00E1237B" w:rsidRDefault="00E1237B" w:rsidP="00E1237B">
      <w:pPr>
        <w:rPr>
          <w:rFonts w:eastAsiaTheme="minorEastAsia" w:cs="Times New Roman"/>
          <w:kern w:val="24"/>
          <w:sz w:val="36"/>
          <w:szCs w:val="36"/>
        </w:rPr>
      </w:pPr>
    </w:p>
    <w:p w14:paraId="55F7F9B3" w14:textId="77777777" w:rsidR="00E1237B" w:rsidRPr="00E1237B" w:rsidRDefault="00E1237B" w:rsidP="00E1237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E1237B">
        <w:rPr>
          <w:rFonts w:asciiTheme="minorHAnsi" w:eastAsiaTheme="minorEastAsia" w:hAnsiTheme="minorHAnsi" w:cstheme="minorHAnsi"/>
          <w:bCs/>
          <w:kern w:val="24"/>
          <w:sz w:val="36"/>
          <w:szCs w:val="36"/>
        </w:rPr>
        <w:t>VISIT US ONLINE</w:t>
      </w:r>
      <w:hyperlink r:id="rId10" w:history="1">
        <w:r w:rsidRPr="00E1237B">
          <w:rPr>
            <w:rFonts w:asciiTheme="minorHAnsi" w:eastAsiaTheme="minorEastAsia" w:hAnsiTheme="minorHAnsi" w:cstheme="minorHAnsi"/>
            <w:bCs/>
            <w:kern w:val="24"/>
            <w:sz w:val="36"/>
            <w:szCs w:val="36"/>
            <w:u w:val="single"/>
          </w:rPr>
          <w:br/>
        </w:r>
      </w:hyperlink>
      <w:hyperlink r:id="rId11" w:history="1">
        <w:r w:rsidRPr="00E1237B">
          <w:rPr>
            <w:rStyle w:val="Hyperlink"/>
            <w:rFonts w:asciiTheme="minorHAnsi" w:eastAsiaTheme="minorEastAsia" w:hAnsiTheme="minorHAnsi" w:cstheme="minorHAnsi"/>
            <w:bCs/>
            <w:color w:val="auto"/>
            <w:kern w:val="24"/>
            <w:sz w:val="36"/>
            <w:szCs w:val="36"/>
          </w:rPr>
          <w:t>www.mass.gov/one-care</w:t>
        </w:r>
      </w:hyperlink>
    </w:p>
    <w:p w14:paraId="3FBF8F17" w14:textId="27F0C228" w:rsidR="00660B99" w:rsidRPr="00660B99" w:rsidRDefault="00E1237B" w:rsidP="00E1237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bCs/>
          <w:kern w:val="24"/>
          <w:sz w:val="36"/>
          <w:szCs w:val="36"/>
        </w:rPr>
        <w:br/>
      </w:r>
      <w:r w:rsidRPr="00E1237B">
        <w:rPr>
          <w:rFonts w:asciiTheme="minorHAnsi" w:eastAsiaTheme="minorEastAsia" w:hAnsiTheme="minorHAnsi" w:cstheme="minorHAnsi"/>
          <w:bCs/>
          <w:kern w:val="24"/>
          <w:sz w:val="36"/>
          <w:szCs w:val="36"/>
        </w:rPr>
        <w:t xml:space="preserve">EMAIL US </w:t>
      </w:r>
      <w:r w:rsidRPr="00E1237B">
        <w:rPr>
          <w:rFonts w:asciiTheme="minorHAnsi" w:eastAsiaTheme="minorEastAsia" w:hAnsiTheme="minorHAnsi" w:cstheme="minorHAnsi"/>
          <w:bCs/>
          <w:kern w:val="24"/>
          <w:sz w:val="36"/>
          <w:szCs w:val="36"/>
        </w:rPr>
        <w:br/>
      </w:r>
      <w:hyperlink r:id="rId12" w:history="1">
        <w:r w:rsidRPr="00E1237B">
          <w:rPr>
            <w:rStyle w:val="Hyperlink"/>
            <w:rFonts w:asciiTheme="minorHAnsi" w:eastAsiaTheme="minorEastAsia" w:hAnsiTheme="minorHAnsi" w:cstheme="minorHAnsi"/>
            <w:bCs/>
            <w:color w:val="auto"/>
            <w:kern w:val="24"/>
            <w:sz w:val="36"/>
            <w:szCs w:val="36"/>
          </w:rPr>
          <w:t>OneCare@state.ma.us</w:t>
        </w:r>
      </w:hyperlink>
      <w:r w:rsidR="00660B99" w:rsidRPr="00660B99">
        <w:rPr>
          <w:rFonts w:asciiTheme="minorHAnsi" w:hAnsiTheme="minorHAnsi" w:cstheme="minorHAnsi"/>
          <w:sz w:val="36"/>
          <w:szCs w:val="36"/>
        </w:rPr>
        <w:br/>
      </w:r>
    </w:p>
    <w:sectPr w:rsidR="00660B99" w:rsidRPr="00660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D7015"/>
    <w:multiLevelType w:val="hybridMultilevel"/>
    <w:tmpl w:val="591C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806A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D0688"/>
    <w:multiLevelType w:val="hybridMultilevel"/>
    <w:tmpl w:val="FD507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DE6940"/>
    <w:multiLevelType w:val="hybridMultilevel"/>
    <w:tmpl w:val="23B0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99"/>
    <w:rsid w:val="0005309C"/>
    <w:rsid w:val="00144ED9"/>
    <w:rsid w:val="00157028"/>
    <w:rsid w:val="001709EA"/>
    <w:rsid w:val="00181FDC"/>
    <w:rsid w:val="001D0DF5"/>
    <w:rsid w:val="001F75B5"/>
    <w:rsid w:val="002343B5"/>
    <w:rsid w:val="0024042F"/>
    <w:rsid w:val="002E54C9"/>
    <w:rsid w:val="002F1985"/>
    <w:rsid w:val="002F1D31"/>
    <w:rsid w:val="003772D2"/>
    <w:rsid w:val="003A4A17"/>
    <w:rsid w:val="003B42AA"/>
    <w:rsid w:val="003F3A11"/>
    <w:rsid w:val="00401A1C"/>
    <w:rsid w:val="004B72FB"/>
    <w:rsid w:val="00523B76"/>
    <w:rsid w:val="00566781"/>
    <w:rsid w:val="00657632"/>
    <w:rsid w:val="00660B99"/>
    <w:rsid w:val="006817A3"/>
    <w:rsid w:val="00872548"/>
    <w:rsid w:val="008A1A69"/>
    <w:rsid w:val="008A4044"/>
    <w:rsid w:val="008B1D28"/>
    <w:rsid w:val="008F263C"/>
    <w:rsid w:val="008F59E1"/>
    <w:rsid w:val="008F79CB"/>
    <w:rsid w:val="00947898"/>
    <w:rsid w:val="00962D56"/>
    <w:rsid w:val="009E0B7A"/>
    <w:rsid w:val="00A04C71"/>
    <w:rsid w:val="00A16DBE"/>
    <w:rsid w:val="00AA06FF"/>
    <w:rsid w:val="00C24799"/>
    <w:rsid w:val="00CA1D58"/>
    <w:rsid w:val="00CB37CF"/>
    <w:rsid w:val="00CD4FCF"/>
    <w:rsid w:val="00CE0D05"/>
    <w:rsid w:val="00CE17A3"/>
    <w:rsid w:val="00CF32F5"/>
    <w:rsid w:val="00D53D4A"/>
    <w:rsid w:val="00DB0079"/>
    <w:rsid w:val="00E1237B"/>
    <w:rsid w:val="00E61306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2351"/>
  <w15:chartTrackingRefBased/>
  <w15:docId w15:val="{23B3D1BA-051C-4E01-9EAD-39D473A4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one-c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integrating-medicare-and-medicaid-for-dual-eligible-individuals" TargetMode="External"/><Relationship Id="rId12" Type="http://schemas.openxmlformats.org/officeDocument/2006/relationships/hyperlink" Target="mailto:OneCare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one-care" TargetMode="External"/><Relationship Id="rId11" Type="http://schemas.openxmlformats.org/officeDocument/2006/relationships/hyperlink" Target="http://www.mass.gov/one-care" TargetMode="External"/><Relationship Id="rId5" Type="http://schemas.openxmlformats.org/officeDocument/2006/relationships/hyperlink" Target="http://www.commbuys.com" TargetMode="External"/><Relationship Id="rId10" Type="http://schemas.openxmlformats.org/officeDocument/2006/relationships/hyperlink" Target="http://www.mass.gov/one-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one-care-administrative-inform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Kymalainen, Donna</dc:creator>
  <cp:keywords/>
  <dc:description/>
  <cp:lastModifiedBy>Kymalainen, Donna</cp:lastModifiedBy>
  <cp:revision>3</cp:revision>
  <dcterms:created xsi:type="dcterms:W3CDTF">2018-10-05T18:11:00Z</dcterms:created>
  <dcterms:modified xsi:type="dcterms:W3CDTF">2018-10-05T18:14:00Z</dcterms:modified>
</cp:coreProperties>
</file>