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501C1" w14:textId="3C684C9C" w:rsidR="00181A06" w:rsidRPr="00B02176" w:rsidRDefault="00181A06" w:rsidP="00181A06">
      <w:pPr>
        <w:tabs>
          <w:tab w:val="center" w:pos="4320"/>
          <w:tab w:val="right" w:pos="8640"/>
        </w:tabs>
        <w:spacing w:before="360" w:after="360" w:line="240" w:lineRule="auto"/>
        <w:ind w:left="0" w:firstLine="10"/>
        <w:outlineLvl w:val="0"/>
        <w:rPr>
          <w:rFonts w:eastAsia="Times New Roman"/>
          <w:b/>
          <w:color w:val="auto"/>
          <w:sz w:val="28"/>
          <w:szCs w:val="28"/>
        </w:rPr>
      </w:pPr>
      <w:r w:rsidRPr="00B02176">
        <w:rPr>
          <w:rFonts w:eastAsia="Times New Roman"/>
          <w:b/>
          <w:noProof/>
          <w:color w:val="auto"/>
          <w:sz w:val="28"/>
          <w:szCs w:val="28"/>
        </w:rPr>
        <w:drawing>
          <wp:anchor distT="365760" distB="0" distL="114300" distR="114300" simplePos="0" relativeHeight="251662848" behindDoc="0" locked="0" layoutInCell="1" allowOverlap="1" wp14:anchorId="363149D7" wp14:editId="1F304F32">
            <wp:simplePos x="0" y="0"/>
            <wp:positionH relativeFrom="column">
              <wp:posOffset>7937</wp:posOffset>
            </wp:positionH>
            <wp:positionV relativeFrom="paragraph">
              <wp:posOffset>0</wp:posOffset>
            </wp:positionV>
            <wp:extent cx="1673352" cy="841248"/>
            <wp:effectExtent l="0" t="0" r="3175" b="0"/>
            <wp:wrapSquare wrapText="bothSides"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352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2176">
        <w:rPr>
          <w:rFonts w:eastAsia="Times New Roman"/>
          <w:b/>
          <w:color w:val="auto"/>
          <w:sz w:val="28"/>
          <w:szCs w:val="28"/>
        </w:rPr>
        <w:t xml:space="preserve">Job Aid: </w:t>
      </w:r>
      <w:r w:rsidR="00897671">
        <w:rPr>
          <w:rFonts w:eastAsia="Times New Roman"/>
          <w:b/>
          <w:color w:val="auto"/>
          <w:sz w:val="28"/>
          <w:szCs w:val="28"/>
        </w:rPr>
        <w:t xml:space="preserve">Copying a Claim </w:t>
      </w:r>
    </w:p>
    <w:p w14:paraId="2C4D9BAB" w14:textId="77777777" w:rsidR="00B02176" w:rsidRPr="00B02176" w:rsidRDefault="00B02176" w:rsidP="00B02176">
      <w:pPr>
        <w:tabs>
          <w:tab w:val="left" w:pos="540"/>
          <w:tab w:val="center" w:pos="810"/>
          <w:tab w:val="right" w:pos="9360"/>
        </w:tabs>
        <w:spacing w:after="0" w:line="240" w:lineRule="auto"/>
        <w:ind w:left="0" w:firstLine="0"/>
        <w:rPr>
          <w:rFonts w:eastAsia="Calibri"/>
          <w:color w:val="auto"/>
          <w:sz w:val="22"/>
        </w:rPr>
      </w:pPr>
    </w:p>
    <w:p w14:paraId="3859C13E" w14:textId="77777777" w:rsidR="00B02176" w:rsidRPr="00B02176" w:rsidRDefault="00B02176" w:rsidP="00B02176">
      <w:pPr>
        <w:tabs>
          <w:tab w:val="left" w:pos="540"/>
          <w:tab w:val="center" w:pos="810"/>
          <w:tab w:val="right" w:pos="9360"/>
        </w:tabs>
        <w:spacing w:after="0" w:line="240" w:lineRule="auto"/>
        <w:ind w:left="0" w:firstLine="0"/>
        <w:rPr>
          <w:rFonts w:eastAsia="Calibri"/>
          <w:color w:val="auto"/>
          <w:sz w:val="22"/>
        </w:rPr>
      </w:pPr>
    </w:p>
    <w:p w14:paraId="568E3952" w14:textId="77777777" w:rsidR="00897671" w:rsidRDefault="00897671" w:rsidP="00887F1C">
      <w:pPr>
        <w:spacing w:after="0" w:line="240" w:lineRule="auto"/>
        <w:rPr>
          <w:sz w:val="22"/>
        </w:rPr>
      </w:pPr>
    </w:p>
    <w:p w14:paraId="523CFF7C" w14:textId="748686A2" w:rsidR="00396F47" w:rsidRDefault="004170EA" w:rsidP="00985021">
      <w:pPr>
        <w:spacing w:after="0" w:line="240" w:lineRule="auto"/>
        <w:rPr>
          <w:sz w:val="22"/>
        </w:rPr>
      </w:pPr>
      <w:r w:rsidRPr="00985021">
        <w:rPr>
          <w:sz w:val="22"/>
        </w:rPr>
        <w:t>This job aid describes how to</w:t>
      </w:r>
      <w:r w:rsidR="006E0D54">
        <w:rPr>
          <w:sz w:val="22"/>
        </w:rPr>
        <w:t xml:space="preserve"> c</w:t>
      </w:r>
      <w:r w:rsidR="00B91DCE">
        <w:rPr>
          <w:sz w:val="22"/>
        </w:rPr>
        <w:t>opy a previously submitted paid or denied claim</w:t>
      </w:r>
      <w:r w:rsidR="00626D2A">
        <w:rPr>
          <w:sz w:val="22"/>
        </w:rPr>
        <w:t>.</w:t>
      </w:r>
    </w:p>
    <w:p w14:paraId="7D4E2987" w14:textId="77777777" w:rsidR="00396F47" w:rsidRDefault="00396F47" w:rsidP="00985021">
      <w:pPr>
        <w:spacing w:after="0" w:line="240" w:lineRule="auto"/>
        <w:rPr>
          <w:sz w:val="22"/>
        </w:rPr>
      </w:pPr>
    </w:p>
    <w:p w14:paraId="20240BC6" w14:textId="092220BA" w:rsidR="00396F47" w:rsidRDefault="00B91DCE" w:rsidP="00985021">
      <w:pPr>
        <w:spacing w:after="0" w:line="240" w:lineRule="auto"/>
        <w:rPr>
          <w:sz w:val="22"/>
        </w:rPr>
      </w:pPr>
      <w:r>
        <w:rPr>
          <w:sz w:val="22"/>
        </w:rPr>
        <w:t>This allows you to</w:t>
      </w:r>
      <w:r w:rsidR="00396F47">
        <w:rPr>
          <w:sz w:val="22"/>
        </w:rPr>
        <w:t>:</w:t>
      </w:r>
    </w:p>
    <w:p w14:paraId="7701C86C" w14:textId="5EE5C211" w:rsidR="00B92E7F" w:rsidRDefault="00396F47" w:rsidP="005C7E4C">
      <w:pPr>
        <w:pStyle w:val="ListParagraph"/>
        <w:numPr>
          <w:ilvl w:val="0"/>
          <w:numId w:val="14"/>
        </w:numPr>
        <w:spacing w:after="0" w:line="240" w:lineRule="auto"/>
        <w:ind w:left="0" w:firstLine="0"/>
        <w:rPr>
          <w:sz w:val="22"/>
        </w:rPr>
      </w:pPr>
      <w:r w:rsidRPr="00B92E7F">
        <w:rPr>
          <w:sz w:val="22"/>
        </w:rPr>
        <w:t>C</w:t>
      </w:r>
      <w:r w:rsidR="00B91DCE" w:rsidRPr="00B92E7F">
        <w:rPr>
          <w:sz w:val="22"/>
        </w:rPr>
        <w:t xml:space="preserve">orrect </w:t>
      </w:r>
      <w:r w:rsidRPr="00B92E7F">
        <w:rPr>
          <w:sz w:val="22"/>
        </w:rPr>
        <w:t xml:space="preserve">or </w:t>
      </w:r>
      <w:r w:rsidR="00B91DCE" w:rsidRPr="00B92E7F">
        <w:rPr>
          <w:sz w:val="22"/>
        </w:rPr>
        <w:t>resubmit a denied claim</w:t>
      </w:r>
      <w:r w:rsidR="009D2A95">
        <w:rPr>
          <w:sz w:val="22"/>
        </w:rPr>
        <w:t>.</w:t>
      </w:r>
    </w:p>
    <w:p w14:paraId="753EF0CD" w14:textId="7482F45E" w:rsidR="00B92E7F" w:rsidRDefault="00396F47" w:rsidP="00396F47">
      <w:pPr>
        <w:pStyle w:val="ListParagraph"/>
        <w:numPr>
          <w:ilvl w:val="0"/>
          <w:numId w:val="14"/>
        </w:numPr>
        <w:spacing w:after="0" w:line="240" w:lineRule="auto"/>
        <w:ind w:left="0" w:firstLine="0"/>
        <w:rPr>
          <w:sz w:val="22"/>
        </w:rPr>
      </w:pPr>
      <w:r w:rsidRPr="00B92E7F">
        <w:rPr>
          <w:sz w:val="22"/>
        </w:rPr>
        <w:t>S</w:t>
      </w:r>
      <w:r w:rsidR="008A1E89" w:rsidRPr="00B92E7F">
        <w:rPr>
          <w:sz w:val="22"/>
        </w:rPr>
        <w:t>ubmit a new claim for the same membe</w:t>
      </w:r>
      <w:r w:rsidR="009D2A95">
        <w:rPr>
          <w:sz w:val="22"/>
        </w:rPr>
        <w:t>r.</w:t>
      </w:r>
    </w:p>
    <w:p w14:paraId="3AC09F4A" w14:textId="0C13F8DD" w:rsidR="00084568" w:rsidRPr="00B92E7F" w:rsidRDefault="00B92E7F" w:rsidP="00396F47">
      <w:pPr>
        <w:pStyle w:val="ListParagraph"/>
        <w:numPr>
          <w:ilvl w:val="0"/>
          <w:numId w:val="14"/>
        </w:numPr>
        <w:spacing w:after="0" w:line="240" w:lineRule="auto"/>
        <w:ind w:left="0" w:firstLine="0"/>
        <w:rPr>
          <w:sz w:val="22"/>
        </w:rPr>
      </w:pPr>
      <w:r w:rsidRPr="00B92E7F">
        <w:rPr>
          <w:sz w:val="22"/>
        </w:rPr>
        <w:t>S</w:t>
      </w:r>
      <w:r w:rsidR="00B91DCE" w:rsidRPr="00B92E7F">
        <w:rPr>
          <w:sz w:val="22"/>
        </w:rPr>
        <w:t xml:space="preserve">ubmit a claim for a different member for the same service.  </w:t>
      </w:r>
    </w:p>
    <w:p w14:paraId="4F1E240C" w14:textId="2F91E73B" w:rsidR="00985021" w:rsidRDefault="00985021" w:rsidP="00985021">
      <w:pPr>
        <w:spacing w:after="0" w:line="240" w:lineRule="auto"/>
        <w:rPr>
          <w:sz w:val="22"/>
        </w:rPr>
      </w:pPr>
    </w:p>
    <w:p w14:paraId="39BF2043" w14:textId="18C69C3D" w:rsidR="00897671" w:rsidRPr="00887F1C" w:rsidRDefault="00897671" w:rsidP="00897671">
      <w:pPr>
        <w:keepNext/>
        <w:spacing w:before="240" w:after="60" w:line="240" w:lineRule="auto"/>
        <w:ind w:left="0" w:firstLine="0"/>
        <w:outlineLvl w:val="2"/>
        <w:rPr>
          <w:rFonts w:eastAsia="Times New Roman"/>
          <w:b/>
          <w:bCs/>
          <w:color w:val="auto"/>
          <w:sz w:val="24"/>
          <w:szCs w:val="26"/>
        </w:rPr>
      </w:pPr>
      <w:r>
        <w:rPr>
          <w:rFonts w:eastAsia="Times New Roman"/>
          <w:b/>
          <w:bCs/>
          <w:color w:val="auto"/>
          <w:sz w:val="24"/>
          <w:szCs w:val="26"/>
        </w:rPr>
        <w:t>To Copy a Claim</w:t>
      </w:r>
    </w:p>
    <w:p w14:paraId="74458FF1" w14:textId="75467BB9" w:rsidR="00897671" w:rsidRPr="00985021" w:rsidRDefault="00897671" w:rsidP="00897671">
      <w:pPr>
        <w:spacing w:after="101" w:line="259" w:lineRule="auto"/>
        <w:ind w:left="-5"/>
        <w:rPr>
          <w:sz w:val="22"/>
        </w:rPr>
      </w:pPr>
      <w:r w:rsidRPr="00985021">
        <w:rPr>
          <w:sz w:val="22"/>
        </w:rPr>
        <w:t xml:space="preserve">From the </w:t>
      </w:r>
      <w:r>
        <w:rPr>
          <w:b/>
          <w:sz w:val="22"/>
        </w:rPr>
        <w:t>Claim Confirmation</w:t>
      </w:r>
      <w:r w:rsidRPr="00985021">
        <w:rPr>
          <w:sz w:val="22"/>
        </w:rPr>
        <w:t xml:space="preserve"> </w:t>
      </w:r>
      <w:r>
        <w:rPr>
          <w:sz w:val="22"/>
        </w:rPr>
        <w:t>panel</w:t>
      </w:r>
      <w:r w:rsidRPr="00985021">
        <w:rPr>
          <w:sz w:val="22"/>
        </w:rPr>
        <w:t xml:space="preserve">: </w:t>
      </w:r>
    </w:p>
    <w:p w14:paraId="7376E74C" w14:textId="180BDCAC" w:rsidR="00E037FA" w:rsidRDefault="00897671" w:rsidP="00897671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 w:rsidRPr="00985021">
        <w:rPr>
          <w:sz w:val="22"/>
        </w:rPr>
        <w:t xml:space="preserve">Click </w:t>
      </w:r>
      <w:r>
        <w:rPr>
          <w:b/>
          <w:sz w:val="22"/>
        </w:rPr>
        <w:t>Copy</w:t>
      </w:r>
      <w:r w:rsidRPr="00985021">
        <w:rPr>
          <w:sz w:val="22"/>
        </w:rPr>
        <w:t xml:space="preserve">. </w:t>
      </w:r>
    </w:p>
    <w:p w14:paraId="433C4F4E" w14:textId="0AEF167E" w:rsidR="00906A29" w:rsidRDefault="007467E2" w:rsidP="00906A29">
      <w:pPr>
        <w:spacing w:after="101" w:line="259" w:lineRule="auto"/>
        <w:ind w:left="450" w:firstLine="0"/>
        <w:rPr>
          <w:sz w:val="22"/>
        </w:rPr>
      </w:pPr>
      <w:r>
        <w:rPr>
          <w:noProof/>
        </w:rPr>
        <w:drawing>
          <wp:inline distT="0" distB="0" distL="0" distR="0" wp14:anchorId="113E8DDC" wp14:editId="3A4DBB0A">
            <wp:extent cx="5905500" cy="3819525"/>
            <wp:effectExtent l="0" t="0" r="0" b="9525"/>
            <wp:docPr id="1638036705" name="Picture 1" descr="This is a screenshot of the MassHealth Provider Online Service Center.  It shows the Confirmation panel. The Copy button is identified in the bottom right corner of the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036705" name="Picture 1" descr="This is a screenshot of the MassHealth Provider Online Service Center.  It shows the Confirmation panel. The Copy button is identified in the bottom right corner of the panel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F692F" w14:textId="77777777" w:rsidR="00906A29" w:rsidRPr="00897671" w:rsidRDefault="00906A29" w:rsidP="00906A29">
      <w:pPr>
        <w:spacing w:after="101" w:line="259" w:lineRule="auto"/>
        <w:ind w:left="450" w:firstLine="0"/>
        <w:rPr>
          <w:sz w:val="22"/>
        </w:rPr>
      </w:pPr>
    </w:p>
    <w:p w14:paraId="47F15813" w14:textId="395FA0CD" w:rsidR="00897671" w:rsidRPr="00887F1C" w:rsidRDefault="00897671" w:rsidP="00897671">
      <w:pPr>
        <w:keepNext/>
        <w:spacing w:before="240" w:after="60" w:line="240" w:lineRule="auto"/>
        <w:ind w:left="0" w:firstLine="0"/>
        <w:outlineLvl w:val="2"/>
        <w:rPr>
          <w:rFonts w:eastAsia="Times New Roman"/>
          <w:b/>
          <w:bCs/>
          <w:color w:val="auto"/>
          <w:sz w:val="24"/>
          <w:szCs w:val="26"/>
        </w:rPr>
      </w:pPr>
      <w:r>
        <w:rPr>
          <w:rFonts w:eastAsia="Times New Roman"/>
          <w:b/>
          <w:bCs/>
          <w:color w:val="auto"/>
          <w:sz w:val="24"/>
          <w:szCs w:val="26"/>
        </w:rPr>
        <w:t>Continue with the Billing Information Panel</w:t>
      </w:r>
    </w:p>
    <w:p w14:paraId="4B528873" w14:textId="3F9A5DBD" w:rsidR="006137F9" w:rsidRPr="00985021" w:rsidRDefault="002E14A0" w:rsidP="006137F9">
      <w:pPr>
        <w:spacing w:after="101" w:line="259" w:lineRule="auto"/>
        <w:ind w:left="-5"/>
        <w:rPr>
          <w:sz w:val="22"/>
        </w:rPr>
      </w:pPr>
      <w:r>
        <w:rPr>
          <w:sz w:val="22"/>
        </w:rPr>
        <w:t>From</w:t>
      </w:r>
      <w:r w:rsidR="006137F9" w:rsidRPr="00985021">
        <w:rPr>
          <w:sz w:val="22"/>
        </w:rPr>
        <w:t xml:space="preserve"> the </w:t>
      </w:r>
      <w:r w:rsidR="00897671">
        <w:rPr>
          <w:b/>
          <w:sz w:val="22"/>
        </w:rPr>
        <w:t>Billing Information</w:t>
      </w:r>
      <w:r w:rsidR="006137F9" w:rsidRPr="00985021">
        <w:rPr>
          <w:sz w:val="22"/>
        </w:rPr>
        <w:t xml:space="preserve"> panel: </w:t>
      </w:r>
    </w:p>
    <w:p w14:paraId="03D1EB16" w14:textId="2B066DC8" w:rsidR="00B15826" w:rsidRPr="00496AF1" w:rsidRDefault="002E14A0" w:rsidP="002E14A0">
      <w:pPr>
        <w:numPr>
          <w:ilvl w:val="0"/>
          <w:numId w:val="1"/>
        </w:numPr>
        <w:spacing w:after="109"/>
        <w:ind w:hanging="360"/>
      </w:pPr>
      <w:r>
        <w:rPr>
          <w:sz w:val="22"/>
        </w:rPr>
        <w:t>Enter the claim information for the replaced claim as you would for any new claim</w:t>
      </w:r>
      <w:r w:rsidR="006137F9" w:rsidRPr="006137F9">
        <w:rPr>
          <w:sz w:val="22"/>
        </w:rPr>
        <w:t xml:space="preserve">. </w:t>
      </w:r>
    </w:p>
    <w:p w14:paraId="72F33891" w14:textId="77777777" w:rsidR="00496AF1" w:rsidRDefault="00496AF1" w:rsidP="00496AF1">
      <w:pPr>
        <w:spacing w:after="109"/>
        <w:rPr>
          <w:sz w:val="22"/>
        </w:rPr>
      </w:pPr>
    </w:p>
    <w:p w14:paraId="7FB98D3F" w14:textId="77777777" w:rsidR="007467E2" w:rsidRDefault="007467E2" w:rsidP="00496AF1">
      <w:pPr>
        <w:spacing w:after="109"/>
        <w:rPr>
          <w:b/>
          <w:bCs/>
          <w:sz w:val="28"/>
          <w:szCs w:val="28"/>
        </w:rPr>
      </w:pPr>
    </w:p>
    <w:p w14:paraId="66D6A4F2" w14:textId="2B9EA1FF" w:rsidR="00496AF1" w:rsidRPr="00ED7E71" w:rsidRDefault="00AE42B1" w:rsidP="00496AF1">
      <w:pPr>
        <w:spacing w:after="109"/>
        <w:rPr>
          <w:b/>
          <w:bCs/>
          <w:sz w:val="28"/>
          <w:szCs w:val="28"/>
        </w:rPr>
      </w:pPr>
      <w:r w:rsidRPr="00ED7E71">
        <w:rPr>
          <w:b/>
          <w:bCs/>
          <w:sz w:val="28"/>
          <w:szCs w:val="28"/>
        </w:rPr>
        <w:lastRenderedPageBreak/>
        <w:t xml:space="preserve">To copy a </w:t>
      </w:r>
      <w:r w:rsidR="00A73A45">
        <w:rPr>
          <w:b/>
          <w:bCs/>
          <w:sz w:val="28"/>
          <w:szCs w:val="28"/>
        </w:rPr>
        <w:t xml:space="preserve">previously submitted </w:t>
      </w:r>
      <w:r w:rsidRPr="00ED7E71">
        <w:rPr>
          <w:b/>
          <w:bCs/>
          <w:sz w:val="28"/>
          <w:szCs w:val="28"/>
        </w:rPr>
        <w:t>claim:</w:t>
      </w:r>
    </w:p>
    <w:p w14:paraId="72C49B18" w14:textId="77777777" w:rsidR="00ED7E71" w:rsidRPr="00985021" w:rsidRDefault="00ED7E71" w:rsidP="00ED7E71">
      <w:pPr>
        <w:spacing w:after="101" w:line="259" w:lineRule="auto"/>
        <w:ind w:left="-5"/>
        <w:rPr>
          <w:sz w:val="22"/>
        </w:rPr>
      </w:pPr>
      <w:r w:rsidRPr="00985021">
        <w:rPr>
          <w:sz w:val="22"/>
        </w:rPr>
        <w:t xml:space="preserve">From the </w:t>
      </w:r>
      <w:r>
        <w:rPr>
          <w:b/>
          <w:sz w:val="22"/>
        </w:rPr>
        <w:t>POSC</w:t>
      </w:r>
      <w:r w:rsidRPr="00985021">
        <w:rPr>
          <w:sz w:val="22"/>
        </w:rPr>
        <w:t xml:space="preserve"> home page: </w:t>
      </w:r>
    </w:p>
    <w:p w14:paraId="7B7EC9DF" w14:textId="77777777" w:rsidR="00ED7E71" w:rsidRPr="00985021" w:rsidRDefault="00ED7E71" w:rsidP="00ED7E71">
      <w:pPr>
        <w:numPr>
          <w:ilvl w:val="0"/>
          <w:numId w:val="12"/>
        </w:numPr>
        <w:spacing w:after="101" w:line="259" w:lineRule="auto"/>
        <w:ind w:hanging="360"/>
        <w:rPr>
          <w:sz w:val="22"/>
        </w:rPr>
      </w:pPr>
      <w:r w:rsidRPr="00985021">
        <w:rPr>
          <w:sz w:val="22"/>
        </w:rPr>
        <w:t xml:space="preserve">Click </w:t>
      </w:r>
      <w:r>
        <w:rPr>
          <w:b/>
          <w:sz w:val="22"/>
        </w:rPr>
        <w:t>Manage Claims and Payments</w:t>
      </w:r>
      <w:r w:rsidRPr="00985021">
        <w:rPr>
          <w:sz w:val="22"/>
        </w:rPr>
        <w:t xml:space="preserve">. </w:t>
      </w:r>
    </w:p>
    <w:p w14:paraId="4A136E6A" w14:textId="71EFA53A" w:rsidR="00ED7E71" w:rsidRDefault="00ED7E71" w:rsidP="00ED7E71">
      <w:pPr>
        <w:numPr>
          <w:ilvl w:val="0"/>
          <w:numId w:val="12"/>
        </w:numPr>
        <w:spacing w:after="101" w:line="259" w:lineRule="auto"/>
        <w:ind w:hanging="360"/>
        <w:rPr>
          <w:sz w:val="22"/>
        </w:rPr>
      </w:pPr>
      <w:r w:rsidRPr="00985021">
        <w:rPr>
          <w:sz w:val="22"/>
        </w:rPr>
        <w:t xml:space="preserve">Click </w:t>
      </w:r>
      <w:r w:rsidR="00D953CA">
        <w:rPr>
          <w:b/>
          <w:sz w:val="22"/>
        </w:rPr>
        <w:t>Inquire Claim Status</w:t>
      </w:r>
      <w:r w:rsidRPr="00985021">
        <w:rPr>
          <w:sz w:val="22"/>
        </w:rPr>
        <w:t xml:space="preserve">. </w:t>
      </w:r>
    </w:p>
    <w:p w14:paraId="753168E1" w14:textId="63396F7B" w:rsidR="00EF24A1" w:rsidRDefault="00EF24A1" w:rsidP="00ED7E71">
      <w:pPr>
        <w:numPr>
          <w:ilvl w:val="0"/>
          <w:numId w:val="12"/>
        </w:numPr>
        <w:spacing w:after="101" w:line="259" w:lineRule="auto"/>
        <w:ind w:hanging="360"/>
        <w:rPr>
          <w:sz w:val="22"/>
        </w:rPr>
      </w:pPr>
      <w:r>
        <w:rPr>
          <w:sz w:val="22"/>
        </w:rPr>
        <w:t>Enter the ICN of the previous claim you want to copy.</w:t>
      </w:r>
    </w:p>
    <w:p w14:paraId="3E66F3F3" w14:textId="366B2FEF" w:rsidR="00BC65C1" w:rsidRDefault="00BC65C1" w:rsidP="00ED7E71">
      <w:pPr>
        <w:numPr>
          <w:ilvl w:val="0"/>
          <w:numId w:val="12"/>
        </w:numPr>
        <w:spacing w:after="101" w:line="259" w:lineRule="auto"/>
        <w:ind w:hanging="360"/>
        <w:rPr>
          <w:sz w:val="22"/>
        </w:rPr>
      </w:pPr>
      <w:r>
        <w:rPr>
          <w:sz w:val="22"/>
        </w:rPr>
        <w:t>Click on</w:t>
      </w:r>
      <w:r w:rsidR="002A0585">
        <w:rPr>
          <w:sz w:val="22"/>
        </w:rPr>
        <w:t xml:space="preserve"> the ICN  </w:t>
      </w:r>
    </w:p>
    <w:p w14:paraId="0B4524EA" w14:textId="549078C1" w:rsidR="00E719AC" w:rsidRDefault="00E719AC" w:rsidP="00ED7E71">
      <w:pPr>
        <w:numPr>
          <w:ilvl w:val="0"/>
          <w:numId w:val="12"/>
        </w:numPr>
        <w:spacing w:after="101" w:line="259" w:lineRule="auto"/>
        <w:ind w:hanging="360"/>
        <w:rPr>
          <w:sz w:val="22"/>
        </w:rPr>
      </w:pPr>
      <w:r>
        <w:rPr>
          <w:sz w:val="22"/>
        </w:rPr>
        <w:t>Click Copy</w:t>
      </w:r>
    </w:p>
    <w:p w14:paraId="63C42BAF" w14:textId="77777777" w:rsidR="002A0585" w:rsidRPr="002A0585" w:rsidRDefault="002A0585" w:rsidP="002A0585">
      <w:pPr>
        <w:spacing w:after="101" w:line="259" w:lineRule="auto"/>
        <w:ind w:left="450" w:firstLine="0"/>
        <w:rPr>
          <w:sz w:val="22"/>
        </w:rPr>
      </w:pPr>
    </w:p>
    <w:p w14:paraId="1DFA01D3" w14:textId="45CA11A1" w:rsidR="002A0585" w:rsidRDefault="002A0585" w:rsidP="002A0585">
      <w:pPr>
        <w:spacing w:after="101" w:line="259" w:lineRule="auto"/>
        <w:ind w:left="90" w:firstLine="0"/>
        <w:rPr>
          <w:sz w:val="22"/>
        </w:rPr>
      </w:pPr>
    </w:p>
    <w:p w14:paraId="74A64462" w14:textId="3648491F" w:rsidR="00C17AA2" w:rsidRDefault="00C17AA2" w:rsidP="002A0585">
      <w:pPr>
        <w:spacing w:after="101" w:line="259" w:lineRule="auto"/>
        <w:ind w:left="90" w:firstLine="0"/>
        <w:rPr>
          <w:sz w:val="22"/>
        </w:rPr>
      </w:pPr>
      <w:r>
        <w:rPr>
          <w:noProof/>
        </w:rPr>
        <w:drawing>
          <wp:inline distT="0" distB="0" distL="0" distR="0" wp14:anchorId="0E29EC80" wp14:editId="33644D89">
            <wp:extent cx="5943600" cy="4445000"/>
            <wp:effectExtent l="0" t="0" r="0" b="0"/>
            <wp:docPr id="634544455" name="Picture 1" descr="Screenshot of the Billing Information pan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544455" name="Picture 1" descr="Screenshot of the Billing Information panel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0F103" w14:textId="6A103A77" w:rsidR="00EF24A1" w:rsidRDefault="00D72F2D" w:rsidP="00E719AC">
      <w:pPr>
        <w:spacing w:after="101" w:line="259" w:lineRule="auto"/>
        <w:ind w:left="450" w:firstLine="0"/>
        <w:rPr>
          <w:sz w:val="22"/>
        </w:rPr>
      </w:pPr>
      <w:r>
        <w:rPr>
          <w:noProof/>
        </w:rPr>
        <w:lastRenderedPageBreak/>
        <w:drawing>
          <wp:inline distT="0" distB="0" distL="0" distR="0" wp14:anchorId="535904FE" wp14:editId="4AB95796">
            <wp:extent cx="5943600" cy="5408295"/>
            <wp:effectExtent l="0" t="0" r="0" b="1905"/>
            <wp:docPr id="213997981" name="Picture 1" descr="This is the Claims Search panel. Inquire Claim Status is identified at left, below Manage Claims and Payments. The ICN is identified in the Claims Search Results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97981" name="Picture 1" descr="This is the Claims Search panel. Inquire Claim Status is identified at left, below Manage Claims and Payments. The ICN is identified in the Claims Search Results panel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0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6ABEE" w14:textId="77777777" w:rsidR="006907DF" w:rsidRPr="00887F1C" w:rsidRDefault="006907DF" w:rsidP="006907DF">
      <w:pPr>
        <w:keepNext/>
        <w:spacing w:before="240" w:after="60" w:line="240" w:lineRule="auto"/>
        <w:ind w:left="0" w:firstLine="0"/>
        <w:outlineLvl w:val="2"/>
        <w:rPr>
          <w:rFonts w:eastAsia="Times New Roman"/>
          <w:b/>
          <w:bCs/>
          <w:color w:val="auto"/>
          <w:sz w:val="24"/>
          <w:szCs w:val="26"/>
        </w:rPr>
      </w:pPr>
      <w:r>
        <w:rPr>
          <w:rFonts w:eastAsia="Times New Roman"/>
          <w:b/>
          <w:bCs/>
          <w:color w:val="auto"/>
          <w:sz w:val="24"/>
          <w:szCs w:val="26"/>
        </w:rPr>
        <w:t>Continue with the Billing Information Panel</w:t>
      </w:r>
    </w:p>
    <w:p w14:paraId="529EA519" w14:textId="77777777" w:rsidR="006907DF" w:rsidRPr="00985021" w:rsidRDefault="006907DF" w:rsidP="006907DF">
      <w:pPr>
        <w:spacing w:after="101" w:line="259" w:lineRule="auto"/>
        <w:ind w:left="-5"/>
        <w:rPr>
          <w:sz w:val="22"/>
        </w:rPr>
      </w:pPr>
      <w:r>
        <w:rPr>
          <w:sz w:val="22"/>
        </w:rPr>
        <w:t>From</w:t>
      </w:r>
      <w:r w:rsidRPr="00985021">
        <w:rPr>
          <w:sz w:val="22"/>
        </w:rPr>
        <w:t xml:space="preserve"> the </w:t>
      </w:r>
      <w:r>
        <w:rPr>
          <w:b/>
          <w:sz w:val="22"/>
        </w:rPr>
        <w:t>Billing Information</w:t>
      </w:r>
      <w:r w:rsidRPr="00985021">
        <w:rPr>
          <w:sz w:val="22"/>
        </w:rPr>
        <w:t xml:space="preserve"> panel: </w:t>
      </w:r>
    </w:p>
    <w:p w14:paraId="667FC2D4" w14:textId="466125BB" w:rsidR="00ED7E71" w:rsidRDefault="00ED7E71" w:rsidP="00E719AC">
      <w:pPr>
        <w:numPr>
          <w:ilvl w:val="0"/>
          <w:numId w:val="13"/>
        </w:numPr>
        <w:spacing w:after="101" w:line="259" w:lineRule="auto"/>
        <w:ind w:hanging="360"/>
        <w:rPr>
          <w:sz w:val="22"/>
        </w:rPr>
      </w:pPr>
      <w:r>
        <w:rPr>
          <w:sz w:val="22"/>
        </w:rPr>
        <w:t xml:space="preserve">Enter </w:t>
      </w:r>
      <w:proofErr w:type="gramStart"/>
      <w:r>
        <w:rPr>
          <w:sz w:val="22"/>
        </w:rPr>
        <w:t>all of</w:t>
      </w:r>
      <w:proofErr w:type="gramEnd"/>
      <w:r>
        <w:rPr>
          <w:sz w:val="22"/>
        </w:rPr>
        <w:t xml:space="preserve"> the clam information on each appropriate </w:t>
      </w:r>
      <w:r w:rsidR="00524F69">
        <w:rPr>
          <w:sz w:val="22"/>
        </w:rPr>
        <w:t>tab/</w:t>
      </w:r>
      <w:r>
        <w:rPr>
          <w:sz w:val="22"/>
        </w:rPr>
        <w:t xml:space="preserve">panel and </w:t>
      </w:r>
      <w:proofErr w:type="gramStart"/>
      <w:r>
        <w:rPr>
          <w:sz w:val="22"/>
        </w:rPr>
        <w:t>submit</w:t>
      </w:r>
      <w:proofErr w:type="gramEnd"/>
      <w:r>
        <w:rPr>
          <w:sz w:val="22"/>
        </w:rPr>
        <w:t xml:space="preserve"> to MassHealth.</w:t>
      </w:r>
    </w:p>
    <w:p w14:paraId="1F4C3A4E" w14:textId="1F3DCDB2" w:rsidR="00AE42B1" w:rsidRDefault="00AE42B1" w:rsidP="00496AF1">
      <w:pPr>
        <w:spacing w:after="109"/>
        <w:rPr>
          <w:sz w:val="22"/>
        </w:rPr>
      </w:pPr>
    </w:p>
    <w:sectPr w:rsidR="00AE42B1" w:rsidSect="00985021">
      <w:headerReference w:type="default" r:id="rId11"/>
      <w:footerReference w:type="default" r:id="rId12"/>
      <w:pgSz w:w="12240" w:h="15840"/>
      <w:pgMar w:top="720" w:right="1440" w:bottom="72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59013" w14:textId="77777777" w:rsidR="0069045D" w:rsidRDefault="0069045D" w:rsidP="001953D4">
      <w:pPr>
        <w:spacing w:after="0" w:line="240" w:lineRule="auto"/>
      </w:pPr>
      <w:r>
        <w:separator/>
      </w:r>
    </w:p>
  </w:endnote>
  <w:endnote w:type="continuationSeparator" w:id="0">
    <w:p w14:paraId="305E566E" w14:textId="77777777" w:rsidR="0069045D" w:rsidRDefault="0069045D" w:rsidP="00195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823A" w14:textId="6BABBFCC" w:rsidR="001953D4" w:rsidRPr="006D22F7" w:rsidRDefault="001953D4" w:rsidP="001953D4">
    <w:pPr>
      <w:pStyle w:val="Footer"/>
      <w:rPr>
        <w:highlight w:val="yellow"/>
      </w:rPr>
    </w:pPr>
    <w:r w:rsidRPr="00E433DB">
      <w:t>MassHealth Provider Online Service Center</w:t>
    </w:r>
    <w:r w:rsidRPr="00E433DB">
      <w:tab/>
    </w:r>
    <w:r w:rsidRPr="006D22F7">
      <w:rPr>
        <w:rStyle w:val="PageNumber"/>
      </w:rPr>
      <w:fldChar w:fldCharType="begin"/>
    </w:r>
    <w:r w:rsidRPr="006D22F7">
      <w:rPr>
        <w:rStyle w:val="PageNumber"/>
      </w:rPr>
      <w:instrText xml:space="preserve"> PAGE </w:instrText>
    </w:r>
    <w:r w:rsidRPr="006D22F7">
      <w:rPr>
        <w:rStyle w:val="PageNumber"/>
      </w:rPr>
      <w:fldChar w:fldCharType="separate"/>
    </w:r>
    <w:r>
      <w:rPr>
        <w:rStyle w:val="PageNumber"/>
      </w:rPr>
      <w:t>1</w:t>
    </w:r>
    <w:r w:rsidRPr="006D22F7">
      <w:rPr>
        <w:rStyle w:val="PageNumber"/>
      </w:rPr>
      <w:fldChar w:fldCharType="end"/>
    </w:r>
    <w:r w:rsidRPr="006D22F7">
      <w:rPr>
        <w:rStyle w:val="PageNumber"/>
      </w:rPr>
      <w:t xml:space="preserve"> of </w:t>
    </w:r>
    <w:r w:rsidRPr="006D22F7">
      <w:rPr>
        <w:rStyle w:val="PageNumber"/>
      </w:rPr>
      <w:fldChar w:fldCharType="begin"/>
    </w:r>
    <w:r w:rsidRPr="006D22F7">
      <w:rPr>
        <w:rStyle w:val="PageNumber"/>
      </w:rPr>
      <w:instrText xml:space="preserve"> NUMPAGES </w:instrText>
    </w:r>
    <w:r w:rsidRPr="006D22F7">
      <w:rPr>
        <w:rStyle w:val="PageNumber"/>
      </w:rPr>
      <w:fldChar w:fldCharType="separate"/>
    </w:r>
    <w:r>
      <w:rPr>
        <w:rStyle w:val="PageNumber"/>
      </w:rPr>
      <w:t>1</w:t>
    </w:r>
    <w:r w:rsidRPr="006D22F7">
      <w:rPr>
        <w:rStyle w:val="PageNumber"/>
      </w:rPr>
      <w:fldChar w:fldCharType="end"/>
    </w:r>
    <w:r>
      <w:tab/>
    </w:r>
    <w:r w:rsidRPr="00897671">
      <w:t>Job</w:t>
    </w:r>
    <w:r w:rsidR="00897671" w:rsidRPr="00897671">
      <w:t xml:space="preserve"> </w:t>
    </w:r>
    <w:r w:rsidRPr="00897671">
      <w:t>Aid</w:t>
    </w:r>
    <w:r w:rsidR="00897671" w:rsidRPr="00897671">
      <w:t>/Claims Submission</w:t>
    </w:r>
    <w:r w:rsidRPr="00897671">
      <w:t xml:space="preserve"> (Rev. </w:t>
    </w:r>
    <w:r w:rsidR="007467E2">
      <w:t>0</w:t>
    </w:r>
    <w:r w:rsidR="00071381">
      <w:t>4</w:t>
    </w:r>
    <w:r w:rsidR="007467E2">
      <w:t>/2</w:t>
    </w:r>
    <w:r w:rsidR="00071381">
      <w:t>6</w:t>
    </w:r>
    <w:r w:rsidRPr="00897671">
      <w:t>)</w:t>
    </w:r>
  </w:p>
  <w:p w14:paraId="747E5917" w14:textId="77777777" w:rsidR="001953D4" w:rsidRDefault="00195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A7DFF" w14:textId="77777777" w:rsidR="0069045D" w:rsidRDefault="0069045D" w:rsidP="001953D4">
      <w:pPr>
        <w:spacing w:after="0" w:line="240" w:lineRule="auto"/>
      </w:pPr>
      <w:r>
        <w:separator/>
      </w:r>
    </w:p>
  </w:footnote>
  <w:footnote w:type="continuationSeparator" w:id="0">
    <w:p w14:paraId="324CF1CC" w14:textId="77777777" w:rsidR="0069045D" w:rsidRDefault="0069045D" w:rsidP="00195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C01D3" w14:textId="77777777" w:rsidR="00307FBE" w:rsidRDefault="00307FBE" w:rsidP="00985021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468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A21095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AC16F5"/>
    <w:multiLevelType w:val="hybridMultilevel"/>
    <w:tmpl w:val="DA90403A"/>
    <w:lvl w:ilvl="0" w:tplc="528C212A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2CAE7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328C0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34EF2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DC069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84980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F83B5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D644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321CE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414278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0C2F4C"/>
    <w:multiLevelType w:val="hybridMultilevel"/>
    <w:tmpl w:val="A8402950"/>
    <w:lvl w:ilvl="0" w:tplc="62EA0088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02EF8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AAE5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CE8E6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50762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FE2C5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CC985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0647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6C867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D96A16"/>
    <w:multiLevelType w:val="hybridMultilevel"/>
    <w:tmpl w:val="58A29FBC"/>
    <w:lvl w:ilvl="0" w:tplc="89D2CDCA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96524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A6FE1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8037B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CC124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60FE9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064DA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F8A16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E227F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CD02B0"/>
    <w:multiLevelType w:val="hybridMultilevel"/>
    <w:tmpl w:val="91BC7B88"/>
    <w:lvl w:ilvl="0" w:tplc="9A22AF54">
      <w:start w:val="5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B65A4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E8A98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148C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7A3C7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9EE64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5CA6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AA91B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061BD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FF4001"/>
    <w:multiLevelType w:val="hybridMultilevel"/>
    <w:tmpl w:val="1C704E32"/>
    <w:lvl w:ilvl="0" w:tplc="4A948A4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52321"/>
    <w:multiLevelType w:val="hybridMultilevel"/>
    <w:tmpl w:val="91BC7B88"/>
    <w:lvl w:ilvl="0" w:tplc="FFFFFFFF">
      <w:start w:val="5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8FF1FDC"/>
    <w:multiLevelType w:val="hybridMultilevel"/>
    <w:tmpl w:val="A8402950"/>
    <w:lvl w:ilvl="0" w:tplc="FFFFFFFF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DC11BA5"/>
    <w:multiLevelType w:val="hybridMultilevel"/>
    <w:tmpl w:val="E9CE4BE4"/>
    <w:lvl w:ilvl="0" w:tplc="FF84210A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CEF90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BC678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8A903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14F7A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860C0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0487E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9C083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125C8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52753A5"/>
    <w:multiLevelType w:val="hybridMultilevel"/>
    <w:tmpl w:val="5D808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BA735D"/>
    <w:multiLevelType w:val="hybridMultilevel"/>
    <w:tmpl w:val="13CAA6E8"/>
    <w:lvl w:ilvl="0" w:tplc="86EA3D28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3670B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6A97E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3669A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EA39F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E4C5B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465C1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DED2B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B87FF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B7460D9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5050179">
    <w:abstractNumId w:val="10"/>
  </w:num>
  <w:num w:numId="2" w16cid:durableId="1958565340">
    <w:abstractNumId w:val="6"/>
  </w:num>
  <w:num w:numId="3" w16cid:durableId="1908563578">
    <w:abstractNumId w:val="8"/>
  </w:num>
  <w:num w:numId="4" w16cid:durableId="1607812387">
    <w:abstractNumId w:val="7"/>
  </w:num>
  <w:num w:numId="5" w16cid:durableId="2072927454">
    <w:abstractNumId w:val="5"/>
  </w:num>
  <w:num w:numId="6" w16cid:durableId="2146193953">
    <w:abstractNumId w:val="0"/>
  </w:num>
  <w:num w:numId="7" w16cid:durableId="1441024660">
    <w:abstractNumId w:val="4"/>
  </w:num>
  <w:num w:numId="8" w16cid:durableId="2096054585">
    <w:abstractNumId w:val="12"/>
  </w:num>
  <w:num w:numId="9" w16cid:durableId="509180259">
    <w:abstractNumId w:val="2"/>
  </w:num>
  <w:num w:numId="10" w16cid:durableId="78405020">
    <w:abstractNumId w:val="9"/>
  </w:num>
  <w:num w:numId="11" w16cid:durableId="1518303084">
    <w:abstractNumId w:val="1"/>
  </w:num>
  <w:num w:numId="12" w16cid:durableId="772633700">
    <w:abstractNumId w:val="3"/>
  </w:num>
  <w:num w:numId="13" w16cid:durableId="690108579">
    <w:abstractNumId w:val="13"/>
  </w:num>
  <w:num w:numId="14" w16cid:durableId="3862210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26"/>
    <w:rsid w:val="00071381"/>
    <w:rsid w:val="00084568"/>
    <w:rsid w:val="000B5E06"/>
    <w:rsid w:val="000B6697"/>
    <w:rsid w:val="000C68B0"/>
    <w:rsid w:val="000D4085"/>
    <w:rsid w:val="000F7185"/>
    <w:rsid w:val="00147A2F"/>
    <w:rsid w:val="00175924"/>
    <w:rsid w:val="00181A06"/>
    <w:rsid w:val="00182DD3"/>
    <w:rsid w:val="001953D4"/>
    <w:rsid w:val="001A7B7A"/>
    <w:rsid w:val="001C7FD5"/>
    <w:rsid w:val="001F10D2"/>
    <w:rsid w:val="00263C18"/>
    <w:rsid w:val="002651CB"/>
    <w:rsid w:val="002A0585"/>
    <w:rsid w:val="002E14A0"/>
    <w:rsid w:val="003032BE"/>
    <w:rsid w:val="00307FBE"/>
    <w:rsid w:val="00315118"/>
    <w:rsid w:val="00365A8F"/>
    <w:rsid w:val="00396F47"/>
    <w:rsid w:val="004170EA"/>
    <w:rsid w:val="00450EF1"/>
    <w:rsid w:val="004730A8"/>
    <w:rsid w:val="00496AF1"/>
    <w:rsid w:val="004A4756"/>
    <w:rsid w:val="004B288C"/>
    <w:rsid w:val="004B6BA9"/>
    <w:rsid w:val="004D6F4E"/>
    <w:rsid w:val="00502F49"/>
    <w:rsid w:val="00507931"/>
    <w:rsid w:val="00524F69"/>
    <w:rsid w:val="00575FC1"/>
    <w:rsid w:val="005771DE"/>
    <w:rsid w:val="00581458"/>
    <w:rsid w:val="005D2DDD"/>
    <w:rsid w:val="005E1D77"/>
    <w:rsid w:val="006137F9"/>
    <w:rsid w:val="00624EE1"/>
    <w:rsid w:val="00626D2A"/>
    <w:rsid w:val="00661A3B"/>
    <w:rsid w:val="0069045D"/>
    <w:rsid w:val="006907DF"/>
    <w:rsid w:val="00690BFF"/>
    <w:rsid w:val="006E0D54"/>
    <w:rsid w:val="00717C39"/>
    <w:rsid w:val="007269C1"/>
    <w:rsid w:val="007467E2"/>
    <w:rsid w:val="0076298F"/>
    <w:rsid w:val="007A2AB5"/>
    <w:rsid w:val="007B6C5D"/>
    <w:rsid w:val="007D26E6"/>
    <w:rsid w:val="007E214B"/>
    <w:rsid w:val="007E532F"/>
    <w:rsid w:val="00804816"/>
    <w:rsid w:val="008166EC"/>
    <w:rsid w:val="00817808"/>
    <w:rsid w:val="00824D55"/>
    <w:rsid w:val="00854525"/>
    <w:rsid w:val="00867AB4"/>
    <w:rsid w:val="00887F1C"/>
    <w:rsid w:val="00897671"/>
    <w:rsid w:val="008A1E89"/>
    <w:rsid w:val="00906A29"/>
    <w:rsid w:val="00985021"/>
    <w:rsid w:val="00986458"/>
    <w:rsid w:val="009B2C81"/>
    <w:rsid w:val="009D2A95"/>
    <w:rsid w:val="009F72A5"/>
    <w:rsid w:val="009F799A"/>
    <w:rsid w:val="00A064CB"/>
    <w:rsid w:val="00A24A0A"/>
    <w:rsid w:val="00A42123"/>
    <w:rsid w:val="00A5130A"/>
    <w:rsid w:val="00A54E29"/>
    <w:rsid w:val="00A73A45"/>
    <w:rsid w:val="00A92897"/>
    <w:rsid w:val="00AA4ED0"/>
    <w:rsid w:val="00AB371C"/>
    <w:rsid w:val="00AC09B9"/>
    <w:rsid w:val="00AD7C12"/>
    <w:rsid w:val="00AE42B1"/>
    <w:rsid w:val="00AF199A"/>
    <w:rsid w:val="00B00A47"/>
    <w:rsid w:val="00B02176"/>
    <w:rsid w:val="00B15826"/>
    <w:rsid w:val="00B17F2B"/>
    <w:rsid w:val="00B81049"/>
    <w:rsid w:val="00B91DCE"/>
    <w:rsid w:val="00B92E7F"/>
    <w:rsid w:val="00BA394B"/>
    <w:rsid w:val="00BC65C1"/>
    <w:rsid w:val="00C17AA2"/>
    <w:rsid w:val="00C20776"/>
    <w:rsid w:val="00C840E4"/>
    <w:rsid w:val="00C95C94"/>
    <w:rsid w:val="00D02C18"/>
    <w:rsid w:val="00D72F2D"/>
    <w:rsid w:val="00D953CA"/>
    <w:rsid w:val="00D9710B"/>
    <w:rsid w:val="00DD5EB3"/>
    <w:rsid w:val="00E037FA"/>
    <w:rsid w:val="00E710E3"/>
    <w:rsid w:val="00E719AC"/>
    <w:rsid w:val="00E84CF7"/>
    <w:rsid w:val="00E90CFC"/>
    <w:rsid w:val="00ED4905"/>
    <w:rsid w:val="00ED7E71"/>
    <w:rsid w:val="00EF24A1"/>
    <w:rsid w:val="00F459AF"/>
    <w:rsid w:val="00F5636F"/>
    <w:rsid w:val="00FE20FA"/>
    <w:rsid w:val="00FE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3A581"/>
  <w15:docId w15:val="{A2966D07-18EE-4382-859B-D105CF35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7F9"/>
    <w:pPr>
      <w:spacing w:after="111" w:line="249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hd w:val="clear" w:color="auto" w:fill="C0C0C0"/>
      <w:spacing w:after="238"/>
      <w:ind w:left="10" w:hanging="10"/>
      <w:outlineLvl w:val="0"/>
    </w:pPr>
    <w:rPr>
      <w:rFonts w:ascii="Arial" w:eastAsia="Arial" w:hAnsi="Arial" w:cs="Arial"/>
      <w:b/>
      <w:color w:val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F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paragraph" w:styleId="Revision">
    <w:name w:val="Revision"/>
    <w:hidden/>
    <w:uiPriority w:val="99"/>
    <w:semiHidden/>
    <w:rsid w:val="009F72A5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F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5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3D4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nhideWhenUsed/>
    <w:rsid w:val="00195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953D4"/>
    <w:rPr>
      <w:rFonts w:ascii="Arial" w:eastAsia="Arial" w:hAnsi="Arial" w:cs="Arial"/>
      <w:color w:val="000000"/>
      <w:sz w:val="20"/>
    </w:rPr>
  </w:style>
  <w:style w:type="character" w:styleId="PageNumber">
    <w:name w:val="page number"/>
    <w:basedOn w:val="DefaultParagraphFont"/>
    <w:rsid w:val="001953D4"/>
  </w:style>
  <w:style w:type="paragraph" w:styleId="ListParagraph">
    <w:name w:val="List Paragraph"/>
    <w:basedOn w:val="Normal"/>
    <w:uiPriority w:val="34"/>
    <w:qFormat/>
    <w:rsid w:val="00985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8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Submit a Referral Job Aid</vt:lpstr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Submit a Referral Job Aid</dc:title>
  <dc:creator>NewMMIS Training Team</dc:creator>
  <cp:lastModifiedBy>Sousa, Pam (EHS)</cp:lastModifiedBy>
  <cp:revision>2</cp:revision>
  <cp:lastPrinted>2023-04-19T14:06:00Z</cp:lastPrinted>
  <dcterms:created xsi:type="dcterms:W3CDTF">2026-04-29T17:16:00Z</dcterms:created>
  <dcterms:modified xsi:type="dcterms:W3CDTF">2026-04-29T17:16:00Z</dcterms:modified>
</cp:coreProperties>
</file>